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952E0" w14:textId="77777777" w:rsidR="004D2FD8" w:rsidRPr="00764FC7" w:rsidRDefault="004D2FD8" w:rsidP="00764FC7">
      <w:pPr>
        <w:pStyle w:val="Titlu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14:paraId="480D3D02" w14:textId="77777777"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14:paraId="3EEA4334" w14:textId="77777777" w:rsidR="004D2FD8" w:rsidRPr="00560327" w:rsidRDefault="004D2FD8">
      <w:pPr>
        <w:pStyle w:val="Titlu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14:paraId="3C20F4B0" w14:textId="77777777" w:rsidR="00623B00" w:rsidRPr="007B70EE" w:rsidRDefault="00623B00" w:rsidP="00623B00">
      <w:pPr>
        <w:rPr>
          <w:rFonts w:ascii="Times New Roman" w:hAnsi="Times New Roman"/>
          <w:lang w:val="en-GB"/>
        </w:rPr>
      </w:pPr>
    </w:p>
    <w:p w14:paraId="5757D2C3"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14:paraId="5F3D5FF9"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14:paraId="5097CB31"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14:paraId="6A5AFAAE" w14:textId="77777777" w:rsidR="000417E2" w:rsidRPr="00A940DC" w:rsidRDefault="000417E2" w:rsidP="000417E2">
      <w:pPr>
        <w:rPr>
          <w:rFonts w:ascii="Times New Roman" w:hAnsi="Times New Roman"/>
          <w:lang w:val="en-GB"/>
        </w:rPr>
      </w:pPr>
    </w:p>
    <w:p w14:paraId="3F4FC3EC"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14:paraId="721BFEFC" w14:textId="6516D34B" w:rsidR="00AB471B" w:rsidRPr="008C5262" w:rsidRDefault="00941E24" w:rsidP="00941E24">
      <w:pPr>
        <w:widowControl w:val="0"/>
        <w:snapToGrid w:val="0"/>
        <w:spacing w:before="0" w:after="0"/>
        <w:jc w:val="both"/>
        <w:rPr>
          <w:rFonts w:ascii="Times New Roman" w:hAnsi="Times New Roman"/>
          <w:b/>
          <w:bCs/>
          <w:sz w:val="22"/>
          <w:szCs w:val="22"/>
        </w:rPr>
      </w:pPr>
      <w:r w:rsidRPr="008C5262">
        <w:rPr>
          <w:rFonts w:ascii="Times New Roman" w:hAnsi="Times New Roman"/>
          <w:b/>
          <w:bCs/>
          <w:sz w:val="22"/>
          <w:szCs w:val="22"/>
        </w:rPr>
        <w:t>Directorate for Emergency Situations</w:t>
      </w:r>
      <w:r w:rsidR="00BF1C4F" w:rsidRPr="008C5262">
        <w:rPr>
          <w:rFonts w:ascii="Times New Roman" w:hAnsi="Times New Roman"/>
          <w:b/>
          <w:bCs/>
          <w:sz w:val="22"/>
          <w:szCs w:val="22"/>
        </w:rPr>
        <w:t xml:space="preserve"> from Hincesti municipality</w:t>
      </w:r>
      <w:r w:rsidRPr="008C5262">
        <w:rPr>
          <w:rFonts w:ascii="Times New Roman" w:hAnsi="Times New Roman"/>
          <w:b/>
          <w:bCs/>
          <w:sz w:val="22"/>
          <w:szCs w:val="22"/>
        </w:rPr>
        <w:t xml:space="preserve"> of the General Inspectorate for Emergency Situations of the Ministry of Internal Affairs</w:t>
      </w:r>
    </w:p>
    <w:p w14:paraId="371209FA" w14:textId="78686121" w:rsidR="00941E24" w:rsidRPr="008C5262" w:rsidRDefault="00941E24" w:rsidP="00941E24">
      <w:pPr>
        <w:widowControl w:val="0"/>
        <w:snapToGrid w:val="0"/>
        <w:spacing w:before="0" w:after="0"/>
        <w:jc w:val="both"/>
        <w:rPr>
          <w:rFonts w:ascii="Times New Roman" w:hAnsi="Times New Roman"/>
          <w:b/>
          <w:bCs/>
          <w:sz w:val="22"/>
          <w:szCs w:val="22"/>
          <w:lang w:val="en-GB"/>
        </w:rPr>
      </w:pPr>
      <w:r w:rsidRPr="008C5262">
        <w:rPr>
          <w:rFonts w:ascii="Times New Roman" w:hAnsi="Times New Roman"/>
          <w:b/>
          <w:bCs/>
          <w:sz w:val="22"/>
          <w:szCs w:val="22"/>
        </w:rPr>
        <w:t>c/f: 100660100</w:t>
      </w:r>
      <w:r w:rsidR="00BF1C4F" w:rsidRPr="008C5262">
        <w:rPr>
          <w:rFonts w:ascii="Times New Roman" w:hAnsi="Times New Roman"/>
          <w:b/>
          <w:bCs/>
          <w:sz w:val="22"/>
          <w:szCs w:val="22"/>
        </w:rPr>
        <w:t>1827</w:t>
      </w:r>
    </w:p>
    <w:p w14:paraId="4A157C2F" w14:textId="77777777" w:rsidR="00941E24" w:rsidRPr="008C5262" w:rsidRDefault="00941E24" w:rsidP="00941E24">
      <w:pPr>
        <w:widowControl w:val="0"/>
        <w:snapToGrid w:val="0"/>
        <w:spacing w:before="0" w:after="0"/>
        <w:jc w:val="both"/>
        <w:rPr>
          <w:rFonts w:ascii="Times New Roman" w:hAnsi="Times New Roman"/>
          <w:b/>
          <w:bCs/>
          <w:sz w:val="22"/>
          <w:szCs w:val="22"/>
          <w:lang w:val="en-GB"/>
        </w:rPr>
      </w:pPr>
      <w:r w:rsidRPr="008C5262">
        <w:rPr>
          <w:rFonts w:ascii="Times New Roman" w:hAnsi="Times New Roman"/>
          <w:b/>
          <w:bCs/>
          <w:sz w:val="22"/>
          <w:szCs w:val="22"/>
        </w:rPr>
        <w:t>VAT:-</w:t>
      </w:r>
    </w:p>
    <w:p w14:paraId="3CA9C944" w14:textId="77777777" w:rsidR="00A728CB" w:rsidRPr="008C5262" w:rsidRDefault="00941E24" w:rsidP="00A728CB">
      <w:pPr>
        <w:spacing w:before="0" w:after="0"/>
        <w:rPr>
          <w:rFonts w:ascii="Times New Roman" w:hAnsi="Times New Roman"/>
          <w:b/>
          <w:bCs/>
          <w:sz w:val="22"/>
          <w:szCs w:val="22"/>
        </w:rPr>
      </w:pPr>
      <w:r w:rsidRPr="008C5262">
        <w:rPr>
          <w:rFonts w:ascii="Times New Roman" w:hAnsi="Times New Roman"/>
          <w:b/>
          <w:bCs/>
          <w:sz w:val="22"/>
          <w:szCs w:val="22"/>
        </w:rPr>
        <w:t xml:space="preserve">MD – </w:t>
      </w:r>
      <w:r w:rsidR="00BF1C4F" w:rsidRPr="008C5262">
        <w:rPr>
          <w:rFonts w:ascii="Times New Roman" w:hAnsi="Times New Roman"/>
          <w:b/>
          <w:bCs/>
          <w:sz w:val="22"/>
          <w:szCs w:val="22"/>
        </w:rPr>
        <w:t>3401</w:t>
      </w:r>
      <w:r w:rsidRPr="008C5262">
        <w:rPr>
          <w:rFonts w:ascii="Times New Roman" w:hAnsi="Times New Roman"/>
          <w:b/>
          <w:bCs/>
          <w:sz w:val="22"/>
          <w:szCs w:val="22"/>
        </w:rPr>
        <w:t xml:space="preserve">, </w:t>
      </w:r>
      <w:r w:rsidR="00BF1C4F" w:rsidRPr="008C5262">
        <w:rPr>
          <w:rFonts w:ascii="Times New Roman" w:hAnsi="Times New Roman"/>
          <w:b/>
          <w:bCs/>
          <w:sz w:val="22"/>
          <w:szCs w:val="22"/>
        </w:rPr>
        <w:t>101A 31 August 1989 street</w:t>
      </w:r>
      <w:r w:rsidRPr="008C5262">
        <w:rPr>
          <w:rFonts w:ascii="Times New Roman" w:hAnsi="Times New Roman"/>
          <w:b/>
          <w:bCs/>
          <w:sz w:val="22"/>
          <w:szCs w:val="22"/>
        </w:rPr>
        <w:t xml:space="preserve">, </w:t>
      </w:r>
      <w:r w:rsidR="00BF1C4F" w:rsidRPr="008C5262">
        <w:rPr>
          <w:rFonts w:ascii="Times New Roman" w:hAnsi="Times New Roman"/>
          <w:b/>
          <w:bCs/>
          <w:sz w:val="22"/>
          <w:szCs w:val="22"/>
        </w:rPr>
        <w:t>Hincesti</w:t>
      </w:r>
      <w:r w:rsidRPr="008C5262">
        <w:rPr>
          <w:rFonts w:ascii="Times New Roman" w:hAnsi="Times New Roman"/>
          <w:b/>
          <w:bCs/>
          <w:sz w:val="22"/>
          <w:szCs w:val="22"/>
        </w:rPr>
        <w:t xml:space="preserve"> </w:t>
      </w:r>
      <w:r w:rsidR="00BF1C4F" w:rsidRPr="008C5262">
        <w:rPr>
          <w:rFonts w:ascii="Times New Roman" w:hAnsi="Times New Roman"/>
          <w:b/>
          <w:bCs/>
          <w:sz w:val="22"/>
          <w:szCs w:val="22"/>
        </w:rPr>
        <w:t>municipality</w:t>
      </w:r>
      <w:r w:rsidRPr="008C5262">
        <w:rPr>
          <w:rFonts w:ascii="Times New Roman" w:hAnsi="Times New Roman"/>
          <w:b/>
          <w:bCs/>
          <w:sz w:val="22"/>
          <w:szCs w:val="22"/>
        </w:rPr>
        <w:t>, Republic of Moldova</w:t>
      </w:r>
    </w:p>
    <w:p w14:paraId="5F096A93" w14:textId="561A0784" w:rsidR="00A728CB" w:rsidRPr="008C5262" w:rsidRDefault="00A728CB" w:rsidP="00A728CB">
      <w:pPr>
        <w:spacing w:before="0" w:after="0"/>
        <w:rPr>
          <w:rFonts w:ascii="Times New Roman" w:hAnsi="Times New Roman"/>
          <w:b/>
          <w:bCs/>
          <w:snapToGrid/>
          <w:sz w:val="22"/>
          <w:szCs w:val="22"/>
          <w:lang w:val="en-GB"/>
        </w:rPr>
      </w:pPr>
      <w:r w:rsidRPr="008C5262">
        <w:rPr>
          <w:rFonts w:ascii="Times New Roman" w:hAnsi="Times New Roman"/>
          <w:b/>
          <w:bCs/>
          <w:sz w:val="22"/>
          <w:szCs w:val="22"/>
          <w:lang w:val="en-GB"/>
        </w:rPr>
        <w:t xml:space="preserve">Represented by: Octavian BUCȘA, Head of Directorate </w:t>
      </w:r>
    </w:p>
    <w:p w14:paraId="074A6112" w14:textId="77777777" w:rsidR="00A728CB" w:rsidRDefault="00A728CB" w:rsidP="00A728CB">
      <w:pPr>
        <w:spacing w:before="0" w:after="0"/>
        <w:rPr>
          <w:rFonts w:ascii="Times New Roman" w:hAnsi="Times New Roman"/>
          <w:sz w:val="22"/>
          <w:szCs w:val="22"/>
          <w:lang w:val="en-GB"/>
        </w:rPr>
      </w:pPr>
      <w:r>
        <w:rPr>
          <w:rFonts w:ascii="Times New Roman" w:hAnsi="Times New Roman"/>
          <w:sz w:val="22"/>
          <w:szCs w:val="22"/>
          <w:lang w:val="en-GB"/>
        </w:rPr>
        <w:t>(‘The contracting authority’),</w:t>
      </w:r>
    </w:p>
    <w:p w14:paraId="0A75AAF7"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14:paraId="5F2C7336"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14:paraId="474CC246"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14:paraId="66C5C13B"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Referinnotdesubsol"/>
          <w:rFonts w:ascii="Times New Roman" w:hAnsi="Times New Roman"/>
          <w:sz w:val="22"/>
          <w:szCs w:val="22"/>
          <w:highlight w:val="yellow"/>
        </w:rPr>
        <w:footnoteReference w:id="1"/>
      </w:r>
    </w:p>
    <w:p w14:paraId="4B92F16A"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Referinnotdesubsol"/>
          <w:rFonts w:ascii="Times New Roman" w:hAnsi="Times New Roman"/>
          <w:sz w:val="22"/>
          <w:szCs w:val="22"/>
          <w:highlight w:val="yellow"/>
        </w:rPr>
        <w:footnoteReference w:id="2"/>
      </w:r>
    </w:p>
    <w:p w14:paraId="5F444872"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14:paraId="599C2E8E"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Referinnotdesubsol"/>
          <w:rFonts w:ascii="Times New Roman" w:hAnsi="Times New Roman"/>
          <w:sz w:val="22"/>
          <w:szCs w:val="22"/>
        </w:rPr>
        <w:footnoteReference w:id="3"/>
      </w:r>
      <w:r w:rsidR="00C13C29" w:rsidRPr="009B30FB">
        <w:rPr>
          <w:rFonts w:ascii="Times New Roman" w:hAnsi="Times New Roman"/>
          <w:sz w:val="22"/>
          <w:szCs w:val="22"/>
        </w:rPr>
        <w:t>, ('the contractor')</w:t>
      </w:r>
    </w:p>
    <w:p w14:paraId="57B2E210"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14:paraId="40ACE6EE"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14:paraId="44241586" w14:textId="0535F654"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PROIECT: ROMD00</w:t>
      </w:r>
      <w:r w:rsidR="00BF1C4F">
        <w:rPr>
          <w:rFonts w:ascii="Times New Roman" w:hAnsi="Times New Roman"/>
          <w:b/>
          <w:sz w:val="28"/>
        </w:rPr>
        <w:t>184</w:t>
      </w:r>
      <w:r w:rsidRPr="00552705">
        <w:rPr>
          <w:rFonts w:ascii="Times New Roman" w:hAnsi="Times New Roman"/>
          <w:b/>
          <w:sz w:val="28"/>
        </w:rPr>
        <w:t xml:space="preserve"> (</w:t>
      </w:r>
      <w:r w:rsidR="00BF1C4F">
        <w:rPr>
          <w:rFonts w:ascii="Times New Roman" w:hAnsi="Times New Roman"/>
          <w:b/>
          <w:sz w:val="28"/>
        </w:rPr>
        <w:t>FAST</w:t>
      </w:r>
      <w:r w:rsidRPr="00552705">
        <w:rPr>
          <w:rFonts w:ascii="Times New Roman" w:hAnsi="Times New Roman"/>
          <w:b/>
          <w:sz w:val="28"/>
        </w:rPr>
        <w:t xml:space="preserve">) </w:t>
      </w:r>
      <w:r w:rsidR="00C3553B">
        <w:rPr>
          <w:rFonts w:ascii="Times New Roman" w:hAnsi="Times New Roman"/>
          <w:b/>
          <w:sz w:val="28"/>
        </w:rPr>
        <w:t>”</w:t>
      </w:r>
      <w:r w:rsidR="00BF1C4F">
        <w:rPr>
          <w:rFonts w:ascii="Times New Roman" w:hAnsi="Times New Roman"/>
          <w:b/>
          <w:sz w:val="28"/>
        </w:rPr>
        <w:t>Forest firefighting with aerial support</w:t>
      </w:r>
      <w:r w:rsidR="00C3553B">
        <w:rPr>
          <w:rFonts w:ascii="Times New Roman" w:hAnsi="Times New Roman"/>
          <w:b/>
          <w:sz w:val="28"/>
        </w:rPr>
        <w:t>”</w:t>
      </w:r>
    </w:p>
    <w:p w14:paraId="45672A9B" w14:textId="77777777" w:rsidR="00C3553B" w:rsidRDefault="004D2FD8" w:rsidP="00C3553B">
      <w:pPr>
        <w:ind w:left="302" w:right="474"/>
        <w:jc w:val="center"/>
        <w:rPr>
          <w:rFonts w:ascii="Times New Roman" w:hAnsi="Times New Roman"/>
          <w:b/>
          <w:sz w:val="28"/>
        </w:rPr>
      </w:pPr>
      <w:r w:rsidRPr="007B70EE">
        <w:rPr>
          <w:rFonts w:ascii="Times New Roman" w:hAnsi="Times New Roman"/>
          <w:b/>
          <w:sz w:val="28"/>
        </w:rPr>
        <w:t xml:space="preserve">CONTRACT TITLE: </w:t>
      </w:r>
      <w:r w:rsidR="00C3553B" w:rsidRPr="00C3553B">
        <w:rPr>
          <w:rFonts w:ascii="Times New Roman" w:hAnsi="Times New Roman"/>
          <w:b/>
          <w:sz w:val="28"/>
        </w:rPr>
        <w:t>Acquisition of a special vehicle with 4x2 all-wheel drive</w:t>
      </w:r>
    </w:p>
    <w:p w14:paraId="187637D3" w14:textId="2049AC64" w:rsidR="004D2FD8" w:rsidRPr="007B70EE" w:rsidRDefault="004D2FD8" w:rsidP="00C3553B">
      <w:pPr>
        <w:ind w:left="302" w:right="474"/>
        <w:jc w:val="center"/>
        <w:rPr>
          <w:rFonts w:ascii="Times New Roman" w:hAnsi="Times New Roman"/>
          <w:b/>
          <w:sz w:val="22"/>
          <w:lang w:val="en-GB"/>
        </w:rPr>
      </w:pPr>
      <w:r w:rsidRPr="007B70EE">
        <w:rPr>
          <w:rFonts w:ascii="Times New Roman" w:hAnsi="Times New Roman"/>
          <w:b/>
          <w:sz w:val="22"/>
        </w:rPr>
        <w:t xml:space="preserve">Identification number:  </w:t>
      </w:r>
      <w:r w:rsidR="00941E24">
        <w:rPr>
          <w:rFonts w:ascii="Times New Roman" w:hAnsi="Times New Roman"/>
          <w:sz w:val="22"/>
        </w:rPr>
        <w:t>ROMD00</w:t>
      </w:r>
      <w:r w:rsidR="00BF1C4F">
        <w:rPr>
          <w:rFonts w:ascii="Times New Roman" w:hAnsi="Times New Roman"/>
          <w:sz w:val="22"/>
        </w:rPr>
        <w:t>184</w:t>
      </w:r>
    </w:p>
    <w:p w14:paraId="0A48676E"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14:paraId="29AD7C6B" w14:textId="79AA70ED" w:rsidR="00941E24" w:rsidRPr="00E42B91" w:rsidRDefault="004D2FD8" w:rsidP="00AE35E2">
      <w:pPr>
        <w:numPr>
          <w:ilvl w:val="1"/>
          <w:numId w:val="40"/>
        </w:numPr>
        <w:spacing w:before="0" w:after="0"/>
        <w:ind w:left="709"/>
        <w:jc w:val="both"/>
        <w:rPr>
          <w:rFonts w:ascii="Times New Roman" w:hAnsi="Times New Roman"/>
          <w:sz w:val="22"/>
        </w:rPr>
      </w:pPr>
      <w:r w:rsidRPr="00E42B91">
        <w:rPr>
          <w:rFonts w:ascii="Times New Roman" w:hAnsi="Times New Roman"/>
          <w:sz w:val="22"/>
        </w:rPr>
        <w:t xml:space="preserve">The object of the contract is: the supply and delivery </w:t>
      </w:r>
      <w:r w:rsidR="00BF1C4F" w:rsidRPr="00E42B91">
        <w:rPr>
          <w:rFonts w:ascii="Times New Roman" w:hAnsi="Times New Roman"/>
          <w:sz w:val="22"/>
        </w:rPr>
        <w:t>of a special vehicle for personnel and logistic support equipment for emergency situations interventions</w:t>
      </w:r>
      <w:r w:rsidR="00847A84" w:rsidRPr="00E42B91">
        <w:rPr>
          <w:rFonts w:ascii="Times New Roman" w:hAnsi="Times New Roman"/>
          <w:sz w:val="22"/>
        </w:rPr>
        <w:t>.</w:t>
      </w:r>
    </w:p>
    <w:p w14:paraId="7F8AD827" w14:textId="4484AE2E" w:rsidR="009B0CF1" w:rsidRPr="007B70EE" w:rsidRDefault="009B0CF1" w:rsidP="00514BE0">
      <w:pPr>
        <w:tabs>
          <w:tab w:val="left" w:pos="709"/>
          <w:tab w:val="left" w:pos="993"/>
        </w:tabs>
        <w:ind w:left="709"/>
        <w:jc w:val="both"/>
        <w:rPr>
          <w:rFonts w:ascii="Times New Roman" w:hAnsi="Times New Roman"/>
          <w:sz w:val="22"/>
          <w:lang w:val="en-GB"/>
        </w:rPr>
      </w:pPr>
      <w:r w:rsidRPr="007B70EE">
        <w:rPr>
          <w:rFonts w:ascii="Times New Roman" w:hAnsi="Times New Roman"/>
          <w:sz w:val="22"/>
        </w:rPr>
        <w:t xml:space="preserve">The place of receipt of deliveries is </w:t>
      </w:r>
      <w:r w:rsidR="00BF1C4F">
        <w:rPr>
          <w:rFonts w:ascii="Times New Roman" w:hAnsi="Times New Roman"/>
          <w:sz w:val="22"/>
        </w:rPr>
        <w:t xml:space="preserve">101 A 31 August 1989 </w:t>
      </w:r>
      <w:r w:rsidRPr="007B70EE">
        <w:rPr>
          <w:rFonts w:ascii="Times New Roman" w:hAnsi="Times New Roman"/>
          <w:sz w:val="22"/>
        </w:rPr>
        <w:t xml:space="preserve"> Street, MD – </w:t>
      </w:r>
      <w:r w:rsidR="00BF1C4F">
        <w:rPr>
          <w:rFonts w:ascii="Times New Roman" w:hAnsi="Times New Roman"/>
          <w:sz w:val="22"/>
        </w:rPr>
        <w:t>3401</w:t>
      </w:r>
      <w:r w:rsidRPr="007B70EE">
        <w:rPr>
          <w:rFonts w:ascii="Times New Roman" w:hAnsi="Times New Roman"/>
          <w:sz w:val="22"/>
        </w:rPr>
        <w:t xml:space="preserve">, </w:t>
      </w:r>
      <w:r w:rsidR="00BF1C4F">
        <w:rPr>
          <w:rFonts w:ascii="Times New Roman" w:hAnsi="Times New Roman"/>
          <w:sz w:val="22"/>
        </w:rPr>
        <w:t>Hincesti</w:t>
      </w:r>
      <w:r w:rsidRPr="007B70EE">
        <w:rPr>
          <w:rFonts w:ascii="Times New Roman" w:hAnsi="Times New Roman"/>
          <w:sz w:val="22"/>
        </w:rPr>
        <w:t xml:space="preserve"> </w:t>
      </w:r>
      <w:r w:rsidR="00BF1C4F">
        <w:rPr>
          <w:rFonts w:ascii="Times New Roman" w:hAnsi="Times New Roman"/>
          <w:sz w:val="22"/>
        </w:rPr>
        <w:t>municipality</w:t>
      </w:r>
      <w:r w:rsidRPr="007B70EE">
        <w:rPr>
          <w:rFonts w:ascii="Times New Roman" w:hAnsi="Times New Roman"/>
          <w:sz w:val="22"/>
        </w:rPr>
        <w:t xml:space="preserve">, Republic of Moldova, delivery time </w:t>
      </w:r>
      <w:r w:rsidR="00666662">
        <w:rPr>
          <w:rFonts w:ascii="Times New Roman" w:hAnsi="Times New Roman"/>
          <w:sz w:val="22"/>
        </w:rPr>
        <w:t>is</w:t>
      </w:r>
      <w:r w:rsidRPr="007B70EE">
        <w:rPr>
          <w:rFonts w:ascii="Times New Roman" w:hAnsi="Times New Roman"/>
          <w:sz w:val="22"/>
        </w:rPr>
        <w:t xml:space="preserve"> until </w:t>
      </w:r>
      <w:r w:rsidR="00051C3B" w:rsidRPr="00051C3B">
        <w:rPr>
          <w:rFonts w:ascii="Times New Roman" w:hAnsi="Times New Roman"/>
          <w:sz w:val="22"/>
        </w:rPr>
        <w:t>February</w:t>
      </w:r>
      <w:r w:rsidRPr="00051C3B">
        <w:rPr>
          <w:rFonts w:ascii="Times New Roman" w:hAnsi="Times New Roman"/>
          <w:sz w:val="22"/>
        </w:rPr>
        <w:t xml:space="preserve"> </w:t>
      </w:r>
      <w:r w:rsidR="00051C3B" w:rsidRPr="00051C3B">
        <w:rPr>
          <w:rFonts w:ascii="Times New Roman" w:hAnsi="Times New Roman"/>
          <w:sz w:val="22"/>
        </w:rPr>
        <w:t>28</w:t>
      </w:r>
      <w:r w:rsidRPr="00051C3B">
        <w:rPr>
          <w:rFonts w:ascii="Times New Roman" w:hAnsi="Times New Roman"/>
          <w:sz w:val="22"/>
        </w:rPr>
        <w:t>, 2026</w:t>
      </w:r>
      <w:r w:rsidRPr="007B70EE">
        <w:rPr>
          <w:rFonts w:ascii="Times New Roman" w:hAnsi="Times New Roman"/>
          <w:sz w:val="22"/>
        </w:rPr>
        <w:t xml:space="preserve"> and the </w:t>
      </w:r>
      <w:r w:rsidRPr="007B70EE">
        <w:rPr>
          <w:rFonts w:ascii="Times New Roman" w:hAnsi="Times New Roman"/>
          <w:sz w:val="22"/>
        </w:rPr>
        <w:lastRenderedPageBreak/>
        <w:t>applicable Incoterm is DDP</w:t>
      </w:r>
      <w:r w:rsidR="00E2190B" w:rsidRPr="00941E24">
        <w:rPr>
          <w:rStyle w:val="Referinnotdesubsol"/>
          <w:rFonts w:ascii="Times New Roman" w:hAnsi="Times New Roman"/>
          <w:sz w:val="22"/>
        </w:rPr>
        <w:footnoteReference w:id="4"/>
      </w:r>
      <w:r w:rsidR="00941E24" w:rsidRPr="00941E24">
        <w:rPr>
          <w:rFonts w:ascii="Times New Roman" w:hAnsi="Times New Roman"/>
          <w:sz w:val="22"/>
        </w:rPr>
        <w:t xml:space="preserve">. The period of execution of the tasks starts from the date of registration (signing) of the contract up </w:t>
      </w:r>
      <w:r w:rsidR="00941E24" w:rsidRPr="00666662">
        <w:rPr>
          <w:rFonts w:ascii="Times New Roman" w:hAnsi="Times New Roman"/>
          <w:sz w:val="22"/>
        </w:rPr>
        <w:t xml:space="preserve">to </w:t>
      </w:r>
      <w:r w:rsidR="00C3553B" w:rsidRPr="00666662">
        <w:rPr>
          <w:rFonts w:ascii="Times New Roman" w:hAnsi="Times New Roman"/>
          <w:sz w:val="22"/>
        </w:rPr>
        <w:t>20</w:t>
      </w:r>
      <w:r w:rsidR="00941E24" w:rsidRPr="00666662">
        <w:rPr>
          <w:rFonts w:ascii="Times New Roman" w:hAnsi="Times New Roman"/>
          <w:sz w:val="22"/>
        </w:rPr>
        <w:t xml:space="preserve"> days.</w:t>
      </w:r>
    </w:p>
    <w:p w14:paraId="0C9354B8" w14:textId="77777777"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14:paraId="0B25D6C3" w14:textId="77777777"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14:paraId="45ACA7FE"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14:paraId="0BB59B1C" w14:textId="77777777"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14:paraId="510C40DC" w14:textId="77777777"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14:paraId="5E2120E5"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14:paraId="37F7DD64" w14:textId="77777777"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14:paraId="3AF503E5" w14:textId="77777777"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14:paraId="64A3355E"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14:paraId="6443346F"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14:paraId="013F65A3"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14:paraId="782AD37C"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14:paraId="1E0041DF"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14:paraId="0AEBD6C4"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14:paraId="149ACD03"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14:paraId="11B79B39"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14:paraId="4BCA96D9" w14:textId="77777777"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14:paraId="3609E510"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14:paraId="34A575AC"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14:paraId="4AA01FAD" w14:textId="77777777"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14:paraId="7BEC01AB"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14:paraId="04884637" w14:textId="77777777" w:rsidTr="00514BE0">
        <w:trPr>
          <w:trHeight w:val="520"/>
        </w:trPr>
        <w:tc>
          <w:tcPr>
            <w:tcW w:w="4253" w:type="dxa"/>
            <w:gridSpan w:val="2"/>
          </w:tcPr>
          <w:p w14:paraId="2808E473" w14:textId="77777777"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14:paraId="7830D5D5" w14:textId="77777777"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14:paraId="69EB7249" w14:textId="77777777" w:rsidTr="00514BE0">
        <w:trPr>
          <w:cantSplit/>
          <w:trHeight w:val="555"/>
        </w:trPr>
        <w:tc>
          <w:tcPr>
            <w:tcW w:w="1985" w:type="dxa"/>
          </w:tcPr>
          <w:p w14:paraId="7AFA6CF1" w14:textId="77777777"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14:paraId="743245E5" w14:textId="77777777" w:rsidR="004D2FD8" w:rsidRPr="007B70EE"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14:paraId="47B05535" w14:textId="77777777"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14:paraId="52C1A533" w14:textId="77777777" w:rsidR="004D2FD8" w:rsidRPr="007B70EE" w:rsidRDefault="004D2FD8">
            <w:pPr>
              <w:pStyle w:val="Corptext"/>
              <w:keepNext/>
              <w:spacing w:before="0" w:after="0"/>
              <w:ind w:left="567" w:hanging="567"/>
              <w:jc w:val="both"/>
              <w:rPr>
                <w:rFonts w:ascii="Times New Roman" w:hAnsi="Times New Roman"/>
                <w:sz w:val="22"/>
                <w:lang w:val="en-GB"/>
              </w:rPr>
            </w:pPr>
          </w:p>
        </w:tc>
      </w:tr>
      <w:tr w:rsidR="004D2FD8" w:rsidRPr="007B70EE" w14:paraId="6439AC1D" w14:textId="77777777" w:rsidTr="00514BE0">
        <w:trPr>
          <w:cantSplit/>
          <w:trHeight w:val="577"/>
        </w:trPr>
        <w:tc>
          <w:tcPr>
            <w:tcW w:w="1985" w:type="dxa"/>
          </w:tcPr>
          <w:p w14:paraId="088C55C8"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0AC3856B"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09E21059" w14:textId="77777777"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14:paraId="4099DBD5" w14:textId="77777777" w:rsidR="004D2FD8" w:rsidRPr="00A940DC"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14:paraId="69934861"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524C8E73"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5E01AA1E" w14:textId="77777777"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14:paraId="00E820A9" w14:textId="77777777" w:rsidR="004D2FD8" w:rsidRPr="00A940DC" w:rsidRDefault="004D2FD8">
            <w:pPr>
              <w:pStyle w:val="Corptext"/>
              <w:keepNext/>
              <w:spacing w:before="0" w:after="0"/>
              <w:ind w:left="567" w:hanging="567"/>
              <w:jc w:val="both"/>
              <w:rPr>
                <w:rFonts w:ascii="Times New Roman" w:hAnsi="Times New Roman"/>
                <w:sz w:val="22"/>
                <w:lang w:val="en-GB"/>
              </w:rPr>
            </w:pPr>
          </w:p>
        </w:tc>
      </w:tr>
      <w:tr w:rsidR="004D2FD8" w:rsidRPr="007B70EE" w14:paraId="1FBA3BC8" w14:textId="77777777" w:rsidTr="00514BE0">
        <w:trPr>
          <w:cantSplit/>
          <w:trHeight w:val="878"/>
        </w:trPr>
        <w:tc>
          <w:tcPr>
            <w:tcW w:w="1985" w:type="dxa"/>
          </w:tcPr>
          <w:p w14:paraId="138CC1A3" w14:textId="77777777" w:rsidR="004D2FD8" w:rsidRPr="00A940DC" w:rsidRDefault="004D2FD8">
            <w:pPr>
              <w:pStyle w:val="Corptext"/>
              <w:spacing w:before="0" w:after="0"/>
              <w:ind w:left="567" w:hanging="567"/>
              <w:jc w:val="both"/>
              <w:rPr>
                <w:rFonts w:ascii="Times New Roman" w:hAnsi="Times New Roman"/>
                <w:sz w:val="22"/>
                <w:lang w:val="en-GB"/>
              </w:rPr>
            </w:pPr>
          </w:p>
          <w:p w14:paraId="19ED34C7" w14:textId="77777777" w:rsidR="004D2FD8" w:rsidRPr="00A940DC" w:rsidRDefault="004D2FD8">
            <w:pPr>
              <w:pStyle w:val="Corptext"/>
              <w:spacing w:before="0" w:after="0"/>
              <w:ind w:left="567" w:hanging="567"/>
              <w:jc w:val="both"/>
              <w:rPr>
                <w:rFonts w:ascii="Times New Roman" w:hAnsi="Times New Roman"/>
                <w:sz w:val="22"/>
                <w:lang w:val="en-GB"/>
              </w:rPr>
            </w:pPr>
          </w:p>
          <w:p w14:paraId="3C0E705D" w14:textId="77777777"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p w14:paraId="10F970DC" w14:textId="77777777" w:rsidR="00AC2600" w:rsidRPr="0023068A" w:rsidRDefault="00AC2600" w:rsidP="0023068A">
            <w:pPr>
              <w:rPr>
                <w:lang w:val="en-GB"/>
              </w:rPr>
            </w:pPr>
          </w:p>
          <w:p w14:paraId="4C6B6FED" w14:textId="77777777" w:rsidR="00AC2600" w:rsidRPr="0023068A" w:rsidRDefault="00AC2600" w:rsidP="0023068A">
            <w:pPr>
              <w:rPr>
                <w:lang w:val="en-GB"/>
              </w:rPr>
            </w:pPr>
          </w:p>
          <w:p w14:paraId="50B1C64A" w14:textId="77777777" w:rsidR="004D2FD8" w:rsidRPr="0023068A" w:rsidRDefault="004D2FD8" w:rsidP="0023068A">
            <w:pPr>
              <w:rPr>
                <w:lang w:val="en-GB"/>
              </w:rPr>
            </w:pPr>
          </w:p>
        </w:tc>
        <w:tc>
          <w:tcPr>
            <w:tcW w:w="2268" w:type="dxa"/>
          </w:tcPr>
          <w:p w14:paraId="4F10F400" w14:textId="77777777"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14:paraId="586D8C26" w14:textId="77777777" w:rsidR="004D2FD8" w:rsidRPr="00A940DC" w:rsidRDefault="004D2FD8">
            <w:pPr>
              <w:pStyle w:val="Corptext"/>
              <w:spacing w:before="0" w:after="0"/>
              <w:ind w:left="567" w:hanging="567"/>
              <w:jc w:val="both"/>
              <w:rPr>
                <w:rFonts w:ascii="Times New Roman" w:hAnsi="Times New Roman"/>
                <w:sz w:val="22"/>
                <w:lang w:val="en-GB"/>
              </w:rPr>
            </w:pPr>
          </w:p>
          <w:p w14:paraId="7DA67A13" w14:textId="77777777" w:rsidR="004D2FD8" w:rsidRPr="00A940DC" w:rsidRDefault="004D2FD8">
            <w:pPr>
              <w:pStyle w:val="Corptext"/>
              <w:spacing w:before="0" w:after="0"/>
              <w:ind w:left="567" w:hanging="567"/>
              <w:jc w:val="both"/>
              <w:rPr>
                <w:rFonts w:ascii="Times New Roman" w:hAnsi="Times New Roman"/>
                <w:sz w:val="22"/>
                <w:lang w:val="en-GB"/>
              </w:rPr>
            </w:pPr>
          </w:p>
          <w:p w14:paraId="76A616CC" w14:textId="77777777"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14:paraId="5CC57F87" w14:textId="77777777"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14:paraId="281556C0" w14:textId="77777777" w:rsidTr="00514BE0">
        <w:trPr>
          <w:cantSplit/>
          <w:trHeight w:val="428"/>
        </w:trPr>
        <w:tc>
          <w:tcPr>
            <w:tcW w:w="1985" w:type="dxa"/>
          </w:tcPr>
          <w:p w14:paraId="4694240C" w14:textId="77777777" w:rsidR="004D2FD8" w:rsidRPr="00A940DC" w:rsidRDefault="004D2FD8">
            <w:pPr>
              <w:pStyle w:val="Corptext"/>
              <w:spacing w:before="0" w:after="0"/>
              <w:ind w:left="567" w:hanging="567"/>
              <w:jc w:val="both"/>
              <w:rPr>
                <w:rFonts w:ascii="Times New Roman" w:hAnsi="Times New Roman"/>
                <w:sz w:val="22"/>
                <w:lang w:val="en-GB"/>
              </w:rPr>
            </w:pPr>
          </w:p>
          <w:p w14:paraId="3C37C9A2" w14:textId="77777777"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Time:</w:t>
            </w:r>
          </w:p>
          <w:p w14:paraId="433F2D8F" w14:textId="77777777" w:rsidR="00AC2600" w:rsidRPr="0023068A" w:rsidRDefault="00AC2600" w:rsidP="0023068A">
            <w:pPr>
              <w:rPr>
                <w:lang w:val="en-GB"/>
              </w:rPr>
            </w:pPr>
          </w:p>
          <w:p w14:paraId="69C39B64" w14:textId="77777777" w:rsidR="004D2FD8" w:rsidRPr="0023068A" w:rsidRDefault="004D2FD8" w:rsidP="0023068A">
            <w:pPr>
              <w:rPr>
                <w:lang w:val="en-GB"/>
              </w:rPr>
            </w:pPr>
          </w:p>
        </w:tc>
        <w:tc>
          <w:tcPr>
            <w:tcW w:w="2268" w:type="dxa"/>
          </w:tcPr>
          <w:p w14:paraId="102D405F" w14:textId="77777777"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14:paraId="330B2559" w14:textId="77777777" w:rsidR="004D2FD8" w:rsidRPr="00A940DC" w:rsidRDefault="004D2FD8">
            <w:pPr>
              <w:pStyle w:val="Corptext"/>
              <w:spacing w:before="0" w:after="0"/>
              <w:ind w:left="567" w:hanging="567"/>
              <w:jc w:val="both"/>
              <w:rPr>
                <w:rFonts w:ascii="Times New Roman" w:hAnsi="Times New Roman"/>
                <w:sz w:val="22"/>
                <w:lang w:val="en-GB"/>
              </w:rPr>
            </w:pPr>
          </w:p>
          <w:p w14:paraId="4DA4A0F2" w14:textId="77777777"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14:paraId="3FBF470B" w14:textId="77777777"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14:paraId="46FEF33F" w14:textId="77777777" w:rsidTr="00514BE0">
        <w:trPr>
          <w:cantSplit/>
          <w:trHeight w:val="660"/>
        </w:trPr>
        <w:tc>
          <w:tcPr>
            <w:tcW w:w="8611" w:type="dxa"/>
            <w:gridSpan w:val="5"/>
          </w:tcPr>
          <w:p w14:paraId="55ADD0DA" w14:textId="77777777" w:rsidR="004D2FD8" w:rsidRPr="00941E24" w:rsidRDefault="004D2FD8">
            <w:pPr>
              <w:pStyle w:val="Corptext"/>
              <w:spacing w:before="0" w:after="0"/>
              <w:ind w:left="567" w:hanging="567"/>
              <w:jc w:val="both"/>
              <w:rPr>
                <w:rFonts w:ascii="Times New Roman" w:hAnsi="Times New Roman"/>
                <w:b/>
                <w:sz w:val="22"/>
              </w:rPr>
            </w:pPr>
          </w:p>
          <w:p w14:paraId="08321184" w14:textId="77777777"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14:paraId="03D6B206" w14:textId="77777777" w:rsidR="0076436E" w:rsidRDefault="004D2FD8" w:rsidP="00546FB0">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14:paraId="5E784514" w14:textId="77777777" w:rsidR="004D2FD8" w:rsidRPr="00A940DC" w:rsidRDefault="004D2FD8">
            <w:pPr>
              <w:pStyle w:val="Corptext"/>
              <w:spacing w:before="0" w:after="0"/>
              <w:ind w:left="567" w:hanging="567"/>
              <w:jc w:val="both"/>
              <w:rPr>
                <w:rFonts w:ascii="Times New Roman" w:hAnsi="Times New Roman"/>
                <w:b/>
                <w:sz w:val="22"/>
                <w:lang w:val="en-GB"/>
              </w:rPr>
            </w:pPr>
          </w:p>
        </w:tc>
      </w:tr>
      <w:tr w:rsidR="004D2FD8" w:rsidRPr="005F2975" w14:paraId="04D867BB" w14:textId="77777777" w:rsidTr="00514BE0">
        <w:trPr>
          <w:cantSplit/>
          <w:trHeight w:val="574"/>
        </w:trPr>
        <w:tc>
          <w:tcPr>
            <w:tcW w:w="1985" w:type="dxa"/>
          </w:tcPr>
          <w:p w14:paraId="3DC68FB4" w14:textId="77777777" w:rsidR="004D2FD8" w:rsidRPr="00A940DC" w:rsidRDefault="004D2FD8">
            <w:pPr>
              <w:pStyle w:val="Corptext"/>
              <w:spacing w:before="0" w:after="0"/>
              <w:ind w:left="567" w:hanging="567"/>
              <w:jc w:val="both"/>
              <w:rPr>
                <w:rFonts w:ascii="Times New Roman" w:hAnsi="Times New Roman"/>
                <w:sz w:val="22"/>
                <w:lang w:val="en-GB"/>
              </w:rPr>
            </w:pPr>
          </w:p>
          <w:p w14:paraId="0583C1BD"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14:paraId="2AAC1EDE"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2828EEC3"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455C6696"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14:paraId="62278D40" w14:textId="77777777" w:rsidTr="00514BE0">
        <w:trPr>
          <w:cantSplit/>
          <w:trHeight w:val="568"/>
        </w:trPr>
        <w:tc>
          <w:tcPr>
            <w:tcW w:w="1985" w:type="dxa"/>
          </w:tcPr>
          <w:p w14:paraId="7D101F3C"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6E8B4ABD"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70BF1DEF" w14:textId="77777777" w:rsidR="004D2FD8" w:rsidRPr="005F2975" w:rsidRDefault="00FA3F66">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14:paraId="6EEC3B9A"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77B784CB"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566E57B5"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14:paraId="097C8BB6" w14:textId="77777777" w:rsidTr="00514BE0">
        <w:trPr>
          <w:cantSplit/>
          <w:trHeight w:val="890"/>
        </w:trPr>
        <w:tc>
          <w:tcPr>
            <w:tcW w:w="1985" w:type="dxa"/>
          </w:tcPr>
          <w:p w14:paraId="2262A991"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3E0FE6EF"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031B2EB4"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14:paraId="44DB54A1"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2D4A88E5"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1F7292F5"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7B70EE" w14:paraId="4E18246C" w14:textId="77777777" w:rsidTr="00514BE0">
        <w:trPr>
          <w:cantSplit/>
          <w:trHeight w:val="409"/>
        </w:trPr>
        <w:tc>
          <w:tcPr>
            <w:tcW w:w="1985" w:type="dxa"/>
          </w:tcPr>
          <w:p w14:paraId="0A087C45"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02940A8F" w14:textId="77777777" w:rsidR="004D2FD8" w:rsidRPr="007B70EE" w:rsidRDefault="004D2FD8">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14:paraId="0465B8DD" w14:textId="77777777" w:rsidR="004D2FD8" w:rsidRPr="007B70EE" w:rsidRDefault="004D2FD8">
            <w:pPr>
              <w:pStyle w:val="Corptext"/>
              <w:spacing w:before="0" w:after="0"/>
              <w:ind w:left="567" w:hanging="567"/>
              <w:jc w:val="both"/>
              <w:rPr>
                <w:rFonts w:ascii="Times New Roman" w:hAnsi="Times New Roman"/>
                <w:sz w:val="22"/>
                <w:lang w:val="en-GB"/>
              </w:rPr>
            </w:pPr>
          </w:p>
        </w:tc>
        <w:tc>
          <w:tcPr>
            <w:tcW w:w="2036" w:type="dxa"/>
          </w:tcPr>
          <w:p w14:paraId="4D71B082" w14:textId="77777777" w:rsidR="004D2FD8" w:rsidRPr="007B70EE" w:rsidRDefault="004D2FD8">
            <w:pPr>
              <w:pStyle w:val="Corptext"/>
              <w:spacing w:before="0" w:after="0"/>
              <w:ind w:left="567" w:hanging="567"/>
              <w:jc w:val="both"/>
              <w:rPr>
                <w:rFonts w:ascii="Times New Roman" w:hAnsi="Times New Roman"/>
                <w:sz w:val="22"/>
                <w:lang w:val="en-GB"/>
              </w:rPr>
            </w:pPr>
          </w:p>
        </w:tc>
        <w:tc>
          <w:tcPr>
            <w:tcW w:w="2322" w:type="dxa"/>
            <w:gridSpan w:val="2"/>
          </w:tcPr>
          <w:p w14:paraId="1D8D3ADE" w14:textId="77777777" w:rsidR="004D2FD8" w:rsidRPr="007B70EE" w:rsidRDefault="004D2FD8">
            <w:pPr>
              <w:pStyle w:val="Corptext"/>
              <w:spacing w:before="0" w:after="0"/>
              <w:ind w:left="567" w:hanging="567"/>
              <w:jc w:val="both"/>
              <w:rPr>
                <w:rFonts w:ascii="Times New Roman" w:hAnsi="Times New Roman"/>
                <w:sz w:val="22"/>
                <w:lang w:val="en-GB"/>
              </w:rPr>
            </w:pPr>
          </w:p>
        </w:tc>
      </w:tr>
    </w:tbl>
    <w:p w14:paraId="0F3A31E8" w14:textId="77777777"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6F968" w14:textId="77777777" w:rsidR="00B01F0F" w:rsidRDefault="00B01F0F">
      <w:r>
        <w:separator/>
      </w:r>
    </w:p>
    <w:p w14:paraId="46AB04EA" w14:textId="77777777" w:rsidR="00B01F0F" w:rsidRDefault="00B01F0F"/>
  </w:endnote>
  <w:endnote w:type="continuationSeparator" w:id="0">
    <w:p w14:paraId="52FE7754" w14:textId="77777777" w:rsidR="00B01F0F" w:rsidRDefault="00B01F0F">
      <w:r>
        <w:continuationSeparator/>
      </w:r>
    </w:p>
    <w:p w14:paraId="0734C5E2" w14:textId="77777777" w:rsidR="00B01F0F" w:rsidRDefault="00B01F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FAD96" w14:textId="77777777" w:rsidR="00AC2600" w:rsidRDefault="00AC260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2D522" w14:textId="77777777" w:rsidR="00326BE0" w:rsidRPr="0076436E" w:rsidRDefault="00AC2600" w:rsidP="008E702C">
    <w:pPr>
      <w:pStyle w:val="Subsol"/>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5</w:t>
    </w:r>
    <w:r w:rsidR="00326BE0" w:rsidRPr="0076436E">
      <w:rPr>
        <w:rFonts w:ascii="Times New Roman" w:hAnsi="Times New Roman"/>
        <w:sz w:val="18"/>
        <w:szCs w:val="18"/>
      </w:rPr>
      <w:fldChar w:fldCharType="end"/>
    </w:r>
  </w:p>
  <w:p w14:paraId="37F7609B" w14:textId="77777777" w:rsidR="00326BE0" w:rsidRPr="00560327" w:rsidRDefault="00326BE0" w:rsidP="008E702C">
    <w:pPr>
      <w:pStyle w:val="Subsol"/>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2829" w14:textId="77777777" w:rsidR="00326BE0" w:rsidRDefault="00326BE0">
    <w:pPr>
      <w:pStyle w:val="Subsol"/>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777C77DB"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FE33A" w14:textId="77777777" w:rsidR="00B01F0F" w:rsidRDefault="00B01F0F" w:rsidP="008056C4">
      <w:pPr>
        <w:spacing w:before="0" w:after="0"/>
      </w:pPr>
      <w:r>
        <w:separator/>
      </w:r>
    </w:p>
  </w:footnote>
  <w:footnote w:type="continuationSeparator" w:id="0">
    <w:p w14:paraId="23D63964" w14:textId="77777777" w:rsidR="00B01F0F" w:rsidRDefault="00B01F0F">
      <w:r>
        <w:continuationSeparator/>
      </w:r>
    </w:p>
    <w:p w14:paraId="6C647CEE" w14:textId="77777777" w:rsidR="00B01F0F" w:rsidRDefault="00B01F0F"/>
  </w:footnote>
  <w:footnote w:id="1">
    <w:p w14:paraId="0327FD0A" w14:textId="77777777" w:rsidR="00326BE0" w:rsidRPr="00571A21" w:rsidRDefault="00326BE0" w:rsidP="008056C4">
      <w:pPr>
        <w:pStyle w:val="Textnotdesubsol"/>
        <w:rPr>
          <w:lang w:val="en-GB"/>
        </w:rPr>
      </w:pPr>
      <w:r w:rsidRPr="009B30FB">
        <w:rPr>
          <w:rStyle w:val="Referinnotdesubsol"/>
        </w:rPr>
        <w:footnoteRef/>
      </w:r>
      <w:r w:rsidR="00AA3D4D" w:rsidRPr="00571A21">
        <w:t xml:space="preserve"> If the contracting party is a natural person.</w:t>
      </w:r>
    </w:p>
  </w:footnote>
  <w:footnote w:id="2">
    <w:p w14:paraId="30230841" w14:textId="77777777" w:rsidR="00326BE0" w:rsidRPr="00571A21" w:rsidRDefault="00326BE0" w:rsidP="008056C4">
      <w:pPr>
        <w:pStyle w:val="Textnotdesubsol"/>
        <w:rPr>
          <w:lang w:val="en-GB"/>
        </w:rPr>
      </w:pPr>
      <w:r w:rsidRPr="009B30FB">
        <w:rPr>
          <w:rStyle w:val="Referinnotdesubsol"/>
        </w:rPr>
        <w:footnoteRef/>
      </w:r>
      <w:r w:rsidR="00AA3D4D" w:rsidRPr="00571A21">
        <w:t xml:space="preserve"> If applicable. For individuals, mention your identity card or passport or equivalent document – number.</w:t>
      </w:r>
    </w:p>
  </w:footnote>
  <w:footnote w:id="3">
    <w:p w14:paraId="4B00721E" w14:textId="77777777" w:rsidR="00326BE0" w:rsidRPr="00571A21" w:rsidRDefault="00326BE0" w:rsidP="008056C4">
      <w:pPr>
        <w:pStyle w:val="Textnotdesubsol"/>
        <w:rPr>
          <w:lang w:val="en-GB"/>
        </w:rPr>
      </w:pPr>
      <w:r w:rsidRPr="009B30FB">
        <w:rPr>
          <w:rStyle w:val="Referinnotdesubsol"/>
        </w:rPr>
        <w:footnoteRef/>
      </w:r>
      <w:r w:rsidR="00AA3D4D" w:rsidRPr="00571A21">
        <w:t xml:space="preserve"> Unless the contracting party is not registered for VAT purposes.</w:t>
      </w:r>
    </w:p>
  </w:footnote>
  <w:footnote w:id="4">
    <w:p w14:paraId="6B26C4D5" w14:textId="77777777" w:rsidR="00326BE0" w:rsidRPr="00C675D1" w:rsidRDefault="00326BE0" w:rsidP="008056C4">
      <w:pPr>
        <w:pStyle w:val="Textnotdesubsol"/>
        <w:rPr>
          <w:lang w:val="en-GB"/>
        </w:rPr>
      </w:pPr>
      <w:r w:rsidRPr="009B30FB">
        <w:rPr>
          <w:rStyle w:val="Referinnotdesubsol"/>
        </w:rPr>
        <w:footnoteRef/>
      </w:r>
      <w:r w:rsidR="00764FC7" w:rsidRPr="00C675D1">
        <w:tab/>
      </w:r>
      <w:r w:rsidR="0076436E" w:rsidRPr="003D2D5A">
        <w:t xml:space="preserve">&lt;DDP (Delivered with Duty Paid)- Incoterms 2020 International Chamber of Commerce - </w:t>
      </w:r>
      <w:hyperlink r:id="rId1" w:history="1">
        <w:r w:rsidRPr="001E08E3">
          <w:rPr>
            <w:rStyle w:val="Hyperlink"/>
          </w:rPr>
          <w:t>http://www.iccwbo.org/incoterms/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FB7CA" w14:textId="77777777" w:rsidR="00AC2600" w:rsidRDefault="00AC260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F432" w14:textId="77777777" w:rsidR="00AC2600" w:rsidRDefault="00AC260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0D585" w14:textId="77777777" w:rsidR="00AC2600" w:rsidRDefault="00AC260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C3B"/>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0A40"/>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4720"/>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6662"/>
    <w:rsid w:val="00667C1A"/>
    <w:rsid w:val="00675F14"/>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3A30"/>
    <w:rsid w:val="008056C4"/>
    <w:rsid w:val="00806CE0"/>
    <w:rsid w:val="008070E5"/>
    <w:rsid w:val="00811F58"/>
    <w:rsid w:val="00813732"/>
    <w:rsid w:val="008422D4"/>
    <w:rsid w:val="00847A84"/>
    <w:rsid w:val="008517AF"/>
    <w:rsid w:val="00853F9D"/>
    <w:rsid w:val="0085667F"/>
    <w:rsid w:val="008617F3"/>
    <w:rsid w:val="00862142"/>
    <w:rsid w:val="008808CB"/>
    <w:rsid w:val="008859E6"/>
    <w:rsid w:val="00891308"/>
    <w:rsid w:val="008A077E"/>
    <w:rsid w:val="008A39B7"/>
    <w:rsid w:val="008B1768"/>
    <w:rsid w:val="008B465B"/>
    <w:rsid w:val="008C1101"/>
    <w:rsid w:val="008C5262"/>
    <w:rsid w:val="008E40E2"/>
    <w:rsid w:val="008E702C"/>
    <w:rsid w:val="008F05AD"/>
    <w:rsid w:val="008F7C5F"/>
    <w:rsid w:val="0090159D"/>
    <w:rsid w:val="009038FA"/>
    <w:rsid w:val="0091410D"/>
    <w:rsid w:val="00915891"/>
    <w:rsid w:val="00920A51"/>
    <w:rsid w:val="00922542"/>
    <w:rsid w:val="00930933"/>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7AC"/>
    <w:rsid w:val="009E6BB7"/>
    <w:rsid w:val="009F2264"/>
    <w:rsid w:val="009F63A1"/>
    <w:rsid w:val="009F7D25"/>
    <w:rsid w:val="00A018D1"/>
    <w:rsid w:val="00A039CA"/>
    <w:rsid w:val="00A05FAD"/>
    <w:rsid w:val="00A512C9"/>
    <w:rsid w:val="00A539E4"/>
    <w:rsid w:val="00A62073"/>
    <w:rsid w:val="00A63E3C"/>
    <w:rsid w:val="00A646D3"/>
    <w:rsid w:val="00A728CB"/>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1F0F"/>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C4F"/>
    <w:rsid w:val="00C0433C"/>
    <w:rsid w:val="00C12AF0"/>
    <w:rsid w:val="00C13C29"/>
    <w:rsid w:val="00C17310"/>
    <w:rsid w:val="00C302E1"/>
    <w:rsid w:val="00C309F5"/>
    <w:rsid w:val="00C3235B"/>
    <w:rsid w:val="00C34E40"/>
    <w:rsid w:val="00C3553B"/>
    <w:rsid w:val="00C5182F"/>
    <w:rsid w:val="00C56125"/>
    <w:rsid w:val="00C61312"/>
    <w:rsid w:val="00C62ACA"/>
    <w:rsid w:val="00C675D1"/>
    <w:rsid w:val="00C715B2"/>
    <w:rsid w:val="00C720C8"/>
    <w:rsid w:val="00C75CCE"/>
    <w:rsid w:val="00C75FD5"/>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2B91"/>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836B5"/>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6C4"/>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autoRedefine/>
    <w:semiHidden/>
    <w:rsid w:val="008056C4"/>
    <w:pPr>
      <w:spacing w:before="0"/>
      <w:ind w:left="142" w:hanging="142"/>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character" w:styleId="Accentuat">
    <w:name w:val="Emphasis"/>
    <w:qFormat/>
    <w:rsid w:val="00387E08"/>
    <w:rPr>
      <w:i/>
    </w:rPr>
  </w:style>
  <w:style w:type="paragraph" w:styleId="TextnBalon">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Listparagraf">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Textsubstituent">
    <w:name w:val="Placeholder Text"/>
    <w:basedOn w:val="Fontdeparagrafimplicit"/>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518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13CF02A3-FBB6-4C14-8704-61C1F52C75B8}">
  <ds:schemaRefs>
    <ds:schemaRef ds:uri="http://schemas.openxmlformats.org/officeDocument/2006/bibliography"/>
  </ds:schemaRefs>
</ds:datastoreItem>
</file>

<file path=customXml/itemProps4.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4</Pages>
  <Words>540</Words>
  <Characters>3081</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INSTRUCTIONS FOR BIDDERS</vt:lpstr>
      <vt:lpstr>INSTRUCTIONS FOR BIDDERS</vt:lpstr>
      <vt:lpstr>INSTRUCTIONS TO TENDERERS</vt:lpstr>
    </vt:vector>
  </TitlesOfParts>
  <Company>European Commission</Company>
  <LinksUpToDate>false</LinksUpToDate>
  <CharactersWithSpaces>3614</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PC</cp:lastModifiedBy>
  <cp:revision>11</cp:revision>
  <cp:lastPrinted>2012-10-22T09:58:00Z</cp:lastPrinted>
  <dcterms:created xsi:type="dcterms:W3CDTF">2018-12-18T11:39:00Z</dcterms:created>
  <dcterms:modified xsi:type="dcterms:W3CDTF">2026-01-21T12:25:00Z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