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5B0C72" w:rsidRDefault="0090083E" w:rsidP="005B0C72">
      <w:pPr>
        <w:spacing w:before="120"/>
        <w:jc w:val="center"/>
        <w:rPr>
          <w:b/>
          <w:sz w:val="28"/>
          <w:szCs w:val="28"/>
          <w:lang w:val="ro-RO"/>
        </w:rPr>
      </w:pPr>
      <w:r w:rsidRPr="005B0C72">
        <w:rPr>
          <w:b/>
          <w:sz w:val="28"/>
          <w:szCs w:val="28"/>
          <w:lang w:val="en-US"/>
        </w:rPr>
        <w:t>ANUNȚ DE PARTICIPARE</w:t>
      </w:r>
      <w:r w:rsidR="002C5007">
        <w:rPr>
          <w:b/>
          <w:sz w:val="28"/>
          <w:szCs w:val="28"/>
          <w:lang w:val="en-US"/>
        </w:rPr>
        <w:t xml:space="preserve"> MODIFICAT</w:t>
      </w:r>
    </w:p>
    <w:p w:rsidR="0090083E" w:rsidRPr="00221B2D" w:rsidRDefault="0069001F" w:rsidP="00456271">
      <w:pPr>
        <w:spacing w:before="120"/>
        <w:rPr>
          <w:b/>
          <w:sz w:val="24"/>
          <w:szCs w:val="24"/>
          <w:lang w:val="en-US"/>
        </w:rPr>
      </w:pPr>
      <w:proofErr w:type="gramStart"/>
      <w:r w:rsidRPr="003223BD">
        <w:rPr>
          <w:b/>
          <w:sz w:val="24"/>
          <w:szCs w:val="24"/>
          <w:lang w:val="en-US"/>
        </w:rPr>
        <w:t>privind</w:t>
      </w:r>
      <w:proofErr w:type="gramEnd"/>
      <w:r w:rsidRPr="003223BD">
        <w:rPr>
          <w:b/>
          <w:sz w:val="24"/>
          <w:szCs w:val="24"/>
          <w:lang w:val="en-US"/>
        </w:rPr>
        <w:t xml:space="preserve"> achiziționarea </w:t>
      </w:r>
      <w:r w:rsidR="003677C0" w:rsidRPr="003677C0">
        <w:rPr>
          <w:sz w:val="24"/>
          <w:szCs w:val="24"/>
          <w:u w:val="single"/>
          <w:lang w:val="en-US"/>
        </w:rPr>
        <w:t xml:space="preserve">Echipamentului informational și de Telecomunicații  </w:t>
      </w:r>
      <w:r w:rsidR="00F77578">
        <w:rPr>
          <w:sz w:val="24"/>
          <w:szCs w:val="24"/>
          <w:u w:val="single"/>
          <w:lang w:val="en-US"/>
        </w:rPr>
        <w:t xml:space="preserve">(inclusiv IP telefonie) </w:t>
      </w:r>
      <w:r w:rsidR="003677C0" w:rsidRPr="003677C0">
        <w:rPr>
          <w:sz w:val="24"/>
          <w:szCs w:val="24"/>
          <w:u w:val="single"/>
          <w:lang w:val="en-US"/>
        </w:rPr>
        <w:t>pentru anul 202</w:t>
      </w:r>
      <w:r w:rsidR="00663441">
        <w:rPr>
          <w:sz w:val="24"/>
          <w:szCs w:val="24"/>
          <w:u w:val="single"/>
          <w:lang w:val="en-US"/>
        </w:rPr>
        <w:t>3</w:t>
      </w:r>
      <w:r w:rsidRPr="00436A0E">
        <w:rPr>
          <w:b/>
          <w:sz w:val="24"/>
          <w:szCs w:val="24"/>
          <w:lang w:val="en-US"/>
        </w:rPr>
        <w:br/>
      </w:r>
      <w:r w:rsidR="008956B0" w:rsidRPr="003223BD">
        <w:rPr>
          <w:b/>
          <w:sz w:val="24"/>
          <w:szCs w:val="24"/>
          <w:lang w:val="en-US"/>
        </w:rPr>
        <w:t xml:space="preserve">prin procedura de achiziție </w:t>
      </w:r>
      <w:r w:rsidR="00FD307A">
        <w:rPr>
          <w:sz w:val="24"/>
          <w:szCs w:val="24"/>
          <w:u w:val="single"/>
          <w:lang w:val="en-US"/>
        </w:rPr>
        <w:t>licitație deschisă</w:t>
      </w:r>
    </w:p>
    <w:p w:rsidR="0069001F" w:rsidRPr="003223BD" w:rsidRDefault="0069001F" w:rsidP="005B0C72">
      <w:pPr>
        <w:rPr>
          <w:sz w:val="24"/>
          <w:szCs w:val="24"/>
          <w:lang w:val="en-US"/>
        </w:rPr>
      </w:pPr>
    </w:p>
    <w:p w:rsidR="001D1457" w:rsidRPr="003223BD" w:rsidRDefault="0090083E" w:rsidP="005B0C72">
      <w:pPr>
        <w:pStyle w:val="aa"/>
        <w:numPr>
          <w:ilvl w:val="0"/>
          <w:numId w:val="3"/>
        </w:numPr>
        <w:jc w:val="both"/>
        <w:rPr>
          <w:b/>
          <w:sz w:val="24"/>
          <w:szCs w:val="24"/>
          <w:lang w:val="en-US"/>
        </w:rPr>
      </w:pPr>
      <w:r w:rsidRPr="003223BD">
        <w:rPr>
          <w:b/>
          <w:sz w:val="24"/>
          <w:szCs w:val="24"/>
          <w:lang w:val="en-US"/>
        </w:rPr>
        <w:t xml:space="preserve">Denumirea </w:t>
      </w:r>
      <w:r w:rsidR="00AC2788" w:rsidRPr="003223BD">
        <w:rPr>
          <w:b/>
          <w:sz w:val="24"/>
          <w:szCs w:val="24"/>
          <w:lang w:val="en-US"/>
        </w:rPr>
        <w:t>autorității</w:t>
      </w:r>
      <w:r w:rsidRPr="003223BD">
        <w:rPr>
          <w:b/>
          <w:sz w:val="24"/>
          <w:szCs w:val="24"/>
          <w:lang w:val="en-US"/>
        </w:rPr>
        <w:t xml:space="preserve"> contractante:</w:t>
      </w:r>
      <w:r w:rsidR="001D1457" w:rsidRPr="003223BD">
        <w:rPr>
          <w:sz w:val="24"/>
          <w:szCs w:val="24"/>
          <w:lang w:val="en-US"/>
        </w:rPr>
        <w:t xml:space="preserve"> </w:t>
      </w:r>
      <w:r w:rsidR="001D1457" w:rsidRPr="003223BD">
        <w:rPr>
          <w:sz w:val="24"/>
          <w:szCs w:val="24"/>
          <w:u w:val="single"/>
          <w:lang w:val="en-US"/>
        </w:rPr>
        <w:t>IMSP Spitalul Clinic Republican „Timofei Moșneaga”</w:t>
      </w:r>
    </w:p>
    <w:p w:rsidR="0090083E" w:rsidRPr="003223BD" w:rsidRDefault="0090083E" w:rsidP="005B0C72">
      <w:pPr>
        <w:numPr>
          <w:ilvl w:val="0"/>
          <w:numId w:val="3"/>
        </w:numPr>
        <w:tabs>
          <w:tab w:val="left" w:pos="284"/>
          <w:tab w:val="right" w:pos="9531"/>
        </w:tabs>
        <w:spacing w:before="120"/>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5B0C72">
      <w:pPr>
        <w:numPr>
          <w:ilvl w:val="0"/>
          <w:numId w:val="3"/>
        </w:numPr>
        <w:tabs>
          <w:tab w:val="left" w:pos="284"/>
          <w:tab w:val="right" w:pos="9531"/>
        </w:tabs>
        <w:spacing w:before="120"/>
        <w:rPr>
          <w:b/>
          <w:sz w:val="24"/>
          <w:szCs w:val="24"/>
          <w:lang w:val="en-US"/>
        </w:rPr>
      </w:pPr>
      <w:r w:rsidRPr="003223BD">
        <w:rPr>
          <w:b/>
          <w:sz w:val="24"/>
          <w:szCs w:val="24"/>
          <w:lang w:val="en-US"/>
        </w:rPr>
        <w:t xml:space="preserve">Adresa: </w:t>
      </w:r>
      <w:r w:rsidR="001556AB" w:rsidRPr="003223BD">
        <w:rPr>
          <w:sz w:val="24"/>
          <w:szCs w:val="24"/>
          <w:u w:val="single"/>
          <w:lang w:val="en-US"/>
        </w:rPr>
        <w:t>MD-2025, mun.</w:t>
      </w:r>
      <w:r w:rsidR="006328EC">
        <w:rPr>
          <w:sz w:val="24"/>
          <w:szCs w:val="24"/>
          <w:u w:val="single"/>
          <w:lang w:val="en-US"/>
        </w:rPr>
        <w:t xml:space="preserve"> </w:t>
      </w:r>
      <w:r w:rsidR="001556AB" w:rsidRPr="003223BD">
        <w:rPr>
          <w:sz w:val="24"/>
          <w:szCs w:val="24"/>
          <w:u w:val="single"/>
          <w:lang w:val="en-US"/>
        </w:rPr>
        <w:t>Chișinău, str.Nicolae Testemiț</w:t>
      </w:r>
      <w:r w:rsidR="006328EC">
        <w:rPr>
          <w:sz w:val="24"/>
          <w:szCs w:val="24"/>
          <w:u w:val="single"/>
          <w:lang w:val="ro-RO"/>
        </w:rPr>
        <w:t>e</w:t>
      </w:r>
      <w:r w:rsidR="001556AB" w:rsidRPr="003223BD">
        <w:rPr>
          <w:sz w:val="24"/>
          <w:szCs w:val="24"/>
          <w:u w:val="single"/>
          <w:lang w:val="en-US"/>
        </w:rPr>
        <w:t>anu 29</w:t>
      </w:r>
    </w:p>
    <w:p w:rsidR="00A61F2B" w:rsidRPr="003223BD" w:rsidRDefault="00A61F2B" w:rsidP="005B0C72">
      <w:pPr>
        <w:numPr>
          <w:ilvl w:val="0"/>
          <w:numId w:val="3"/>
        </w:numPr>
        <w:tabs>
          <w:tab w:val="left" w:pos="284"/>
          <w:tab w:val="right" w:pos="9531"/>
        </w:tabs>
        <w:spacing w:before="120"/>
        <w:rPr>
          <w:b/>
          <w:sz w:val="24"/>
          <w:szCs w:val="24"/>
        </w:rPr>
      </w:pPr>
      <w:r w:rsidRPr="003223BD">
        <w:rPr>
          <w:b/>
          <w:sz w:val="24"/>
          <w:szCs w:val="24"/>
        </w:rPr>
        <w:t xml:space="preserve">Numărul de telefon/fax: </w:t>
      </w:r>
      <w:r w:rsidR="009E265C" w:rsidRPr="003223BD">
        <w:rPr>
          <w:sz w:val="24"/>
          <w:szCs w:val="24"/>
          <w:u w:val="single"/>
        </w:rPr>
        <w:t>022 403 697</w:t>
      </w:r>
    </w:p>
    <w:p w:rsidR="002E606A" w:rsidRPr="003223BD" w:rsidRDefault="00A61F2B" w:rsidP="005B0C72">
      <w:pPr>
        <w:numPr>
          <w:ilvl w:val="0"/>
          <w:numId w:val="3"/>
        </w:numPr>
        <w:tabs>
          <w:tab w:val="left" w:pos="284"/>
          <w:tab w:val="right" w:pos="9531"/>
        </w:tabs>
        <w:spacing w:before="120"/>
        <w:rPr>
          <w:b/>
          <w:sz w:val="24"/>
          <w:szCs w:val="24"/>
          <w:lang w:val="en-US"/>
        </w:rPr>
      </w:pPr>
      <w:r w:rsidRPr="003223BD">
        <w:rPr>
          <w:b/>
          <w:sz w:val="24"/>
          <w:szCs w:val="24"/>
          <w:lang w:val="en-US"/>
        </w:rPr>
        <w:t>Adresa de e-mail și de internet a autorității contractante:</w:t>
      </w:r>
      <w:r w:rsidR="009E2E0C" w:rsidRPr="003223BD">
        <w:rPr>
          <w:sz w:val="24"/>
          <w:szCs w:val="24"/>
          <w:lang w:val="en-US"/>
        </w:rPr>
        <w:t xml:space="preserve"> </w:t>
      </w:r>
      <w:hyperlink r:id="rId9"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Adresa de e-mail sau de internet de la care se va putea obține accesul la documentația de atribuire</w:t>
      </w:r>
      <w:r w:rsidR="00A61F2B" w:rsidRPr="003223BD">
        <w:rPr>
          <w:b/>
          <w:sz w:val="24"/>
          <w:szCs w:val="24"/>
          <w:lang w:val="en-US"/>
        </w:rPr>
        <w:t xml:space="preserve">: </w:t>
      </w:r>
      <w:r w:rsidR="008876C3" w:rsidRPr="003223BD">
        <w:rPr>
          <w:b/>
          <w:i/>
          <w:sz w:val="24"/>
          <w:szCs w:val="24"/>
          <w:lang w:val="en-US"/>
        </w:rPr>
        <w:t>documentația de atribuire este anexată în cadrul procedurii în SIA RSAP</w:t>
      </w:r>
      <w:r w:rsidR="00A61F2B" w:rsidRPr="003223BD">
        <w:rPr>
          <w:b/>
          <w:sz w:val="24"/>
          <w:szCs w:val="24"/>
          <w:lang w:val="en-US"/>
        </w:rPr>
        <w:t xml:space="preserve"> </w:t>
      </w:r>
    </w:p>
    <w:p w:rsidR="0072330A" w:rsidRPr="003223BD" w:rsidRDefault="002E606A"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 xml:space="preserve">Tipul </w:t>
      </w:r>
      <w:r w:rsidR="00AC2788" w:rsidRPr="003223BD">
        <w:rPr>
          <w:b/>
          <w:sz w:val="24"/>
          <w:szCs w:val="24"/>
          <w:lang w:val="en-US"/>
        </w:rPr>
        <w:t>autorității</w:t>
      </w:r>
      <w:r w:rsidRPr="003223BD">
        <w:rPr>
          <w:b/>
          <w:sz w:val="24"/>
          <w:szCs w:val="24"/>
          <w:lang w:val="en-US"/>
        </w:rPr>
        <w:t xml:space="preserve"> contractante </w:t>
      </w:r>
      <w:r w:rsidR="00AC2788" w:rsidRPr="003223BD">
        <w:rPr>
          <w:b/>
          <w:sz w:val="24"/>
          <w:szCs w:val="24"/>
          <w:lang w:val="en-US"/>
        </w:rPr>
        <w:t>și</w:t>
      </w:r>
      <w:r w:rsidRPr="003223BD">
        <w:rPr>
          <w:b/>
          <w:sz w:val="24"/>
          <w:szCs w:val="24"/>
          <w:lang w:val="en-US"/>
        </w:rPr>
        <w:t xml:space="preserve"> obiectul principal de activitate (dacă este cazul, </w:t>
      </w:r>
      <w:r w:rsidR="00AC2788" w:rsidRPr="003223BD">
        <w:rPr>
          <w:b/>
          <w:sz w:val="24"/>
          <w:szCs w:val="24"/>
          <w:lang w:val="en-US"/>
        </w:rPr>
        <w:t>mențiunea</w:t>
      </w:r>
      <w:r w:rsidRPr="003223BD">
        <w:rPr>
          <w:b/>
          <w:sz w:val="24"/>
          <w:szCs w:val="24"/>
          <w:lang w:val="en-US"/>
        </w:rPr>
        <w:t xml:space="preserve"> că autoritatea contractantă este o autoritate centrală de </w:t>
      </w:r>
      <w:r w:rsidR="00AC2788" w:rsidRPr="003223BD">
        <w:rPr>
          <w:b/>
          <w:sz w:val="24"/>
          <w:szCs w:val="24"/>
          <w:lang w:val="en-US"/>
        </w:rPr>
        <w:t>achiziție</w:t>
      </w:r>
      <w:r w:rsidRPr="003223BD">
        <w:rPr>
          <w:b/>
          <w:sz w:val="24"/>
          <w:szCs w:val="24"/>
          <w:lang w:val="en-US"/>
        </w:rPr>
        <w:t xml:space="preserve"> sau că </w:t>
      </w:r>
      <w:r w:rsidR="00AC2788" w:rsidRPr="003223BD">
        <w:rPr>
          <w:b/>
          <w:sz w:val="24"/>
          <w:szCs w:val="24"/>
          <w:lang w:val="en-US"/>
        </w:rPr>
        <w:t>achiziția</w:t>
      </w:r>
      <w:r w:rsidRPr="003223BD">
        <w:rPr>
          <w:b/>
          <w:sz w:val="24"/>
          <w:szCs w:val="24"/>
          <w:lang w:val="en-US"/>
        </w:rPr>
        <w:t xml:space="preserve"> implică o altă formă de </w:t>
      </w:r>
      <w:r w:rsidR="00AC2788" w:rsidRPr="003223BD">
        <w:rPr>
          <w:b/>
          <w:sz w:val="24"/>
          <w:szCs w:val="24"/>
          <w:lang w:val="en-US"/>
        </w:rPr>
        <w:t>achiziție</w:t>
      </w:r>
      <w:r w:rsidRPr="003223BD">
        <w:rPr>
          <w:b/>
          <w:sz w:val="24"/>
          <w:szCs w:val="24"/>
          <w:lang w:val="en-US"/>
        </w:rPr>
        <w:t xml:space="preserve"> comună): </w:t>
      </w:r>
      <w:r w:rsidR="009E2E0C" w:rsidRPr="003223BD">
        <w:rPr>
          <w:sz w:val="24"/>
          <w:szCs w:val="24"/>
          <w:u w:val="single"/>
          <w:lang w:val="en-US"/>
        </w:rPr>
        <w:t xml:space="preserve">instituție medico-sanitară </w:t>
      </w:r>
    </w:p>
    <w:p w:rsidR="00AC7137" w:rsidRPr="003223BD" w:rsidRDefault="00AC7137"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Procedur</w:t>
      </w:r>
      <w:r w:rsidR="00F80108" w:rsidRPr="003223BD">
        <w:rPr>
          <w:b/>
          <w:sz w:val="24"/>
          <w:szCs w:val="24"/>
          <w:lang w:val="en-US"/>
        </w:rPr>
        <w:t>a</w:t>
      </w:r>
      <w:r w:rsidRPr="003223BD">
        <w:rPr>
          <w:b/>
          <w:sz w:val="24"/>
          <w:szCs w:val="24"/>
          <w:lang w:val="en-US"/>
        </w:rPr>
        <w:t xml:space="preserve"> a fost inclusă în planul de achiziții publice </w:t>
      </w:r>
      <w:proofErr w:type="gramStart"/>
      <w:r w:rsidRPr="003223BD">
        <w:rPr>
          <w:b/>
          <w:sz w:val="24"/>
          <w:szCs w:val="24"/>
          <w:lang w:val="en-US"/>
        </w:rPr>
        <w:t>a</w:t>
      </w:r>
      <w:proofErr w:type="gramEnd"/>
      <w:r w:rsidRPr="003223BD">
        <w:rPr>
          <w:b/>
          <w:sz w:val="24"/>
          <w:szCs w:val="24"/>
          <w:lang w:val="en-US"/>
        </w:rPr>
        <w:t xml:space="preserve"> autorității contractante (Da/Nu):</w:t>
      </w:r>
      <w:r w:rsidR="00570FAE" w:rsidRPr="003223BD">
        <w:rPr>
          <w:b/>
          <w:sz w:val="24"/>
          <w:szCs w:val="24"/>
          <w:lang w:val="en-US"/>
        </w:rPr>
        <w:t xml:space="preserve"> </w:t>
      </w:r>
      <w:r w:rsidR="00026543">
        <w:rPr>
          <w:b/>
          <w:sz w:val="24"/>
          <w:szCs w:val="24"/>
          <w:lang w:val="en-US"/>
        </w:rPr>
        <w:t>Nu. Urmează a fi publicat după aprobarea aces</w:t>
      </w:r>
      <w:r w:rsidR="0010392F">
        <w:rPr>
          <w:b/>
          <w:sz w:val="24"/>
          <w:szCs w:val="24"/>
          <w:lang w:val="en-US"/>
        </w:rPr>
        <w:t>tuia la consiliul administrativ</w:t>
      </w:r>
      <w:r w:rsidR="00026543">
        <w:rPr>
          <w:b/>
          <w:sz w:val="24"/>
          <w:szCs w:val="24"/>
          <w:lang w:val="en-US"/>
        </w:rPr>
        <w:t>.</w:t>
      </w:r>
    </w:p>
    <w:p w:rsidR="00AC7137" w:rsidRPr="0099702E" w:rsidRDefault="00F80108" w:rsidP="005B0C72">
      <w:pPr>
        <w:rPr>
          <w:sz w:val="24"/>
          <w:szCs w:val="24"/>
          <w:lang w:val="en-US"/>
        </w:rPr>
      </w:pPr>
      <w:r w:rsidRPr="003223BD">
        <w:rPr>
          <w:b/>
          <w:sz w:val="24"/>
          <w:szCs w:val="24"/>
          <w:lang w:val="en-US"/>
        </w:rPr>
        <w:t xml:space="preserve">     </w:t>
      </w:r>
      <w:r w:rsidR="00AC7137" w:rsidRPr="00667FF3">
        <w:rPr>
          <w:b/>
          <w:sz w:val="24"/>
          <w:szCs w:val="24"/>
          <w:lang w:val="en-US"/>
        </w:rPr>
        <w:t>Link-ul către planul de achiziții publice publicat:</w:t>
      </w:r>
      <w:r w:rsidR="000E6493">
        <w:rPr>
          <w:b/>
          <w:sz w:val="24"/>
          <w:szCs w:val="24"/>
          <w:lang w:val="en-US"/>
        </w:rPr>
        <w:t xml:space="preserve"> </w:t>
      </w:r>
    </w:p>
    <w:p w:rsidR="00570FAE" w:rsidRDefault="0062221E" w:rsidP="005B0C72">
      <w:pPr>
        <w:numPr>
          <w:ilvl w:val="0"/>
          <w:numId w:val="3"/>
        </w:numPr>
        <w:tabs>
          <w:tab w:val="left" w:pos="284"/>
          <w:tab w:val="right" w:pos="426"/>
        </w:tabs>
        <w:spacing w:before="120"/>
        <w:ind w:left="284" w:hanging="284"/>
        <w:rPr>
          <w:b/>
          <w:sz w:val="24"/>
          <w:szCs w:val="24"/>
          <w:lang w:val="en-US"/>
        </w:rPr>
      </w:pPr>
      <w:r w:rsidRPr="003223BD">
        <w:rPr>
          <w:b/>
          <w:sz w:val="24"/>
          <w:szCs w:val="24"/>
          <w:lang w:val="en-US"/>
        </w:rPr>
        <w:t xml:space="preserve">Cumpărătorul invită operatorii economici </w:t>
      </w:r>
      <w:r w:rsidR="00AC2788" w:rsidRPr="003223BD">
        <w:rPr>
          <w:b/>
          <w:sz w:val="24"/>
          <w:szCs w:val="24"/>
          <w:lang w:val="en-US"/>
        </w:rPr>
        <w:t>interesați</w:t>
      </w:r>
      <w:r w:rsidRPr="003223BD">
        <w:rPr>
          <w:b/>
          <w:sz w:val="24"/>
          <w:szCs w:val="24"/>
          <w:lang w:val="en-US"/>
        </w:rPr>
        <w:t xml:space="preserve">, care îi pot satisface </w:t>
      </w:r>
      <w:r w:rsidR="00AC2788" w:rsidRPr="003223BD">
        <w:rPr>
          <w:b/>
          <w:sz w:val="24"/>
          <w:szCs w:val="24"/>
          <w:lang w:val="en-US"/>
        </w:rPr>
        <w:t>necesitățile</w:t>
      </w:r>
      <w:r w:rsidRPr="003223BD">
        <w:rPr>
          <w:b/>
          <w:sz w:val="24"/>
          <w:szCs w:val="24"/>
          <w:lang w:val="en-US"/>
        </w:rPr>
        <w:t>, să participe la procedura de achiziție privind livrarea/prestarea/executarea următoarelor bunuri /servicii/lucrări:</w:t>
      </w:r>
    </w:p>
    <w:p w:rsidR="00FD307A" w:rsidRDefault="00FD307A" w:rsidP="00FD307A">
      <w:pPr>
        <w:tabs>
          <w:tab w:val="left" w:pos="284"/>
          <w:tab w:val="right" w:pos="426"/>
        </w:tabs>
        <w:spacing w:before="120"/>
        <w:ind w:left="284"/>
        <w:rPr>
          <w:b/>
          <w:sz w:val="24"/>
          <w:szCs w:val="24"/>
          <w:lang w:val="en-US"/>
        </w:rPr>
      </w:pPr>
    </w:p>
    <w:tbl>
      <w:tblPr>
        <w:tblStyle w:val="a9"/>
        <w:tblW w:w="0" w:type="auto"/>
        <w:tblInd w:w="137" w:type="dxa"/>
        <w:tblLook w:val="04A0" w:firstRow="1" w:lastRow="0" w:firstColumn="1" w:lastColumn="0" w:noHBand="0" w:noVBand="1"/>
      </w:tblPr>
      <w:tblGrid>
        <w:gridCol w:w="567"/>
        <w:gridCol w:w="1408"/>
        <w:gridCol w:w="1614"/>
        <w:gridCol w:w="778"/>
        <w:gridCol w:w="693"/>
        <w:gridCol w:w="2955"/>
        <w:gridCol w:w="1476"/>
      </w:tblGrid>
      <w:tr w:rsidR="00FB09BC" w:rsidRPr="002C5007" w:rsidTr="00392A17">
        <w:tc>
          <w:tcPr>
            <w:tcW w:w="567" w:type="dxa"/>
            <w:shd w:val="clear" w:color="auto" w:fill="BFBFBF" w:themeFill="background1" w:themeFillShade="BF"/>
            <w:vAlign w:val="center"/>
          </w:tcPr>
          <w:p w:rsidR="00F71583" w:rsidRPr="00F71583" w:rsidRDefault="00F71583" w:rsidP="00F71583">
            <w:pPr>
              <w:tabs>
                <w:tab w:val="left" w:pos="284"/>
                <w:tab w:val="right" w:pos="426"/>
              </w:tabs>
              <w:spacing w:before="120"/>
              <w:jc w:val="center"/>
              <w:rPr>
                <w:b/>
                <w:sz w:val="24"/>
                <w:szCs w:val="24"/>
                <w:lang w:val="en-US"/>
              </w:rPr>
            </w:pPr>
            <w:r w:rsidRPr="00F71583">
              <w:rPr>
                <w:b/>
                <w:sz w:val="24"/>
                <w:szCs w:val="24"/>
                <w:lang w:val="en-US"/>
              </w:rPr>
              <w:t>Nr. d/o</w:t>
            </w:r>
          </w:p>
        </w:tc>
        <w:tc>
          <w:tcPr>
            <w:tcW w:w="1408" w:type="dxa"/>
            <w:shd w:val="clear" w:color="auto" w:fill="BFBFBF" w:themeFill="background1" w:themeFillShade="BF"/>
            <w:vAlign w:val="center"/>
          </w:tcPr>
          <w:p w:rsidR="00F71583" w:rsidRPr="00F71583" w:rsidRDefault="00F71583" w:rsidP="00F71583">
            <w:pPr>
              <w:jc w:val="center"/>
              <w:rPr>
                <w:b/>
              </w:rPr>
            </w:pPr>
            <w:r w:rsidRPr="00F71583">
              <w:rPr>
                <w:b/>
              </w:rPr>
              <w:t>Cod CPV</w:t>
            </w:r>
          </w:p>
        </w:tc>
        <w:tc>
          <w:tcPr>
            <w:tcW w:w="1614" w:type="dxa"/>
            <w:shd w:val="clear" w:color="auto" w:fill="BFBFBF" w:themeFill="background1" w:themeFillShade="BF"/>
            <w:vAlign w:val="center"/>
          </w:tcPr>
          <w:p w:rsidR="00F71583" w:rsidRPr="00F71583" w:rsidRDefault="00F71583" w:rsidP="00F71583">
            <w:pPr>
              <w:jc w:val="center"/>
              <w:rPr>
                <w:b/>
              </w:rPr>
            </w:pPr>
            <w:r w:rsidRPr="00F71583">
              <w:rPr>
                <w:b/>
              </w:rPr>
              <w:t>Denumirea lot</w:t>
            </w:r>
          </w:p>
        </w:tc>
        <w:tc>
          <w:tcPr>
            <w:tcW w:w="778" w:type="dxa"/>
            <w:shd w:val="clear" w:color="auto" w:fill="BFBFBF" w:themeFill="background1" w:themeFillShade="BF"/>
            <w:vAlign w:val="center"/>
          </w:tcPr>
          <w:p w:rsidR="00F71583" w:rsidRPr="00F71583" w:rsidRDefault="00F71583" w:rsidP="00F71583">
            <w:pPr>
              <w:jc w:val="center"/>
              <w:rPr>
                <w:b/>
              </w:rPr>
            </w:pPr>
            <w:r w:rsidRPr="00F71583">
              <w:rPr>
                <w:b/>
              </w:rPr>
              <w:t>Cant</w:t>
            </w:r>
          </w:p>
        </w:tc>
        <w:tc>
          <w:tcPr>
            <w:tcW w:w="693" w:type="dxa"/>
            <w:shd w:val="clear" w:color="auto" w:fill="BFBFBF" w:themeFill="background1" w:themeFillShade="BF"/>
            <w:vAlign w:val="center"/>
          </w:tcPr>
          <w:p w:rsidR="00F71583" w:rsidRPr="00F71583" w:rsidRDefault="00F71583" w:rsidP="00F71583">
            <w:pPr>
              <w:jc w:val="center"/>
              <w:rPr>
                <w:b/>
              </w:rPr>
            </w:pPr>
            <w:r w:rsidRPr="00F71583">
              <w:rPr>
                <w:b/>
              </w:rPr>
              <w:t>U/M</w:t>
            </w:r>
          </w:p>
        </w:tc>
        <w:tc>
          <w:tcPr>
            <w:tcW w:w="2955" w:type="dxa"/>
            <w:shd w:val="clear" w:color="auto" w:fill="BFBFBF" w:themeFill="background1" w:themeFillShade="BF"/>
            <w:vAlign w:val="center"/>
          </w:tcPr>
          <w:p w:rsidR="00F71583" w:rsidRPr="00F71583" w:rsidRDefault="00F71583" w:rsidP="00F71583">
            <w:pPr>
              <w:jc w:val="center"/>
              <w:rPr>
                <w:b/>
                <w:lang w:val="en-US"/>
              </w:rPr>
            </w:pPr>
            <w:r w:rsidRPr="00F71583">
              <w:rPr>
                <w:b/>
                <w:lang w:val="en-US"/>
              </w:rPr>
              <w:t>Specificarea tehnică deplină solicitată, Standarde de referință</w:t>
            </w:r>
          </w:p>
        </w:tc>
        <w:tc>
          <w:tcPr>
            <w:tcW w:w="1476" w:type="dxa"/>
            <w:shd w:val="clear" w:color="auto" w:fill="BFBFBF" w:themeFill="background1" w:themeFillShade="BF"/>
            <w:vAlign w:val="center"/>
          </w:tcPr>
          <w:p w:rsidR="00F71583" w:rsidRPr="00F71583" w:rsidRDefault="00F71583" w:rsidP="00F71583">
            <w:pPr>
              <w:jc w:val="center"/>
              <w:rPr>
                <w:b/>
                <w:lang w:val="en-US"/>
              </w:rPr>
            </w:pPr>
            <w:r w:rsidRPr="00F71583">
              <w:rPr>
                <w:b/>
                <w:lang w:val="en-US"/>
              </w:rPr>
              <w:t>Valoarea estimativă (se va indica pentru fiecare lot în parte fără TVA), lei</w:t>
            </w:r>
          </w:p>
        </w:tc>
      </w:tr>
      <w:tr w:rsidR="00FB09BC" w:rsidTr="00392A17">
        <w:tc>
          <w:tcPr>
            <w:tcW w:w="567" w:type="dxa"/>
          </w:tcPr>
          <w:p w:rsidR="00F71583" w:rsidRDefault="00FB09BC" w:rsidP="00D004D3">
            <w:pPr>
              <w:tabs>
                <w:tab w:val="left" w:pos="284"/>
                <w:tab w:val="right" w:pos="426"/>
              </w:tabs>
              <w:spacing w:before="120"/>
              <w:rPr>
                <w:b/>
                <w:sz w:val="24"/>
                <w:szCs w:val="24"/>
                <w:lang w:val="en-US"/>
              </w:rPr>
            </w:pPr>
            <w:r>
              <w:rPr>
                <w:b/>
                <w:sz w:val="24"/>
                <w:szCs w:val="24"/>
                <w:lang w:val="en-US"/>
              </w:rPr>
              <w:t>1</w:t>
            </w:r>
          </w:p>
        </w:tc>
        <w:tc>
          <w:tcPr>
            <w:tcW w:w="1408" w:type="dxa"/>
          </w:tcPr>
          <w:p w:rsidR="00F71583" w:rsidRPr="00F71583" w:rsidRDefault="00F71583" w:rsidP="00D004D3">
            <w:pPr>
              <w:tabs>
                <w:tab w:val="left" w:pos="284"/>
                <w:tab w:val="right" w:pos="426"/>
              </w:tabs>
              <w:spacing w:before="120"/>
              <w:rPr>
                <w:sz w:val="24"/>
                <w:szCs w:val="24"/>
                <w:lang w:val="en-US"/>
              </w:rPr>
            </w:pPr>
            <w:r w:rsidRPr="00F71583">
              <w:rPr>
                <w:sz w:val="22"/>
                <w:szCs w:val="24"/>
                <w:lang w:val="en-US"/>
              </w:rPr>
              <w:t>30000000-9</w:t>
            </w:r>
          </w:p>
        </w:tc>
        <w:tc>
          <w:tcPr>
            <w:tcW w:w="1614" w:type="dxa"/>
          </w:tcPr>
          <w:p w:rsidR="00F71583" w:rsidRPr="003A57F3" w:rsidRDefault="00F71583" w:rsidP="00D004D3">
            <w:pPr>
              <w:rPr>
                <w:color w:val="000000"/>
                <w:sz w:val="22"/>
                <w:szCs w:val="22"/>
                <w:lang w:val="en-US" w:eastAsia="en-US"/>
              </w:rPr>
            </w:pPr>
            <w:r w:rsidRPr="003A57F3">
              <w:rPr>
                <w:b/>
                <w:color w:val="000000"/>
                <w:sz w:val="22"/>
                <w:szCs w:val="22"/>
                <w:lang w:val="en-US"/>
              </w:rPr>
              <w:t xml:space="preserve">Lot 1 </w:t>
            </w:r>
            <w:r w:rsidRPr="003A57F3">
              <w:rPr>
                <w:color w:val="000000"/>
                <w:sz w:val="22"/>
                <w:szCs w:val="22"/>
                <w:lang w:val="en-US"/>
              </w:rPr>
              <w:t>Bloc de sistem 1</w:t>
            </w:r>
          </w:p>
        </w:tc>
        <w:tc>
          <w:tcPr>
            <w:tcW w:w="778" w:type="dxa"/>
          </w:tcPr>
          <w:p w:rsidR="00F71583" w:rsidRPr="003A57F3" w:rsidRDefault="006A1D61" w:rsidP="00D004D3">
            <w:pPr>
              <w:rPr>
                <w:color w:val="000000"/>
                <w:sz w:val="22"/>
                <w:szCs w:val="22"/>
                <w:lang w:val="en-US"/>
              </w:rPr>
            </w:pPr>
            <w:r>
              <w:rPr>
                <w:color w:val="000000"/>
                <w:sz w:val="22"/>
                <w:szCs w:val="22"/>
                <w:lang w:val="en-US"/>
              </w:rPr>
              <w:t>2</w:t>
            </w:r>
          </w:p>
        </w:tc>
        <w:tc>
          <w:tcPr>
            <w:tcW w:w="693" w:type="dxa"/>
          </w:tcPr>
          <w:p w:rsidR="00F71583" w:rsidRPr="003A57F3" w:rsidRDefault="00F71583" w:rsidP="00D004D3">
            <w:pPr>
              <w:rPr>
                <w:color w:val="000000"/>
                <w:sz w:val="22"/>
                <w:szCs w:val="22"/>
                <w:lang w:val="en-US" w:eastAsia="en-US"/>
              </w:rPr>
            </w:pPr>
            <w:r w:rsidRPr="003A57F3">
              <w:rPr>
                <w:color w:val="000000"/>
                <w:sz w:val="22"/>
                <w:szCs w:val="22"/>
                <w:lang w:val="en-US"/>
              </w:rPr>
              <w:t>buc</w:t>
            </w:r>
          </w:p>
          <w:p w:rsidR="00F71583" w:rsidRPr="003A57F3" w:rsidRDefault="00F71583" w:rsidP="00D004D3">
            <w:pPr>
              <w:rPr>
                <w:sz w:val="22"/>
                <w:szCs w:val="22"/>
                <w:lang w:val="en-US"/>
              </w:rPr>
            </w:pPr>
          </w:p>
        </w:tc>
        <w:tc>
          <w:tcPr>
            <w:tcW w:w="2955" w:type="dxa"/>
          </w:tcPr>
          <w:p w:rsidR="00527D89" w:rsidRPr="00527D89" w:rsidRDefault="00527D89" w:rsidP="00527D89">
            <w:pPr>
              <w:tabs>
                <w:tab w:val="left" w:pos="284"/>
                <w:tab w:val="right" w:pos="426"/>
              </w:tabs>
              <w:spacing w:before="120"/>
              <w:rPr>
                <w:szCs w:val="24"/>
                <w:lang w:val="en-US"/>
              </w:rPr>
            </w:pPr>
            <w:r w:rsidRPr="00527D89">
              <w:rPr>
                <w:szCs w:val="24"/>
                <w:lang w:val="en-US"/>
              </w:rPr>
              <w:t>Bloc de sistem (bloc de procesare):</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Bloc de alimentare: pentru calculator staționar, tensiunea de intrare: 230 V, frecvența cel puțin 50-60 Hz, puterea maximă: cel puțin 550 W, ventilator minim 120 mm, conector pentru alimentarea plăcii de bază: 20+4+4 contacte, conectoare pentru alimentare SATA: cel puțin 3, conectoare pentru alimentare PCI-E 6+2, protecție împotriva: subtensiunii (UVP), supratensiunii (OVP), scurt-circuitării (SCP) / suprasarcinii (OPP) supracurentului (OCP), supraîncălzirii (OTP), certificare 80 PLUS (obligatoriu verificabilă pe site-ul: clearesult.com/80plus), intervalul minim al temperaturilor de operare 10 - 30 </w:t>
            </w:r>
            <w:r w:rsidRPr="00527D89">
              <w:rPr>
                <w:rFonts w:ascii="Cambria Math" w:hAnsi="Cambria Math" w:cs="Cambria Math"/>
                <w:szCs w:val="24"/>
                <w:lang w:val="en-US"/>
              </w:rPr>
              <w:t>⁰</w:t>
            </w:r>
            <w:r w:rsidRPr="00527D89">
              <w:rPr>
                <w:szCs w:val="24"/>
                <w:lang w:val="en-US"/>
              </w:rPr>
              <w:t>C, garanție minimă 36 luni.</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Unități de stocare: minim o </w:t>
            </w:r>
            <w:r w:rsidRPr="00527D89">
              <w:rPr>
                <w:szCs w:val="24"/>
                <w:lang w:val="en-US"/>
              </w:rPr>
              <w:lastRenderedPageBreak/>
              <w:t>unitate SSD de minim 1 TB cu conectare M.2, minim o unitate DVD±RW; Memorie RAM: minim 8 GB minim DDR 4, minim 2400 MHz, garanție minimă 24 luni</w:t>
            </w:r>
          </w:p>
          <w:p w:rsidR="00527D89" w:rsidRPr="00527D89" w:rsidRDefault="00527D89" w:rsidP="00527D89">
            <w:pPr>
              <w:tabs>
                <w:tab w:val="left" w:pos="284"/>
                <w:tab w:val="right" w:pos="426"/>
              </w:tabs>
              <w:spacing w:before="120"/>
              <w:rPr>
                <w:szCs w:val="24"/>
                <w:lang w:val="en-US"/>
              </w:rPr>
            </w:pPr>
            <w:r w:rsidRPr="00527D89">
              <w:rPr>
                <w:szCs w:val="24"/>
                <w:lang w:val="en-US"/>
              </w:rPr>
              <w:t>Unitate centrală de procesare (Procesor, CPU): numărul nucleelor (cores): minim 6, numărul firelor de execuție (threads): minim 12, Frecvența de bază: minim 2,9 GHz, Frecvența maximă: minim 4,3 GHz, adaptarea automată a frecvenței în funcție de sarcina pe procesor, Memoria cache: minim 12 MB, Frecvența comunicării cu memoria RAM: minim 2400 MHz, data lansării: minim 2019, dar anul producerii minim 2022, nucleu grafic încorporat, garanție minimă 24 luni</w:t>
            </w:r>
          </w:p>
          <w:p w:rsidR="00F71583" w:rsidRPr="00FB09BC" w:rsidRDefault="00527D89" w:rsidP="00527D89">
            <w:pPr>
              <w:tabs>
                <w:tab w:val="left" w:pos="284"/>
                <w:tab w:val="right" w:pos="426"/>
              </w:tabs>
              <w:spacing w:before="120"/>
              <w:rPr>
                <w:szCs w:val="24"/>
                <w:lang w:val="en-US"/>
              </w:rPr>
            </w:pPr>
            <w:r w:rsidRPr="00527D89">
              <w:rPr>
                <w:szCs w:val="24"/>
                <w:lang w:val="en-US"/>
              </w:rPr>
              <w:t>Placa de bază: minim 2 sloturi de memorie RAM minim DDR 4, minim 2400 MHz; minim un slot pentru placă grafică discretă; minim un slot PCI-Ex 1x; minim 6 porturi USB, din care minim 4 porturi USB 3.1; Port PS/2 pentru tastatură sau mouse; Circuit de rețea (Ethernet): minim un port cu viteza maximă minim 1 Gbps; Circuit audio: sunet de calitate înaltă (HD), minim o ieșire audio pentru boxe/căști (ø 3,5 mm), minim o intrare audio pentru microfon (ø 3,5 mm); Circuit video: frecvența de bază: minim 350 MHz, memorie RAM grafică adresabilă: minim 1 GB, lățimea magistralei de comunicare cu memoria (memory bus): minim 64 biți, ieșiri video: VGA, DVI și HDMI, numărul de monitoare suportate concomitent: minim 2; Sistem de răcire pentru procesor inclus, cablurile de conexiune SATA III pentru DVD±RW și HDD incluse de minim 40 cm cu cleme de fixare, garanție minimă 36 luni, tip Nou ( not refurbished).  (cutiile/ambalajul nu se pastrează sau le pastreaza furnizorul)</w:t>
            </w:r>
          </w:p>
        </w:tc>
        <w:tc>
          <w:tcPr>
            <w:tcW w:w="1476" w:type="dxa"/>
          </w:tcPr>
          <w:p w:rsidR="00F71583" w:rsidRPr="003A57F3" w:rsidRDefault="006A1D61" w:rsidP="00D004D3">
            <w:pPr>
              <w:rPr>
                <w:b/>
                <w:bCs/>
                <w:sz w:val="22"/>
                <w:szCs w:val="22"/>
                <w:lang w:val="en-US"/>
              </w:rPr>
            </w:pPr>
            <w:r>
              <w:rPr>
                <w:b/>
                <w:bCs/>
                <w:sz w:val="22"/>
                <w:szCs w:val="22"/>
                <w:lang w:val="en-US"/>
              </w:rPr>
              <w:lastRenderedPageBreak/>
              <w:t>27.333,33</w:t>
            </w:r>
          </w:p>
        </w:tc>
      </w:tr>
      <w:tr w:rsidR="00FB09BC" w:rsidTr="00392A17">
        <w:tc>
          <w:tcPr>
            <w:tcW w:w="567" w:type="dxa"/>
          </w:tcPr>
          <w:p w:rsidR="00F71583" w:rsidRDefault="00FB09BC" w:rsidP="009C7434">
            <w:pPr>
              <w:tabs>
                <w:tab w:val="left" w:pos="284"/>
                <w:tab w:val="right" w:pos="426"/>
              </w:tabs>
              <w:spacing w:before="120"/>
              <w:rPr>
                <w:b/>
                <w:sz w:val="24"/>
                <w:szCs w:val="24"/>
                <w:lang w:val="en-US"/>
              </w:rPr>
            </w:pPr>
            <w:r>
              <w:rPr>
                <w:b/>
                <w:sz w:val="24"/>
                <w:szCs w:val="24"/>
                <w:lang w:val="en-US"/>
              </w:rPr>
              <w:lastRenderedPageBreak/>
              <w:t>2</w:t>
            </w:r>
          </w:p>
        </w:tc>
        <w:tc>
          <w:tcPr>
            <w:tcW w:w="1408" w:type="dxa"/>
          </w:tcPr>
          <w:p w:rsidR="00F71583" w:rsidRDefault="00F71583" w:rsidP="009C7434">
            <w:r w:rsidRPr="00E52168">
              <w:t>30000000-9</w:t>
            </w:r>
          </w:p>
        </w:tc>
        <w:tc>
          <w:tcPr>
            <w:tcW w:w="1614" w:type="dxa"/>
          </w:tcPr>
          <w:p w:rsidR="00F71583" w:rsidRPr="003A57F3" w:rsidRDefault="00F71583" w:rsidP="009C7434">
            <w:pPr>
              <w:rPr>
                <w:color w:val="000000"/>
                <w:sz w:val="22"/>
                <w:szCs w:val="22"/>
                <w:lang w:val="en-US"/>
              </w:rPr>
            </w:pPr>
            <w:r w:rsidRPr="003A57F3">
              <w:rPr>
                <w:b/>
                <w:color w:val="000000"/>
                <w:sz w:val="22"/>
                <w:szCs w:val="22"/>
                <w:lang w:val="en-US"/>
              </w:rPr>
              <w:t xml:space="preserve">Lot 2 </w:t>
            </w:r>
            <w:r w:rsidRPr="003A57F3">
              <w:rPr>
                <w:color w:val="000000"/>
                <w:sz w:val="22"/>
                <w:szCs w:val="22"/>
                <w:lang w:val="en-US"/>
              </w:rPr>
              <w:t>Monobloc tip 1</w:t>
            </w:r>
          </w:p>
        </w:tc>
        <w:tc>
          <w:tcPr>
            <w:tcW w:w="778" w:type="dxa"/>
          </w:tcPr>
          <w:p w:rsidR="00F71583" w:rsidRPr="003A57F3" w:rsidRDefault="00F71583" w:rsidP="009C7434">
            <w:pPr>
              <w:rPr>
                <w:color w:val="000000"/>
                <w:sz w:val="22"/>
                <w:szCs w:val="22"/>
                <w:lang w:val="en-US"/>
              </w:rPr>
            </w:pPr>
            <w:r w:rsidRPr="003A57F3">
              <w:rPr>
                <w:color w:val="000000"/>
                <w:sz w:val="22"/>
                <w:szCs w:val="22"/>
                <w:lang w:val="en-US"/>
              </w:rPr>
              <w:t>100</w:t>
            </w:r>
          </w:p>
        </w:tc>
        <w:tc>
          <w:tcPr>
            <w:tcW w:w="693" w:type="dxa"/>
          </w:tcPr>
          <w:p w:rsidR="00F71583" w:rsidRPr="003A57F3" w:rsidRDefault="00F71583" w:rsidP="009C7434">
            <w:pPr>
              <w:rPr>
                <w:color w:val="000000"/>
                <w:sz w:val="22"/>
                <w:szCs w:val="22"/>
                <w:lang w:val="en-US" w:eastAsia="en-US"/>
              </w:rPr>
            </w:pPr>
            <w:r w:rsidRPr="003A57F3">
              <w:rPr>
                <w:color w:val="000000"/>
                <w:sz w:val="22"/>
                <w:szCs w:val="22"/>
                <w:lang w:val="en-US"/>
              </w:rPr>
              <w:t>buc</w:t>
            </w:r>
          </w:p>
          <w:p w:rsidR="00F71583" w:rsidRPr="003A57F3" w:rsidRDefault="00F71583" w:rsidP="009C7434">
            <w:pPr>
              <w:rPr>
                <w:sz w:val="22"/>
                <w:szCs w:val="22"/>
                <w:lang w:val="en-US"/>
              </w:rPr>
            </w:pPr>
          </w:p>
        </w:tc>
        <w:tc>
          <w:tcPr>
            <w:tcW w:w="2955" w:type="dxa"/>
          </w:tcPr>
          <w:p w:rsidR="00527D89" w:rsidRPr="00527D89" w:rsidRDefault="00527D89" w:rsidP="00527D89">
            <w:pPr>
              <w:tabs>
                <w:tab w:val="left" w:pos="284"/>
                <w:tab w:val="right" w:pos="426"/>
              </w:tabs>
              <w:spacing w:before="120"/>
              <w:rPr>
                <w:szCs w:val="24"/>
                <w:lang w:val="en-US"/>
              </w:rPr>
            </w:pPr>
            <w:r w:rsidRPr="00527D89">
              <w:rPr>
                <w:szCs w:val="24"/>
                <w:lang w:val="en-US"/>
              </w:rPr>
              <w:t>Calculator All-in-One Brand Name International, anul producerii min. 2022</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Procesor: min. 6 nuclee, min. 12 thread-uri, frecvența de baza min. 1,8GHz, frecvența turbo min. 3,6GHz, memoria cache min. 12Mb, Chipset: compatibil cu procesor, </w:t>
            </w:r>
          </w:p>
          <w:p w:rsidR="00527D89" w:rsidRPr="00527D89" w:rsidRDefault="00527D89" w:rsidP="00527D89">
            <w:pPr>
              <w:tabs>
                <w:tab w:val="left" w:pos="284"/>
                <w:tab w:val="right" w:pos="426"/>
              </w:tabs>
              <w:spacing w:before="120"/>
              <w:rPr>
                <w:szCs w:val="24"/>
                <w:lang w:val="en-US"/>
              </w:rPr>
            </w:pPr>
            <w:r w:rsidRPr="00527D89">
              <w:rPr>
                <w:szCs w:val="24"/>
                <w:lang w:val="en-US"/>
              </w:rPr>
              <w:lastRenderedPageBreak/>
              <w:t>OS: Windows Pro 10 sau 11, 64 bit, engleza sau româna, licențiată.</w:t>
            </w:r>
          </w:p>
          <w:p w:rsidR="00527D89" w:rsidRPr="00527D89" w:rsidRDefault="00527D89" w:rsidP="00527D89">
            <w:pPr>
              <w:tabs>
                <w:tab w:val="left" w:pos="284"/>
                <w:tab w:val="right" w:pos="426"/>
              </w:tabs>
              <w:spacing w:before="120"/>
              <w:rPr>
                <w:szCs w:val="24"/>
                <w:lang w:val="en-US"/>
              </w:rPr>
            </w:pPr>
            <w:r w:rsidRPr="00527D89">
              <w:rPr>
                <w:szCs w:val="24"/>
                <w:lang w:val="en-US"/>
              </w:rPr>
              <w:t>Ecran: diagonala min. 23”, min. 1920x1080, IPS sau VA, min. 250 nits.</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Cartela video: integrata sau discreta,  </w:t>
            </w:r>
          </w:p>
          <w:p w:rsidR="00527D89" w:rsidRPr="00527D89" w:rsidRDefault="00527D89" w:rsidP="00527D89">
            <w:pPr>
              <w:tabs>
                <w:tab w:val="left" w:pos="284"/>
                <w:tab w:val="right" w:pos="426"/>
              </w:tabs>
              <w:spacing w:before="120"/>
              <w:rPr>
                <w:szCs w:val="24"/>
                <w:lang w:val="en-US"/>
              </w:rPr>
            </w:pPr>
            <w:r w:rsidRPr="00527D89">
              <w:rPr>
                <w:szCs w:val="24"/>
                <w:lang w:val="en-US"/>
              </w:rPr>
              <w:t>Memoria operativă: min. 16Gb, min. DDR4, min. 2666MHz, min. 2x SODIMM slots.</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Rețea Wireless: integrata, Bluetooth: integrat, </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Porturi: min. 1 x USB-C, min. 5 x USB-A, min. 1x Audio (pentru Căști cu Microfon), min. 2x (DP sau HDMI port, 1x intrare, 1x ieșire), min. 1x RJ45, </w:t>
            </w:r>
          </w:p>
          <w:p w:rsidR="00527D89" w:rsidRPr="00527D89" w:rsidRDefault="00527D89" w:rsidP="00527D89">
            <w:pPr>
              <w:tabs>
                <w:tab w:val="left" w:pos="284"/>
                <w:tab w:val="right" w:pos="426"/>
              </w:tabs>
              <w:spacing w:before="120"/>
              <w:rPr>
                <w:szCs w:val="24"/>
                <w:lang w:val="en-US"/>
              </w:rPr>
            </w:pPr>
            <w:r w:rsidRPr="00527D89">
              <w:rPr>
                <w:szCs w:val="24"/>
                <w:lang w:val="en-US"/>
              </w:rPr>
              <w:t>SSD: min. 250 Gb, tip – NVMe</w:t>
            </w:r>
            <w:proofErr w:type="gramStart"/>
            <w:r w:rsidRPr="00527D89">
              <w:rPr>
                <w:szCs w:val="24"/>
                <w:lang w:val="en-US"/>
              </w:rPr>
              <w:t>,  HDD</w:t>
            </w:r>
            <w:proofErr w:type="gramEnd"/>
            <w:r w:rsidRPr="00527D89">
              <w:rPr>
                <w:szCs w:val="24"/>
                <w:lang w:val="en-US"/>
              </w:rPr>
              <w:t xml:space="preserve">. min. 1000Gb, tip – SATA,  Camera: integrată, min. 720p, cu tehnologia „Privacy”, </w:t>
            </w:r>
          </w:p>
          <w:p w:rsidR="00527D89" w:rsidRPr="00527D89" w:rsidRDefault="00527D89" w:rsidP="00527D89">
            <w:pPr>
              <w:tabs>
                <w:tab w:val="left" w:pos="284"/>
                <w:tab w:val="right" w:pos="426"/>
              </w:tabs>
              <w:spacing w:before="120"/>
              <w:rPr>
                <w:szCs w:val="24"/>
                <w:lang w:val="en-US"/>
              </w:rPr>
            </w:pPr>
            <w:r w:rsidRPr="00527D89">
              <w:rPr>
                <w:szCs w:val="24"/>
                <w:lang w:val="en-US"/>
              </w:rPr>
              <w:t>Boxe: incorporate min. 2W x 2 = 4W total, Suport reglabil pe înălțime: încorporat.</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Bloc de alimentare: incorporat, conform recomandaților producătorului, </w:t>
            </w:r>
          </w:p>
          <w:p w:rsidR="00527D89" w:rsidRPr="00527D89" w:rsidRDefault="00527D89" w:rsidP="00527D89">
            <w:pPr>
              <w:tabs>
                <w:tab w:val="left" w:pos="284"/>
                <w:tab w:val="right" w:pos="426"/>
              </w:tabs>
              <w:spacing w:before="120"/>
              <w:rPr>
                <w:szCs w:val="24"/>
                <w:lang w:val="en-US"/>
              </w:rPr>
            </w:pPr>
            <w:r w:rsidRPr="00527D89">
              <w:rPr>
                <w:szCs w:val="24"/>
                <w:lang w:val="en-US"/>
              </w:rPr>
              <w:t>Tastatura: în complet, EN + RU, USB.</w:t>
            </w:r>
          </w:p>
          <w:p w:rsidR="00527D89" w:rsidRPr="00527D89" w:rsidRDefault="00527D89" w:rsidP="00527D89">
            <w:pPr>
              <w:tabs>
                <w:tab w:val="left" w:pos="284"/>
                <w:tab w:val="right" w:pos="426"/>
              </w:tabs>
              <w:spacing w:before="120"/>
              <w:rPr>
                <w:szCs w:val="24"/>
                <w:lang w:val="en-US"/>
              </w:rPr>
            </w:pPr>
            <w:r w:rsidRPr="00527D89">
              <w:rPr>
                <w:szCs w:val="24"/>
                <w:lang w:val="en-US"/>
              </w:rPr>
              <w:t>Mouse: în complet, optical sau laser, USB.</w:t>
            </w:r>
          </w:p>
          <w:p w:rsidR="00527D89" w:rsidRPr="00527D89" w:rsidRDefault="00527D89" w:rsidP="00527D89">
            <w:pPr>
              <w:tabs>
                <w:tab w:val="left" w:pos="284"/>
                <w:tab w:val="right" w:pos="426"/>
              </w:tabs>
              <w:spacing w:before="120"/>
              <w:rPr>
                <w:szCs w:val="24"/>
                <w:lang w:val="en-US"/>
              </w:rPr>
            </w:pPr>
            <w:r w:rsidRPr="00527D89">
              <w:rPr>
                <w:szCs w:val="24"/>
                <w:lang w:val="en-US"/>
              </w:rPr>
              <w:t>tip Nou ( not refurbished)</w:t>
            </w:r>
          </w:p>
          <w:p w:rsidR="00527D89" w:rsidRPr="00527D89" w:rsidRDefault="00527D89" w:rsidP="00527D89">
            <w:pPr>
              <w:tabs>
                <w:tab w:val="left" w:pos="284"/>
                <w:tab w:val="right" w:pos="426"/>
              </w:tabs>
              <w:spacing w:before="120"/>
              <w:rPr>
                <w:szCs w:val="24"/>
                <w:lang w:val="en-US"/>
              </w:rPr>
            </w:pPr>
            <w:r w:rsidRPr="00527D89">
              <w:rPr>
                <w:szCs w:val="24"/>
                <w:lang w:val="en-US"/>
              </w:rPr>
              <w:t>Notă: Toate porturile trebuie să fie integrate (nu sunt permise adaptoare). Toate componentele și accesorii trebuie să fie de la producătorul All-in-One.</w:t>
            </w:r>
          </w:p>
          <w:p w:rsidR="00F71583" w:rsidRPr="00FB09BC" w:rsidRDefault="00527D89" w:rsidP="00527D89">
            <w:pPr>
              <w:tabs>
                <w:tab w:val="left" w:pos="284"/>
                <w:tab w:val="right" w:pos="426"/>
              </w:tabs>
              <w:spacing w:before="120"/>
              <w:rPr>
                <w:szCs w:val="24"/>
                <w:lang w:val="en-US"/>
              </w:rPr>
            </w:pPr>
            <w:r w:rsidRPr="00527D89">
              <w:rPr>
                <w:szCs w:val="24"/>
                <w:lang w:val="en-US"/>
              </w:rPr>
              <w:t>Garanție: min. 36 luni, on-site. (cutiile/ambalajul nu se pastrează sau le pastreaza furnizorul)</w:t>
            </w:r>
          </w:p>
        </w:tc>
        <w:tc>
          <w:tcPr>
            <w:tcW w:w="1476" w:type="dxa"/>
          </w:tcPr>
          <w:p w:rsidR="00F71583" w:rsidRPr="003A57F3" w:rsidRDefault="00F71583" w:rsidP="009C7434">
            <w:pPr>
              <w:rPr>
                <w:b/>
                <w:bCs/>
                <w:sz w:val="22"/>
                <w:szCs w:val="22"/>
                <w:lang w:val="en-US"/>
              </w:rPr>
            </w:pPr>
            <w:r w:rsidRPr="003A57F3">
              <w:rPr>
                <w:b/>
                <w:bCs/>
                <w:sz w:val="22"/>
                <w:szCs w:val="22"/>
                <w:lang w:val="en-US"/>
              </w:rPr>
              <w:lastRenderedPageBreak/>
              <w:t>1</w:t>
            </w:r>
            <w:r w:rsidRPr="003A57F3">
              <w:rPr>
                <w:b/>
                <w:bCs/>
                <w:sz w:val="22"/>
                <w:szCs w:val="22"/>
              </w:rPr>
              <w:t>.</w:t>
            </w:r>
            <w:r w:rsidRPr="003A57F3">
              <w:rPr>
                <w:b/>
                <w:bCs/>
                <w:sz w:val="22"/>
                <w:szCs w:val="22"/>
                <w:lang w:val="en-US"/>
              </w:rPr>
              <w:t>833</w:t>
            </w:r>
            <w:r w:rsidRPr="003A57F3">
              <w:rPr>
                <w:b/>
                <w:bCs/>
                <w:sz w:val="22"/>
                <w:szCs w:val="22"/>
              </w:rPr>
              <w:t>.</w:t>
            </w:r>
            <w:r w:rsidRPr="003A57F3">
              <w:rPr>
                <w:b/>
                <w:bCs/>
                <w:sz w:val="22"/>
                <w:szCs w:val="22"/>
                <w:lang w:val="en-US"/>
              </w:rPr>
              <w:t>333,33</w:t>
            </w:r>
          </w:p>
        </w:tc>
      </w:tr>
      <w:tr w:rsidR="00FB09BC" w:rsidTr="00392A17">
        <w:tc>
          <w:tcPr>
            <w:tcW w:w="567" w:type="dxa"/>
          </w:tcPr>
          <w:p w:rsidR="00F71583" w:rsidRDefault="00FB09BC" w:rsidP="00981A53">
            <w:pPr>
              <w:tabs>
                <w:tab w:val="left" w:pos="284"/>
                <w:tab w:val="right" w:pos="426"/>
              </w:tabs>
              <w:spacing w:before="120"/>
              <w:rPr>
                <w:b/>
                <w:sz w:val="24"/>
                <w:szCs w:val="24"/>
                <w:lang w:val="en-US"/>
              </w:rPr>
            </w:pPr>
            <w:r>
              <w:rPr>
                <w:b/>
                <w:sz w:val="24"/>
                <w:szCs w:val="24"/>
                <w:lang w:val="en-US"/>
              </w:rPr>
              <w:lastRenderedPageBreak/>
              <w:t>3</w:t>
            </w:r>
          </w:p>
        </w:tc>
        <w:tc>
          <w:tcPr>
            <w:tcW w:w="1408" w:type="dxa"/>
          </w:tcPr>
          <w:p w:rsidR="00F71583" w:rsidRDefault="00F71583" w:rsidP="00981A53">
            <w:r w:rsidRPr="00E52168">
              <w:t>30000000-9</w:t>
            </w:r>
          </w:p>
        </w:tc>
        <w:tc>
          <w:tcPr>
            <w:tcW w:w="1614" w:type="dxa"/>
          </w:tcPr>
          <w:p w:rsidR="00F71583" w:rsidRPr="003A57F3" w:rsidRDefault="00F71583" w:rsidP="00981A53">
            <w:pPr>
              <w:rPr>
                <w:color w:val="000000"/>
                <w:sz w:val="22"/>
                <w:szCs w:val="22"/>
                <w:lang w:val="en-US"/>
              </w:rPr>
            </w:pPr>
            <w:r w:rsidRPr="003A57F3">
              <w:rPr>
                <w:b/>
                <w:color w:val="000000"/>
                <w:sz w:val="22"/>
                <w:szCs w:val="22"/>
                <w:lang w:val="en-US"/>
              </w:rPr>
              <w:t xml:space="preserve">Lot 3 </w:t>
            </w:r>
            <w:r w:rsidRPr="003A57F3">
              <w:rPr>
                <w:color w:val="000000"/>
                <w:sz w:val="22"/>
                <w:szCs w:val="22"/>
                <w:lang w:val="en-US"/>
              </w:rPr>
              <w:t>Monobloc tip 2</w:t>
            </w:r>
          </w:p>
        </w:tc>
        <w:tc>
          <w:tcPr>
            <w:tcW w:w="778" w:type="dxa"/>
          </w:tcPr>
          <w:p w:rsidR="00F71583" w:rsidRPr="003A57F3" w:rsidRDefault="00F71583" w:rsidP="00981A53">
            <w:pPr>
              <w:rPr>
                <w:color w:val="000000"/>
                <w:sz w:val="22"/>
                <w:szCs w:val="22"/>
                <w:lang w:val="en-US"/>
              </w:rPr>
            </w:pPr>
            <w:r w:rsidRPr="003A57F3">
              <w:rPr>
                <w:color w:val="000000"/>
                <w:sz w:val="22"/>
                <w:szCs w:val="22"/>
                <w:lang w:val="en-US"/>
              </w:rPr>
              <w:t>1</w:t>
            </w:r>
          </w:p>
        </w:tc>
        <w:tc>
          <w:tcPr>
            <w:tcW w:w="693" w:type="dxa"/>
          </w:tcPr>
          <w:p w:rsidR="00F71583" w:rsidRPr="003A57F3" w:rsidRDefault="00F71583" w:rsidP="00981A53">
            <w:pPr>
              <w:rPr>
                <w:color w:val="000000"/>
                <w:sz w:val="22"/>
                <w:szCs w:val="22"/>
                <w:lang w:val="en-US" w:eastAsia="en-US"/>
              </w:rPr>
            </w:pPr>
            <w:r w:rsidRPr="003A57F3">
              <w:rPr>
                <w:color w:val="000000"/>
                <w:sz w:val="22"/>
                <w:szCs w:val="22"/>
                <w:lang w:val="en-US"/>
              </w:rPr>
              <w:t>buc</w:t>
            </w:r>
          </w:p>
          <w:p w:rsidR="00F71583" w:rsidRPr="003A57F3" w:rsidRDefault="00F71583" w:rsidP="00981A53">
            <w:pPr>
              <w:rPr>
                <w:sz w:val="22"/>
                <w:szCs w:val="22"/>
                <w:lang w:val="en-US"/>
              </w:rPr>
            </w:pPr>
          </w:p>
        </w:tc>
        <w:tc>
          <w:tcPr>
            <w:tcW w:w="2955" w:type="dxa"/>
          </w:tcPr>
          <w:p w:rsidR="00527D89" w:rsidRPr="00527D89" w:rsidRDefault="00527D89" w:rsidP="00527D89">
            <w:pPr>
              <w:tabs>
                <w:tab w:val="left" w:pos="284"/>
                <w:tab w:val="right" w:pos="426"/>
              </w:tabs>
              <w:spacing w:before="120"/>
              <w:rPr>
                <w:szCs w:val="24"/>
                <w:lang w:val="en-US"/>
              </w:rPr>
            </w:pPr>
            <w:r w:rsidRPr="00527D89">
              <w:rPr>
                <w:szCs w:val="24"/>
                <w:lang w:val="en-US"/>
              </w:rPr>
              <w:t>Bloc de sistem (bloc de procesare):</w:t>
            </w:r>
          </w:p>
          <w:p w:rsidR="00527D89" w:rsidRPr="00527D89" w:rsidRDefault="00527D89" w:rsidP="00527D89">
            <w:pPr>
              <w:tabs>
                <w:tab w:val="left" w:pos="284"/>
                <w:tab w:val="right" w:pos="426"/>
              </w:tabs>
              <w:spacing w:before="120"/>
              <w:rPr>
                <w:szCs w:val="24"/>
                <w:lang w:val="en-US"/>
              </w:rPr>
            </w:pPr>
            <w:r w:rsidRPr="00527D89">
              <w:rPr>
                <w:szCs w:val="24"/>
                <w:lang w:val="en-US"/>
              </w:rPr>
              <w:t>CPU: min. 8-core CPU with 4 performance cores and 4 efficiency cores, 7-core GPU, 16-core Neural Engine.</w:t>
            </w:r>
          </w:p>
          <w:p w:rsidR="00527D89" w:rsidRPr="00527D89" w:rsidRDefault="00527D89" w:rsidP="00527D89">
            <w:pPr>
              <w:tabs>
                <w:tab w:val="left" w:pos="284"/>
                <w:tab w:val="right" w:pos="426"/>
              </w:tabs>
              <w:spacing w:before="120"/>
              <w:rPr>
                <w:szCs w:val="24"/>
                <w:lang w:val="en-US"/>
              </w:rPr>
            </w:pPr>
            <w:r w:rsidRPr="00527D89">
              <w:rPr>
                <w:szCs w:val="24"/>
                <w:lang w:val="en-US"/>
              </w:rPr>
              <w:t>SSD: min 2 TB SSD</w:t>
            </w:r>
          </w:p>
          <w:p w:rsidR="00527D89" w:rsidRPr="00527D89" w:rsidRDefault="00527D89" w:rsidP="00527D89">
            <w:pPr>
              <w:tabs>
                <w:tab w:val="left" w:pos="284"/>
                <w:tab w:val="right" w:pos="426"/>
              </w:tabs>
              <w:spacing w:before="120"/>
              <w:rPr>
                <w:szCs w:val="24"/>
                <w:lang w:val="en-US"/>
              </w:rPr>
            </w:pPr>
            <w:r w:rsidRPr="00527D89">
              <w:rPr>
                <w:szCs w:val="24"/>
                <w:lang w:val="en-US"/>
              </w:rPr>
              <w:t>RAM: 8GB unified memory</w:t>
            </w:r>
          </w:p>
          <w:p w:rsidR="00527D89" w:rsidRPr="00527D89" w:rsidRDefault="00527D89" w:rsidP="00527D89">
            <w:pPr>
              <w:tabs>
                <w:tab w:val="left" w:pos="284"/>
                <w:tab w:val="right" w:pos="426"/>
              </w:tabs>
              <w:spacing w:before="120"/>
              <w:rPr>
                <w:szCs w:val="24"/>
                <w:lang w:val="en-US"/>
              </w:rPr>
            </w:pPr>
            <w:r w:rsidRPr="00527D89">
              <w:rPr>
                <w:szCs w:val="24"/>
                <w:lang w:val="en-US"/>
              </w:rPr>
              <w:t>Monitor: Min. 24-inch 4K Rezoluție min. 4480 x 2520 la 218 pixeli pe inch cu suport pentru cel putin 1 miliard de culori, 500 nits de luminozitat; de acelasi brand cu bolc de sistem.</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Webcamera: min. 1080p  HD </w:t>
            </w:r>
            <w:r w:rsidRPr="00527D89">
              <w:rPr>
                <w:szCs w:val="24"/>
                <w:lang w:val="en-US"/>
              </w:rPr>
              <w:lastRenderedPageBreak/>
              <w:t>camera,  porturi 2x Thunderbolt / USB 4 cu suport pentru: DisplayPort, Thunderbolt 3 (până la 40Gb/s)</w:t>
            </w:r>
          </w:p>
          <w:p w:rsidR="00527D89" w:rsidRPr="00527D89" w:rsidRDefault="00527D89" w:rsidP="00527D89">
            <w:pPr>
              <w:tabs>
                <w:tab w:val="left" w:pos="284"/>
                <w:tab w:val="right" w:pos="426"/>
              </w:tabs>
              <w:spacing w:before="120"/>
              <w:rPr>
                <w:szCs w:val="24"/>
                <w:lang w:val="en-US"/>
              </w:rPr>
            </w:pPr>
            <w:r w:rsidRPr="00527D89">
              <w:rPr>
                <w:szCs w:val="24"/>
                <w:lang w:val="en-US"/>
              </w:rPr>
              <w:t>USB 4 (până la 40Gb/s)</w:t>
            </w:r>
          </w:p>
          <w:p w:rsidR="00527D89" w:rsidRPr="00527D89" w:rsidRDefault="00527D89" w:rsidP="00527D89">
            <w:pPr>
              <w:tabs>
                <w:tab w:val="left" w:pos="284"/>
                <w:tab w:val="right" w:pos="426"/>
              </w:tabs>
              <w:spacing w:before="120"/>
              <w:rPr>
                <w:szCs w:val="24"/>
                <w:lang w:val="en-US"/>
              </w:rPr>
            </w:pPr>
            <w:r w:rsidRPr="00527D89">
              <w:rPr>
                <w:szCs w:val="24"/>
                <w:lang w:val="en-US"/>
              </w:rPr>
              <w:t>USB 3.1 Gen 2 (până la 10Gb/s)</w:t>
            </w:r>
          </w:p>
          <w:p w:rsidR="00527D89" w:rsidRPr="00527D89" w:rsidRDefault="00527D89" w:rsidP="00527D89">
            <w:pPr>
              <w:tabs>
                <w:tab w:val="left" w:pos="284"/>
                <w:tab w:val="right" w:pos="426"/>
              </w:tabs>
              <w:spacing w:before="120"/>
              <w:rPr>
                <w:szCs w:val="24"/>
                <w:lang w:val="en-US"/>
              </w:rPr>
            </w:pPr>
            <w:r w:rsidRPr="00527D89">
              <w:rPr>
                <w:szCs w:val="24"/>
                <w:lang w:val="en-US"/>
              </w:rPr>
              <w:t xml:space="preserve">Suport pentru Thunderbolt 2, HDMI, DVI și VGA cu ajutorul unor adaptoare </w:t>
            </w:r>
          </w:p>
          <w:p w:rsidR="00527D89" w:rsidRPr="00527D89" w:rsidRDefault="00527D89" w:rsidP="00527D89">
            <w:pPr>
              <w:tabs>
                <w:tab w:val="left" w:pos="284"/>
                <w:tab w:val="right" w:pos="426"/>
              </w:tabs>
              <w:spacing w:before="120"/>
              <w:rPr>
                <w:szCs w:val="24"/>
                <w:lang w:val="en-US"/>
              </w:rPr>
            </w:pPr>
            <w:r w:rsidRPr="00527D89">
              <w:rPr>
                <w:szCs w:val="24"/>
                <w:lang w:val="en-US"/>
              </w:rPr>
              <w:t>Gigabit Ethernet si iTwo USB 3 ports (up to 10Gb/s);</w:t>
            </w:r>
          </w:p>
          <w:p w:rsidR="00527D89" w:rsidRPr="00527D89" w:rsidRDefault="00527D89" w:rsidP="00527D89">
            <w:pPr>
              <w:tabs>
                <w:tab w:val="left" w:pos="284"/>
                <w:tab w:val="right" w:pos="426"/>
              </w:tabs>
              <w:spacing w:before="120"/>
              <w:rPr>
                <w:szCs w:val="24"/>
                <w:lang w:val="en-US"/>
              </w:rPr>
            </w:pPr>
            <w:r w:rsidRPr="00527D89">
              <w:rPr>
                <w:szCs w:val="24"/>
                <w:lang w:val="en-US"/>
              </w:rPr>
              <w:t>Keyboard si Mouse incluse de acelasi brand</w:t>
            </w:r>
          </w:p>
          <w:p w:rsidR="00527D89" w:rsidRPr="00527D89" w:rsidRDefault="00527D89" w:rsidP="00527D89">
            <w:pPr>
              <w:tabs>
                <w:tab w:val="left" w:pos="284"/>
                <w:tab w:val="right" w:pos="426"/>
              </w:tabs>
              <w:spacing w:before="120"/>
              <w:rPr>
                <w:szCs w:val="24"/>
                <w:lang w:val="en-US"/>
              </w:rPr>
            </w:pPr>
            <w:r w:rsidRPr="00527D89">
              <w:rPr>
                <w:szCs w:val="24"/>
                <w:lang w:val="en-US"/>
              </w:rPr>
              <w:t>Trebuie sa suporte: Wi-Fi 802.11ax Wi-Fi 6 wireless networking IEEE 802.11a/b/g/n/ac compatible</w:t>
            </w:r>
          </w:p>
          <w:p w:rsidR="00527D89" w:rsidRPr="00527D89" w:rsidRDefault="00527D89" w:rsidP="00527D89">
            <w:pPr>
              <w:tabs>
                <w:tab w:val="left" w:pos="284"/>
                <w:tab w:val="right" w:pos="426"/>
              </w:tabs>
              <w:spacing w:before="120"/>
              <w:rPr>
                <w:szCs w:val="24"/>
                <w:lang w:val="en-US"/>
              </w:rPr>
            </w:pPr>
            <w:r w:rsidRPr="00527D89">
              <w:rPr>
                <w:szCs w:val="24"/>
                <w:lang w:val="en-US"/>
              </w:rPr>
              <w:t>Bluetooth - Bluetooth 5.0 wireless technology</w:t>
            </w:r>
          </w:p>
          <w:p w:rsidR="00F71583" w:rsidRPr="00FB09BC" w:rsidRDefault="00527D89" w:rsidP="00527D89">
            <w:pPr>
              <w:tabs>
                <w:tab w:val="left" w:pos="284"/>
                <w:tab w:val="right" w:pos="426"/>
              </w:tabs>
              <w:spacing w:before="120"/>
              <w:rPr>
                <w:szCs w:val="24"/>
                <w:lang w:val="en-US"/>
              </w:rPr>
            </w:pPr>
            <w:r w:rsidRPr="00527D89">
              <w:rPr>
                <w:szCs w:val="24"/>
                <w:lang w:val="en-US"/>
              </w:rPr>
              <w:t>Garnatie 24 luni de la producator (cutiile/ambalajul nu se pastrează sau le pastreaza furnizorul)</w:t>
            </w:r>
          </w:p>
        </w:tc>
        <w:tc>
          <w:tcPr>
            <w:tcW w:w="1476" w:type="dxa"/>
          </w:tcPr>
          <w:p w:rsidR="00F71583" w:rsidRPr="003A57F3" w:rsidRDefault="007B186A" w:rsidP="00981A53">
            <w:pPr>
              <w:rPr>
                <w:b/>
                <w:bCs/>
                <w:sz w:val="22"/>
                <w:szCs w:val="22"/>
                <w:lang w:val="en-US"/>
              </w:rPr>
            </w:pPr>
            <w:r>
              <w:rPr>
                <w:b/>
                <w:bCs/>
                <w:sz w:val="22"/>
                <w:szCs w:val="22"/>
                <w:lang w:val="en-US"/>
              </w:rPr>
              <w:lastRenderedPageBreak/>
              <w:t>43.533,33</w:t>
            </w:r>
          </w:p>
        </w:tc>
      </w:tr>
      <w:tr w:rsidR="00FB09BC" w:rsidTr="00392A17">
        <w:tc>
          <w:tcPr>
            <w:tcW w:w="567" w:type="dxa"/>
          </w:tcPr>
          <w:p w:rsidR="00F71583" w:rsidRDefault="00FB09BC" w:rsidP="000239E9">
            <w:pPr>
              <w:tabs>
                <w:tab w:val="left" w:pos="284"/>
                <w:tab w:val="right" w:pos="426"/>
              </w:tabs>
              <w:spacing w:before="120"/>
              <w:rPr>
                <w:b/>
                <w:sz w:val="24"/>
                <w:szCs w:val="24"/>
                <w:lang w:val="en-US"/>
              </w:rPr>
            </w:pPr>
            <w:r>
              <w:rPr>
                <w:b/>
                <w:sz w:val="24"/>
                <w:szCs w:val="24"/>
                <w:lang w:val="en-US"/>
              </w:rPr>
              <w:lastRenderedPageBreak/>
              <w:t>4</w:t>
            </w:r>
          </w:p>
        </w:tc>
        <w:tc>
          <w:tcPr>
            <w:tcW w:w="1408" w:type="dxa"/>
          </w:tcPr>
          <w:p w:rsidR="00F71583" w:rsidRDefault="00F71583" w:rsidP="000239E9">
            <w:r w:rsidRPr="00E52168">
              <w:t>30000000-9</w:t>
            </w:r>
          </w:p>
        </w:tc>
        <w:tc>
          <w:tcPr>
            <w:tcW w:w="1614" w:type="dxa"/>
          </w:tcPr>
          <w:p w:rsidR="00F71583" w:rsidRPr="003A57F3" w:rsidRDefault="00F71583" w:rsidP="000239E9">
            <w:pPr>
              <w:rPr>
                <w:color w:val="000000"/>
                <w:sz w:val="22"/>
                <w:szCs w:val="22"/>
                <w:lang w:val="en-US"/>
              </w:rPr>
            </w:pPr>
            <w:r w:rsidRPr="003A57F3">
              <w:rPr>
                <w:b/>
                <w:color w:val="000000"/>
                <w:sz w:val="22"/>
                <w:szCs w:val="22"/>
                <w:lang w:val="en-US"/>
              </w:rPr>
              <w:t xml:space="preserve">Lot 4 </w:t>
            </w:r>
            <w:r w:rsidRPr="003A57F3">
              <w:rPr>
                <w:color w:val="000000"/>
                <w:sz w:val="22"/>
                <w:szCs w:val="22"/>
                <w:lang w:val="en-US"/>
              </w:rPr>
              <w:t>Imprimantă laser color</w:t>
            </w:r>
          </w:p>
        </w:tc>
        <w:tc>
          <w:tcPr>
            <w:tcW w:w="778" w:type="dxa"/>
          </w:tcPr>
          <w:p w:rsidR="00F71583" w:rsidRPr="003A57F3" w:rsidRDefault="00F71583" w:rsidP="000239E9">
            <w:pPr>
              <w:rPr>
                <w:color w:val="000000"/>
                <w:sz w:val="22"/>
                <w:szCs w:val="22"/>
                <w:lang w:val="en-US"/>
              </w:rPr>
            </w:pPr>
            <w:r w:rsidRPr="003A57F3">
              <w:rPr>
                <w:color w:val="000000"/>
                <w:sz w:val="22"/>
                <w:szCs w:val="22"/>
                <w:lang w:val="en-US"/>
              </w:rPr>
              <w:t>2</w:t>
            </w:r>
          </w:p>
        </w:tc>
        <w:tc>
          <w:tcPr>
            <w:tcW w:w="693" w:type="dxa"/>
          </w:tcPr>
          <w:p w:rsidR="00F71583" w:rsidRPr="003A57F3" w:rsidRDefault="00F71583" w:rsidP="000239E9">
            <w:pPr>
              <w:rPr>
                <w:color w:val="000000"/>
                <w:sz w:val="22"/>
                <w:szCs w:val="22"/>
                <w:lang w:val="en-US" w:eastAsia="en-US"/>
              </w:rPr>
            </w:pPr>
            <w:r w:rsidRPr="003A57F3">
              <w:rPr>
                <w:color w:val="000000"/>
                <w:sz w:val="22"/>
                <w:szCs w:val="22"/>
                <w:lang w:val="en-US"/>
              </w:rPr>
              <w:t>buc</w:t>
            </w:r>
          </w:p>
          <w:p w:rsidR="00F71583" w:rsidRPr="003A57F3" w:rsidRDefault="00F71583" w:rsidP="000239E9">
            <w:pPr>
              <w:rPr>
                <w:sz w:val="22"/>
                <w:szCs w:val="22"/>
                <w:lang w:val="en-US"/>
              </w:rPr>
            </w:pPr>
          </w:p>
        </w:tc>
        <w:tc>
          <w:tcPr>
            <w:tcW w:w="2955" w:type="dxa"/>
          </w:tcPr>
          <w:p w:rsidR="000239E9" w:rsidRPr="000239E9" w:rsidRDefault="000239E9" w:rsidP="000239E9">
            <w:pPr>
              <w:tabs>
                <w:tab w:val="left" w:pos="284"/>
                <w:tab w:val="right" w:pos="426"/>
              </w:tabs>
              <w:spacing w:before="120"/>
              <w:rPr>
                <w:szCs w:val="24"/>
                <w:lang w:val="en-US"/>
              </w:rPr>
            </w:pPr>
            <w:r w:rsidRPr="000239E9">
              <w:rPr>
                <w:szCs w:val="24"/>
                <w:lang w:val="en-US"/>
              </w:rPr>
              <w:t xml:space="preserve">Imprimanta multifuncţională de rețea A4+Fax, Duplex imprimare, Formatul documentelor alimentare: max. A4, Tip scaner: scaner cu suport plat şi alimentator automat de documente (ADF), Duplex standard la imprimare, copiere şi scanare. Scanare şi copiere simultană </w:t>
            </w:r>
            <w:proofErr w:type="gramStart"/>
            <w:r w:rsidRPr="000239E9">
              <w:rPr>
                <w:szCs w:val="24"/>
                <w:lang w:val="en-US"/>
              </w:rPr>
              <w:t>a</w:t>
            </w:r>
            <w:proofErr w:type="gramEnd"/>
            <w:r w:rsidRPr="000239E9">
              <w:rPr>
                <w:szCs w:val="24"/>
                <w:lang w:val="en-US"/>
              </w:rPr>
              <w:t xml:space="preserve"> ambelor părţi a originalului. Zoom: (reducere-mărire) 25%-400% cu pas de 1%. Rezoluţia print: min 1200x1200 dpi. Rezoluţia scan/copy: 600x600 dpi. Viteza de print: min 30 ppm A4. Viteza print duplex: min 15 ppm A4. Viteza copiere duplex: min 15 ppm A4. Rezoluţia scaner: min 600x600 dpi. Memorie: 1GB.  Interfaţa: USB 2.0 (HI-Speed), 2xUSB Host 2.0, Gigabit Ethernet 10BaseT/100BaseTX/1000BaseT. Developer Unit: 1. pentru min 195 000 foi black 2. </w:t>
            </w:r>
            <w:proofErr w:type="gramStart"/>
            <w:r w:rsidRPr="000239E9">
              <w:rPr>
                <w:szCs w:val="24"/>
                <w:lang w:val="en-US"/>
              </w:rPr>
              <w:t>pentru</w:t>
            </w:r>
            <w:proofErr w:type="gramEnd"/>
            <w:r w:rsidRPr="000239E9">
              <w:rPr>
                <w:szCs w:val="24"/>
                <w:lang w:val="en-US"/>
              </w:rPr>
              <w:t xml:space="preserve"> min 195 000 foi yellow 3. pentru min 195 000 foi cyan </w:t>
            </w:r>
          </w:p>
          <w:p w:rsidR="000239E9" w:rsidRPr="000239E9" w:rsidRDefault="000239E9" w:rsidP="000239E9">
            <w:pPr>
              <w:tabs>
                <w:tab w:val="left" w:pos="284"/>
                <w:tab w:val="right" w:pos="426"/>
              </w:tabs>
              <w:spacing w:before="120"/>
              <w:rPr>
                <w:szCs w:val="24"/>
                <w:lang w:val="en-US"/>
              </w:rPr>
            </w:pPr>
            <w:r w:rsidRPr="000239E9">
              <w:rPr>
                <w:szCs w:val="24"/>
                <w:lang w:val="en-US"/>
              </w:rPr>
              <w:t>4. pentru min 195 000 foi magenta;</w:t>
            </w:r>
          </w:p>
          <w:p w:rsidR="00F71583" w:rsidRPr="00FB09BC" w:rsidRDefault="000239E9" w:rsidP="000239E9">
            <w:pPr>
              <w:tabs>
                <w:tab w:val="left" w:pos="284"/>
                <w:tab w:val="right" w:pos="426"/>
              </w:tabs>
              <w:spacing w:before="120"/>
              <w:rPr>
                <w:szCs w:val="24"/>
                <w:lang w:val="en-US"/>
              </w:rPr>
            </w:pPr>
            <w:r w:rsidRPr="000239E9">
              <w:rPr>
                <w:szCs w:val="24"/>
                <w:lang w:val="en-US"/>
              </w:rPr>
              <w:t xml:space="preserve">Drum Unit: 1. pentru min 195 000 copii black, 2. pentru min 195 000 copii yellow , 3. pentru min 195 000 copii cyan , 4. pentru min 195 000 copii magenta; Panou de control; Cablu USB; Garanție 5 ani fără limită de copii,  (cutiile/ambalajul nu se pastrează sau le pastreaza </w:t>
            </w:r>
            <w:r w:rsidRPr="000239E9">
              <w:rPr>
                <w:szCs w:val="24"/>
                <w:lang w:val="en-US"/>
              </w:rPr>
              <w:lastRenderedPageBreak/>
              <w:t>furnizorul)</w:t>
            </w:r>
          </w:p>
        </w:tc>
        <w:tc>
          <w:tcPr>
            <w:tcW w:w="1476" w:type="dxa"/>
          </w:tcPr>
          <w:p w:rsidR="00F71583" w:rsidRPr="003A57F3" w:rsidRDefault="00F71583" w:rsidP="000239E9">
            <w:pPr>
              <w:rPr>
                <w:b/>
                <w:bCs/>
                <w:sz w:val="22"/>
                <w:szCs w:val="22"/>
                <w:lang w:val="en-US"/>
              </w:rPr>
            </w:pPr>
            <w:r w:rsidRPr="003A57F3">
              <w:rPr>
                <w:b/>
                <w:bCs/>
                <w:sz w:val="22"/>
                <w:szCs w:val="22"/>
                <w:lang w:val="en-US"/>
              </w:rPr>
              <w:lastRenderedPageBreak/>
              <w:t>25</w:t>
            </w:r>
            <w:r w:rsidRPr="003A57F3">
              <w:rPr>
                <w:b/>
                <w:bCs/>
                <w:sz w:val="22"/>
                <w:szCs w:val="22"/>
              </w:rPr>
              <w:t>.</w:t>
            </w:r>
            <w:r w:rsidRPr="003A57F3">
              <w:rPr>
                <w:b/>
                <w:bCs/>
                <w:sz w:val="22"/>
                <w:szCs w:val="22"/>
                <w:lang w:val="en-US"/>
              </w:rPr>
              <w:t>500,00</w:t>
            </w:r>
          </w:p>
        </w:tc>
      </w:tr>
      <w:tr w:rsidR="00FB09BC" w:rsidTr="00392A17">
        <w:tc>
          <w:tcPr>
            <w:tcW w:w="567" w:type="dxa"/>
          </w:tcPr>
          <w:p w:rsidR="00F71583" w:rsidRDefault="00FB09BC" w:rsidP="006B44D5">
            <w:pPr>
              <w:tabs>
                <w:tab w:val="left" w:pos="284"/>
                <w:tab w:val="right" w:pos="426"/>
              </w:tabs>
              <w:spacing w:before="120"/>
              <w:rPr>
                <w:b/>
                <w:sz w:val="24"/>
                <w:szCs w:val="24"/>
                <w:lang w:val="en-US"/>
              </w:rPr>
            </w:pPr>
            <w:r>
              <w:rPr>
                <w:b/>
                <w:sz w:val="24"/>
                <w:szCs w:val="24"/>
                <w:lang w:val="en-US"/>
              </w:rPr>
              <w:lastRenderedPageBreak/>
              <w:t>5</w:t>
            </w:r>
          </w:p>
        </w:tc>
        <w:tc>
          <w:tcPr>
            <w:tcW w:w="1408" w:type="dxa"/>
          </w:tcPr>
          <w:p w:rsidR="00F71583" w:rsidRDefault="00F71583" w:rsidP="006B44D5">
            <w:r w:rsidRPr="00E52168">
              <w:t>30000000-9</w:t>
            </w:r>
          </w:p>
        </w:tc>
        <w:tc>
          <w:tcPr>
            <w:tcW w:w="1614" w:type="dxa"/>
          </w:tcPr>
          <w:p w:rsidR="00F71583" w:rsidRPr="003A57F3" w:rsidRDefault="00F71583" w:rsidP="006B44D5">
            <w:pPr>
              <w:rPr>
                <w:color w:val="000000"/>
                <w:sz w:val="22"/>
                <w:szCs w:val="22"/>
                <w:lang w:val="en-US"/>
              </w:rPr>
            </w:pPr>
            <w:r w:rsidRPr="003A57F3">
              <w:rPr>
                <w:b/>
                <w:color w:val="000000"/>
                <w:sz w:val="22"/>
                <w:szCs w:val="22"/>
                <w:lang w:val="en-US"/>
              </w:rPr>
              <w:t xml:space="preserve">Lot 5 </w:t>
            </w:r>
            <w:r w:rsidRPr="003A57F3">
              <w:rPr>
                <w:color w:val="000000"/>
                <w:sz w:val="22"/>
                <w:szCs w:val="22"/>
                <w:lang w:val="en-US"/>
              </w:rPr>
              <w:t>Imprimantă laser Tip 1</w:t>
            </w:r>
          </w:p>
        </w:tc>
        <w:tc>
          <w:tcPr>
            <w:tcW w:w="778" w:type="dxa"/>
          </w:tcPr>
          <w:p w:rsidR="00F71583" w:rsidRPr="003A57F3" w:rsidRDefault="00F71583" w:rsidP="006B44D5">
            <w:pPr>
              <w:rPr>
                <w:color w:val="000000"/>
                <w:sz w:val="22"/>
                <w:szCs w:val="22"/>
                <w:lang w:val="en-US"/>
              </w:rPr>
            </w:pPr>
            <w:r w:rsidRPr="003A57F3">
              <w:rPr>
                <w:color w:val="000000"/>
                <w:sz w:val="22"/>
                <w:szCs w:val="22"/>
                <w:lang w:val="en-US"/>
              </w:rPr>
              <w:t>12</w:t>
            </w:r>
          </w:p>
        </w:tc>
        <w:tc>
          <w:tcPr>
            <w:tcW w:w="693" w:type="dxa"/>
          </w:tcPr>
          <w:p w:rsidR="00F71583" w:rsidRPr="003A57F3" w:rsidRDefault="00F71583" w:rsidP="006B44D5">
            <w:pPr>
              <w:rPr>
                <w:color w:val="000000"/>
                <w:sz w:val="22"/>
                <w:szCs w:val="22"/>
                <w:lang w:val="en-US" w:eastAsia="en-US"/>
              </w:rPr>
            </w:pPr>
            <w:r w:rsidRPr="003A57F3">
              <w:rPr>
                <w:color w:val="000000"/>
                <w:sz w:val="22"/>
                <w:szCs w:val="22"/>
                <w:lang w:val="en-US"/>
              </w:rPr>
              <w:t>buc</w:t>
            </w:r>
          </w:p>
          <w:p w:rsidR="00F71583" w:rsidRPr="003A57F3" w:rsidRDefault="00F71583" w:rsidP="006B44D5">
            <w:pPr>
              <w:rPr>
                <w:sz w:val="22"/>
                <w:szCs w:val="22"/>
                <w:lang w:val="en-US"/>
              </w:rPr>
            </w:pPr>
          </w:p>
        </w:tc>
        <w:tc>
          <w:tcPr>
            <w:tcW w:w="2955" w:type="dxa"/>
          </w:tcPr>
          <w:p w:rsidR="006B44D5" w:rsidRPr="006B44D5" w:rsidRDefault="006B44D5" w:rsidP="006B44D5">
            <w:pPr>
              <w:tabs>
                <w:tab w:val="left" w:pos="284"/>
                <w:tab w:val="right" w:pos="426"/>
              </w:tabs>
              <w:spacing w:before="120"/>
              <w:rPr>
                <w:szCs w:val="24"/>
                <w:lang w:val="en-US"/>
              </w:rPr>
            </w:pPr>
            <w:r w:rsidRPr="006B44D5">
              <w:rPr>
                <w:szCs w:val="24"/>
                <w:lang w:val="en-US"/>
              </w:rPr>
              <w:t xml:space="preserve">Imprimantă A4 de rețea alb-negru, Memorie standard: minim 256 MB; Viteză imprimare A4: minim 40 ppm; Rezoluție imprimare: minim 1200 x 1200 dpi; Duplex Standard la imprimare, </w:t>
            </w:r>
          </w:p>
          <w:p w:rsidR="006B44D5" w:rsidRPr="006B44D5" w:rsidRDefault="006B44D5" w:rsidP="006B44D5">
            <w:pPr>
              <w:tabs>
                <w:tab w:val="left" w:pos="284"/>
                <w:tab w:val="right" w:pos="426"/>
              </w:tabs>
              <w:spacing w:before="120"/>
              <w:rPr>
                <w:szCs w:val="24"/>
                <w:lang w:val="en-US"/>
              </w:rPr>
            </w:pPr>
            <w:r w:rsidRPr="006B44D5">
              <w:rPr>
                <w:szCs w:val="24"/>
                <w:lang w:val="en-US"/>
              </w:rPr>
              <w:t>Conectivitate: USB 2.0, Gigabit Ethernet 10/100/1000 UTP; Developer Unit pentru min 95 000 pagini, Drum Unit pentru mim 95 000 pagini, Panou de control, Cablu USB, OS - Windows, Linux, Mac</w:t>
            </w:r>
          </w:p>
          <w:p w:rsidR="00F71583" w:rsidRPr="00FB09BC" w:rsidRDefault="006B44D5" w:rsidP="006B44D5">
            <w:pPr>
              <w:tabs>
                <w:tab w:val="left" w:pos="284"/>
                <w:tab w:val="right" w:pos="426"/>
              </w:tabs>
              <w:spacing w:before="120"/>
              <w:rPr>
                <w:szCs w:val="24"/>
                <w:lang w:val="en-US"/>
              </w:rPr>
            </w:pPr>
            <w:r w:rsidRPr="006B44D5">
              <w:rPr>
                <w:szCs w:val="24"/>
                <w:lang w:val="en-US"/>
              </w:rPr>
              <w:t>Garanție 5 ani fără limită de copii)  (cutiile/ambalajul nu se pastrează sau le pastreaza furnizorul)</w:t>
            </w:r>
          </w:p>
        </w:tc>
        <w:tc>
          <w:tcPr>
            <w:tcW w:w="1476" w:type="dxa"/>
          </w:tcPr>
          <w:p w:rsidR="00F71583" w:rsidRPr="003A57F3" w:rsidRDefault="00F71583" w:rsidP="006B44D5">
            <w:pPr>
              <w:rPr>
                <w:b/>
                <w:bCs/>
                <w:sz w:val="22"/>
                <w:szCs w:val="22"/>
                <w:lang w:val="en-US"/>
              </w:rPr>
            </w:pPr>
            <w:r w:rsidRPr="003A57F3">
              <w:rPr>
                <w:b/>
                <w:bCs/>
                <w:sz w:val="22"/>
                <w:szCs w:val="22"/>
                <w:lang w:val="en-US"/>
              </w:rPr>
              <w:t>69</w:t>
            </w:r>
            <w:r w:rsidRPr="003A57F3">
              <w:rPr>
                <w:b/>
                <w:bCs/>
                <w:sz w:val="22"/>
                <w:szCs w:val="22"/>
              </w:rPr>
              <w:t>.</w:t>
            </w:r>
            <w:r w:rsidRPr="003A57F3">
              <w:rPr>
                <w:b/>
                <w:bCs/>
                <w:sz w:val="22"/>
                <w:szCs w:val="22"/>
                <w:lang w:val="en-US"/>
              </w:rPr>
              <w:t>500,00</w:t>
            </w:r>
          </w:p>
        </w:tc>
      </w:tr>
      <w:tr w:rsidR="00FB09BC" w:rsidTr="00392A17">
        <w:tc>
          <w:tcPr>
            <w:tcW w:w="567" w:type="dxa"/>
          </w:tcPr>
          <w:p w:rsidR="00F71583" w:rsidRDefault="00FB09BC" w:rsidP="000B45D4">
            <w:pPr>
              <w:tabs>
                <w:tab w:val="left" w:pos="284"/>
                <w:tab w:val="right" w:pos="426"/>
              </w:tabs>
              <w:spacing w:before="120"/>
              <w:rPr>
                <w:b/>
                <w:sz w:val="24"/>
                <w:szCs w:val="24"/>
                <w:lang w:val="en-US"/>
              </w:rPr>
            </w:pPr>
            <w:r>
              <w:rPr>
                <w:b/>
                <w:sz w:val="24"/>
                <w:szCs w:val="24"/>
                <w:lang w:val="en-US"/>
              </w:rPr>
              <w:t>6</w:t>
            </w:r>
          </w:p>
        </w:tc>
        <w:tc>
          <w:tcPr>
            <w:tcW w:w="1408" w:type="dxa"/>
          </w:tcPr>
          <w:p w:rsidR="00F71583" w:rsidRDefault="00F71583" w:rsidP="000B45D4">
            <w:r w:rsidRPr="00E52168">
              <w:t>30000000-9</w:t>
            </w:r>
          </w:p>
        </w:tc>
        <w:tc>
          <w:tcPr>
            <w:tcW w:w="1614" w:type="dxa"/>
          </w:tcPr>
          <w:p w:rsidR="00F71583" w:rsidRPr="003A57F3" w:rsidRDefault="00F71583" w:rsidP="000B45D4">
            <w:pPr>
              <w:rPr>
                <w:color w:val="000000"/>
                <w:sz w:val="22"/>
                <w:szCs w:val="22"/>
                <w:lang w:val="en-US"/>
              </w:rPr>
            </w:pPr>
            <w:r w:rsidRPr="003A57F3">
              <w:rPr>
                <w:b/>
                <w:color w:val="000000"/>
                <w:sz w:val="22"/>
                <w:szCs w:val="22"/>
                <w:lang w:val="en-US"/>
              </w:rPr>
              <w:t xml:space="preserve">Lot 6 </w:t>
            </w:r>
            <w:r w:rsidRPr="003A57F3">
              <w:rPr>
                <w:color w:val="000000"/>
                <w:sz w:val="22"/>
                <w:szCs w:val="22"/>
                <w:lang w:val="en-US"/>
              </w:rPr>
              <w:t>Imprimantă laser Tip 2</w:t>
            </w:r>
          </w:p>
        </w:tc>
        <w:tc>
          <w:tcPr>
            <w:tcW w:w="778" w:type="dxa"/>
          </w:tcPr>
          <w:p w:rsidR="00F71583" w:rsidRPr="003A57F3" w:rsidRDefault="00F71583" w:rsidP="000B45D4">
            <w:pPr>
              <w:rPr>
                <w:color w:val="000000"/>
                <w:sz w:val="22"/>
                <w:szCs w:val="22"/>
                <w:lang w:val="en-US"/>
              </w:rPr>
            </w:pPr>
            <w:r w:rsidRPr="003A57F3">
              <w:rPr>
                <w:color w:val="000000"/>
                <w:sz w:val="22"/>
                <w:szCs w:val="22"/>
                <w:lang w:val="en-US"/>
              </w:rPr>
              <w:t>30</w:t>
            </w:r>
          </w:p>
        </w:tc>
        <w:tc>
          <w:tcPr>
            <w:tcW w:w="693" w:type="dxa"/>
          </w:tcPr>
          <w:p w:rsidR="00F71583" w:rsidRPr="003A57F3" w:rsidRDefault="00F71583" w:rsidP="000B45D4">
            <w:pPr>
              <w:rPr>
                <w:color w:val="000000"/>
                <w:sz w:val="22"/>
                <w:szCs w:val="22"/>
                <w:lang w:val="en-US" w:eastAsia="en-US"/>
              </w:rPr>
            </w:pPr>
            <w:r w:rsidRPr="003A57F3">
              <w:rPr>
                <w:color w:val="000000"/>
                <w:sz w:val="22"/>
                <w:szCs w:val="22"/>
                <w:lang w:val="en-US"/>
              </w:rPr>
              <w:t>buc</w:t>
            </w:r>
          </w:p>
          <w:p w:rsidR="00F71583" w:rsidRPr="003A57F3" w:rsidRDefault="00F71583" w:rsidP="000B45D4">
            <w:pPr>
              <w:rPr>
                <w:sz w:val="22"/>
                <w:szCs w:val="22"/>
                <w:lang w:val="en-US"/>
              </w:rPr>
            </w:pPr>
          </w:p>
        </w:tc>
        <w:tc>
          <w:tcPr>
            <w:tcW w:w="2955" w:type="dxa"/>
          </w:tcPr>
          <w:p w:rsidR="00F71583" w:rsidRPr="00FB09BC" w:rsidRDefault="000B45D4" w:rsidP="000B45D4">
            <w:pPr>
              <w:rPr>
                <w:szCs w:val="24"/>
                <w:lang w:val="en-US"/>
              </w:rPr>
            </w:pPr>
            <w:r w:rsidRPr="000B45D4">
              <w:rPr>
                <w:szCs w:val="24"/>
                <w:lang w:val="en-US"/>
              </w:rPr>
              <w:t>Tehnologia imprimării: laser monocrom, Calitatea imprimării: minim 2.400 x 600 dpi, Rezoluția imprimării: minim 600 x 600 dpi, Memoria imprimantei: minim 32 MB, Capacitatea maximă de imprimare într-o lună: minim 5.000 pagini, Viteza maximă a imprimării: minim 18 ppm (A4), Formate de hârtie: lățimea: de la 77 mm până la 215 mm, lungimea: de la 190 mm până la 355 mm, Densitatea mediului de imprimare: 60 – 160 g/m2, Înălțime: maxim 200 mm, Interfața: USB: minim 2.0, Consumabile: Cartuș All-in-one (drum + toner separat nu este admisibil), cablurile de alimentare și de date (USB) incluse în set, cartus original incorporat și minm unul de rezervă cu capacitatea min. 1500 de pagini fiecare, garanție minimă 36 luni  (cutiile/ambalajul nu se pastrează sau le pastreaza furnizorul)</w:t>
            </w:r>
          </w:p>
        </w:tc>
        <w:tc>
          <w:tcPr>
            <w:tcW w:w="1476" w:type="dxa"/>
          </w:tcPr>
          <w:p w:rsidR="00F71583" w:rsidRPr="003A57F3" w:rsidRDefault="000B45D4" w:rsidP="000B45D4">
            <w:pPr>
              <w:rPr>
                <w:b/>
                <w:bCs/>
                <w:sz w:val="22"/>
                <w:szCs w:val="22"/>
                <w:lang w:val="en-US"/>
              </w:rPr>
            </w:pPr>
            <w:r>
              <w:rPr>
                <w:b/>
                <w:bCs/>
                <w:sz w:val="22"/>
                <w:szCs w:val="22"/>
                <w:lang w:val="en-US"/>
              </w:rPr>
              <w:t>9</w:t>
            </w:r>
            <w:r w:rsidR="00F71583" w:rsidRPr="003A57F3">
              <w:rPr>
                <w:b/>
                <w:bCs/>
                <w:sz w:val="22"/>
                <w:szCs w:val="22"/>
                <w:lang w:val="en-US"/>
              </w:rPr>
              <w:t>2</w:t>
            </w:r>
            <w:r w:rsidR="00F71583" w:rsidRPr="003A57F3">
              <w:rPr>
                <w:b/>
                <w:bCs/>
                <w:sz w:val="22"/>
                <w:szCs w:val="22"/>
              </w:rPr>
              <w:t>.</w:t>
            </w:r>
            <w:r w:rsidR="00F71583" w:rsidRPr="003A57F3">
              <w:rPr>
                <w:b/>
                <w:bCs/>
                <w:sz w:val="22"/>
                <w:szCs w:val="22"/>
                <w:lang w:val="en-US"/>
              </w:rPr>
              <w:t>500,00</w:t>
            </w:r>
          </w:p>
        </w:tc>
      </w:tr>
      <w:tr w:rsidR="00FB09BC" w:rsidTr="00392A17">
        <w:tc>
          <w:tcPr>
            <w:tcW w:w="567" w:type="dxa"/>
          </w:tcPr>
          <w:p w:rsidR="00F71583" w:rsidRDefault="00FB09BC" w:rsidP="00AE4FDC">
            <w:pPr>
              <w:tabs>
                <w:tab w:val="left" w:pos="284"/>
                <w:tab w:val="right" w:pos="426"/>
              </w:tabs>
              <w:spacing w:before="120"/>
              <w:rPr>
                <w:b/>
                <w:sz w:val="24"/>
                <w:szCs w:val="24"/>
                <w:lang w:val="en-US"/>
              </w:rPr>
            </w:pPr>
            <w:r>
              <w:rPr>
                <w:b/>
                <w:sz w:val="24"/>
                <w:szCs w:val="24"/>
                <w:lang w:val="en-US"/>
              </w:rPr>
              <w:t>7</w:t>
            </w:r>
          </w:p>
        </w:tc>
        <w:tc>
          <w:tcPr>
            <w:tcW w:w="1408" w:type="dxa"/>
          </w:tcPr>
          <w:p w:rsidR="00F71583" w:rsidRDefault="00F71583" w:rsidP="00AE4FDC">
            <w:r w:rsidRPr="00E52168">
              <w:t>30000000-9</w:t>
            </w:r>
          </w:p>
        </w:tc>
        <w:tc>
          <w:tcPr>
            <w:tcW w:w="1614" w:type="dxa"/>
          </w:tcPr>
          <w:p w:rsidR="00F71583" w:rsidRPr="003A57F3" w:rsidRDefault="00F71583" w:rsidP="00AE4FDC">
            <w:pPr>
              <w:rPr>
                <w:color w:val="000000"/>
                <w:sz w:val="22"/>
                <w:szCs w:val="22"/>
                <w:lang w:val="en-US"/>
              </w:rPr>
            </w:pPr>
            <w:r w:rsidRPr="003A57F3">
              <w:rPr>
                <w:b/>
                <w:color w:val="000000"/>
                <w:sz w:val="22"/>
                <w:szCs w:val="22"/>
                <w:lang w:val="en-US"/>
              </w:rPr>
              <w:t xml:space="preserve">Lot 7 </w:t>
            </w:r>
            <w:r w:rsidRPr="003A57F3">
              <w:rPr>
                <w:color w:val="000000"/>
                <w:sz w:val="22"/>
                <w:szCs w:val="22"/>
                <w:lang w:val="en-US"/>
              </w:rPr>
              <w:t>Multifuncțional laser</w:t>
            </w:r>
          </w:p>
        </w:tc>
        <w:tc>
          <w:tcPr>
            <w:tcW w:w="778" w:type="dxa"/>
          </w:tcPr>
          <w:p w:rsidR="00F71583" w:rsidRPr="003A57F3" w:rsidRDefault="00BB32A8" w:rsidP="00AE4FDC">
            <w:pPr>
              <w:rPr>
                <w:color w:val="000000"/>
                <w:sz w:val="22"/>
                <w:szCs w:val="22"/>
                <w:lang w:val="en-US"/>
              </w:rPr>
            </w:pPr>
            <w:r>
              <w:rPr>
                <w:color w:val="000000"/>
                <w:sz w:val="22"/>
                <w:szCs w:val="22"/>
                <w:lang w:val="en-US"/>
              </w:rPr>
              <w:t>4</w:t>
            </w:r>
          </w:p>
        </w:tc>
        <w:tc>
          <w:tcPr>
            <w:tcW w:w="693" w:type="dxa"/>
          </w:tcPr>
          <w:p w:rsidR="00F71583" w:rsidRPr="003A57F3" w:rsidRDefault="00F71583" w:rsidP="00AE4FDC">
            <w:pPr>
              <w:rPr>
                <w:color w:val="000000"/>
                <w:sz w:val="22"/>
                <w:szCs w:val="22"/>
                <w:lang w:val="en-US" w:eastAsia="en-US"/>
              </w:rPr>
            </w:pPr>
            <w:r w:rsidRPr="003A57F3">
              <w:rPr>
                <w:color w:val="000000"/>
                <w:sz w:val="22"/>
                <w:szCs w:val="22"/>
                <w:lang w:val="en-US"/>
              </w:rPr>
              <w:t>buc</w:t>
            </w:r>
          </w:p>
          <w:p w:rsidR="00F71583" w:rsidRPr="003A57F3" w:rsidRDefault="00F71583" w:rsidP="00AE4FDC">
            <w:pPr>
              <w:rPr>
                <w:sz w:val="22"/>
                <w:szCs w:val="22"/>
                <w:lang w:val="en-US"/>
              </w:rPr>
            </w:pPr>
          </w:p>
        </w:tc>
        <w:tc>
          <w:tcPr>
            <w:tcW w:w="2955" w:type="dxa"/>
          </w:tcPr>
          <w:p w:rsidR="00AE4FDC" w:rsidRPr="00AE4FDC" w:rsidRDefault="00AE4FDC" w:rsidP="00AE4FDC">
            <w:pPr>
              <w:tabs>
                <w:tab w:val="left" w:pos="284"/>
                <w:tab w:val="right" w:pos="426"/>
              </w:tabs>
              <w:spacing w:before="120"/>
              <w:rPr>
                <w:szCs w:val="24"/>
                <w:lang w:val="en-US"/>
              </w:rPr>
            </w:pPr>
            <w:r w:rsidRPr="00AE4FDC">
              <w:rPr>
                <w:szCs w:val="24"/>
                <w:lang w:val="en-US"/>
              </w:rPr>
              <w:t>Imprimantă multifuncțională A4 de rețea 3 in 1 alb-negru Memorie standard:minim 512 MB; Viteză imprimare A4:minim 40 ppm; Rezoluție imprimare:minim 1200 x 1200 dpi;</w:t>
            </w:r>
          </w:p>
          <w:p w:rsidR="00AE4FDC" w:rsidRPr="00AE4FDC" w:rsidRDefault="00AE4FDC" w:rsidP="00AE4FDC">
            <w:pPr>
              <w:tabs>
                <w:tab w:val="left" w:pos="284"/>
                <w:tab w:val="right" w:pos="426"/>
              </w:tabs>
              <w:spacing w:before="120"/>
              <w:rPr>
                <w:szCs w:val="24"/>
                <w:lang w:val="en-US"/>
              </w:rPr>
            </w:pPr>
            <w:r w:rsidRPr="00AE4FDC">
              <w:rPr>
                <w:szCs w:val="24"/>
                <w:lang w:val="en-US"/>
              </w:rPr>
              <w:t xml:space="preserve">Număr de copii per ciclu 1-999; Scanner color de rețea; Tip de scanner: scaner cu suport plat și alimentator automat de documente cu scanare in duplex (ADF); Viteza de scanare min. 40 ppm alb-negru/23 ppm color; Rezoluție scanare: Minim 600 x 600 dpi; Duplex Standard la imprimare, copiere, scanare pe ambele părți simultan ale </w:t>
            </w:r>
            <w:r w:rsidRPr="00AE4FDC">
              <w:rPr>
                <w:szCs w:val="24"/>
                <w:lang w:val="en-US"/>
              </w:rPr>
              <w:lastRenderedPageBreak/>
              <w:t xml:space="preserve">originalului Formate suportate pentru salvare: BMP, TIFF, JPEG, PDF, PDF/A-1, PNG, ZOOM 25-400 % cu pas 1%. Conectivitate: USB 2.0, Gigabit Ethernet 10/100/1000 UTP; Developer Unit pentru min 95 000 pagini </w:t>
            </w:r>
          </w:p>
          <w:p w:rsidR="00F71583" w:rsidRPr="00FB09BC" w:rsidRDefault="00AE4FDC" w:rsidP="00AE4FDC">
            <w:pPr>
              <w:tabs>
                <w:tab w:val="left" w:pos="284"/>
                <w:tab w:val="right" w:pos="426"/>
              </w:tabs>
              <w:spacing w:before="120"/>
              <w:rPr>
                <w:szCs w:val="24"/>
                <w:lang w:val="en-US"/>
              </w:rPr>
            </w:pPr>
            <w:r w:rsidRPr="00AE4FDC">
              <w:rPr>
                <w:szCs w:val="24"/>
                <w:lang w:val="en-US"/>
              </w:rPr>
              <w:t>Drum Unit pentru mim 95 000 pagini. Panou de control, Cablu USB OS - Windows, Linux, Mac.  Garanție 5 ani fără limită de copii (cutiile/ambalajul nu se pastrează sau le pastreaza furnizorul)</w:t>
            </w:r>
          </w:p>
        </w:tc>
        <w:tc>
          <w:tcPr>
            <w:tcW w:w="1476" w:type="dxa"/>
          </w:tcPr>
          <w:p w:rsidR="00F71583" w:rsidRPr="003A57F3" w:rsidRDefault="00F71583" w:rsidP="00AE4FDC">
            <w:pPr>
              <w:rPr>
                <w:b/>
                <w:bCs/>
                <w:sz w:val="22"/>
                <w:szCs w:val="22"/>
                <w:lang w:val="en-US"/>
              </w:rPr>
            </w:pPr>
            <w:r w:rsidRPr="003A57F3">
              <w:rPr>
                <w:b/>
                <w:bCs/>
                <w:sz w:val="22"/>
                <w:szCs w:val="22"/>
                <w:lang w:val="en-US"/>
              </w:rPr>
              <w:lastRenderedPageBreak/>
              <w:t>4</w:t>
            </w:r>
            <w:r w:rsidR="00AE4FDC">
              <w:rPr>
                <w:b/>
                <w:bCs/>
                <w:sz w:val="22"/>
                <w:szCs w:val="22"/>
                <w:lang w:val="en-US"/>
              </w:rPr>
              <w:t>6.666,66</w:t>
            </w:r>
          </w:p>
        </w:tc>
      </w:tr>
      <w:tr w:rsidR="00FB09BC" w:rsidTr="00392A17">
        <w:tc>
          <w:tcPr>
            <w:tcW w:w="567" w:type="dxa"/>
          </w:tcPr>
          <w:p w:rsidR="00F71583" w:rsidRDefault="00FB09BC" w:rsidP="00C77EE0">
            <w:pPr>
              <w:tabs>
                <w:tab w:val="left" w:pos="284"/>
                <w:tab w:val="right" w:pos="426"/>
              </w:tabs>
              <w:spacing w:before="120"/>
              <w:rPr>
                <w:b/>
                <w:sz w:val="24"/>
                <w:szCs w:val="24"/>
                <w:lang w:val="en-US"/>
              </w:rPr>
            </w:pPr>
            <w:r>
              <w:rPr>
                <w:b/>
                <w:sz w:val="24"/>
                <w:szCs w:val="24"/>
                <w:lang w:val="en-US"/>
              </w:rPr>
              <w:lastRenderedPageBreak/>
              <w:t>8</w:t>
            </w:r>
          </w:p>
        </w:tc>
        <w:tc>
          <w:tcPr>
            <w:tcW w:w="1408" w:type="dxa"/>
          </w:tcPr>
          <w:p w:rsidR="00F71583" w:rsidRDefault="00F71583" w:rsidP="00C77EE0">
            <w:r w:rsidRPr="00E52168">
              <w:t>30000000-9</w:t>
            </w:r>
          </w:p>
        </w:tc>
        <w:tc>
          <w:tcPr>
            <w:tcW w:w="1614" w:type="dxa"/>
          </w:tcPr>
          <w:p w:rsidR="00F71583" w:rsidRPr="003A57F3" w:rsidRDefault="00F71583" w:rsidP="00C77EE0">
            <w:pPr>
              <w:rPr>
                <w:color w:val="000000"/>
                <w:sz w:val="22"/>
                <w:szCs w:val="22"/>
                <w:lang w:val="en-US"/>
              </w:rPr>
            </w:pPr>
            <w:r w:rsidRPr="003A57F3">
              <w:rPr>
                <w:b/>
                <w:color w:val="000000"/>
                <w:sz w:val="22"/>
                <w:szCs w:val="22"/>
                <w:lang w:val="en-US"/>
              </w:rPr>
              <w:t xml:space="preserve">Lot 8 </w:t>
            </w:r>
            <w:r w:rsidRPr="003A57F3">
              <w:rPr>
                <w:color w:val="000000"/>
                <w:sz w:val="22"/>
                <w:szCs w:val="22"/>
                <w:lang w:val="en-US"/>
              </w:rPr>
              <w:t>Monitor tip 1</w:t>
            </w:r>
          </w:p>
        </w:tc>
        <w:tc>
          <w:tcPr>
            <w:tcW w:w="778" w:type="dxa"/>
          </w:tcPr>
          <w:p w:rsidR="00F71583" w:rsidRPr="003A57F3" w:rsidRDefault="00F71583" w:rsidP="00C77EE0">
            <w:pPr>
              <w:rPr>
                <w:color w:val="000000"/>
                <w:sz w:val="22"/>
                <w:szCs w:val="22"/>
                <w:lang w:val="en-US"/>
              </w:rPr>
            </w:pPr>
            <w:r w:rsidRPr="003A57F3">
              <w:rPr>
                <w:color w:val="000000"/>
                <w:sz w:val="22"/>
                <w:szCs w:val="22"/>
                <w:lang w:val="en-US"/>
              </w:rPr>
              <w:t>30</w:t>
            </w:r>
          </w:p>
        </w:tc>
        <w:tc>
          <w:tcPr>
            <w:tcW w:w="693" w:type="dxa"/>
          </w:tcPr>
          <w:p w:rsidR="00F71583" w:rsidRPr="003A57F3" w:rsidRDefault="00F71583" w:rsidP="00C77EE0">
            <w:pPr>
              <w:rPr>
                <w:color w:val="000000"/>
                <w:sz w:val="22"/>
                <w:szCs w:val="22"/>
                <w:lang w:val="en-US" w:eastAsia="en-US"/>
              </w:rPr>
            </w:pPr>
            <w:r w:rsidRPr="003A57F3">
              <w:rPr>
                <w:color w:val="000000"/>
                <w:sz w:val="22"/>
                <w:szCs w:val="22"/>
                <w:lang w:val="en-US"/>
              </w:rPr>
              <w:t>buc</w:t>
            </w:r>
          </w:p>
          <w:p w:rsidR="00F71583" w:rsidRPr="003A57F3" w:rsidRDefault="00F71583" w:rsidP="00C77EE0">
            <w:pPr>
              <w:rPr>
                <w:sz w:val="22"/>
                <w:szCs w:val="22"/>
                <w:lang w:val="en-US"/>
              </w:rPr>
            </w:pPr>
          </w:p>
        </w:tc>
        <w:tc>
          <w:tcPr>
            <w:tcW w:w="2955" w:type="dxa"/>
          </w:tcPr>
          <w:p w:rsidR="00F71583" w:rsidRPr="00FB09BC" w:rsidRDefault="00C77EE0" w:rsidP="00C77EE0">
            <w:pPr>
              <w:rPr>
                <w:szCs w:val="24"/>
                <w:lang w:val="en-US"/>
              </w:rPr>
            </w:pPr>
            <w:r w:rsidRPr="00C77EE0">
              <w:rPr>
                <w:szCs w:val="24"/>
                <w:lang w:val="en-US"/>
              </w:rPr>
              <w:t>Monitor: diagonala ecranului minim 60 cm, rezoluția minimă 1920 x 1080, luminozitatea minimă 250 cd/m2, contrastul static minim 1000 : 1, frecvența de reîmprospătare a ecranului minim 75 Hz, stratul superior mat, conectare VGA, DVI și HDMI, montare VESA 100 mm x 100 mm, ajustarea poziției cel puțin prin înclinare, alimentare: 220 - 240 V 50 Hz, cablurile incluse (de date HDMI și alimentare), garanția minimă 36 luni (cutiile/ambalajul nu se pastrează sau le pastreaza furnizorul)</w:t>
            </w:r>
          </w:p>
        </w:tc>
        <w:tc>
          <w:tcPr>
            <w:tcW w:w="1476" w:type="dxa"/>
          </w:tcPr>
          <w:p w:rsidR="00F71583" w:rsidRPr="003A57F3" w:rsidRDefault="00C77EE0" w:rsidP="00C77EE0">
            <w:pPr>
              <w:rPr>
                <w:b/>
                <w:bCs/>
                <w:sz w:val="22"/>
                <w:szCs w:val="22"/>
                <w:lang w:val="en-US"/>
              </w:rPr>
            </w:pPr>
            <w:r>
              <w:rPr>
                <w:b/>
                <w:bCs/>
                <w:sz w:val="22"/>
                <w:szCs w:val="22"/>
                <w:lang w:val="en-US"/>
              </w:rPr>
              <w:t>75.375,00</w:t>
            </w:r>
          </w:p>
        </w:tc>
      </w:tr>
      <w:tr w:rsidR="00FB09BC" w:rsidTr="00392A17">
        <w:tc>
          <w:tcPr>
            <w:tcW w:w="567" w:type="dxa"/>
          </w:tcPr>
          <w:p w:rsidR="00F71583" w:rsidRDefault="00FB09BC" w:rsidP="00034DBC">
            <w:pPr>
              <w:tabs>
                <w:tab w:val="left" w:pos="284"/>
                <w:tab w:val="right" w:pos="426"/>
              </w:tabs>
              <w:spacing w:before="120"/>
              <w:rPr>
                <w:b/>
                <w:sz w:val="24"/>
                <w:szCs w:val="24"/>
                <w:lang w:val="en-US"/>
              </w:rPr>
            </w:pPr>
            <w:r>
              <w:rPr>
                <w:b/>
                <w:sz w:val="24"/>
                <w:szCs w:val="24"/>
                <w:lang w:val="en-US"/>
              </w:rPr>
              <w:t>9</w:t>
            </w:r>
          </w:p>
        </w:tc>
        <w:tc>
          <w:tcPr>
            <w:tcW w:w="1408" w:type="dxa"/>
          </w:tcPr>
          <w:p w:rsidR="00F71583" w:rsidRDefault="00F71583" w:rsidP="00034DBC">
            <w:r w:rsidRPr="00E52168">
              <w:t>30000000-9</w:t>
            </w:r>
          </w:p>
        </w:tc>
        <w:tc>
          <w:tcPr>
            <w:tcW w:w="1614" w:type="dxa"/>
          </w:tcPr>
          <w:p w:rsidR="00F71583" w:rsidRPr="003A57F3" w:rsidRDefault="00F71583" w:rsidP="00034DBC">
            <w:pPr>
              <w:rPr>
                <w:color w:val="000000"/>
                <w:sz w:val="22"/>
                <w:szCs w:val="22"/>
                <w:lang w:val="en-US"/>
              </w:rPr>
            </w:pPr>
            <w:r w:rsidRPr="003A57F3">
              <w:rPr>
                <w:b/>
                <w:color w:val="000000"/>
                <w:sz w:val="22"/>
                <w:szCs w:val="22"/>
                <w:lang w:val="en-US"/>
              </w:rPr>
              <w:t xml:space="preserve">Lot 9 </w:t>
            </w:r>
            <w:r w:rsidRPr="003A57F3">
              <w:rPr>
                <w:color w:val="000000"/>
                <w:sz w:val="22"/>
                <w:szCs w:val="22"/>
                <w:lang w:val="en-US"/>
              </w:rPr>
              <w:t>Monitor tip 2</w:t>
            </w:r>
          </w:p>
        </w:tc>
        <w:tc>
          <w:tcPr>
            <w:tcW w:w="778" w:type="dxa"/>
          </w:tcPr>
          <w:p w:rsidR="00F71583" w:rsidRPr="003A57F3" w:rsidRDefault="00F71583" w:rsidP="00034DBC">
            <w:pPr>
              <w:rPr>
                <w:color w:val="000000"/>
                <w:sz w:val="22"/>
                <w:szCs w:val="22"/>
                <w:lang w:val="en-US"/>
              </w:rPr>
            </w:pPr>
            <w:r w:rsidRPr="003A57F3">
              <w:rPr>
                <w:color w:val="000000"/>
                <w:sz w:val="22"/>
                <w:szCs w:val="22"/>
                <w:lang w:val="en-US"/>
              </w:rPr>
              <w:t>5</w:t>
            </w:r>
          </w:p>
        </w:tc>
        <w:tc>
          <w:tcPr>
            <w:tcW w:w="693" w:type="dxa"/>
          </w:tcPr>
          <w:p w:rsidR="00F71583" w:rsidRPr="003A57F3" w:rsidRDefault="00F71583" w:rsidP="00034DBC">
            <w:pPr>
              <w:rPr>
                <w:color w:val="000000"/>
                <w:sz w:val="22"/>
                <w:szCs w:val="22"/>
                <w:lang w:val="en-US" w:eastAsia="en-US"/>
              </w:rPr>
            </w:pPr>
            <w:r w:rsidRPr="003A57F3">
              <w:rPr>
                <w:color w:val="000000"/>
                <w:sz w:val="22"/>
                <w:szCs w:val="22"/>
                <w:lang w:val="en-US"/>
              </w:rPr>
              <w:t>buc</w:t>
            </w:r>
          </w:p>
          <w:p w:rsidR="00F71583" w:rsidRPr="003A57F3" w:rsidRDefault="00F71583" w:rsidP="00034DBC">
            <w:pPr>
              <w:rPr>
                <w:sz w:val="22"/>
                <w:szCs w:val="22"/>
                <w:lang w:val="en-US"/>
              </w:rPr>
            </w:pPr>
          </w:p>
        </w:tc>
        <w:tc>
          <w:tcPr>
            <w:tcW w:w="2955" w:type="dxa"/>
          </w:tcPr>
          <w:p w:rsidR="00F71583" w:rsidRPr="00FB09BC" w:rsidRDefault="00034DBC" w:rsidP="00034DBC">
            <w:pPr>
              <w:tabs>
                <w:tab w:val="left" w:pos="284"/>
                <w:tab w:val="right" w:pos="426"/>
              </w:tabs>
              <w:spacing w:before="120"/>
              <w:rPr>
                <w:szCs w:val="24"/>
                <w:lang w:val="en-US"/>
              </w:rPr>
            </w:pPr>
            <w:r w:rsidRPr="00034DBC">
              <w:rPr>
                <w:szCs w:val="24"/>
                <w:lang w:val="en-US"/>
              </w:rPr>
              <w:t xml:space="preserve">Monitor: diagonala ecranului de la 67 cm până la 69 cm, rezoluția minimă 2560 x 1440 luminozitatea minimă 300 cd/m2, contrastul static minim </w:t>
            </w:r>
            <w:proofErr w:type="gramStart"/>
            <w:r w:rsidRPr="00034DBC">
              <w:rPr>
                <w:szCs w:val="24"/>
                <w:lang w:val="en-US"/>
              </w:rPr>
              <w:t>1000 :</w:t>
            </w:r>
            <w:proofErr w:type="gramEnd"/>
            <w:r w:rsidRPr="00034DBC">
              <w:rPr>
                <w:szCs w:val="24"/>
                <w:lang w:val="en-US"/>
              </w:rPr>
              <w:t xml:space="preserve"> 1, timpul de răspuns maxim 5 ms, unghi de vedere minim 178 /178, tehnologie IPS,  min. 1 x HDMI 1.4 (HDCP 1.4), 1 x DisplayPort 1.2 (HDCP 1.4), 1 x VGA, 1 x SuperSpeed USB 5Gbps (USB3.2 Gen1) upstream, 4 x SuperSpeed USB 5Gbps (USB3.2 Gen1). Ajustare inaltime min. 150 mm. Tilt (-5° to 21°), Swivel (-45° to 45°), Pivot (-90° to 90°),  conformitate cu: EnergyStar 8.0, certificare TCO, RoHS, lipsa plumbului, mercurului și a PVC / BFR în carcasă, TUV ,  EPA, TCO, FCC, CE alimentare: 220 - 240 V 50 Hz, cablurile incluse (VGA, DispplayPort și HDMI și unul de alimentare) cu lungimea minimă de 1,7 m fiecare, bloc de alimentare încorporat, garanție minimă 36 luni; (cutiile/ambalajul nu se pastrează sau le pastreaza furnizorul)</w:t>
            </w:r>
          </w:p>
        </w:tc>
        <w:tc>
          <w:tcPr>
            <w:tcW w:w="1476" w:type="dxa"/>
          </w:tcPr>
          <w:p w:rsidR="00F71583" w:rsidRPr="003A57F3" w:rsidRDefault="00034DBC" w:rsidP="00034DBC">
            <w:pPr>
              <w:rPr>
                <w:b/>
                <w:bCs/>
                <w:sz w:val="22"/>
                <w:szCs w:val="22"/>
                <w:lang w:val="en-US"/>
              </w:rPr>
            </w:pPr>
            <w:r>
              <w:rPr>
                <w:b/>
                <w:bCs/>
                <w:sz w:val="22"/>
                <w:szCs w:val="22"/>
                <w:lang w:val="en-US"/>
              </w:rPr>
              <w:t>29.375,00</w:t>
            </w:r>
          </w:p>
        </w:tc>
      </w:tr>
      <w:tr w:rsidR="00FB09BC" w:rsidTr="00392A17">
        <w:tc>
          <w:tcPr>
            <w:tcW w:w="567" w:type="dxa"/>
            <w:vAlign w:val="center"/>
          </w:tcPr>
          <w:p w:rsidR="00FB09BC" w:rsidRDefault="00D557B3" w:rsidP="00FD307A">
            <w:pPr>
              <w:tabs>
                <w:tab w:val="left" w:pos="284"/>
                <w:tab w:val="right" w:pos="426"/>
              </w:tabs>
              <w:spacing w:before="120"/>
              <w:rPr>
                <w:b/>
                <w:sz w:val="24"/>
                <w:szCs w:val="24"/>
                <w:lang w:val="en-US"/>
              </w:rPr>
            </w:pPr>
            <w:r>
              <w:rPr>
                <w:b/>
                <w:sz w:val="24"/>
                <w:szCs w:val="24"/>
                <w:lang w:val="en-US"/>
              </w:rPr>
              <w:t>10</w:t>
            </w:r>
          </w:p>
        </w:tc>
        <w:tc>
          <w:tcPr>
            <w:tcW w:w="1408" w:type="dxa"/>
            <w:vAlign w:val="center"/>
          </w:tcPr>
          <w:p w:rsidR="00FB09BC" w:rsidRDefault="00FB09BC">
            <w:r w:rsidRPr="00E52168">
              <w:t>30000000-9</w:t>
            </w:r>
          </w:p>
        </w:tc>
        <w:tc>
          <w:tcPr>
            <w:tcW w:w="6040" w:type="dxa"/>
            <w:gridSpan w:val="4"/>
          </w:tcPr>
          <w:p w:rsidR="00FB09BC" w:rsidRDefault="00D557B3" w:rsidP="00FD307A">
            <w:pPr>
              <w:tabs>
                <w:tab w:val="left" w:pos="284"/>
                <w:tab w:val="right" w:pos="426"/>
              </w:tabs>
              <w:spacing w:before="120"/>
              <w:rPr>
                <w:b/>
                <w:sz w:val="24"/>
                <w:szCs w:val="24"/>
                <w:lang w:val="en-US"/>
              </w:rPr>
            </w:pPr>
            <w:r>
              <w:rPr>
                <w:b/>
                <w:sz w:val="24"/>
                <w:szCs w:val="24"/>
                <w:lang w:val="en-US"/>
              </w:rPr>
              <w:t>Lot 10</w:t>
            </w:r>
            <w:r w:rsidR="00FB09BC" w:rsidRPr="00F71583">
              <w:rPr>
                <w:b/>
                <w:sz w:val="24"/>
                <w:szCs w:val="24"/>
                <w:lang w:val="en-US"/>
              </w:rPr>
              <w:t xml:space="preserve">  IP Telefonie</w:t>
            </w:r>
            <w:r w:rsidR="00FB09BC" w:rsidRPr="00F71583">
              <w:rPr>
                <w:b/>
                <w:sz w:val="24"/>
                <w:szCs w:val="24"/>
                <w:lang w:val="en-US"/>
              </w:rPr>
              <w:tab/>
            </w:r>
          </w:p>
        </w:tc>
        <w:tc>
          <w:tcPr>
            <w:tcW w:w="1476" w:type="dxa"/>
          </w:tcPr>
          <w:p w:rsidR="00FB09BC" w:rsidRDefault="00FB09BC" w:rsidP="00FD307A">
            <w:pPr>
              <w:tabs>
                <w:tab w:val="left" w:pos="284"/>
                <w:tab w:val="right" w:pos="426"/>
              </w:tabs>
              <w:spacing w:before="120"/>
              <w:rPr>
                <w:b/>
                <w:sz w:val="24"/>
                <w:szCs w:val="24"/>
                <w:lang w:val="en-US"/>
              </w:rPr>
            </w:pPr>
            <w:r w:rsidRPr="00FB09BC">
              <w:rPr>
                <w:b/>
                <w:sz w:val="24"/>
                <w:szCs w:val="24"/>
                <w:lang w:val="en-US"/>
              </w:rPr>
              <w:t>394.166,67</w:t>
            </w:r>
          </w:p>
        </w:tc>
      </w:tr>
      <w:tr w:rsidR="00FB09BC" w:rsidRPr="002C5007" w:rsidTr="00392A17">
        <w:tc>
          <w:tcPr>
            <w:tcW w:w="567" w:type="dxa"/>
            <w:vAlign w:val="center"/>
          </w:tcPr>
          <w:p w:rsidR="00FB09BC" w:rsidRDefault="00FB09BC" w:rsidP="00FD307A">
            <w:pPr>
              <w:tabs>
                <w:tab w:val="left" w:pos="284"/>
                <w:tab w:val="right" w:pos="426"/>
              </w:tabs>
              <w:spacing w:before="120"/>
              <w:rPr>
                <w:b/>
                <w:sz w:val="24"/>
                <w:szCs w:val="24"/>
                <w:lang w:val="en-US"/>
              </w:rPr>
            </w:pPr>
          </w:p>
        </w:tc>
        <w:tc>
          <w:tcPr>
            <w:tcW w:w="1408" w:type="dxa"/>
            <w:vAlign w:val="center"/>
          </w:tcPr>
          <w:p w:rsidR="00FB09BC" w:rsidRDefault="00FB09BC">
            <w:r w:rsidRPr="00E52168">
              <w:t>30000000-9</w:t>
            </w:r>
          </w:p>
        </w:tc>
        <w:tc>
          <w:tcPr>
            <w:tcW w:w="1614" w:type="dxa"/>
            <w:vAlign w:val="center"/>
          </w:tcPr>
          <w:p w:rsidR="00FB09BC" w:rsidRPr="003A57F3" w:rsidRDefault="00D557B3" w:rsidP="00D557B3">
            <w:pPr>
              <w:rPr>
                <w:color w:val="000000"/>
                <w:sz w:val="22"/>
                <w:szCs w:val="22"/>
                <w:lang w:val="en-US"/>
              </w:rPr>
            </w:pPr>
            <w:r>
              <w:rPr>
                <w:b/>
                <w:color w:val="000000"/>
                <w:sz w:val="22"/>
                <w:szCs w:val="22"/>
                <w:lang w:val="en-US"/>
              </w:rPr>
              <w:t>Lot 10</w:t>
            </w:r>
            <w:r w:rsidR="00FB09BC" w:rsidRPr="003A57F3">
              <w:rPr>
                <w:b/>
                <w:color w:val="000000"/>
                <w:sz w:val="22"/>
                <w:szCs w:val="22"/>
                <w:lang w:val="en-US"/>
              </w:rPr>
              <w:t xml:space="preserve">.1 </w:t>
            </w:r>
            <w:r w:rsidR="00FB09BC" w:rsidRPr="003A57F3">
              <w:rPr>
                <w:color w:val="000000"/>
                <w:sz w:val="22"/>
                <w:szCs w:val="22"/>
                <w:lang w:val="en-US"/>
              </w:rPr>
              <w:t>Telefon IP tip 1</w:t>
            </w:r>
          </w:p>
        </w:tc>
        <w:tc>
          <w:tcPr>
            <w:tcW w:w="778" w:type="dxa"/>
            <w:vAlign w:val="center"/>
          </w:tcPr>
          <w:p w:rsidR="00FB09BC" w:rsidRPr="003A57F3" w:rsidRDefault="00FB09BC" w:rsidP="00D557B3">
            <w:pPr>
              <w:jc w:val="center"/>
              <w:rPr>
                <w:color w:val="000000"/>
                <w:sz w:val="22"/>
                <w:szCs w:val="22"/>
                <w:lang w:val="en-US"/>
              </w:rPr>
            </w:pPr>
            <w:r w:rsidRPr="003A57F3">
              <w:rPr>
                <w:color w:val="000000"/>
                <w:sz w:val="22"/>
                <w:szCs w:val="22"/>
                <w:lang w:val="en-US"/>
              </w:rPr>
              <w:t>350</w:t>
            </w:r>
          </w:p>
        </w:tc>
        <w:tc>
          <w:tcPr>
            <w:tcW w:w="693" w:type="dxa"/>
            <w:vAlign w:val="center"/>
          </w:tcPr>
          <w:p w:rsidR="00FB09BC" w:rsidRPr="003A57F3" w:rsidRDefault="00FB09BC" w:rsidP="00D557B3">
            <w:pPr>
              <w:jc w:val="center"/>
              <w:rPr>
                <w:sz w:val="22"/>
                <w:szCs w:val="22"/>
                <w:lang w:val="en-US"/>
              </w:rPr>
            </w:pPr>
            <w:r w:rsidRPr="003A57F3">
              <w:rPr>
                <w:sz w:val="22"/>
                <w:szCs w:val="22"/>
                <w:lang w:val="en-US"/>
              </w:rPr>
              <w:t>buc</w:t>
            </w:r>
          </w:p>
        </w:tc>
        <w:tc>
          <w:tcPr>
            <w:tcW w:w="2955" w:type="dxa"/>
          </w:tcPr>
          <w:p w:rsidR="00FB09BC" w:rsidRPr="00FB09BC" w:rsidRDefault="00FB09BC" w:rsidP="00FB09BC">
            <w:pPr>
              <w:tabs>
                <w:tab w:val="left" w:pos="284"/>
                <w:tab w:val="right" w:pos="426"/>
              </w:tabs>
              <w:spacing w:before="120"/>
              <w:rPr>
                <w:szCs w:val="24"/>
                <w:lang w:val="en-US"/>
              </w:rPr>
            </w:pPr>
            <w:r w:rsidRPr="00FB09BC">
              <w:rPr>
                <w:szCs w:val="24"/>
                <w:lang w:val="en-US"/>
              </w:rPr>
              <w:t>Telefon IP tip 1</w:t>
            </w:r>
          </w:p>
          <w:p w:rsidR="00FB09BC" w:rsidRPr="00FB09BC" w:rsidRDefault="00FB09BC" w:rsidP="00FB09BC">
            <w:pPr>
              <w:tabs>
                <w:tab w:val="left" w:pos="284"/>
                <w:tab w:val="right" w:pos="426"/>
              </w:tabs>
              <w:spacing w:before="120"/>
              <w:rPr>
                <w:szCs w:val="24"/>
                <w:lang w:val="en-US"/>
              </w:rPr>
            </w:pPr>
            <w:r w:rsidRPr="00FB09BC">
              <w:rPr>
                <w:szCs w:val="24"/>
                <w:lang w:val="en-US"/>
              </w:rPr>
              <w:t xml:space="preserve">Taste Funcționale: 2 cont SIP, 2 </w:t>
            </w:r>
            <w:r w:rsidRPr="00FB09BC">
              <w:rPr>
                <w:szCs w:val="24"/>
                <w:lang w:val="en-US"/>
              </w:rPr>
              <w:lastRenderedPageBreak/>
              <w:t xml:space="preserve">taste de linie cu LED- uri bicolore, 3 taste soft programabile sensibile la </w:t>
            </w:r>
            <w:proofErr w:type="gramStart"/>
            <w:r w:rsidRPr="00FB09BC">
              <w:rPr>
                <w:szCs w:val="24"/>
                <w:lang w:val="en-US"/>
              </w:rPr>
              <w:t>context</w:t>
            </w:r>
            <w:proofErr w:type="gramEnd"/>
            <w:r w:rsidRPr="00FB09BC">
              <w:rPr>
                <w:szCs w:val="24"/>
                <w:lang w:val="en-US"/>
              </w:rPr>
              <w:t>.</w:t>
            </w:r>
          </w:p>
          <w:p w:rsidR="00FB09BC" w:rsidRPr="00FB09BC" w:rsidRDefault="00FB09BC" w:rsidP="00FB09BC">
            <w:pPr>
              <w:tabs>
                <w:tab w:val="left" w:pos="284"/>
                <w:tab w:val="right" w:pos="426"/>
              </w:tabs>
              <w:spacing w:before="120"/>
              <w:rPr>
                <w:szCs w:val="24"/>
                <w:lang w:val="en-US"/>
              </w:rPr>
            </w:pPr>
            <w:r w:rsidRPr="00FB09BC">
              <w:rPr>
                <w:szCs w:val="24"/>
                <w:lang w:val="en-US"/>
              </w:rPr>
              <w:t>Afișaj grafic: display LCD de 132 x 48 (2</w:t>
            </w:r>
            <w:proofErr w:type="gramStart"/>
            <w:r w:rsidRPr="00FB09BC">
              <w:rPr>
                <w:szCs w:val="24"/>
                <w:lang w:val="en-US"/>
              </w:rPr>
              <w:t>,95</w:t>
            </w:r>
            <w:proofErr w:type="gramEnd"/>
            <w:r w:rsidRPr="00FB09BC">
              <w:rPr>
                <w:szCs w:val="24"/>
                <w:lang w:val="en-US"/>
              </w:rPr>
              <w:t xml:space="preserve"> inci). Interfețe de rețea: porturi Ethernet duale 10/100 Mbps, suport Poe</w:t>
            </w:r>
          </w:p>
          <w:p w:rsidR="00FB09BC" w:rsidRPr="00FB09BC" w:rsidRDefault="00FB09BC" w:rsidP="00FB09BC">
            <w:pPr>
              <w:tabs>
                <w:tab w:val="left" w:pos="284"/>
                <w:tab w:val="right" w:pos="426"/>
              </w:tabs>
              <w:spacing w:before="120"/>
              <w:rPr>
                <w:szCs w:val="24"/>
                <w:lang w:val="en-US"/>
              </w:rPr>
            </w:pPr>
            <w:r w:rsidRPr="00FB09BC">
              <w:rPr>
                <w:szCs w:val="24"/>
                <w:lang w:val="en-US"/>
              </w:rPr>
              <w:t>Suport protocoale și standarde: SIP RFC3261, TCP/IP/UDP, RTP/RTCP, HTTP/HTTPS, ARP/RARP, ICMP, DNS (A record, SRV, NAPTR), DHCP, PPPoE, SSH, TFTP, NTP, STUN, SIMPLU, LLDPMED, LDAP, TR-069, 802.1x, TLS, SRTP, CDP/SNMP/RTCP-XR</w:t>
            </w:r>
          </w:p>
          <w:p w:rsidR="00FB09BC" w:rsidRPr="00FB09BC" w:rsidRDefault="00FB09BC" w:rsidP="00FB09BC">
            <w:pPr>
              <w:tabs>
                <w:tab w:val="left" w:pos="284"/>
                <w:tab w:val="right" w:pos="426"/>
              </w:tabs>
              <w:spacing w:before="120"/>
              <w:rPr>
                <w:szCs w:val="24"/>
                <w:lang w:val="en-US"/>
              </w:rPr>
            </w:pPr>
            <w:r w:rsidRPr="00FB09BC">
              <w:rPr>
                <w:szCs w:val="24"/>
                <w:lang w:val="en-US"/>
              </w:rPr>
              <w:t>Suport codecuri vocale pentru: G.711µ/a, G.722 (bandă largă), G.723,G.726-32, G.729 A/B, iLBC, DTMF în bandă și în afara benzii ( În audio, RFC2833, SIP INFO), VAD, CNG, AEC, PLC, AJB, AGC</w:t>
            </w:r>
          </w:p>
          <w:p w:rsidR="00FB09BC" w:rsidRPr="00FB09BC" w:rsidRDefault="00FB09BC" w:rsidP="00FB09BC">
            <w:pPr>
              <w:tabs>
                <w:tab w:val="left" w:pos="284"/>
                <w:tab w:val="right" w:pos="426"/>
              </w:tabs>
              <w:spacing w:before="120"/>
              <w:rPr>
                <w:szCs w:val="24"/>
                <w:lang w:val="en-US"/>
              </w:rPr>
            </w:pPr>
            <w:r w:rsidRPr="00FB09BC">
              <w:rPr>
                <w:szCs w:val="24"/>
                <w:lang w:val="en-US"/>
              </w:rPr>
              <w:t>Conținutul pachetului: telefon, receptor cu cablu, suport de bază, alimentare universală, cablu de rețea.</w:t>
            </w:r>
          </w:p>
          <w:p w:rsidR="00FB09BC" w:rsidRPr="00FB09BC" w:rsidRDefault="00FB09BC" w:rsidP="00FB09BC">
            <w:pPr>
              <w:tabs>
                <w:tab w:val="left" w:pos="284"/>
                <w:tab w:val="right" w:pos="426"/>
              </w:tabs>
              <w:spacing w:before="120"/>
              <w:rPr>
                <w:szCs w:val="24"/>
                <w:lang w:val="en-US"/>
              </w:rPr>
            </w:pPr>
            <w:r w:rsidRPr="00FB09BC">
              <w:rPr>
                <w:szCs w:val="24"/>
                <w:lang w:val="en-US"/>
              </w:rPr>
              <w:t>Garantie 24 luni (cutiile/ambalajul nu se pastrează sau le pastreaza furnizorul)</w:t>
            </w:r>
          </w:p>
          <w:p w:rsidR="00FB09BC" w:rsidRPr="00FB09BC" w:rsidRDefault="00FB09BC" w:rsidP="00FB09BC">
            <w:pPr>
              <w:tabs>
                <w:tab w:val="left" w:pos="284"/>
                <w:tab w:val="right" w:pos="426"/>
              </w:tabs>
              <w:spacing w:before="120"/>
              <w:rPr>
                <w:szCs w:val="24"/>
                <w:lang w:val="en-US"/>
              </w:rPr>
            </w:pPr>
            <w:r w:rsidRPr="00FB09BC">
              <w:rPr>
                <w:szCs w:val="24"/>
                <w:lang w:val="en-US"/>
              </w:rPr>
              <w:t>Toate telefoanele trebuie sa fie de la acelasi producator</w:t>
            </w:r>
          </w:p>
          <w:p w:rsidR="00FB09BC" w:rsidRPr="00FB09BC" w:rsidRDefault="00FB09BC" w:rsidP="00FD307A">
            <w:pPr>
              <w:tabs>
                <w:tab w:val="left" w:pos="284"/>
                <w:tab w:val="right" w:pos="426"/>
              </w:tabs>
              <w:spacing w:before="120"/>
              <w:rPr>
                <w:szCs w:val="24"/>
                <w:lang w:val="en-US"/>
              </w:rPr>
            </w:pPr>
          </w:p>
        </w:tc>
        <w:tc>
          <w:tcPr>
            <w:tcW w:w="1476" w:type="dxa"/>
          </w:tcPr>
          <w:p w:rsidR="00FB09BC" w:rsidRDefault="00FB09BC" w:rsidP="00FD307A">
            <w:pPr>
              <w:tabs>
                <w:tab w:val="left" w:pos="284"/>
                <w:tab w:val="right" w:pos="426"/>
              </w:tabs>
              <w:spacing w:before="120"/>
              <w:rPr>
                <w:b/>
                <w:sz w:val="24"/>
                <w:szCs w:val="24"/>
                <w:lang w:val="en-US"/>
              </w:rPr>
            </w:pPr>
          </w:p>
        </w:tc>
      </w:tr>
      <w:tr w:rsidR="00FB09BC" w:rsidRPr="002C5007" w:rsidTr="00392A17">
        <w:tc>
          <w:tcPr>
            <w:tcW w:w="567" w:type="dxa"/>
            <w:vAlign w:val="center"/>
          </w:tcPr>
          <w:p w:rsidR="00FB09BC" w:rsidRDefault="00FB09BC" w:rsidP="00FD307A">
            <w:pPr>
              <w:tabs>
                <w:tab w:val="left" w:pos="284"/>
                <w:tab w:val="right" w:pos="426"/>
              </w:tabs>
              <w:spacing w:before="120"/>
              <w:rPr>
                <w:b/>
                <w:sz w:val="24"/>
                <w:szCs w:val="24"/>
                <w:lang w:val="en-US"/>
              </w:rPr>
            </w:pPr>
          </w:p>
        </w:tc>
        <w:tc>
          <w:tcPr>
            <w:tcW w:w="1408" w:type="dxa"/>
            <w:vAlign w:val="center"/>
          </w:tcPr>
          <w:p w:rsidR="00FB09BC" w:rsidRDefault="00FB09BC">
            <w:r w:rsidRPr="00E52168">
              <w:t>30000000-9</w:t>
            </w:r>
          </w:p>
        </w:tc>
        <w:tc>
          <w:tcPr>
            <w:tcW w:w="1614" w:type="dxa"/>
            <w:vAlign w:val="center"/>
          </w:tcPr>
          <w:p w:rsidR="00FB09BC" w:rsidRPr="003A57F3" w:rsidRDefault="00FB09BC" w:rsidP="00D557B3">
            <w:pPr>
              <w:rPr>
                <w:color w:val="000000"/>
                <w:sz w:val="22"/>
                <w:szCs w:val="22"/>
                <w:lang w:val="en-US"/>
              </w:rPr>
            </w:pPr>
            <w:r w:rsidRPr="003A57F3">
              <w:rPr>
                <w:b/>
                <w:color w:val="000000"/>
                <w:sz w:val="22"/>
                <w:szCs w:val="22"/>
                <w:lang w:val="en-US"/>
              </w:rPr>
              <w:t>Lot 1</w:t>
            </w:r>
            <w:r w:rsidR="00D557B3">
              <w:rPr>
                <w:b/>
                <w:color w:val="000000"/>
                <w:sz w:val="22"/>
                <w:szCs w:val="22"/>
                <w:lang w:val="en-US"/>
              </w:rPr>
              <w:t>0</w:t>
            </w:r>
            <w:r w:rsidRPr="003A57F3">
              <w:rPr>
                <w:b/>
                <w:color w:val="000000"/>
                <w:sz w:val="22"/>
                <w:szCs w:val="22"/>
                <w:lang w:val="en-US"/>
              </w:rPr>
              <w:t xml:space="preserve">.2 </w:t>
            </w:r>
            <w:r w:rsidRPr="003A57F3">
              <w:rPr>
                <w:color w:val="000000"/>
                <w:sz w:val="22"/>
                <w:szCs w:val="22"/>
                <w:lang w:val="en-US"/>
              </w:rPr>
              <w:t>Telefon IP tip 2</w:t>
            </w:r>
          </w:p>
        </w:tc>
        <w:tc>
          <w:tcPr>
            <w:tcW w:w="778" w:type="dxa"/>
            <w:vAlign w:val="center"/>
          </w:tcPr>
          <w:p w:rsidR="00FB09BC" w:rsidRPr="003A57F3" w:rsidRDefault="00FB09BC" w:rsidP="00D557B3">
            <w:pPr>
              <w:jc w:val="center"/>
              <w:rPr>
                <w:color w:val="000000"/>
                <w:sz w:val="22"/>
                <w:szCs w:val="22"/>
                <w:lang w:val="en-US"/>
              </w:rPr>
            </w:pPr>
            <w:r w:rsidRPr="003A57F3">
              <w:rPr>
                <w:color w:val="000000"/>
                <w:sz w:val="22"/>
                <w:szCs w:val="22"/>
                <w:lang w:val="en-US"/>
              </w:rPr>
              <w:t>3</w:t>
            </w:r>
          </w:p>
        </w:tc>
        <w:tc>
          <w:tcPr>
            <w:tcW w:w="693" w:type="dxa"/>
            <w:vAlign w:val="center"/>
          </w:tcPr>
          <w:p w:rsidR="00FB09BC" w:rsidRPr="003A57F3" w:rsidRDefault="00FB09BC" w:rsidP="00D557B3">
            <w:pPr>
              <w:jc w:val="center"/>
              <w:rPr>
                <w:sz w:val="22"/>
                <w:szCs w:val="22"/>
                <w:lang w:val="en-US"/>
              </w:rPr>
            </w:pPr>
            <w:r w:rsidRPr="003A57F3">
              <w:rPr>
                <w:sz w:val="22"/>
                <w:szCs w:val="22"/>
                <w:lang w:val="en-US"/>
              </w:rPr>
              <w:t>buc</w:t>
            </w:r>
          </w:p>
        </w:tc>
        <w:tc>
          <w:tcPr>
            <w:tcW w:w="2955" w:type="dxa"/>
          </w:tcPr>
          <w:p w:rsidR="00FB09BC" w:rsidRPr="00FB09BC" w:rsidRDefault="00FB09BC" w:rsidP="00FB09BC">
            <w:pPr>
              <w:tabs>
                <w:tab w:val="left" w:pos="284"/>
                <w:tab w:val="right" w:pos="426"/>
              </w:tabs>
              <w:spacing w:before="120"/>
              <w:rPr>
                <w:szCs w:val="24"/>
                <w:lang w:val="en-US"/>
              </w:rPr>
            </w:pPr>
            <w:r w:rsidRPr="00FB09BC">
              <w:rPr>
                <w:szCs w:val="24"/>
                <w:lang w:val="en-US"/>
              </w:rPr>
              <w:t>Telefon IP tip 2</w:t>
            </w:r>
          </w:p>
          <w:p w:rsidR="00FB09BC" w:rsidRPr="00FB09BC" w:rsidRDefault="00FB09BC" w:rsidP="00FB09BC">
            <w:pPr>
              <w:tabs>
                <w:tab w:val="left" w:pos="284"/>
                <w:tab w:val="right" w:pos="426"/>
              </w:tabs>
              <w:spacing w:before="120"/>
              <w:rPr>
                <w:szCs w:val="24"/>
                <w:lang w:val="en-US"/>
              </w:rPr>
            </w:pPr>
            <w:r w:rsidRPr="00FB09BC">
              <w:rPr>
                <w:szCs w:val="24"/>
                <w:lang w:val="en-US"/>
              </w:rPr>
              <w:t>Taste caracteristici: 5 conturi SIP, 10 taste de linie. Display grafic: LCD color TFT de 4</w:t>
            </w:r>
            <w:proofErr w:type="gramStart"/>
            <w:r w:rsidRPr="00FB09BC">
              <w:rPr>
                <w:szCs w:val="24"/>
                <w:lang w:val="en-US"/>
              </w:rPr>
              <w:t>,3</w:t>
            </w:r>
            <w:proofErr w:type="gramEnd"/>
            <w:r w:rsidRPr="00FB09BC">
              <w:rPr>
                <w:szCs w:val="24"/>
                <w:lang w:val="en-US"/>
              </w:rPr>
              <w:t xml:space="preserve"> inci (480x272). Interfață: interfață Wi-Fi dual-band integrată 802.11</w:t>
            </w:r>
          </w:p>
          <w:p w:rsidR="00FB09BC" w:rsidRPr="00FB09BC" w:rsidRDefault="00FB09BC" w:rsidP="00FB09BC">
            <w:pPr>
              <w:tabs>
                <w:tab w:val="left" w:pos="284"/>
                <w:tab w:val="right" w:pos="426"/>
              </w:tabs>
              <w:spacing w:before="120"/>
              <w:rPr>
                <w:szCs w:val="24"/>
                <w:lang w:val="en-US"/>
              </w:rPr>
            </w:pPr>
            <w:proofErr w:type="gramStart"/>
            <w:r w:rsidRPr="00FB09BC">
              <w:rPr>
                <w:szCs w:val="24"/>
                <w:lang w:val="en-US"/>
              </w:rPr>
              <w:t>a/b/g/n/ac</w:t>
            </w:r>
            <w:proofErr w:type="gramEnd"/>
            <w:r w:rsidRPr="00FB09BC">
              <w:rPr>
                <w:szCs w:val="24"/>
                <w:lang w:val="en-US"/>
              </w:rPr>
              <w:t xml:space="preserve"> (2,4GHz și 5GHz) și Bluetooth integrat. Interfețe de rețea: porturi dual Gigabit Ethernet, suport Poe</w:t>
            </w:r>
          </w:p>
          <w:p w:rsidR="00FB09BC" w:rsidRPr="00FB09BC" w:rsidRDefault="00FB09BC" w:rsidP="00FB09BC">
            <w:pPr>
              <w:tabs>
                <w:tab w:val="left" w:pos="284"/>
                <w:tab w:val="right" w:pos="426"/>
              </w:tabs>
              <w:spacing w:before="120"/>
              <w:rPr>
                <w:szCs w:val="24"/>
                <w:lang w:val="en-US"/>
              </w:rPr>
            </w:pPr>
            <w:r w:rsidRPr="00FB09BC">
              <w:rPr>
                <w:szCs w:val="24"/>
                <w:lang w:val="en-US"/>
              </w:rPr>
              <w:t>Suport protocoale și standarde: SIP RFC3261,</w:t>
            </w:r>
          </w:p>
          <w:p w:rsidR="00FB09BC" w:rsidRPr="00FB09BC" w:rsidRDefault="00FB09BC" w:rsidP="00FB09BC">
            <w:pPr>
              <w:tabs>
                <w:tab w:val="left" w:pos="284"/>
                <w:tab w:val="right" w:pos="426"/>
              </w:tabs>
              <w:spacing w:before="120"/>
              <w:rPr>
                <w:szCs w:val="24"/>
                <w:lang w:val="en-US"/>
              </w:rPr>
            </w:pPr>
            <w:r w:rsidRPr="00FB09BC">
              <w:rPr>
                <w:szCs w:val="24"/>
                <w:lang w:val="en-US"/>
              </w:rPr>
              <w:t>TCP/IP/UDP, RTP/RTCP, HTTP/HTTPS, ARP,</w:t>
            </w:r>
          </w:p>
          <w:p w:rsidR="00FB09BC" w:rsidRPr="00FB09BC" w:rsidRDefault="00FB09BC" w:rsidP="00FB09BC">
            <w:pPr>
              <w:tabs>
                <w:tab w:val="left" w:pos="284"/>
                <w:tab w:val="right" w:pos="426"/>
              </w:tabs>
              <w:spacing w:before="120"/>
              <w:rPr>
                <w:szCs w:val="24"/>
                <w:lang w:val="en-US"/>
              </w:rPr>
            </w:pPr>
            <w:r w:rsidRPr="00FB09BC">
              <w:rPr>
                <w:szCs w:val="24"/>
                <w:lang w:val="en-US"/>
              </w:rPr>
              <w:t>ICMP, DNS(A record, SRV, NAPTR), DHCP, PPPoE, TELNET, TFTP, NTP, STUN, SIMPLE, LLDP, LDAP, TR-069, 802.1x, TLS, SRTP, IPV6</w:t>
            </w:r>
          </w:p>
          <w:p w:rsidR="00FB09BC" w:rsidRPr="00FB09BC" w:rsidRDefault="00FB09BC" w:rsidP="00FB09BC">
            <w:pPr>
              <w:tabs>
                <w:tab w:val="left" w:pos="284"/>
                <w:tab w:val="right" w:pos="426"/>
              </w:tabs>
              <w:spacing w:before="120"/>
              <w:rPr>
                <w:szCs w:val="24"/>
                <w:lang w:val="en-US"/>
              </w:rPr>
            </w:pPr>
            <w:r w:rsidRPr="00FB09BC">
              <w:rPr>
                <w:szCs w:val="24"/>
                <w:lang w:val="en-US"/>
              </w:rPr>
              <w:t>Suport codecuri vocale pentru: G.711µ/a, G.722 (bandă largă), G.723,G.726-32, G.729 A/B, iLBC, DTMF în bandă și în afara benzii ( În audio, RFC2833, SIP INFO), VAD, CNG, AEC, PLC, AJB, AGC</w:t>
            </w:r>
          </w:p>
          <w:p w:rsidR="00FB09BC" w:rsidRPr="00FB09BC" w:rsidRDefault="00FB09BC" w:rsidP="00FB09BC">
            <w:pPr>
              <w:tabs>
                <w:tab w:val="left" w:pos="284"/>
                <w:tab w:val="right" w:pos="426"/>
              </w:tabs>
              <w:spacing w:before="120"/>
              <w:rPr>
                <w:szCs w:val="24"/>
                <w:lang w:val="en-US"/>
              </w:rPr>
            </w:pPr>
            <w:r w:rsidRPr="00FB09BC">
              <w:rPr>
                <w:szCs w:val="24"/>
                <w:lang w:val="en-US"/>
              </w:rPr>
              <w:lastRenderedPageBreak/>
              <w:t>Modul de extensie suport 1 buc cu 20 de taste de extindere cu două culori și 2 taste săgeți pentru comutarea paginii.</w:t>
            </w:r>
          </w:p>
          <w:p w:rsidR="00FB09BC" w:rsidRPr="00FB09BC" w:rsidRDefault="00FB09BC" w:rsidP="00FB09BC">
            <w:pPr>
              <w:tabs>
                <w:tab w:val="left" w:pos="284"/>
                <w:tab w:val="right" w:pos="426"/>
              </w:tabs>
              <w:spacing w:before="120"/>
              <w:rPr>
                <w:szCs w:val="24"/>
                <w:lang w:val="en-US"/>
              </w:rPr>
            </w:pPr>
            <w:r w:rsidRPr="00FB09BC">
              <w:rPr>
                <w:szCs w:val="24"/>
                <w:lang w:val="en-US"/>
              </w:rPr>
              <w:t>Alimentare: Adaptor universal de alimentare inclus: Intrare: 100 - 240V; Power-over-Ethernet integrat (802.3af)</w:t>
            </w:r>
          </w:p>
          <w:p w:rsidR="00FB09BC" w:rsidRPr="00FB09BC" w:rsidRDefault="00FB09BC" w:rsidP="00FB09BC">
            <w:pPr>
              <w:tabs>
                <w:tab w:val="left" w:pos="284"/>
                <w:tab w:val="right" w:pos="426"/>
              </w:tabs>
              <w:spacing w:before="120"/>
              <w:rPr>
                <w:szCs w:val="24"/>
                <w:lang w:val="en-US"/>
              </w:rPr>
            </w:pPr>
            <w:r w:rsidRPr="00FB09BC">
              <w:rPr>
                <w:szCs w:val="24"/>
                <w:lang w:val="en-US"/>
              </w:rPr>
              <w:t>Conținutul pachetului: telefon, receptor cu cablu</w:t>
            </w:r>
            <w:proofErr w:type="gramStart"/>
            <w:r w:rsidRPr="00FB09BC">
              <w:rPr>
                <w:szCs w:val="24"/>
                <w:lang w:val="en-US"/>
              </w:rPr>
              <w:t>,suport</w:t>
            </w:r>
            <w:proofErr w:type="gramEnd"/>
            <w:r w:rsidRPr="00FB09BC">
              <w:rPr>
                <w:szCs w:val="24"/>
                <w:lang w:val="en-US"/>
              </w:rPr>
              <w:t xml:space="preserve"> de bază, alimentare universală, cablu de rețea.</w:t>
            </w:r>
          </w:p>
          <w:p w:rsidR="00FB09BC" w:rsidRPr="00FB09BC" w:rsidRDefault="00FB09BC" w:rsidP="00FB09BC">
            <w:pPr>
              <w:tabs>
                <w:tab w:val="left" w:pos="284"/>
                <w:tab w:val="right" w:pos="426"/>
              </w:tabs>
              <w:spacing w:before="120"/>
              <w:rPr>
                <w:szCs w:val="24"/>
                <w:lang w:val="en-US"/>
              </w:rPr>
            </w:pPr>
            <w:r w:rsidRPr="00FB09BC">
              <w:rPr>
                <w:szCs w:val="24"/>
                <w:lang w:val="en-US"/>
              </w:rPr>
              <w:t>Garantie 24 luni (cutiile/ambalajul nu se pastrează sau le pastreaza furnizorul)</w:t>
            </w:r>
          </w:p>
          <w:p w:rsidR="00FB09BC" w:rsidRPr="00FB09BC" w:rsidRDefault="00FB09BC" w:rsidP="00FD307A">
            <w:pPr>
              <w:tabs>
                <w:tab w:val="left" w:pos="284"/>
                <w:tab w:val="right" w:pos="426"/>
              </w:tabs>
              <w:spacing w:before="120"/>
              <w:rPr>
                <w:szCs w:val="24"/>
                <w:lang w:val="en-US"/>
              </w:rPr>
            </w:pPr>
            <w:r w:rsidRPr="00FB09BC">
              <w:rPr>
                <w:szCs w:val="24"/>
                <w:lang w:val="en-US"/>
              </w:rPr>
              <w:t>Toate telefoanele trebuie sa fie de la acelasi producator</w:t>
            </w:r>
          </w:p>
        </w:tc>
        <w:tc>
          <w:tcPr>
            <w:tcW w:w="1476" w:type="dxa"/>
          </w:tcPr>
          <w:p w:rsidR="00FB09BC" w:rsidRDefault="00FB09BC" w:rsidP="00FD307A">
            <w:pPr>
              <w:tabs>
                <w:tab w:val="left" w:pos="284"/>
                <w:tab w:val="right" w:pos="426"/>
              </w:tabs>
              <w:spacing w:before="120"/>
              <w:rPr>
                <w:b/>
                <w:sz w:val="24"/>
                <w:szCs w:val="24"/>
                <w:lang w:val="en-US"/>
              </w:rPr>
            </w:pPr>
          </w:p>
        </w:tc>
      </w:tr>
      <w:tr w:rsidR="00FB09BC" w:rsidRPr="002C5007" w:rsidTr="00392A17">
        <w:tc>
          <w:tcPr>
            <w:tcW w:w="567" w:type="dxa"/>
            <w:vAlign w:val="center"/>
          </w:tcPr>
          <w:p w:rsidR="00FB09BC" w:rsidRDefault="00FB09BC" w:rsidP="00FD307A">
            <w:pPr>
              <w:tabs>
                <w:tab w:val="left" w:pos="284"/>
                <w:tab w:val="right" w:pos="426"/>
              </w:tabs>
              <w:spacing w:before="120"/>
              <w:rPr>
                <w:b/>
                <w:sz w:val="24"/>
                <w:szCs w:val="24"/>
                <w:lang w:val="en-US"/>
              </w:rPr>
            </w:pPr>
          </w:p>
        </w:tc>
        <w:tc>
          <w:tcPr>
            <w:tcW w:w="1408" w:type="dxa"/>
            <w:vAlign w:val="center"/>
          </w:tcPr>
          <w:p w:rsidR="00FB09BC" w:rsidRDefault="00FB09BC">
            <w:r w:rsidRPr="00E52168">
              <w:t>30000000-9</w:t>
            </w:r>
          </w:p>
        </w:tc>
        <w:tc>
          <w:tcPr>
            <w:tcW w:w="1614" w:type="dxa"/>
            <w:vAlign w:val="center"/>
          </w:tcPr>
          <w:p w:rsidR="00FB09BC" w:rsidRPr="003A57F3" w:rsidRDefault="00FB09BC" w:rsidP="00D557B3">
            <w:pPr>
              <w:rPr>
                <w:color w:val="000000"/>
                <w:sz w:val="22"/>
                <w:szCs w:val="22"/>
                <w:lang w:val="en-US"/>
              </w:rPr>
            </w:pPr>
            <w:r w:rsidRPr="003A57F3">
              <w:rPr>
                <w:b/>
                <w:color w:val="000000"/>
                <w:sz w:val="22"/>
                <w:szCs w:val="22"/>
                <w:lang w:val="en-US"/>
              </w:rPr>
              <w:t>Lot 1</w:t>
            </w:r>
            <w:r w:rsidR="00D557B3">
              <w:rPr>
                <w:b/>
                <w:color w:val="000000"/>
                <w:sz w:val="22"/>
                <w:szCs w:val="22"/>
                <w:lang w:val="en-US"/>
              </w:rPr>
              <w:t>0</w:t>
            </w:r>
            <w:r w:rsidRPr="003A57F3">
              <w:rPr>
                <w:b/>
                <w:color w:val="000000"/>
                <w:sz w:val="22"/>
                <w:szCs w:val="22"/>
                <w:lang w:val="en-US"/>
              </w:rPr>
              <w:t xml:space="preserve">.3 </w:t>
            </w:r>
            <w:r w:rsidRPr="003A57F3">
              <w:rPr>
                <w:color w:val="000000"/>
                <w:sz w:val="22"/>
                <w:szCs w:val="22"/>
                <w:lang w:val="en-US"/>
              </w:rPr>
              <w:t>Telefon IP tip 3</w:t>
            </w:r>
          </w:p>
        </w:tc>
        <w:tc>
          <w:tcPr>
            <w:tcW w:w="778" w:type="dxa"/>
            <w:vAlign w:val="center"/>
          </w:tcPr>
          <w:p w:rsidR="00FB09BC" w:rsidRPr="003A57F3" w:rsidRDefault="00FB09BC" w:rsidP="00D557B3">
            <w:pPr>
              <w:jc w:val="center"/>
              <w:rPr>
                <w:color w:val="000000"/>
                <w:sz w:val="22"/>
                <w:szCs w:val="22"/>
                <w:lang w:val="en-US"/>
              </w:rPr>
            </w:pPr>
            <w:r w:rsidRPr="003A57F3">
              <w:rPr>
                <w:color w:val="000000"/>
                <w:sz w:val="22"/>
                <w:szCs w:val="22"/>
                <w:lang w:val="en-US"/>
              </w:rPr>
              <w:t>3</w:t>
            </w:r>
          </w:p>
        </w:tc>
        <w:tc>
          <w:tcPr>
            <w:tcW w:w="693" w:type="dxa"/>
            <w:vAlign w:val="center"/>
          </w:tcPr>
          <w:p w:rsidR="00FB09BC" w:rsidRPr="003A57F3" w:rsidRDefault="00FB09BC" w:rsidP="00D557B3">
            <w:pPr>
              <w:jc w:val="center"/>
              <w:rPr>
                <w:sz w:val="22"/>
                <w:szCs w:val="22"/>
                <w:lang w:val="en-US"/>
              </w:rPr>
            </w:pPr>
            <w:r w:rsidRPr="003A57F3">
              <w:rPr>
                <w:sz w:val="22"/>
                <w:szCs w:val="22"/>
                <w:lang w:val="en-US"/>
              </w:rPr>
              <w:t>buc</w:t>
            </w:r>
          </w:p>
        </w:tc>
        <w:tc>
          <w:tcPr>
            <w:tcW w:w="2955" w:type="dxa"/>
          </w:tcPr>
          <w:p w:rsidR="00FB09BC" w:rsidRPr="00FB09BC" w:rsidRDefault="00FB09BC" w:rsidP="00FB09BC">
            <w:pPr>
              <w:tabs>
                <w:tab w:val="left" w:pos="284"/>
                <w:tab w:val="right" w:pos="426"/>
              </w:tabs>
              <w:spacing w:before="120"/>
              <w:rPr>
                <w:szCs w:val="24"/>
                <w:lang w:val="en-US"/>
              </w:rPr>
            </w:pPr>
            <w:r w:rsidRPr="00FB09BC">
              <w:rPr>
                <w:szCs w:val="24"/>
                <w:lang w:val="en-US"/>
              </w:rPr>
              <w:t>Telefon IP tip 3</w:t>
            </w:r>
          </w:p>
          <w:p w:rsidR="00FB09BC" w:rsidRPr="00FB09BC" w:rsidRDefault="00FB09BC" w:rsidP="00FB09BC">
            <w:pPr>
              <w:tabs>
                <w:tab w:val="left" w:pos="284"/>
                <w:tab w:val="right" w:pos="426"/>
              </w:tabs>
              <w:spacing w:before="120"/>
              <w:rPr>
                <w:szCs w:val="24"/>
                <w:lang w:val="en-US"/>
              </w:rPr>
            </w:pPr>
            <w:r w:rsidRPr="00FB09BC">
              <w:rPr>
                <w:szCs w:val="24"/>
                <w:lang w:val="en-US"/>
              </w:rPr>
              <w:t>Suportă 6 de linie, 6 conturi SIP și conferințe vocale în 5 căi, 24 taste de apelare rapidă/extensie BLF cu afișaj color dublu, 5 taste programabile sensibile la context, 5 taste de navigare/meniu, 11 taste funcționale dedicate pentru funcții precum: MESAJ AGENDA DE TELEFON, TRANSFER, CONFERINȚĂ, APRIRE APEL, SETUL CĂȚI, MUTE, TRIMITE/REDAPARE, DIBUTOR, VOLUM +, VOLUM -</w:t>
            </w:r>
          </w:p>
          <w:p w:rsidR="00FB09BC" w:rsidRPr="00FB09BC" w:rsidRDefault="00FB09BC" w:rsidP="00FB09BC">
            <w:pPr>
              <w:tabs>
                <w:tab w:val="left" w:pos="284"/>
                <w:tab w:val="right" w:pos="426"/>
              </w:tabs>
              <w:spacing w:before="120"/>
              <w:rPr>
                <w:szCs w:val="24"/>
                <w:lang w:val="en-US"/>
              </w:rPr>
            </w:pPr>
            <w:r w:rsidRPr="00FB09BC">
              <w:rPr>
                <w:szCs w:val="24"/>
                <w:lang w:val="en-US"/>
              </w:rPr>
              <w:t>Port de rețea dublu de 10/100/1000 Mbps cu detectare automată și PoE încorporat</w:t>
            </w:r>
          </w:p>
          <w:p w:rsidR="00FB09BC" w:rsidRPr="00FB09BC" w:rsidRDefault="00FB09BC" w:rsidP="00FB09BC">
            <w:pPr>
              <w:tabs>
                <w:tab w:val="left" w:pos="284"/>
                <w:tab w:val="right" w:pos="426"/>
              </w:tabs>
              <w:spacing w:before="120"/>
              <w:rPr>
                <w:szCs w:val="24"/>
                <w:lang w:val="en-US"/>
              </w:rPr>
            </w:pPr>
            <w:r w:rsidRPr="00FB09BC">
              <w:rPr>
                <w:szCs w:val="24"/>
                <w:lang w:val="en-US"/>
              </w:rPr>
              <w:t>Display grafic: LCD color TFT de 4,3 inci (480x272)</w:t>
            </w:r>
          </w:p>
          <w:p w:rsidR="00FB09BC" w:rsidRPr="00FB09BC" w:rsidRDefault="00FB09BC" w:rsidP="00FB09BC">
            <w:pPr>
              <w:tabs>
                <w:tab w:val="left" w:pos="284"/>
                <w:tab w:val="right" w:pos="426"/>
              </w:tabs>
              <w:spacing w:before="120"/>
              <w:rPr>
                <w:szCs w:val="24"/>
                <w:lang w:val="en-US"/>
              </w:rPr>
            </w:pPr>
            <w:r w:rsidRPr="00FB09BC">
              <w:rPr>
                <w:szCs w:val="24"/>
                <w:lang w:val="en-US"/>
              </w:rPr>
              <w:t>Bluetooth integrat. Interfețe de rețea: porturi dual Gigabit Ethernet, suport Poe</w:t>
            </w:r>
          </w:p>
          <w:p w:rsidR="00FB09BC" w:rsidRPr="00FB09BC" w:rsidRDefault="00FB09BC" w:rsidP="00FB09BC">
            <w:pPr>
              <w:tabs>
                <w:tab w:val="left" w:pos="284"/>
                <w:tab w:val="right" w:pos="426"/>
              </w:tabs>
              <w:spacing w:before="120"/>
              <w:rPr>
                <w:szCs w:val="24"/>
                <w:lang w:val="en-US"/>
              </w:rPr>
            </w:pPr>
            <w:r w:rsidRPr="00FB09BC">
              <w:rPr>
                <w:szCs w:val="24"/>
                <w:lang w:val="en-US"/>
              </w:rPr>
              <w:t>Suport protocoale și standarde: SIP RFC3261, TCP/IP/UDP, RTP/RTCP, HTTP/HTTPS, ARP, ICMP, DNS(A record, SRV, NAPTR), DHCP, PPPoE, TELNET, TFTP, NTP, STUN, SIMPLE, LLDP, LDAP, TR-069, 802.1x, TLS, SRTP, IPV6</w:t>
            </w:r>
          </w:p>
          <w:p w:rsidR="00FB09BC" w:rsidRPr="00FB09BC" w:rsidRDefault="00FB09BC" w:rsidP="00FB09BC">
            <w:pPr>
              <w:tabs>
                <w:tab w:val="left" w:pos="284"/>
                <w:tab w:val="right" w:pos="426"/>
              </w:tabs>
              <w:spacing w:before="120"/>
              <w:rPr>
                <w:szCs w:val="24"/>
                <w:lang w:val="en-US"/>
              </w:rPr>
            </w:pPr>
            <w:r w:rsidRPr="00FB09BC">
              <w:rPr>
                <w:szCs w:val="24"/>
                <w:lang w:val="en-US"/>
              </w:rPr>
              <w:t>Suport codecuri vocale pentru:G.729A/B, G.711μ/a-law, G.726, G.722 (bandă largă) și iLBC, DTMF în bandă și în afara benzii (în audio, RFC2833, SIP INFO)</w:t>
            </w:r>
          </w:p>
          <w:p w:rsidR="00FB09BC" w:rsidRPr="00FB09BC" w:rsidRDefault="00FB09BC" w:rsidP="00FB09BC">
            <w:pPr>
              <w:tabs>
                <w:tab w:val="left" w:pos="284"/>
                <w:tab w:val="right" w:pos="426"/>
              </w:tabs>
              <w:spacing w:before="120"/>
              <w:rPr>
                <w:szCs w:val="24"/>
                <w:lang w:val="en-US"/>
              </w:rPr>
            </w:pPr>
            <w:r w:rsidRPr="00FB09BC">
              <w:rPr>
                <w:szCs w:val="24"/>
                <w:lang w:val="en-US"/>
              </w:rPr>
              <w:t xml:space="preserve">Alimentare: Adaptor universal de alimentare inclus: Intrare: 100 - 240V; Power-over-Ethernet integrat (802.3af), Consum maxim de energie 12 W  sau </w:t>
            </w:r>
            <w:r w:rsidRPr="00FB09BC">
              <w:rPr>
                <w:szCs w:val="24"/>
                <w:lang w:val="en-US"/>
              </w:rPr>
              <w:lastRenderedPageBreak/>
              <w:t>12,95 W (PoE)</w:t>
            </w:r>
          </w:p>
          <w:p w:rsidR="00FB09BC" w:rsidRPr="00FB09BC" w:rsidRDefault="00FB09BC" w:rsidP="00FB09BC">
            <w:pPr>
              <w:tabs>
                <w:tab w:val="left" w:pos="284"/>
                <w:tab w:val="right" w:pos="426"/>
              </w:tabs>
              <w:spacing w:before="120"/>
              <w:rPr>
                <w:szCs w:val="24"/>
                <w:lang w:val="en-US"/>
              </w:rPr>
            </w:pPr>
            <w:r w:rsidRPr="00FB09BC">
              <w:rPr>
                <w:szCs w:val="24"/>
                <w:lang w:val="en-US"/>
              </w:rPr>
              <w:t>Conținutul pachetului: telefon, receptor cu cablu,</w:t>
            </w:r>
          </w:p>
          <w:p w:rsidR="00FB09BC" w:rsidRPr="00FB09BC" w:rsidRDefault="00FB09BC" w:rsidP="00FB09BC">
            <w:pPr>
              <w:tabs>
                <w:tab w:val="left" w:pos="284"/>
                <w:tab w:val="right" w:pos="426"/>
              </w:tabs>
              <w:spacing w:before="120"/>
              <w:rPr>
                <w:szCs w:val="24"/>
                <w:lang w:val="en-US"/>
              </w:rPr>
            </w:pPr>
            <w:r w:rsidRPr="00FB09BC">
              <w:rPr>
                <w:szCs w:val="24"/>
                <w:lang w:val="en-US"/>
              </w:rPr>
              <w:t>Garantie 24 luni (cutiile/ambalajul nu se pastrează sau le pastreaza furnizorul)</w:t>
            </w:r>
          </w:p>
          <w:p w:rsidR="00FB09BC" w:rsidRPr="00FB09BC" w:rsidRDefault="00FB09BC" w:rsidP="00FD307A">
            <w:pPr>
              <w:tabs>
                <w:tab w:val="left" w:pos="284"/>
                <w:tab w:val="right" w:pos="426"/>
              </w:tabs>
              <w:spacing w:before="120"/>
              <w:rPr>
                <w:szCs w:val="24"/>
                <w:lang w:val="en-US"/>
              </w:rPr>
            </w:pPr>
            <w:r w:rsidRPr="00FB09BC">
              <w:rPr>
                <w:szCs w:val="24"/>
                <w:lang w:val="en-US"/>
              </w:rPr>
              <w:t>Telefoanele trebuie sa fie de la acelasi producator</w:t>
            </w:r>
          </w:p>
        </w:tc>
        <w:tc>
          <w:tcPr>
            <w:tcW w:w="1476" w:type="dxa"/>
          </w:tcPr>
          <w:p w:rsidR="00FB09BC" w:rsidRDefault="00FB09BC" w:rsidP="00FD307A">
            <w:pPr>
              <w:tabs>
                <w:tab w:val="left" w:pos="284"/>
                <w:tab w:val="right" w:pos="426"/>
              </w:tabs>
              <w:spacing w:before="120"/>
              <w:rPr>
                <w:b/>
                <w:sz w:val="24"/>
                <w:szCs w:val="24"/>
                <w:lang w:val="en-US"/>
              </w:rPr>
            </w:pPr>
          </w:p>
        </w:tc>
      </w:tr>
      <w:tr w:rsidR="00FB09BC" w:rsidRPr="002C5007" w:rsidTr="00392A17">
        <w:tc>
          <w:tcPr>
            <w:tcW w:w="567" w:type="dxa"/>
            <w:vAlign w:val="center"/>
          </w:tcPr>
          <w:p w:rsidR="00FB09BC" w:rsidRDefault="00FB09BC" w:rsidP="00FD307A">
            <w:pPr>
              <w:tabs>
                <w:tab w:val="left" w:pos="284"/>
                <w:tab w:val="right" w:pos="426"/>
              </w:tabs>
              <w:spacing w:before="120"/>
              <w:rPr>
                <w:b/>
                <w:sz w:val="24"/>
                <w:szCs w:val="24"/>
                <w:lang w:val="en-US"/>
              </w:rPr>
            </w:pPr>
          </w:p>
        </w:tc>
        <w:tc>
          <w:tcPr>
            <w:tcW w:w="1408" w:type="dxa"/>
            <w:vAlign w:val="center"/>
          </w:tcPr>
          <w:p w:rsidR="00FB09BC" w:rsidRDefault="00FB09BC">
            <w:r w:rsidRPr="00E52168">
              <w:t>30000000-9</w:t>
            </w:r>
          </w:p>
        </w:tc>
        <w:tc>
          <w:tcPr>
            <w:tcW w:w="1614" w:type="dxa"/>
            <w:vAlign w:val="center"/>
          </w:tcPr>
          <w:p w:rsidR="00FB09BC" w:rsidRPr="003A57F3" w:rsidRDefault="00FB09BC" w:rsidP="00D557B3">
            <w:pPr>
              <w:rPr>
                <w:color w:val="000000"/>
                <w:sz w:val="22"/>
                <w:szCs w:val="22"/>
                <w:lang w:val="en-US"/>
              </w:rPr>
            </w:pPr>
            <w:r w:rsidRPr="003A57F3">
              <w:rPr>
                <w:b/>
                <w:color w:val="000000"/>
                <w:sz w:val="22"/>
                <w:szCs w:val="22"/>
                <w:lang w:val="en-US"/>
              </w:rPr>
              <w:t>Lot 1</w:t>
            </w:r>
            <w:r w:rsidR="00D557B3">
              <w:rPr>
                <w:b/>
                <w:color w:val="000000"/>
                <w:sz w:val="22"/>
                <w:szCs w:val="22"/>
                <w:lang w:val="en-US"/>
              </w:rPr>
              <w:t>0</w:t>
            </w:r>
            <w:r w:rsidRPr="003A57F3">
              <w:rPr>
                <w:b/>
                <w:color w:val="000000"/>
                <w:sz w:val="22"/>
                <w:szCs w:val="22"/>
                <w:lang w:val="en-US"/>
              </w:rPr>
              <w:t xml:space="preserve">.4 </w:t>
            </w:r>
            <w:r w:rsidRPr="003A57F3">
              <w:rPr>
                <w:color w:val="000000"/>
                <w:sz w:val="22"/>
                <w:szCs w:val="22"/>
                <w:lang w:val="en-US"/>
              </w:rPr>
              <w:t>Statie IP PBX</w:t>
            </w:r>
          </w:p>
        </w:tc>
        <w:tc>
          <w:tcPr>
            <w:tcW w:w="778" w:type="dxa"/>
            <w:vAlign w:val="center"/>
          </w:tcPr>
          <w:p w:rsidR="00FB09BC" w:rsidRPr="003A57F3" w:rsidRDefault="00FB09BC" w:rsidP="00D557B3">
            <w:pPr>
              <w:jc w:val="center"/>
              <w:rPr>
                <w:color w:val="000000"/>
                <w:sz w:val="22"/>
                <w:szCs w:val="22"/>
                <w:lang w:val="en-US"/>
              </w:rPr>
            </w:pPr>
            <w:r w:rsidRPr="003A57F3">
              <w:rPr>
                <w:color w:val="000000"/>
                <w:sz w:val="22"/>
                <w:szCs w:val="22"/>
                <w:lang w:val="en-US"/>
              </w:rPr>
              <w:t>1</w:t>
            </w:r>
          </w:p>
        </w:tc>
        <w:tc>
          <w:tcPr>
            <w:tcW w:w="693" w:type="dxa"/>
            <w:vAlign w:val="center"/>
          </w:tcPr>
          <w:p w:rsidR="00FB09BC" w:rsidRPr="003A57F3" w:rsidRDefault="00FB09BC" w:rsidP="00D557B3">
            <w:pPr>
              <w:jc w:val="center"/>
              <w:rPr>
                <w:sz w:val="22"/>
                <w:szCs w:val="22"/>
                <w:lang w:val="en-US"/>
              </w:rPr>
            </w:pPr>
            <w:r w:rsidRPr="003A57F3">
              <w:rPr>
                <w:sz w:val="22"/>
                <w:szCs w:val="22"/>
                <w:lang w:val="en-US"/>
              </w:rPr>
              <w:t>buc</w:t>
            </w:r>
          </w:p>
        </w:tc>
        <w:tc>
          <w:tcPr>
            <w:tcW w:w="2955" w:type="dxa"/>
          </w:tcPr>
          <w:p w:rsidR="00FB09BC" w:rsidRPr="00FB09BC" w:rsidRDefault="00FB09BC" w:rsidP="00FB09BC">
            <w:pPr>
              <w:tabs>
                <w:tab w:val="left" w:pos="284"/>
                <w:tab w:val="right" w:pos="426"/>
              </w:tabs>
              <w:spacing w:before="120"/>
              <w:rPr>
                <w:szCs w:val="24"/>
                <w:lang w:val="en-US"/>
              </w:rPr>
            </w:pPr>
            <w:r w:rsidRPr="00FB09BC">
              <w:rPr>
                <w:szCs w:val="24"/>
                <w:lang w:val="en-US"/>
              </w:rPr>
              <w:t>Capacitate de apel: Utilizatori: 1000 Apeluri simultane (G.711): 150 Apeluri SRTP simultane maxime (G.711): 100</w:t>
            </w:r>
          </w:p>
          <w:p w:rsidR="00FB09BC" w:rsidRPr="00FB09BC" w:rsidRDefault="00FB09BC" w:rsidP="00FB09BC">
            <w:pPr>
              <w:tabs>
                <w:tab w:val="left" w:pos="284"/>
                <w:tab w:val="right" w:pos="426"/>
              </w:tabs>
              <w:spacing w:before="120"/>
              <w:rPr>
                <w:szCs w:val="24"/>
                <w:lang w:val="en-US"/>
              </w:rPr>
            </w:pPr>
            <w:r w:rsidRPr="00FB09BC">
              <w:rPr>
                <w:szCs w:val="24"/>
                <w:lang w:val="en-US"/>
              </w:rPr>
              <w:t>Interfețe de rețea Trei porturi Gigabit</w:t>
            </w:r>
          </w:p>
          <w:p w:rsidR="00FB09BC" w:rsidRPr="00FB09BC" w:rsidRDefault="00FB09BC" w:rsidP="00FB09BC">
            <w:pPr>
              <w:tabs>
                <w:tab w:val="left" w:pos="284"/>
                <w:tab w:val="right" w:pos="426"/>
              </w:tabs>
              <w:spacing w:before="120"/>
              <w:rPr>
                <w:szCs w:val="24"/>
                <w:lang w:val="en-US"/>
              </w:rPr>
            </w:pPr>
            <w:r w:rsidRPr="00FB09BC">
              <w:rPr>
                <w:szCs w:val="24"/>
                <w:lang w:val="en-US"/>
              </w:rPr>
              <w:t>Porturi FXS pentru telefon analogic: 2 rj11</w:t>
            </w:r>
          </w:p>
          <w:p w:rsidR="00FB09BC" w:rsidRPr="00FB09BC" w:rsidRDefault="00FB09BC" w:rsidP="00FB09BC">
            <w:pPr>
              <w:tabs>
                <w:tab w:val="left" w:pos="284"/>
                <w:tab w:val="right" w:pos="426"/>
              </w:tabs>
              <w:spacing w:before="120"/>
              <w:rPr>
                <w:szCs w:val="24"/>
                <w:lang w:val="en-US"/>
              </w:rPr>
            </w:pPr>
            <w:r w:rsidRPr="00FB09BC">
              <w:rPr>
                <w:szCs w:val="24"/>
                <w:lang w:val="en-US"/>
              </w:rPr>
              <w:t>Linie PSTN porturi FXO: 2 rj11</w:t>
            </w:r>
          </w:p>
          <w:p w:rsidR="00FB09BC" w:rsidRPr="00FB09BC" w:rsidRDefault="00FB09BC" w:rsidP="00FB09BC">
            <w:pPr>
              <w:tabs>
                <w:tab w:val="left" w:pos="284"/>
                <w:tab w:val="right" w:pos="426"/>
              </w:tabs>
              <w:spacing w:before="120"/>
              <w:rPr>
                <w:szCs w:val="24"/>
                <w:lang w:val="en-US"/>
              </w:rPr>
            </w:pPr>
            <w:r w:rsidRPr="00FB09BC">
              <w:rPr>
                <w:szCs w:val="24"/>
                <w:lang w:val="en-US"/>
              </w:rPr>
              <w:t>Numărul maxim de participanți la podurile de conferință: 6 săli de conferințe video și până la 30 de petreceri cu 1080p, presupunând 4 fluxuri video + 1 partajare a ecranului (H.264 și Opus) Conferință vocală: până la 150 de persoane (G.711)</w:t>
            </w:r>
          </w:p>
          <w:p w:rsidR="00FB09BC" w:rsidRPr="00FB09BC" w:rsidRDefault="00FB09BC" w:rsidP="00FB09BC">
            <w:pPr>
              <w:tabs>
                <w:tab w:val="left" w:pos="284"/>
                <w:tab w:val="right" w:pos="426"/>
              </w:tabs>
              <w:spacing w:before="120"/>
              <w:rPr>
                <w:szCs w:val="24"/>
                <w:lang w:val="en-US"/>
              </w:rPr>
            </w:pPr>
            <w:r w:rsidRPr="00FB09BC">
              <w:rPr>
                <w:szCs w:val="24"/>
                <w:lang w:val="en-US"/>
              </w:rPr>
              <w:t>Codecuri video: H.264, H.263, H263+, H.265, VP8</w:t>
            </w:r>
          </w:p>
          <w:p w:rsidR="00FB09BC" w:rsidRPr="00FB09BC" w:rsidRDefault="00FB09BC" w:rsidP="00FB09BC">
            <w:pPr>
              <w:tabs>
                <w:tab w:val="left" w:pos="284"/>
                <w:tab w:val="right" w:pos="426"/>
              </w:tabs>
              <w:spacing w:before="120"/>
              <w:rPr>
                <w:szCs w:val="24"/>
                <w:lang w:val="en-US"/>
              </w:rPr>
            </w:pPr>
            <w:r w:rsidRPr="00FB09BC">
              <w:rPr>
                <w:szCs w:val="24"/>
                <w:lang w:val="en-US"/>
              </w:rPr>
              <w:t>Codecuri de voce și fax Opus, G.711 A-law/U-law, G.722, G722.1 G722.1C, G.723.1 5.3K/6.3K, G.726-32, G.729A/B, iLBC , GSM; T.38 Display LCD 320x240 LCD color cu ecran tactil QoS Layer 2 QoS (802.1Q, 802.1p) și Layer 3 (ToS, DiffServ, MPLS) QoS</w:t>
            </w:r>
          </w:p>
          <w:p w:rsidR="00FB09BC" w:rsidRPr="00FB09BC" w:rsidRDefault="00FB09BC" w:rsidP="00FB09BC">
            <w:pPr>
              <w:tabs>
                <w:tab w:val="left" w:pos="284"/>
                <w:tab w:val="right" w:pos="426"/>
              </w:tabs>
              <w:spacing w:before="120"/>
              <w:rPr>
                <w:szCs w:val="24"/>
                <w:lang w:val="en-US"/>
              </w:rPr>
            </w:pPr>
            <w:r w:rsidRPr="00FB09BC">
              <w:rPr>
                <w:szCs w:val="24"/>
                <w:lang w:val="en-US"/>
              </w:rPr>
              <w:t>Protocoale de rețea: SIP, TCP/UDP/IP, RTP/RTCP, IAX, ICMP, ARP, DNS, DDNS, DHCP, NTP, TFTP, SSH, HTTP/HTTPS, PPPoE, STUN, SRTP, TLS,</w:t>
            </w:r>
          </w:p>
          <w:p w:rsidR="00FB09BC" w:rsidRPr="00FB09BC" w:rsidRDefault="00FB09BC" w:rsidP="00FB09BC">
            <w:pPr>
              <w:tabs>
                <w:tab w:val="left" w:pos="284"/>
                <w:tab w:val="right" w:pos="426"/>
              </w:tabs>
              <w:spacing w:before="120"/>
              <w:rPr>
                <w:szCs w:val="24"/>
                <w:lang w:val="en-US"/>
              </w:rPr>
            </w:pPr>
            <w:r w:rsidRPr="00FB09BC">
              <w:rPr>
                <w:szCs w:val="24"/>
                <w:lang w:val="en-US"/>
              </w:rPr>
              <w:t>LDAP, HDLC, HDLC -ETH, PPP, Frame Relay (în așteptare), IPv6, OpenVPN® Metode de deconectare: Ton de ocupat/aglomerație/Tonul urlet, inversarea polarității, sincronizarea blițului cu cârlig, deconectarea curentului în buclă</w:t>
            </w:r>
          </w:p>
          <w:p w:rsidR="00FB09BC" w:rsidRPr="00FB09BC" w:rsidRDefault="00FB09BC" w:rsidP="00FB09BC">
            <w:pPr>
              <w:tabs>
                <w:tab w:val="left" w:pos="284"/>
                <w:tab w:val="right" w:pos="426"/>
              </w:tabs>
              <w:spacing w:before="120"/>
              <w:rPr>
                <w:szCs w:val="24"/>
                <w:lang w:val="en-US"/>
              </w:rPr>
            </w:pPr>
            <w:r w:rsidRPr="00FB09BC">
              <w:rPr>
                <w:szCs w:val="24"/>
                <w:lang w:val="en-US"/>
              </w:rPr>
              <w:t>Criptare media: SRTP, TLS, HTTPS, SSH, 802.1X</w:t>
            </w:r>
          </w:p>
          <w:p w:rsidR="00FB09BC" w:rsidRPr="00FB09BC" w:rsidRDefault="00FB09BC" w:rsidP="00FB09BC">
            <w:pPr>
              <w:tabs>
                <w:tab w:val="left" w:pos="284"/>
                <w:tab w:val="right" w:pos="426"/>
              </w:tabs>
              <w:spacing w:before="120"/>
              <w:rPr>
                <w:szCs w:val="24"/>
                <w:lang w:val="en-US"/>
              </w:rPr>
            </w:pPr>
            <w:r w:rsidRPr="00FB09BC">
              <w:rPr>
                <w:szCs w:val="24"/>
                <w:lang w:val="en-US"/>
              </w:rPr>
              <w:t>Intrare sursă de alimentare universală: 100 ~ 240VAC, 50/60Hz;</w:t>
            </w:r>
          </w:p>
          <w:p w:rsidR="00FB09BC" w:rsidRPr="00FB09BC" w:rsidRDefault="00FB09BC" w:rsidP="00FB09BC">
            <w:pPr>
              <w:tabs>
                <w:tab w:val="left" w:pos="284"/>
                <w:tab w:val="right" w:pos="426"/>
              </w:tabs>
              <w:spacing w:before="120"/>
              <w:rPr>
                <w:szCs w:val="24"/>
                <w:lang w:val="en-US"/>
              </w:rPr>
            </w:pPr>
            <w:r w:rsidRPr="00FB09BC">
              <w:rPr>
                <w:szCs w:val="24"/>
                <w:lang w:val="en-US"/>
              </w:rPr>
              <w:t>Garantie 24 luni (cutiile/ambalajul nu se pastrează sau le pastreaza furnizorul)</w:t>
            </w:r>
          </w:p>
          <w:p w:rsidR="00FB09BC" w:rsidRPr="00FB09BC" w:rsidRDefault="00FB09BC" w:rsidP="00CC09E2">
            <w:pPr>
              <w:tabs>
                <w:tab w:val="left" w:pos="284"/>
                <w:tab w:val="right" w:pos="426"/>
              </w:tabs>
              <w:spacing w:before="120"/>
              <w:rPr>
                <w:szCs w:val="24"/>
                <w:lang w:val="en-US"/>
              </w:rPr>
            </w:pPr>
            <w:r w:rsidRPr="00FB09BC">
              <w:rPr>
                <w:szCs w:val="24"/>
                <w:lang w:val="en-US"/>
              </w:rPr>
              <w:lastRenderedPageBreak/>
              <w:t>Statie IP PBX trebuie sa fie de la acelasi pro</w:t>
            </w:r>
            <w:r w:rsidR="00CC09E2">
              <w:rPr>
                <w:szCs w:val="24"/>
                <w:lang w:val="en-US"/>
              </w:rPr>
              <w:t>ducator ca si telefoanele din acelasi lot</w:t>
            </w:r>
          </w:p>
        </w:tc>
        <w:tc>
          <w:tcPr>
            <w:tcW w:w="1476" w:type="dxa"/>
          </w:tcPr>
          <w:p w:rsidR="00FB09BC" w:rsidRDefault="00FB09BC" w:rsidP="00FD307A">
            <w:pPr>
              <w:tabs>
                <w:tab w:val="left" w:pos="284"/>
                <w:tab w:val="right" w:pos="426"/>
              </w:tabs>
              <w:spacing w:before="120"/>
              <w:rPr>
                <w:b/>
                <w:sz w:val="24"/>
                <w:szCs w:val="24"/>
                <w:lang w:val="en-US"/>
              </w:rPr>
            </w:pPr>
          </w:p>
        </w:tc>
      </w:tr>
      <w:tr w:rsidR="00FB09BC" w:rsidRPr="002C5007" w:rsidTr="00392A17">
        <w:tc>
          <w:tcPr>
            <w:tcW w:w="567" w:type="dxa"/>
            <w:vAlign w:val="center"/>
          </w:tcPr>
          <w:p w:rsidR="00FB09BC" w:rsidRDefault="00FB09BC" w:rsidP="00FD307A">
            <w:pPr>
              <w:tabs>
                <w:tab w:val="left" w:pos="284"/>
                <w:tab w:val="right" w:pos="426"/>
              </w:tabs>
              <w:spacing w:before="120"/>
              <w:rPr>
                <w:b/>
                <w:sz w:val="24"/>
                <w:szCs w:val="24"/>
                <w:lang w:val="en-US"/>
              </w:rPr>
            </w:pPr>
          </w:p>
        </w:tc>
        <w:tc>
          <w:tcPr>
            <w:tcW w:w="1408" w:type="dxa"/>
            <w:vAlign w:val="center"/>
          </w:tcPr>
          <w:p w:rsidR="00FB09BC" w:rsidRDefault="00FB09BC">
            <w:r w:rsidRPr="00E52168">
              <w:t>30000000-9</w:t>
            </w:r>
          </w:p>
        </w:tc>
        <w:tc>
          <w:tcPr>
            <w:tcW w:w="1614" w:type="dxa"/>
            <w:vAlign w:val="center"/>
          </w:tcPr>
          <w:p w:rsidR="00FB09BC" w:rsidRPr="003A57F3" w:rsidRDefault="00FB09BC" w:rsidP="00D557B3">
            <w:pPr>
              <w:rPr>
                <w:color w:val="000000"/>
                <w:sz w:val="22"/>
                <w:szCs w:val="22"/>
                <w:lang w:val="en-US"/>
              </w:rPr>
            </w:pPr>
            <w:r w:rsidRPr="003A57F3">
              <w:rPr>
                <w:b/>
                <w:color w:val="000000"/>
                <w:sz w:val="22"/>
                <w:szCs w:val="22"/>
                <w:lang w:val="en-US"/>
              </w:rPr>
              <w:t>Lot 1</w:t>
            </w:r>
            <w:r w:rsidR="00D557B3">
              <w:rPr>
                <w:b/>
                <w:color w:val="000000"/>
                <w:sz w:val="22"/>
                <w:szCs w:val="22"/>
                <w:lang w:val="en-US"/>
              </w:rPr>
              <w:t>0</w:t>
            </w:r>
            <w:r w:rsidRPr="003A57F3">
              <w:rPr>
                <w:b/>
                <w:color w:val="000000"/>
                <w:sz w:val="22"/>
                <w:szCs w:val="22"/>
                <w:lang w:val="en-US"/>
              </w:rPr>
              <w:t xml:space="preserve">.5 </w:t>
            </w:r>
            <w:r w:rsidRPr="003A57F3">
              <w:rPr>
                <w:color w:val="000000"/>
                <w:sz w:val="22"/>
                <w:szCs w:val="22"/>
                <w:lang w:val="en-US"/>
              </w:rPr>
              <w:t>Servicii de instalare si configurare telefonie IP</w:t>
            </w:r>
          </w:p>
        </w:tc>
        <w:tc>
          <w:tcPr>
            <w:tcW w:w="778" w:type="dxa"/>
            <w:vAlign w:val="center"/>
          </w:tcPr>
          <w:p w:rsidR="00FB09BC" w:rsidRPr="003A57F3" w:rsidRDefault="00FB09BC" w:rsidP="00D557B3">
            <w:pPr>
              <w:jc w:val="center"/>
              <w:rPr>
                <w:color w:val="000000"/>
                <w:sz w:val="22"/>
                <w:szCs w:val="22"/>
                <w:lang w:val="en-US"/>
              </w:rPr>
            </w:pPr>
            <w:r w:rsidRPr="003A57F3">
              <w:rPr>
                <w:color w:val="000000"/>
                <w:sz w:val="22"/>
                <w:szCs w:val="22"/>
                <w:lang w:val="en-US"/>
              </w:rPr>
              <w:t>1</w:t>
            </w:r>
          </w:p>
        </w:tc>
        <w:tc>
          <w:tcPr>
            <w:tcW w:w="693" w:type="dxa"/>
            <w:vAlign w:val="center"/>
          </w:tcPr>
          <w:p w:rsidR="00FB09BC" w:rsidRPr="003A57F3" w:rsidRDefault="00FB09BC" w:rsidP="00D557B3">
            <w:pPr>
              <w:jc w:val="center"/>
              <w:rPr>
                <w:sz w:val="22"/>
                <w:szCs w:val="22"/>
                <w:lang w:val="en-US"/>
              </w:rPr>
            </w:pPr>
            <w:r w:rsidRPr="003A57F3">
              <w:rPr>
                <w:sz w:val="22"/>
                <w:szCs w:val="22"/>
                <w:lang w:val="en-US"/>
              </w:rPr>
              <w:t>buc</w:t>
            </w:r>
          </w:p>
        </w:tc>
        <w:tc>
          <w:tcPr>
            <w:tcW w:w="2955" w:type="dxa"/>
          </w:tcPr>
          <w:p w:rsidR="00FB09BC" w:rsidRPr="00FB09BC" w:rsidRDefault="00FB09BC" w:rsidP="00FB09BC">
            <w:pPr>
              <w:rPr>
                <w:szCs w:val="24"/>
                <w:lang w:val="en-US"/>
              </w:rPr>
            </w:pPr>
            <w:r w:rsidRPr="00FB09BC">
              <w:rPr>
                <w:szCs w:val="24"/>
                <w:lang w:val="en-US"/>
              </w:rPr>
              <w:t>Servicii de instalare si configurare telefonie IP (Configurare Statie, telefoane,  IVR, conectarea la serviciul IP telefonie oferit de furnizor)  inslusiv instruirea personalulu</w:t>
            </w:r>
            <w:r>
              <w:rPr>
                <w:szCs w:val="24"/>
                <w:lang w:val="en-US"/>
              </w:rPr>
              <w:t>i reponsabil</w:t>
            </w:r>
          </w:p>
        </w:tc>
        <w:tc>
          <w:tcPr>
            <w:tcW w:w="1476" w:type="dxa"/>
          </w:tcPr>
          <w:p w:rsidR="00FB09BC" w:rsidRDefault="00FB09BC" w:rsidP="00FD307A">
            <w:pPr>
              <w:tabs>
                <w:tab w:val="left" w:pos="284"/>
                <w:tab w:val="right" w:pos="426"/>
              </w:tabs>
              <w:spacing w:before="120"/>
              <w:rPr>
                <w:b/>
                <w:sz w:val="24"/>
                <w:szCs w:val="24"/>
                <w:lang w:val="en-US"/>
              </w:rPr>
            </w:pPr>
          </w:p>
        </w:tc>
      </w:tr>
      <w:tr w:rsidR="00FB09BC" w:rsidTr="00392A17">
        <w:tc>
          <w:tcPr>
            <w:tcW w:w="567" w:type="dxa"/>
            <w:vAlign w:val="center"/>
          </w:tcPr>
          <w:p w:rsidR="00FB09BC" w:rsidRDefault="00FB09BC" w:rsidP="00FD307A">
            <w:pPr>
              <w:tabs>
                <w:tab w:val="left" w:pos="284"/>
                <w:tab w:val="right" w:pos="426"/>
              </w:tabs>
              <w:spacing w:before="120"/>
              <w:rPr>
                <w:b/>
                <w:sz w:val="24"/>
                <w:szCs w:val="24"/>
                <w:lang w:val="en-US"/>
              </w:rPr>
            </w:pPr>
          </w:p>
        </w:tc>
        <w:tc>
          <w:tcPr>
            <w:tcW w:w="1408" w:type="dxa"/>
            <w:vAlign w:val="center"/>
          </w:tcPr>
          <w:p w:rsidR="00FB09BC" w:rsidRPr="00AE10AA" w:rsidRDefault="00FB09BC">
            <w:pPr>
              <w:rPr>
                <w:lang w:val="en-US"/>
              </w:rPr>
            </w:pPr>
          </w:p>
        </w:tc>
        <w:tc>
          <w:tcPr>
            <w:tcW w:w="1614" w:type="dxa"/>
          </w:tcPr>
          <w:p w:rsidR="00FB09BC" w:rsidRDefault="00FB09BC" w:rsidP="00FD307A">
            <w:pPr>
              <w:tabs>
                <w:tab w:val="left" w:pos="284"/>
                <w:tab w:val="right" w:pos="426"/>
              </w:tabs>
              <w:spacing w:before="120"/>
              <w:rPr>
                <w:b/>
                <w:sz w:val="24"/>
                <w:szCs w:val="24"/>
                <w:lang w:val="en-US"/>
              </w:rPr>
            </w:pPr>
            <w:r>
              <w:rPr>
                <w:b/>
                <w:sz w:val="24"/>
                <w:szCs w:val="24"/>
                <w:lang w:val="en-US"/>
              </w:rPr>
              <w:t xml:space="preserve">Total </w:t>
            </w:r>
          </w:p>
        </w:tc>
        <w:tc>
          <w:tcPr>
            <w:tcW w:w="778" w:type="dxa"/>
          </w:tcPr>
          <w:p w:rsidR="00FB09BC" w:rsidRDefault="00FB09BC" w:rsidP="00FD307A">
            <w:pPr>
              <w:tabs>
                <w:tab w:val="left" w:pos="284"/>
                <w:tab w:val="right" w:pos="426"/>
              </w:tabs>
              <w:spacing w:before="120"/>
              <w:rPr>
                <w:b/>
                <w:sz w:val="24"/>
                <w:szCs w:val="24"/>
                <w:lang w:val="en-US"/>
              </w:rPr>
            </w:pPr>
          </w:p>
        </w:tc>
        <w:tc>
          <w:tcPr>
            <w:tcW w:w="693" w:type="dxa"/>
          </w:tcPr>
          <w:p w:rsidR="00FB09BC" w:rsidRDefault="00FB09BC" w:rsidP="00FD307A">
            <w:pPr>
              <w:tabs>
                <w:tab w:val="left" w:pos="284"/>
                <w:tab w:val="right" w:pos="426"/>
              </w:tabs>
              <w:spacing w:before="120"/>
              <w:rPr>
                <w:b/>
                <w:sz w:val="24"/>
                <w:szCs w:val="24"/>
                <w:lang w:val="en-US"/>
              </w:rPr>
            </w:pPr>
          </w:p>
        </w:tc>
        <w:tc>
          <w:tcPr>
            <w:tcW w:w="2955" w:type="dxa"/>
          </w:tcPr>
          <w:p w:rsidR="00FB09BC" w:rsidRDefault="00FB09BC" w:rsidP="00FD307A">
            <w:pPr>
              <w:tabs>
                <w:tab w:val="left" w:pos="284"/>
                <w:tab w:val="right" w:pos="426"/>
              </w:tabs>
              <w:spacing w:before="120"/>
              <w:rPr>
                <w:b/>
                <w:sz w:val="24"/>
                <w:szCs w:val="24"/>
                <w:lang w:val="en-US"/>
              </w:rPr>
            </w:pPr>
          </w:p>
        </w:tc>
        <w:tc>
          <w:tcPr>
            <w:tcW w:w="1476" w:type="dxa"/>
          </w:tcPr>
          <w:p w:rsidR="00FB09BC" w:rsidRDefault="00E3632C" w:rsidP="00FD307A">
            <w:pPr>
              <w:tabs>
                <w:tab w:val="left" w:pos="284"/>
                <w:tab w:val="right" w:pos="426"/>
              </w:tabs>
              <w:spacing w:before="120"/>
              <w:rPr>
                <w:b/>
                <w:sz w:val="24"/>
                <w:szCs w:val="24"/>
                <w:lang w:val="en-US"/>
              </w:rPr>
            </w:pPr>
            <w:r w:rsidRPr="00E3632C">
              <w:rPr>
                <w:b/>
                <w:sz w:val="24"/>
                <w:szCs w:val="24"/>
                <w:lang w:val="en-US"/>
              </w:rPr>
              <w:t>2</w:t>
            </w:r>
            <w:r>
              <w:rPr>
                <w:b/>
                <w:sz w:val="24"/>
                <w:szCs w:val="24"/>
                <w:lang w:val="en-US"/>
              </w:rPr>
              <w:t>.</w:t>
            </w:r>
            <w:r w:rsidRPr="00E3632C">
              <w:rPr>
                <w:b/>
                <w:sz w:val="24"/>
                <w:szCs w:val="24"/>
                <w:lang w:val="en-US"/>
              </w:rPr>
              <w:t>637</w:t>
            </w:r>
            <w:r>
              <w:rPr>
                <w:b/>
                <w:sz w:val="24"/>
                <w:szCs w:val="24"/>
                <w:lang w:val="en-US"/>
              </w:rPr>
              <w:t>.</w:t>
            </w:r>
            <w:r w:rsidR="008A3CFB">
              <w:rPr>
                <w:b/>
                <w:sz w:val="24"/>
                <w:szCs w:val="24"/>
                <w:lang w:val="en-US"/>
              </w:rPr>
              <w:t>283,33</w:t>
            </w:r>
          </w:p>
        </w:tc>
      </w:tr>
    </w:tbl>
    <w:p w:rsidR="005B0C72" w:rsidRDefault="005B0C72" w:rsidP="00A73FCC">
      <w:pPr>
        <w:tabs>
          <w:tab w:val="left" w:pos="284"/>
          <w:tab w:val="right" w:pos="426"/>
        </w:tabs>
        <w:spacing w:before="120"/>
        <w:rPr>
          <w:b/>
          <w:sz w:val="24"/>
          <w:szCs w:val="24"/>
          <w:lang w:val="en-US"/>
        </w:rPr>
      </w:pPr>
    </w:p>
    <w:p w:rsidR="00E6712C" w:rsidRPr="00E6712C" w:rsidRDefault="00B072A5" w:rsidP="00E6712C">
      <w:pPr>
        <w:numPr>
          <w:ilvl w:val="0"/>
          <w:numId w:val="3"/>
        </w:numPr>
        <w:tabs>
          <w:tab w:val="right" w:pos="426"/>
        </w:tabs>
        <w:spacing w:before="120"/>
        <w:ind w:left="360"/>
        <w:rPr>
          <w:b/>
          <w:sz w:val="24"/>
          <w:szCs w:val="24"/>
          <w:lang w:val="en-US"/>
        </w:rPr>
      </w:pPr>
      <w:r w:rsidRPr="008956B0">
        <w:rPr>
          <w:b/>
          <w:sz w:val="24"/>
          <w:szCs w:val="24"/>
          <w:lang w:val="en-US"/>
        </w:rPr>
        <w:t xml:space="preserve">În cazul în care contractul este </w:t>
      </w:r>
      <w:r w:rsidR="004225A2" w:rsidRPr="008956B0">
        <w:rPr>
          <w:b/>
          <w:sz w:val="24"/>
          <w:szCs w:val="24"/>
          <w:lang w:val="en-US"/>
        </w:rPr>
        <w:t>împărțit</w:t>
      </w:r>
      <w:r w:rsidRPr="008956B0">
        <w:rPr>
          <w:b/>
          <w:sz w:val="24"/>
          <w:szCs w:val="24"/>
          <w:lang w:val="en-US"/>
        </w:rPr>
        <w:t xml:space="preserve"> pe loturi u</w:t>
      </w:r>
      <w:r w:rsidR="00602AC3" w:rsidRPr="008956B0">
        <w:rPr>
          <w:b/>
          <w:sz w:val="24"/>
          <w:szCs w:val="24"/>
          <w:lang w:val="en-US"/>
        </w:rPr>
        <w:t>n operator economic poate depune oferta</w:t>
      </w:r>
      <w:r w:rsidR="007F1077" w:rsidRPr="008956B0">
        <w:rPr>
          <w:b/>
          <w:sz w:val="24"/>
          <w:szCs w:val="24"/>
          <w:lang w:val="en-US"/>
        </w:rPr>
        <w:t xml:space="preserve"> (se va selecta)</w:t>
      </w:r>
      <w:r w:rsidR="00602AC3" w:rsidRPr="008956B0">
        <w:rPr>
          <w:b/>
          <w:sz w:val="24"/>
          <w:szCs w:val="24"/>
          <w:lang w:val="en-US"/>
        </w:rPr>
        <w:t>:</w:t>
      </w:r>
    </w:p>
    <w:p w:rsidR="006F360D" w:rsidRPr="006F360D" w:rsidRDefault="006F360D" w:rsidP="006F360D">
      <w:pPr>
        <w:pStyle w:val="aa"/>
        <w:tabs>
          <w:tab w:val="right" w:pos="426"/>
        </w:tabs>
        <w:ind w:left="752"/>
        <w:rPr>
          <w:sz w:val="24"/>
          <w:szCs w:val="24"/>
          <w:u w:val="single"/>
          <w:lang w:val="en-US"/>
        </w:rPr>
      </w:pPr>
      <w:r w:rsidRPr="006F360D">
        <w:rPr>
          <w:sz w:val="24"/>
          <w:szCs w:val="24"/>
          <w:lang w:val="en-US"/>
        </w:rPr>
        <w:t xml:space="preserve">1) Pentru un </w:t>
      </w:r>
      <w:proofErr w:type="gramStart"/>
      <w:r w:rsidRPr="006F360D">
        <w:rPr>
          <w:sz w:val="24"/>
          <w:szCs w:val="24"/>
          <w:lang w:val="en-US"/>
        </w:rPr>
        <w:t>singur  lot</w:t>
      </w:r>
      <w:proofErr w:type="gramEnd"/>
      <w:r>
        <w:rPr>
          <w:noProof/>
          <w:lang w:val="en-US" w:eastAsia="en-US"/>
        </w:rPr>
        <w:drawing>
          <wp:inline distT="0" distB="0" distL="0" distR="0" wp14:anchorId="58945508" wp14:editId="4D8F0AD1">
            <wp:extent cx="152400" cy="152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6F360D" w:rsidRPr="006F360D" w:rsidRDefault="006F360D" w:rsidP="006F360D">
      <w:pPr>
        <w:pStyle w:val="aa"/>
        <w:tabs>
          <w:tab w:val="right" w:pos="426"/>
        </w:tabs>
        <w:ind w:left="752"/>
        <w:rPr>
          <w:sz w:val="24"/>
          <w:szCs w:val="24"/>
          <w:lang w:val="en-US"/>
        </w:rPr>
      </w:pPr>
      <w:r w:rsidRPr="006F360D">
        <w:rPr>
          <w:sz w:val="24"/>
          <w:szCs w:val="24"/>
          <w:lang w:val="en-US"/>
        </w:rPr>
        <w:t xml:space="preserve">2) Pentru mai multe loturi </w:t>
      </w:r>
      <w:r>
        <w:rPr>
          <w:noProof/>
          <w:lang w:val="en-US" w:eastAsia="en-US"/>
        </w:rPr>
        <w:drawing>
          <wp:inline distT="0" distB="0" distL="0" distR="0" wp14:anchorId="6E8F6ED9" wp14:editId="0F9C6DC6">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6237E1" w:rsidRPr="006F360D" w:rsidRDefault="006F360D" w:rsidP="006F360D">
      <w:pPr>
        <w:pStyle w:val="aa"/>
        <w:tabs>
          <w:tab w:val="right" w:pos="426"/>
        </w:tabs>
        <w:ind w:left="752"/>
        <w:rPr>
          <w:sz w:val="24"/>
          <w:szCs w:val="24"/>
          <w:lang w:val="en-US"/>
        </w:rPr>
      </w:pPr>
      <w:r w:rsidRPr="006F360D">
        <w:rPr>
          <w:sz w:val="24"/>
          <w:szCs w:val="24"/>
          <w:lang w:val="en-US"/>
        </w:rPr>
        <w:t xml:space="preserve">3) Pentru toate loturile </w:t>
      </w:r>
      <w:r>
        <w:rPr>
          <w:noProof/>
          <w:lang w:val="en-US" w:eastAsia="en-US"/>
        </w:rPr>
        <w:drawing>
          <wp:inline distT="0" distB="0" distL="0" distR="0" wp14:anchorId="7315BA9A" wp14:editId="23A48BC6">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01BFE" w:rsidRPr="00610212" w:rsidRDefault="001224DA" w:rsidP="00801BFE">
      <w:pPr>
        <w:numPr>
          <w:ilvl w:val="0"/>
          <w:numId w:val="3"/>
        </w:numPr>
        <w:tabs>
          <w:tab w:val="right" w:pos="426"/>
        </w:tabs>
        <w:spacing w:before="120" w:line="276" w:lineRule="auto"/>
        <w:ind w:left="0" w:firstLine="0"/>
        <w:rPr>
          <w:szCs w:val="24"/>
          <w:lang w:val="en-US"/>
        </w:rPr>
      </w:pPr>
      <w:r w:rsidRPr="008956B0">
        <w:rPr>
          <w:b/>
          <w:sz w:val="24"/>
          <w:szCs w:val="24"/>
          <w:lang w:val="en-US"/>
        </w:rPr>
        <w:t>Admiterea sau interzicerea ofertelor alternative:</w:t>
      </w:r>
      <w:r w:rsidR="00D26BB2">
        <w:rPr>
          <w:b/>
          <w:sz w:val="24"/>
          <w:szCs w:val="24"/>
          <w:lang w:val="en-US"/>
        </w:rPr>
        <w:t xml:space="preserve"> </w:t>
      </w:r>
      <w:r w:rsidR="00D26BB2" w:rsidRPr="00D26BB2">
        <w:rPr>
          <w:sz w:val="24"/>
          <w:szCs w:val="24"/>
          <w:u w:val="single"/>
          <w:lang w:val="en-US"/>
        </w:rPr>
        <w:t>nu se admite</w:t>
      </w:r>
    </w:p>
    <w:p w:rsidR="001224DA" w:rsidRPr="006E2DE9" w:rsidRDefault="00193507" w:rsidP="00610212">
      <w:pPr>
        <w:numPr>
          <w:ilvl w:val="0"/>
          <w:numId w:val="3"/>
        </w:numPr>
        <w:tabs>
          <w:tab w:val="left" w:pos="0"/>
          <w:tab w:val="left" w:pos="284"/>
          <w:tab w:val="left" w:pos="426"/>
        </w:tabs>
        <w:spacing w:before="120" w:line="276" w:lineRule="auto"/>
        <w:ind w:hanging="752"/>
        <w:rPr>
          <w:sz w:val="24"/>
          <w:szCs w:val="24"/>
          <w:u w:val="single"/>
          <w:lang w:val="en-US"/>
        </w:rPr>
      </w:pPr>
      <w:r w:rsidRPr="008956B0">
        <w:rPr>
          <w:b/>
          <w:sz w:val="24"/>
          <w:szCs w:val="24"/>
          <w:lang w:val="en-US"/>
        </w:rPr>
        <w:t>Termenii</w:t>
      </w:r>
      <w:r w:rsidR="001224DA" w:rsidRPr="008956B0">
        <w:rPr>
          <w:b/>
          <w:sz w:val="24"/>
          <w:szCs w:val="24"/>
          <w:lang w:val="en-US"/>
        </w:rPr>
        <w:t xml:space="preserve"> și condițiile de livr</w:t>
      </w:r>
      <w:r w:rsidRPr="008956B0">
        <w:rPr>
          <w:b/>
          <w:sz w:val="24"/>
          <w:szCs w:val="24"/>
          <w:lang w:val="en-US"/>
        </w:rPr>
        <w:t>are/prestare/executare solicitați</w:t>
      </w:r>
      <w:r w:rsidR="001224DA" w:rsidRPr="008956B0">
        <w:rPr>
          <w:b/>
          <w:sz w:val="24"/>
          <w:szCs w:val="24"/>
          <w:lang w:val="en-US"/>
        </w:rPr>
        <w:t>:</w:t>
      </w:r>
      <w:r w:rsidR="006E2DE9">
        <w:rPr>
          <w:b/>
          <w:sz w:val="24"/>
          <w:szCs w:val="24"/>
          <w:lang w:val="en-US"/>
        </w:rPr>
        <w:t xml:space="preserve"> </w:t>
      </w:r>
      <w:r w:rsidR="001224DA" w:rsidRPr="008956B0">
        <w:rPr>
          <w:b/>
          <w:sz w:val="24"/>
          <w:szCs w:val="24"/>
          <w:lang w:val="en-US"/>
        </w:rPr>
        <w:t xml:space="preserve"> </w:t>
      </w:r>
      <w:r w:rsidR="00A65A9D">
        <w:rPr>
          <w:sz w:val="24"/>
          <w:szCs w:val="24"/>
          <w:lang w:val="ro-RO"/>
        </w:rPr>
        <w:t>Te</w:t>
      </w:r>
      <w:r w:rsidR="00F13EBF">
        <w:rPr>
          <w:sz w:val="24"/>
          <w:szCs w:val="24"/>
          <w:lang w:val="ro-RO"/>
        </w:rPr>
        <w:t>rmenul</w:t>
      </w:r>
      <w:r w:rsidR="00B966E2">
        <w:rPr>
          <w:sz w:val="24"/>
          <w:szCs w:val="24"/>
          <w:lang w:val="ro-RO"/>
        </w:rPr>
        <w:t xml:space="preserve"> de livrare</w:t>
      </w:r>
      <w:r w:rsidR="00FD22B3">
        <w:rPr>
          <w:sz w:val="24"/>
          <w:szCs w:val="24"/>
          <w:lang w:val="ro-RO"/>
        </w:rPr>
        <w:t xml:space="preserve"> </w:t>
      </w:r>
      <w:r w:rsidR="00F13EBF">
        <w:rPr>
          <w:sz w:val="24"/>
          <w:szCs w:val="24"/>
          <w:lang w:val="ro-RO"/>
        </w:rPr>
        <w:t xml:space="preserve">pînă la </w:t>
      </w:r>
      <w:r w:rsidR="00AE10AA">
        <w:rPr>
          <w:sz w:val="24"/>
          <w:szCs w:val="24"/>
          <w:lang w:val="ro-RO"/>
        </w:rPr>
        <w:t>75</w:t>
      </w:r>
      <w:r w:rsidR="00022F9D">
        <w:rPr>
          <w:sz w:val="24"/>
          <w:szCs w:val="24"/>
          <w:lang w:val="ro-RO"/>
        </w:rPr>
        <w:t xml:space="preserve"> zile</w:t>
      </w:r>
      <w:r w:rsidR="00F13EBF">
        <w:rPr>
          <w:sz w:val="24"/>
          <w:szCs w:val="24"/>
          <w:lang w:val="ro-RO"/>
        </w:rPr>
        <w:t xml:space="preserve"> de la solicitare.</w:t>
      </w:r>
    </w:p>
    <w:p w:rsidR="00086B34" w:rsidRPr="008956B0" w:rsidRDefault="001224DA" w:rsidP="003223BD">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 de valabilitate a contractulu</w:t>
      </w:r>
      <w:r w:rsidR="008C4B91">
        <w:rPr>
          <w:b/>
          <w:sz w:val="24"/>
          <w:szCs w:val="24"/>
          <w:lang w:val="en-US"/>
        </w:rPr>
        <w:t xml:space="preserve">i: </w:t>
      </w:r>
      <w:r w:rsidR="00022F9D">
        <w:rPr>
          <w:sz w:val="24"/>
          <w:szCs w:val="24"/>
          <w:u w:val="single"/>
          <w:lang w:val="en-US"/>
        </w:rPr>
        <w:t>31.12.2023</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Contract de achiziție rezervat atelierelor protejate sau că acesta poate fi executat numai în cadrul unor programe de angajare protejată</w:t>
      </w:r>
      <w:r w:rsidR="00444B84" w:rsidRPr="008956B0">
        <w:rPr>
          <w:b/>
          <w:sz w:val="24"/>
          <w:szCs w:val="24"/>
          <w:lang w:val="en-US"/>
        </w:rPr>
        <w:t xml:space="preserve"> (după caz)</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P</w:t>
      </w:r>
      <w:r w:rsidR="00086B34" w:rsidRPr="008956B0">
        <w:rPr>
          <w:b/>
          <w:sz w:val="24"/>
          <w:szCs w:val="24"/>
          <w:lang w:val="en-US"/>
        </w:rPr>
        <w:t xml:space="preserve">restarea serviciului este rezervată unei anumite profesii în temeiul unor acte cu putere de lege </w:t>
      </w:r>
      <w:r w:rsidR="006C11CA" w:rsidRPr="008956B0">
        <w:rPr>
          <w:b/>
          <w:sz w:val="24"/>
          <w:szCs w:val="24"/>
          <w:lang w:val="en-US"/>
        </w:rPr>
        <w:t xml:space="preserve">sau al unor acte administrative </w:t>
      </w:r>
      <w:r w:rsidRPr="008956B0">
        <w:rPr>
          <w:b/>
          <w:sz w:val="24"/>
          <w:szCs w:val="24"/>
          <w:lang w:val="en-US"/>
        </w:rPr>
        <w:t xml:space="preserve">(după caz): </w:t>
      </w:r>
      <w:r w:rsidR="000510E2" w:rsidRPr="000510E2">
        <w:rPr>
          <w:sz w:val="24"/>
          <w:szCs w:val="24"/>
          <w:u w:val="single"/>
          <w:lang w:val="en-US"/>
        </w:rPr>
        <w:t>nu</w:t>
      </w:r>
    </w:p>
    <w:p w:rsidR="00444B84" w:rsidRDefault="004225A2"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Scurta descriere a criteriilor</w:t>
      </w:r>
      <w:r w:rsidR="006C11CA" w:rsidRPr="008956B0">
        <w:rPr>
          <w:b/>
          <w:sz w:val="24"/>
          <w:szCs w:val="24"/>
          <w:lang w:val="en-US"/>
        </w:rPr>
        <w:t xml:space="preserve"> privind eligibilitatea operatorilor economici care pot determina eliminarea acestora </w:t>
      </w:r>
      <w:r w:rsidR="00AC2788" w:rsidRPr="008956B0">
        <w:rPr>
          <w:b/>
          <w:sz w:val="24"/>
          <w:szCs w:val="24"/>
          <w:lang w:val="en-US"/>
        </w:rPr>
        <w:t>și</w:t>
      </w:r>
      <w:r w:rsidR="006C11CA" w:rsidRPr="008956B0">
        <w:rPr>
          <w:b/>
          <w:sz w:val="24"/>
          <w:szCs w:val="24"/>
          <w:lang w:val="en-US"/>
        </w:rPr>
        <w:t xml:space="preserve"> a criteriilor de </w:t>
      </w:r>
      <w:r w:rsidR="00AC2788" w:rsidRPr="008956B0">
        <w:rPr>
          <w:b/>
          <w:sz w:val="24"/>
          <w:szCs w:val="24"/>
          <w:lang w:val="en-US"/>
        </w:rPr>
        <w:t>selecție</w:t>
      </w:r>
      <w:r w:rsidR="006C11CA" w:rsidRPr="008956B0">
        <w:rPr>
          <w:b/>
          <w:sz w:val="24"/>
          <w:szCs w:val="24"/>
          <w:lang w:val="en-US"/>
        </w:rPr>
        <w:t xml:space="preserve">; nivelul minim (nivelurile minime) al (ale) </w:t>
      </w:r>
      <w:r w:rsidR="00AC2788" w:rsidRPr="008956B0">
        <w:rPr>
          <w:b/>
          <w:sz w:val="24"/>
          <w:szCs w:val="24"/>
          <w:lang w:val="en-US"/>
        </w:rPr>
        <w:t>cerințelor</w:t>
      </w:r>
      <w:r w:rsidR="006C11CA" w:rsidRPr="008956B0">
        <w:rPr>
          <w:b/>
          <w:sz w:val="24"/>
          <w:szCs w:val="24"/>
          <w:lang w:val="en-US"/>
        </w:rPr>
        <w:t xml:space="preserve"> eventual impuse; se </w:t>
      </w:r>
      <w:r w:rsidR="00AC2788" w:rsidRPr="008956B0">
        <w:rPr>
          <w:b/>
          <w:sz w:val="24"/>
          <w:szCs w:val="24"/>
          <w:lang w:val="en-US"/>
        </w:rPr>
        <w:t>menționează</w:t>
      </w:r>
      <w:r w:rsidR="006C11CA" w:rsidRPr="008956B0">
        <w:rPr>
          <w:b/>
          <w:sz w:val="24"/>
          <w:szCs w:val="24"/>
          <w:lang w:val="en-US"/>
        </w:rPr>
        <w:t xml:space="preserve"> </w:t>
      </w:r>
      <w:r w:rsidR="00AC2788" w:rsidRPr="008956B0">
        <w:rPr>
          <w:b/>
          <w:sz w:val="24"/>
          <w:szCs w:val="24"/>
          <w:lang w:val="en-US"/>
        </w:rPr>
        <w:t>informațiile</w:t>
      </w:r>
      <w:r w:rsidR="006C11CA" w:rsidRPr="008956B0">
        <w:rPr>
          <w:b/>
          <w:sz w:val="24"/>
          <w:szCs w:val="24"/>
          <w:lang w:val="en-US"/>
        </w:rPr>
        <w:t xml:space="preserve"> solicitate (DUAE, </w:t>
      </w:r>
      <w:r w:rsidR="00AC2788" w:rsidRPr="008956B0">
        <w:rPr>
          <w:b/>
          <w:sz w:val="24"/>
          <w:szCs w:val="24"/>
          <w:lang w:val="en-US"/>
        </w:rPr>
        <w:t>documentație</w:t>
      </w:r>
      <w:r w:rsidR="006C11CA" w:rsidRPr="008956B0">
        <w:rPr>
          <w:b/>
          <w:sz w:val="24"/>
          <w:szCs w:val="24"/>
          <w:lang w:val="en-US"/>
        </w:rPr>
        <w:t>)</w:t>
      </w:r>
      <w:r w:rsidR="00444B84" w:rsidRPr="008956B0">
        <w:rPr>
          <w:b/>
          <w:sz w:val="24"/>
          <w:szCs w:val="24"/>
          <w:lang w:val="en-US"/>
        </w:rPr>
        <w:t xml:space="preserve">: </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6"/>
        <w:gridCol w:w="2835"/>
        <w:gridCol w:w="5244"/>
        <w:gridCol w:w="1274"/>
      </w:tblGrid>
      <w:tr w:rsidR="00436A0E" w:rsidRPr="002D3E7A" w:rsidTr="0010392F">
        <w:trPr>
          <w:jc w:val="center"/>
        </w:trPr>
        <w:tc>
          <w:tcPr>
            <w:tcW w:w="426" w:type="dxa"/>
            <w:shd w:val="clear" w:color="auto" w:fill="D9D9D9"/>
            <w:tcMar>
              <w:top w:w="30" w:type="dxa"/>
              <w:left w:w="30" w:type="dxa"/>
              <w:bottom w:w="30" w:type="dxa"/>
              <w:right w:w="30" w:type="dxa"/>
            </w:tcMar>
            <w:vAlign w:val="center"/>
            <w:hideMark/>
          </w:tcPr>
          <w:p w:rsidR="00436A0E" w:rsidRPr="00E97715" w:rsidRDefault="00436A0E" w:rsidP="0010392F">
            <w:pPr>
              <w:jc w:val="center"/>
              <w:rPr>
                <w:b/>
                <w:bCs/>
                <w:sz w:val="22"/>
                <w:szCs w:val="22"/>
                <w:lang w:val="ro-RO"/>
              </w:rPr>
            </w:pPr>
            <w:r w:rsidRPr="00E97715">
              <w:rPr>
                <w:b/>
                <w:bCs/>
                <w:sz w:val="22"/>
                <w:szCs w:val="22"/>
                <w:lang w:val="ro-RO"/>
              </w:rPr>
              <w:t>Nr. d/o</w:t>
            </w:r>
          </w:p>
        </w:tc>
        <w:tc>
          <w:tcPr>
            <w:tcW w:w="2835" w:type="dxa"/>
            <w:shd w:val="clear" w:color="auto" w:fill="D9D9D9"/>
            <w:tcMar>
              <w:top w:w="30" w:type="dxa"/>
              <w:left w:w="30" w:type="dxa"/>
              <w:bottom w:w="30" w:type="dxa"/>
              <w:right w:w="30" w:type="dxa"/>
            </w:tcMar>
            <w:vAlign w:val="center"/>
            <w:hideMark/>
          </w:tcPr>
          <w:p w:rsidR="00436A0E" w:rsidRPr="00E97715" w:rsidRDefault="00436A0E" w:rsidP="0010392F">
            <w:pPr>
              <w:jc w:val="center"/>
              <w:rPr>
                <w:b/>
                <w:bCs/>
                <w:sz w:val="22"/>
                <w:szCs w:val="22"/>
                <w:lang w:val="ro-RO"/>
              </w:rPr>
            </w:pPr>
            <w:r w:rsidRPr="00E97715">
              <w:rPr>
                <w:b/>
                <w:bCs/>
                <w:sz w:val="22"/>
                <w:szCs w:val="22"/>
                <w:lang w:val="ro-RO"/>
              </w:rPr>
              <w:t>Descrierea criteriului/cerinței</w:t>
            </w:r>
          </w:p>
        </w:tc>
        <w:tc>
          <w:tcPr>
            <w:tcW w:w="5244" w:type="dxa"/>
            <w:shd w:val="clear" w:color="auto" w:fill="D9D9D9"/>
            <w:tcMar>
              <w:top w:w="30" w:type="dxa"/>
              <w:left w:w="30" w:type="dxa"/>
              <w:bottom w:w="30" w:type="dxa"/>
              <w:right w:w="30" w:type="dxa"/>
            </w:tcMar>
            <w:vAlign w:val="center"/>
            <w:hideMark/>
          </w:tcPr>
          <w:p w:rsidR="00436A0E" w:rsidRPr="00E97715" w:rsidRDefault="00436A0E" w:rsidP="0010392F">
            <w:pPr>
              <w:jc w:val="center"/>
              <w:rPr>
                <w:b/>
                <w:bCs/>
                <w:sz w:val="22"/>
                <w:szCs w:val="22"/>
                <w:lang w:val="ro-RO"/>
              </w:rPr>
            </w:pPr>
            <w:r w:rsidRPr="00E97715">
              <w:rPr>
                <w:b/>
                <w:bCs/>
                <w:sz w:val="22"/>
                <w:szCs w:val="22"/>
                <w:lang w:val="ro-RO"/>
              </w:rPr>
              <w:t>Mod de demonstrare a îndeplinirii criteriului/cerinței:</w:t>
            </w:r>
          </w:p>
        </w:tc>
        <w:tc>
          <w:tcPr>
            <w:tcW w:w="1274" w:type="dxa"/>
            <w:shd w:val="clear" w:color="auto" w:fill="D9D9D9"/>
            <w:tcMar>
              <w:top w:w="30" w:type="dxa"/>
              <w:left w:w="30" w:type="dxa"/>
              <w:bottom w:w="30" w:type="dxa"/>
              <w:right w:w="30" w:type="dxa"/>
            </w:tcMar>
            <w:vAlign w:val="center"/>
            <w:hideMark/>
          </w:tcPr>
          <w:p w:rsidR="00436A0E" w:rsidRPr="00E97715" w:rsidRDefault="00436A0E" w:rsidP="0010392F">
            <w:pPr>
              <w:jc w:val="center"/>
              <w:rPr>
                <w:b/>
                <w:bCs/>
                <w:sz w:val="22"/>
                <w:szCs w:val="22"/>
                <w:lang w:val="ro-RO"/>
              </w:rPr>
            </w:pPr>
            <w:r w:rsidRPr="00E97715">
              <w:rPr>
                <w:b/>
                <w:bCs/>
                <w:sz w:val="22"/>
                <w:szCs w:val="22"/>
                <w:lang w:val="ro-RO"/>
              </w:rPr>
              <w:t>Nivelul minim/ Obligativit.</w:t>
            </w:r>
          </w:p>
        </w:tc>
      </w:tr>
      <w:tr w:rsidR="00436A0E" w:rsidRPr="007375F7" w:rsidTr="0010392F">
        <w:trPr>
          <w:trHeight w:val="805"/>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t>1</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n-US" w:eastAsia="en-US"/>
              </w:rPr>
              <w:t>DUAE</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n-US" w:eastAsia="en-US"/>
              </w:rPr>
              <w:t>În mod obligatoriu să fie completat Formularul standard al Documentului Unic de Achiziții European conform Ordinului Ministerului Finanțelor nr.146 din 24.11.2020, confirmat prin aplicarea semnăturii electronice;</w:t>
            </w:r>
          </w:p>
          <w:p w:rsidR="00436A0E" w:rsidRPr="00E97715" w:rsidRDefault="00436A0E" w:rsidP="0010392F">
            <w:pPr>
              <w:rPr>
                <w:b/>
                <w:noProof/>
                <w:color w:val="000000"/>
                <w:sz w:val="22"/>
                <w:szCs w:val="22"/>
                <w:u w:val="single"/>
                <w:lang w:val="en-US" w:eastAsia="en-US"/>
              </w:rPr>
            </w:pPr>
            <w:r w:rsidRPr="00E97715">
              <w:rPr>
                <w:b/>
                <w:noProof/>
                <w:color w:val="000000"/>
                <w:sz w:val="22"/>
                <w:szCs w:val="22"/>
                <w:u w:val="single"/>
                <w:lang w:val="en-US" w:eastAsia="en-US"/>
              </w:rPr>
              <w:t>În cazul în care se va prezenta un alt formular de DUAE decât cel încărcat de Autoritatea contractantă sau DUAE nu va fi complet, oferta va fi respinsă.</w:t>
            </w:r>
          </w:p>
        </w:tc>
        <w:tc>
          <w:tcPr>
            <w:tcW w:w="1274" w:type="dxa"/>
            <w:shd w:val="clear" w:color="auto" w:fill="FFFFFF"/>
            <w:tcMar>
              <w:top w:w="0" w:type="dxa"/>
              <w:left w:w="30" w:type="dxa"/>
              <w:bottom w:w="0" w:type="dxa"/>
              <w:right w:w="30" w:type="dxa"/>
            </w:tcMar>
            <w:vAlign w:val="center"/>
          </w:tcPr>
          <w:p w:rsidR="00436A0E" w:rsidRPr="00E97715" w:rsidRDefault="00436A0E" w:rsidP="0010392F">
            <w:pPr>
              <w:jc w:val="center"/>
              <w:rPr>
                <w:sz w:val="22"/>
                <w:szCs w:val="22"/>
                <w:lang w:val="ro-RO"/>
              </w:rPr>
            </w:pPr>
            <w:r w:rsidRPr="00E97715">
              <w:rPr>
                <w:sz w:val="22"/>
                <w:szCs w:val="22"/>
                <w:lang w:val="ro-RO"/>
              </w:rPr>
              <w:t>Obligatoriu</w:t>
            </w:r>
          </w:p>
        </w:tc>
      </w:tr>
      <w:tr w:rsidR="00436A0E" w:rsidRPr="007375F7" w:rsidTr="0010392F">
        <w:trPr>
          <w:trHeight w:val="346"/>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t>2</w:t>
            </w:r>
          </w:p>
        </w:tc>
        <w:tc>
          <w:tcPr>
            <w:tcW w:w="2835" w:type="dxa"/>
            <w:shd w:val="clear" w:color="auto" w:fill="auto"/>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n-US" w:eastAsia="en-US"/>
              </w:rPr>
              <w:t>Garanţia pentru oferta – în valoare de 1% din suma ofertei fără TVA</w:t>
            </w:r>
            <w:r w:rsidR="00F13EBF" w:rsidRPr="00CF1284">
              <w:rPr>
                <w:b/>
                <w:noProof/>
                <w:color w:val="000000"/>
                <w:sz w:val="22"/>
                <w:szCs w:val="22"/>
                <w:lang w:val="en-US" w:eastAsia="en-US"/>
              </w:rPr>
              <w:t>(în cazul transferului la cont</w:t>
            </w:r>
            <w:r w:rsidRPr="00CF1284">
              <w:rPr>
                <w:b/>
                <w:noProof/>
                <w:color w:val="000000"/>
                <w:sz w:val="22"/>
                <w:szCs w:val="22"/>
                <w:lang w:val="en-US" w:eastAsia="en-US"/>
              </w:rPr>
              <w:t xml:space="preserve"> </w:t>
            </w:r>
            <w:r w:rsidR="008B2F41" w:rsidRPr="00CF1284">
              <w:rPr>
                <w:b/>
                <w:noProof/>
                <w:color w:val="000000"/>
                <w:sz w:val="22"/>
                <w:szCs w:val="22"/>
                <w:lang w:val="en-US" w:eastAsia="en-US"/>
              </w:rPr>
              <w:t>vezi pct.36</w:t>
            </w:r>
            <w:r w:rsidR="00F13EBF" w:rsidRPr="00CF1284">
              <w:rPr>
                <w:b/>
                <w:noProof/>
                <w:color w:val="000000"/>
                <w:sz w:val="22"/>
                <w:szCs w:val="22"/>
                <w:lang w:val="en-US" w:eastAsia="en-US"/>
              </w:rPr>
              <w:t>)</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i/>
                <w:noProof/>
                <w:color w:val="000000"/>
                <w:sz w:val="22"/>
                <w:szCs w:val="22"/>
                <w:lang w:val="es-ES_tradnl" w:eastAsia="en-US"/>
              </w:rPr>
            </w:pPr>
            <w:r w:rsidRPr="00E97715">
              <w:rPr>
                <w:noProof/>
                <w:color w:val="000000"/>
                <w:sz w:val="22"/>
                <w:szCs w:val="22"/>
                <w:lang w:val="es-ES_tradnl" w:eastAsia="en-US"/>
              </w:rPr>
              <w:t xml:space="preserve">Garanţia pentru ofertă prin transfer la contul autorităţii contractante sau garanție prin scrisoare bancară (conform anexei nr. 9 din Documentația de atribuire) </w:t>
            </w:r>
            <w:r w:rsidRPr="00E97715">
              <w:rPr>
                <w:i/>
                <w:noProof/>
                <w:color w:val="000000"/>
                <w:sz w:val="22"/>
                <w:szCs w:val="22"/>
                <w:lang w:val="es-ES_tradnl" w:eastAsia="en-US"/>
              </w:rPr>
              <w:t>– confirmate prin aplicare semnăturii electronice pentru platforma achiziții.md.</w:t>
            </w:r>
          </w:p>
          <w:p w:rsidR="00A651BF" w:rsidRPr="00E97715" w:rsidRDefault="00436A0E" w:rsidP="0010392F">
            <w:pPr>
              <w:rPr>
                <w:noProof/>
                <w:color w:val="000000"/>
                <w:sz w:val="22"/>
                <w:szCs w:val="22"/>
                <w:u w:val="single"/>
                <w:lang w:val="es-ES_tradnl" w:eastAsia="en-US"/>
              </w:rPr>
            </w:pPr>
            <w:r w:rsidRPr="00E97715">
              <w:rPr>
                <w:noProof/>
                <w:color w:val="000000"/>
                <w:sz w:val="22"/>
                <w:szCs w:val="22"/>
                <w:u w:val="single"/>
                <w:lang w:val="es-ES_tradnl" w:eastAsia="en-US"/>
              </w:rPr>
              <w:t>*Notă: În cazul în care se va depune scrisoare de garanție bancară atunci în termen de maxim 2 zile de la data deschiderii se va prezenta originalul scrisorii la sediul IMSP SCR „Timofei Moșneaga”.</w:t>
            </w:r>
          </w:p>
        </w:tc>
        <w:tc>
          <w:tcPr>
            <w:tcW w:w="1274" w:type="dxa"/>
            <w:shd w:val="clear" w:color="auto" w:fill="FFFFFF"/>
            <w:tcMar>
              <w:top w:w="0" w:type="dxa"/>
              <w:left w:w="30" w:type="dxa"/>
              <w:bottom w:w="0" w:type="dxa"/>
              <w:right w:w="30" w:type="dxa"/>
            </w:tcMar>
            <w:vAlign w:val="center"/>
            <w:hideMark/>
          </w:tcPr>
          <w:p w:rsidR="00436A0E" w:rsidRPr="00E97715" w:rsidRDefault="00436A0E" w:rsidP="0010392F">
            <w:pPr>
              <w:jc w:val="center"/>
              <w:rPr>
                <w:sz w:val="22"/>
                <w:szCs w:val="22"/>
                <w:lang w:val="ro-RO"/>
              </w:rPr>
            </w:pPr>
            <w:r w:rsidRPr="00E97715">
              <w:rPr>
                <w:sz w:val="22"/>
                <w:szCs w:val="22"/>
                <w:lang w:val="ro-RO"/>
              </w:rPr>
              <w:t>Obligatoriu</w:t>
            </w:r>
          </w:p>
        </w:tc>
      </w:tr>
      <w:tr w:rsidR="00436A0E" w:rsidRPr="007375F7" w:rsidTr="0010392F">
        <w:trPr>
          <w:trHeight w:val="534"/>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t>3</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n-US" w:eastAsia="en-US"/>
              </w:rPr>
              <w:t xml:space="preserve">Specificații tehnice </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n-US" w:eastAsia="en-US"/>
              </w:rPr>
              <w:t>Conform anexei nr. 22 din Documentația standard – confirmată prin aplicarea semnăturii electronice</w:t>
            </w:r>
          </w:p>
        </w:tc>
        <w:tc>
          <w:tcPr>
            <w:tcW w:w="1274" w:type="dxa"/>
            <w:shd w:val="clear" w:color="auto" w:fill="FFFFFF"/>
            <w:tcMar>
              <w:top w:w="0" w:type="dxa"/>
              <w:left w:w="30" w:type="dxa"/>
              <w:bottom w:w="0" w:type="dxa"/>
              <w:right w:w="30" w:type="dxa"/>
            </w:tcMar>
            <w:vAlign w:val="center"/>
          </w:tcPr>
          <w:p w:rsidR="00436A0E" w:rsidRPr="00E97715" w:rsidRDefault="00436A0E" w:rsidP="0010392F">
            <w:pPr>
              <w:jc w:val="center"/>
              <w:rPr>
                <w:sz w:val="22"/>
                <w:szCs w:val="22"/>
                <w:lang w:val="ro-RO"/>
              </w:rPr>
            </w:pPr>
            <w:r w:rsidRPr="00E97715">
              <w:rPr>
                <w:sz w:val="22"/>
                <w:szCs w:val="22"/>
                <w:lang w:val="ro-RO"/>
              </w:rPr>
              <w:t>Obligatoriu</w:t>
            </w:r>
          </w:p>
        </w:tc>
      </w:tr>
      <w:tr w:rsidR="00436A0E" w:rsidRPr="003809CE" w:rsidTr="0010392F">
        <w:trPr>
          <w:trHeight w:val="534"/>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t>4</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ro-RO" w:eastAsia="en-US"/>
              </w:rPr>
            </w:pPr>
            <w:r w:rsidRPr="00E97715">
              <w:rPr>
                <w:noProof/>
                <w:color w:val="000000"/>
                <w:sz w:val="22"/>
                <w:szCs w:val="22"/>
                <w:lang w:val="ro-RO" w:eastAsia="en-US"/>
              </w:rPr>
              <w:t>Specificații de preț</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n-US" w:eastAsia="en-US"/>
              </w:rPr>
              <w:t>Conform anexei nr. 23 din Documentația standard –  confirmată prin aplicarea semnăturii electronice</w:t>
            </w:r>
          </w:p>
        </w:tc>
        <w:tc>
          <w:tcPr>
            <w:tcW w:w="1274" w:type="dxa"/>
            <w:shd w:val="clear" w:color="auto" w:fill="FFFFFF"/>
            <w:tcMar>
              <w:top w:w="0" w:type="dxa"/>
              <w:left w:w="30" w:type="dxa"/>
              <w:bottom w:w="0" w:type="dxa"/>
              <w:right w:w="30" w:type="dxa"/>
            </w:tcMar>
            <w:vAlign w:val="center"/>
          </w:tcPr>
          <w:p w:rsidR="00436A0E" w:rsidRPr="00E97715" w:rsidRDefault="00436A0E" w:rsidP="0010392F">
            <w:pPr>
              <w:jc w:val="center"/>
              <w:rPr>
                <w:sz w:val="22"/>
                <w:szCs w:val="22"/>
              </w:rPr>
            </w:pPr>
            <w:r w:rsidRPr="00E97715">
              <w:rPr>
                <w:sz w:val="22"/>
                <w:szCs w:val="22"/>
                <w:lang w:val="ro-RO"/>
              </w:rPr>
              <w:t>Obligatoriu</w:t>
            </w:r>
          </w:p>
        </w:tc>
      </w:tr>
      <w:tr w:rsidR="00436A0E" w:rsidRPr="003809CE" w:rsidTr="0010392F">
        <w:trPr>
          <w:trHeight w:val="534"/>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lastRenderedPageBreak/>
              <w:t>5</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ro-RO" w:eastAsia="en-US"/>
              </w:rPr>
            </w:pPr>
            <w:r w:rsidRPr="00E97715">
              <w:rPr>
                <w:noProof/>
                <w:color w:val="000000"/>
                <w:sz w:val="22"/>
                <w:szCs w:val="22"/>
                <w:lang w:val="ro-RO" w:eastAsia="en-US"/>
              </w:rPr>
              <w:t>Cerere de participare</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noProof/>
                <w:color w:val="000000"/>
                <w:sz w:val="22"/>
                <w:szCs w:val="22"/>
                <w:lang w:val="en-US" w:eastAsia="en-US"/>
              </w:rPr>
            </w:pPr>
            <w:r w:rsidRPr="00E97715">
              <w:rPr>
                <w:noProof/>
                <w:color w:val="000000"/>
                <w:sz w:val="22"/>
                <w:szCs w:val="22"/>
                <w:lang w:val="es-ES_tradnl" w:eastAsia="en-US"/>
              </w:rPr>
              <w:t>Conform anexei nr. 7 din Documentația standard – confirmată prin aplicarea semnăturii electronice</w:t>
            </w:r>
          </w:p>
        </w:tc>
        <w:tc>
          <w:tcPr>
            <w:tcW w:w="1274" w:type="dxa"/>
            <w:shd w:val="clear" w:color="auto" w:fill="FFFFFF"/>
            <w:tcMar>
              <w:top w:w="0" w:type="dxa"/>
              <w:left w:w="30" w:type="dxa"/>
              <w:bottom w:w="0" w:type="dxa"/>
              <w:right w:w="30" w:type="dxa"/>
            </w:tcMar>
            <w:vAlign w:val="center"/>
          </w:tcPr>
          <w:p w:rsidR="00436A0E" w:rsidRPr="00E97715" w:rsidRDefault="00436A0E" w:rsidP="0010392F">
            <w:pPr>
              <w:jc w:val="center"/>
              <w:rPr>
                <w:sz w:val="22"/>
                <w:szCs w:val="22"/>
                <w:lang w:val="ro-RO"/>
              </w:rPr>
            </w:pPr>
            <w:r w:rsidRPr="00E97715">
              <w:rPr>
                <w:sz w:val="22"/>
                <w:szCs w:val="22"/>
                <w:lang w:val="ro-RO"/>
              </w:rPr>
              <w:t>Obligatoriu</w:t>
            </w:r>
          </w:p>
        </w:tc>
      </w:tr>
      <w:tr w:rsidR="00436A0E" w:rsidRPr="003809CE" w:rsidTr="0010392F">
        <w:trPr>
          <w:trHeight w:val="534"/>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t>6</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noProof/>
                <w:sz w:val="22"/>
                <w:szCs w:val="22"/>
                <w:lang w:val="es-ES_tradnl" w:eastAsia="en-US"/>
              </w:rPr>
            </w:pPr>
            <w:r w:rsidRPr="00E97715">
              <w:rPr>
                <w:noProof/>
                <w:sz w:val="22"/>
                <w:szCs w:val="22"/>
                <w:lang w:val="es-ES_tradnl" w:eastAsia="en-US"/>
              </w:rPr>
              <w:t>Declarație privind valabilitatea ofertelor</w:t>
            </w:r>
          </w:p>
        </w:tc>
        <w:tc>
          <w:tcPr>
            <w:tcW w:w="5244" w:type="dxa"/>
            <w:shd w:val="clear" w:color="auto" w:fill="FFFFFF"/>
            <w:tcMar>
              <w:top w:w="0" w:type="dxa"/>
              <w:left w:w="30" w:type="dxa"/>
              <w:bottom w:w="0" w:type="dxa"/>
              <w:right w:w="30" w:type="dxa"/>
            </w:tcMar>
            <w:vAlign w:val="center"/>
          </w:tcPr>
          <w:p w:rsidR="00436A0E" w:rsidRPr="00E97715" w:rsidRDefault="0099702E" w:rsidP="0004196F">
            <w:pPr>
              <w:spacing w:line="276" w:lineRule="auto"/>
              <w:rPr>
                <w:noProof/>
                <w:color w:val="000000"/>
                <w:sz w:val="22"/>
                <w:szCs w:val="22"/>
                <w:lang w:val="en-US"/>
              </w:rPr>
            </w:pPr>
            <w:r w:rsidRPr="00E97715">
              <w:rPr>
                <w:color w:val="000000"/>
                <w:sz w:val="22"/>
                <w:szCs w:val="22"/>
                <w:lang w:val="en-US"/>
              </w:rPr>
              <w:t>Conform anexei nr. 8 din Documentația standard – confirmată prin aplicarea semnăturii electronice</w:t>
            </w:r>
          </w:p>
        </w:tc>
        <w:tc>
          <w:tcPr>
            <w:tcW w:w="1274" w:type="dxa"/>
            <w:shd w:val="clear" w:color="auto" w:fill="FFFFFF"/>
            <w:tcMar>
              <w:top w:w="0" w:type="dxa"/>
              <w:left w:w="30" w:type="dxa"/>
              <w:bottom w:w="0" w:type="dxa"/>
              <w:right w:w="30" w:type="dxa"/>
            </w:tcMar>
            <w:vAlign w:val="center"/>
          </w:tcPr>
          <w:p w:rsidR="00436A0E" w:rsidRPr="00E97715" w:rsidRDefault="00436A0E" w:rsidP="0010392F">
            <w:pPr>
              <w:jc w:val="center"/>
              <w:rPr>
                <w:sz w:val="22"/>
                <w:szCs w:val="22"/>
                <w:lang w:val="ro-RO"/>
              </w:rPr>
            </w:pPr>
            <w:r w:rsidRPr="00E97715">
              <w:rPr>
                <w:sz w:val="22"/>
                <w:szCs w:val="22"/>
                <w:lang w:val="ro-RO"/>
              </w:rPr>
              <w:t>Obligatoriu</w:t>
            </w:r>
          </w:p>
        </w:tc>
      </w:tr>
      <w:tr w:rsidR="00436A0E" w:rsidRPr="002C5007" w:rsidTr="0010392F">
        <w:trPr>
          <w:trHeight w:val="534"/>
          <w:jc w:val="center"/>
        </w:trPr>
        <w:tc>
          <w:tcPr>
            <w:tcW w:w="9779" w:type="dxa"/>
            <w:gridSpan w:val="4"/>
            <w:shd w:val="clear" w:color="auto" w:fill="FFFFFF"/>
            <w:tcMar>
              <w:top w:w="0" w:type="dxa"/>
              <w:left w:w="30" w:type="dxa"/>
              <w:bottom w:w="0" w:type="dxa"/>
              <w:right w:w="30" w:type="dxa"/>
            </w:tcMar>
            <w:vAlign w:val="center"/>
          </w:tcPr>
          <w:p w:rsidR="00436A0E" w:rsidRPr="003809CE" w:rsidRDefault="00436A0E" w:rsidP="0010392F">
            <w:pPr>
              <w:jc w:val="center"/>
              <w:rPr>
                <w:sz w:val="24"/>
                <w:szCs w:val="24"/>
                <w:lang w:val="ro-RO"/>
              </w:rPr>
            </w:pPr>
            <w:r w:rsidRPr="003809CE">
              <w:rPr>
                <w:b/>
                <w:iCs/>
                <w:sz w:val="22"/>
                <w:szCs w:val="22"/>
                <w:lang w:val="ro-RO"/>
              </w:rPr>
              <w:t>Documente suplimentare de calificare și selecție</w:t>
            </w:r>
          </w:p>
        </w:tc>
      </w:tr>
      <w:tr w:rsidR="00436A0E" w:rsidRPr="003809CE" w:rsidTr="0010392F">
        <w:trPr>
          <w:trHeight w:val="534"/>
          <w:jc w:val="center"/>
        </w:trPr>
        <w:tc>
          <w:tcPr>
            <w:tcW w:w="426" w:type="dxa"/>
            <w:shd w:val="clear" w:color="auto" w:fill="FFFFFF"/>
            <w:tcMar>
              <w:top w:w="0" w:type="dxa"/>
              <w:left w:w="30" w:type="dxa"/>
              <w:bottom w:w="0" w:type="dxa"/>
              <w:right w:w="30" w:type="dxa"/>
            </w:tcMar>
            <w:vAlign w:val="center"/>
          </w:tcPr>
          <w:p w:rsidR="00436A0E" w:rsidRPr="00E97715" w:rsidRDefault="00436A0E" w:rsidP="0010392F">
            <w:pPr>
              <w:tabs>
                <w:tab w:val="left" w:pos="612"/>
              </w:tabs>
              <w:spacing w:before="120" w:after="120"/>
              <w:jc w:val="center"/>
              <w:rPr>
                <w:iCs/>
                <w:sz w:val="22"/>
                <w:szCs w:val="22"/>
                <w:lang w:val="ro-RO"/>
              </w:rPr>
            </w:pPr>
            <w:r w:rsidRPr="00E97715">
              <w:rPr>
                <w:iCs/>
                <w:sz w:val="22"/>
                <w:szCs w:val="22"/>
                <w:lang w:val="ro-RO"/>
              </w:rPr>
              <w:t>7</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sz w:val="22"/>
                <w:szCs w:val="22"/>
                <w:lang w:val="en-US"/>
              </w:rPr>
            </w:pPr>
            <w:r w:rsidRPr="00E97715">
              <w:rPr>
                <w:sz w:val="22"/>
                <w:szCs w:val="22"/>
                <w:lang w:val="en-US"/>
              </w:rPr>
              <w:t>Decizie/ Extras de înregistrare</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sz w:val="22"/>
                <w:szCs w:val="22"/>
                <w:lang w:val="es-ES_tradnl"/>
              </w:rPr>
            </w:pPr>
            <w:r w:rsidRPr="00E97715">
              <w:rPr>
                <w:sz w:val="22"/>
                <w:szCs w:val="22"/>
                <w:lang w:val="es-ES_tradnl"/>
              </w:rPr>
              <w:t>Copie, emis de Agenţia Servicii Publice, confirmat prin aplicarea semnăturii electronice</w:t>
            </w:r>
          </w:p>
        </w:tc>
        <w:tc>
          <w:tcPr>
            <w:tcW w:w="1274" w:type="dxa"/>
            <w:shd w:val="clear" w:color="auto" w:fill="FFFFFF"/>
            <w:vAlign w:val="center"/>
          </w:tcPr>
          <w:p w:rsidR="00436A0E" w:rsidRPr="00E97715" w:rsidRDefault="00436A0E" w:rsidP="0010392F">
            <w:pPr>
              <w:rPr>
                <w:sz w:val="22"/>
                <w:szCs w:val="22"/>
                <w:lang w:val="es-ES_tradnl"/>
              </w:rPr>
            </w:pPr>
            <w:r w:rsidRPr="00E97715">
              <w:rPr>
                <w:sz w:val="22"/>
                <w:szCs w:val="22"/>
                <w:lang w:val="ro-RO"/>
              </w:rPr>
              <w:t>Obligatoriu</w:t>
            </w:r>
          </w:p>
        </w:tc>
      </w:tr>
      <w:tr w:rsidR="000748A5" w:rsidRPr="003809CE" w:rsidTr="0010392F">
        <w:trPr>
          <w:trHeight w:val="534"/>
          <w:jc w:val="center"/>
        </w:trPr>
        <w:tc>
          <w:tcPr>
            <w:tcW w:w="426" w:type="dxa"/>
            <w:shd w:val="clear" w:color="auto" w:fill="FFFFFF"/>
            <w:tcMar>
              <w:top w:w="0" w:type="dxa"/>
              <w:left w:w="30" w:type="dxa"/>
              <w:bottom w:w="0" w:type="dxa"/>
              <w:right w:w="30" w:type="dxa"/>
            </w:tcMar>
            <w:vAlign w:val="center"/>
          </w:tcPr>
          <w:p w:rsidR="000748A5" w:rsidRPr="00E9655E" w:rsidRDefault="00C65646" w:rsidP="0010392F">
            <w:pPr>
              <w:tabs>
                <w:tab w:val="left" w:pos="612"/>
              </w:tabs>
              <w:spacing w:before="120" w:after="120"/>
              <w:jc w:val="center"/>
              <w:rPr>
                <w:iCs/>
                <w:sz w:val="22"/>
                <w:szCs w:val="22"/>
                <w:highlight w:val="yellow"/>
                <w:lang w:val="ro-RO"/>
              </w:rPr>
            </w:pPr>
            <w:r w:rsidRPr="00E9655E">
              <w:rPr>
                <w:iCs/>
                <w:sz w:val="22"/>
                <w:szCs w:val="22"/>
                <w:highlight w:val="yellow"/>
                <w:lang w:val="ro-RO"/>
              </w:rPr>
              <w:t>8</w:t>
            </w:r>
          </w:p>
        </w:tc>
        <w:tc>
          <w:tcPr>
            <w:tcW w:w="2835" w:type="dxa"/>
            <w:shd w:val="clear" w:color="auto" w:fill="FFFFFF"/>
            <w:tcMar>
              <w:top w:w="0" w:type="dxa"/>
              <w:left w:w="30" w:type="dxa"/>
              <w:bottom w:w="0" w:type="dxa"/>
              <w:right w:w="30" w:type="dxa"/>
            </w:tcMar>
            <w:vAlign w:val="center"/>
          </w:tcPr>
          <w:p w:rsidR="000748A5" w:rsidRPr="00E9655E" w:rsidRDefault="002C5007" w:rsidP="002C5007">
            <w:pPr>
              <w:rPr>
                <w:sz w:val="22"/>
                <w:szCs w:val="22"/>
                <w:highlight w:val="yellow"/>
                <w:lang w:val="ro-RO"/>
              </w:rPr>
            </w:pPr>
            <w:r w:rsidRPr="00E9655E">
              <w:rPr>
                <w:sz w:val="22"/>
                <w:szCs w:val="22"/>
                <w:highlight w:val="yellow"/>
                <w:lang w:val="en-US"/>
              </w:rPr>
              <w:t>Declara</w:t>
            </w:r>
            <w:r w:rsidRPr="00E9655E">
              <w:rPr>
                <w:sz w:val="22"/>
                <w:szCs w:val="22"/>
                <w:highlight w:val="yellow"/>
                <w:lang w:val="ro-RO"/>
              </w:rPr>
              <w:t xml:space="preserve">ție pe propria răspundere </w:t>
            </w:r>
            <w:r w:rsidR="00753EC0" w:rsidRPr="00E9655E">
              <w:rPr>
                <w:sz w:val="22"/>
                <w:szCs w:val="22"/>
                <w:highlight w:val="yellow"/>
                <w:lang w:val="ro-RO"/>
              </w:rPr>
              <w:t>privind garanția</w:t>
            </w:r>
            <w:r w:rsidRPr="00E9655E">
              <w:rPr>
                <w:sz w:val="22"/>
                <w:szCs w:val="22"/>
                <w:highlight w:val="yellow"/>
                <w:lang w:val="ro-RO"/>
              </w:rPr>
              <w:t xml:space="preserve"> </w:t>
            </w:r>
          </w:p>
        </w:tc>
        <w:tc>
          <w:tcPr>
            <w:tcW w:w="5244" w:type="dxa"/>
            <w:shd w:val="clear" w:color="auto" w:fill="FFFFFF"/>
            <w:tcMar>
              <w:top w:w="0" w:type="dxa"/>
              <w:left w:w="30" w:type="dxa"/>
              <w:bottom w:w="0" w:type="dxa"/>
              <w:right w:w="30" w:type="dxa"/>
            </w:tcMar>
            <w:vAlign w:val="center"/>
          </w:tcPr>
          <w:p w:rsidR="000748A5" w:rsidRPr="00E9655E" w:rsidRDefault="002C5007" w:rsidP="000748A5">
            <w:pPr>
              <w:rPr>
                <w:sz w:val="22"/>
                <w:szCs w:val="22"/>
                <w:highlight w:val="yellow"/>
                <w:lang w:val="ro-RO"/>
              </w:rPr>
            </w:pPr>
            <w:r w:rsidRPr="00E9655E">
              <w:rPr>
                <w:sz w:val="22"/>
                <w:szCs w:val="22"/>
                <w:highlight w:val="yellow"/>
                <w:lang w:val="ro-RO"/>
              </w:rPr>
              <w:t xml:space="preserve">Declarație prin care operatorul economic </w:t>
            </w:r>
            <w:r w:rsidR="00346904" w:rsidRPr="00E9655E">
              <w:rPr>
                <w:sz w:val="22"/>
                <w:szCs w:val="22"/>
                <w:highlight w:val="yellow"/>
                <w:lang w:val="ro-RO"/>
              </w:rPr>
              <w:t>confirmă că situațiile de garanție (defecte/vicii ascunse etc) vor fi soluționate în termen de maxim 30 zile sau în cazul unei perioade mai mari se obligă să livr</w:t>
            </w:r>
            <w:r w:rsidR="00753EC0" w:rsidRPr="00E9655E">
              <w:rPr>
                <w:sz w:val="22"/>
                <w:szCs w:val="22"/>
                <w:highlight w:val="yellow"/>
                <w:lang w:val="ro-RO"/>
              </w:rPr>
              <w:t>eze produs similar pentru utili</w:t>
            </w:r>
            <w:r w:rsidR="00346904" w:rsidRPr="00E9655E">
              <w:rPr>
                <w:sz w:val="22"/>
                <w:szCs w:val="22"/>
                <w:highlight w:val="yellow"/>
                <w:lang w:val="ro-RO"/>
              </w:rPr>
              <w:t>zare pina la returnarea bunului.</w:t>
            </w:r>
          </w:p>
        </w:tc>
        <w:tc>
          <w:tcPr>
            <w:tcW w:w="1274" w:type="dxa"/>
            <w:shd w:val="clear" w:color="auto" w:fill="FFFFFF"/>
            <w:vAlign w:val="center"/>
          </w:tcPr>
          <w:p w:rsidR="000748A5" w:rsidRPr="00E9655E" w:rsidRDefault="000748A5" w:rsidP="0010392F">
            <w:pPr>
              <w:rPr>
                <w:sz w:val="22"/>
                <w:szCs w:val="22"/>
                <w:highlight w:val="yellow"/>
                <w:lang w:val="ro-RO"/>
              </w:rPr>
            </w:pPr>
            <w:r w:rsidRPr="00E9655E">
              <w:rPr>
                <w:sz w:val="22"/>
                <w:szCs w:val="22"/>
                <w:highlight w:val="yellow"/>
                <w:lang w:val="ro-RO"/>
              </w:rPr>
              <w:t>Obligatoriu</w:t>
            </w:r>
          </w:p>
        </w:tc>
      </w:tr>
      <w:tr w:rsidR="000748A5" w:rsidRPr="000748A5" w:rsidTr="0010392F">
        <w:trPr>
          <w:trHeight w:val="534"/>
          <w:jc w:val="center"/>
        </w:trPr>
        <w:tc>
          <w:tcPr>
            <w:tcW w:w="426" w:type="dxa"/>
            <w:shd w:val="clear" w:color="auto" w:fill="FFFFFF"/>
            <w:tcMar>
              <w:top w:w="0" w:type="dxa"/>
              <w:left w:w="30" w:type="dxa"/>
              <w:bottom w:w="0" w:type="dxa"/>
              <w:right w:w="30" w:type="dxa"/>
            </w:tcMar>
            <w:vAlign w:val="center"/>
          </w:tcPr>
          <w:p w:rsidR="000748A5" w:rsidRPr="00E97715" w:rsidRDefault="00C65646" w:rsidP="0010392F">
            <w:pPr>
              <w:tabs>
                <w:tab w:val="left" w:pos="612"/>
              </w:tabs>
              <w:spacing w:before="120" w:after="120"/>
              <w:jc w:val="center"/>
              <w:rPr>
                <w:iCs/>
                <w:sz w:val="22"/>
                <w:szCs w:val="22"/>
                <w:lang w:val="ro-RO"/>
              </w:rPr>
            </w:pPr>
            <w:r>
              <w:rPr>
                <w:iCs/>
                <w:sz w:val="22"/>
                <w:szCs w:val="22"/>
                <w:lang w:val="ro-RO"/>
              </w:rPr>
              <w:t>9</w:t>
            </w:r>
          </w:p>
        </w:tc>
        <w:tc>
          <w:tcPr>
            <w:tcW w:w="2835" w:type="dxa"/>
            <w:shd w:val="clear" w:color="auto" w:fill="FFFFFF"/>
            <w:tcMar>
              <w:top w:w="0" w:type="dxa"/>
              <w:left w:w="30" w:type="dxa"/>
              <w:bottom w:w="0" w:type="dxa"/>
              <w:right w:w="30" w:type="dxa"/>
            </w:tcMar>
            <w:vAlign w:val="center"/>
          </w:tcPr>
          <w:p w:rsidR="000748A5" w:rsidRPr="00E97715" w:rsidRDefault="000748A5" w:rsidP="00CD205B">
            <w:pPr>
              <w:rPr>
                <w:sz w:val="22"/>
                <w:szCs w:val="22"/>
                <w:lang w:val="en-US"/>
              </w:rPr>
            </w:pPr>
            <w:r w:rsidRPr="00E97715">
              <w:rPr>
                <w:sz w:val="22"/>
                <w:szCs w:val="22"/>
                <w:lang w:val="en-US"/>
              </w:rPr>
              <w:t xml:space="preserve">Document ce atestă deținerea unui service centru autorizat sau un contract cu un asemenea centru </w:t>
            </w:r>
            <w:r w:rsidR="00CD205B">
              <w:rPr>
                <w:sz w:val="22"/>
                <w:szCs w:val="22"/>
                <w:lang w:val="en-US"/>
              </w:rPr>
              <w:t>(încheiat cu ofertantul și service centrul autorizat)</w:t>
            </w:r>
          </w:p>
        </w:tc>
        <w:tc>
          <w:tcPr>
            <w:tcW w:w="5244" w:type="dxa"/>
            <w:shd w:val="clear" w:color="auto" w:fill="FFFFFF"/>
            <w:tcMar>
              <w:top w:w="0" w:type="dxa"/>
              <w:left w:w="30" w:type="dxa"/>
              <w:bottom w:w="0" w:type="dxa"/>
              <w:right w:w="30" w:type="dxa"/>
            </w:tcMar>
            <w:vAlign w:val="center"/>
          </w:tcPr>
          <w:p w:rsidR="000748A5" w:rsidRPr="00E97715" w:rsidRDefault="000748A5" w:rsidP="000748A5">
            <w:pPr>
              <w:rPr>
                <w:sz w:val="22"/>
                <w:szCs w:val="22"/>
                <w:lang w:val="es-ES_tradnl"/>
              </w:rPr>
            </w:pPr>
            <w:r w:rsidRPr="00E97715">
              <w:rPr>
                <w:sz w:val="22"/>
                <w:szCs w:val="22"/>
                <w:lang w:val="es-ES_tradnl"/>
              </w:rPr>
              <w:t>Copie-</w:t>
            </w:r>
            <w:r w:rsidRPr="00E97715">
              <w:rPr>
                <w:sz w:val="22"/>
                <w:szCs w:val="22"/>
                <w:lang w:val="ro-RO"/>
              </w:rPr>
              <w:t xml:space="preserve"> confirmate prin aplicarea semnăturii electronice</w:t>
            </w:r>
          </w:p>
        </w:tc>
        <w:tc>
          <w:tcPr>
            <w:tcW w:w="1274" w:type="dxa"/>
            <w:shd w:val="clear" w:color="auto" w:fill="FFFFFF"/>
            <w:vAlign w:val="center"/>
          </w:tcPr>
          <w:p w:rsidR="000748A5" w:rsidRPr="00E97715" w:rsidRDefault="000748A5" w:rsidP="0010392F">
            <w:pPr>
              <w:rPr>
                <w:sz w:val="22"/>
                <w:szCs w:val="22"/>
                <w:lang w:val="ro-RO"/>
              </w:rPr>
            </w:pPr>
            <w:r w:rsidRPr="00E97715">
              <w:rPr>
                <w:sz w:val="22"/>
                <w:szCs w:val="22"/>
                <w:lang w:val="ro-RO"/>
              </w:rPr>
              <w:t>Obligatoriu</w:t>
            </w:r>
          </w:p>
        </w:tc>
      </w:tr>
      <w:tr w:rsidR="00795A0F" w:rsidRPr="000748A5" w:rsidTr="0010392F">
        <w:trPr>
          <w:trHeight w:val="534"/>
          <w:jc w:val="center"/>
        </w:trPr>
        <w:tc>
          <w:tcPr>
            <w:tcW w:w="426" w:type="dxa"/>
            <w:shd w:val="clear" w:color="auto" w:fill="FFFFFF"/>
            <w:tcMar>
              <w:top w:w="0" w:type="dxa"/>
              <w:left w:w="30" w:type="dxa"/>
              <w:bottom w:w="0" w:type="dxa"/>
              <w:right w:w="30" w:type="dxa"/>
            </w:tcMar>
            <w:vAlign w:val="center"/>
          </w:tcPr>
          <w:p w:rsidR="00795A0F" w:rsidRPr="00E97715" w:rsidRDefault="00C65646" w:rsidP="0010392F">
            <w:pPr>
              <w:tabs>
                <w:tab w:val="left" w:pos="612"/>
              </w:tabs>
              <w:spacing w:before="120" w:after="120"/>
              <w:jc w:val="center"/>
              <w:rPr>
                <w:iCs/>
                <w:sz w:val="22"/>
                <w:szCs w:val="22"/>
                <w:lang w:val="ro-RO"/>
              </w:rPr>
            </w:pPr>
            <w:r>
              <w:rPr>
                <w:iCs/>
                <w:sz w:val="22"/>
                <w:szCs w:val="22"/>
                <w:lang w:val="ro-RO"/>
              </w:rPr>
              <w:t>10</w:t>
            </w:r>
          </w:p>
        </w:tc>
        <w:tc>
          <w:tcPr>
            <w:tcW w:w="2835" w:type="dxa"/>
            <w:shd w:val="clear" w:color="auto" w:fill="FFFFFF"/>
            <w:tcMar>
              <w:top w:w="0" w:type="dxa"/>
              <w:left w:w="30" w:type="dxa"/>
              <w:bottom w:w="0" w:type="dxa"/>
              <w:right w:w="30" w:type="dxa"/>
            </w:tcMar>
            <w:vAlign w:val="center"/>
          </w:tcPr>
          <w:p w:rsidR="00795A0F" w:rsidRPr="00E97715" w:rsidRDefault="00795A0F" w:rsidP="00795A0F">
            <w:pPr>
              <w:rPr>
                <w:sz w:val="22"/>
                <w:szCs w:val="22"/>
                <w:lang w:val="en-US"/>
              </w:rPr>
            </w:pPr>
            <w:r w:rsidRPr="00E97715">
              <w:rPr>
                <w:sz w:val="22"/>
                <w:szCs w:val="22"/>
                <w:lang w:val="en-US"/>
              </w:rPr>
              <w:t>Echipamentele TIC sa fie noi</w:t>
            </w:r>
          </w:p>
          <w:p w:rsidR="00795A0F" w:rsidRPr="00E97715" w:rsidRDefault="00795A0F" w:rsidP="00795A0F">
            <w:pPr>
              <w:rPr>
                <w:sz w:val="22"/>
                <w:szCs w:val="22"/>
                <w:lang w:val="en-US"/>
              </w:rPr>
            </w:pPr>
            <w:r w:rsidRPr="00E97715">
              <w:rPr>
                <w:sz w:val="22"/>
                <w:szCs w:val="22"/>
                <w:lang w:val="en-US"/>
              </w:rPr>
              <w:t>(</w:t>
            </w:r>
            <w:proofErr w:type="gramStart"/>
            <w:r w:rsidRPr="00E97715">
              <w:rPr>
                <w:sz w:val="22"/>
                <w:szCs w:val="22"/>
                <w:lang w:val="en-US"/>
              </w:rPr>
              <w:t>non</w:t>
            </w:r>
            <w:proofErr w:type="gramEnd"/>
            <w:r w:rsidRPr="00E97715">
              <w:rPr>
                <w:sz w:val="22"/>
                <w:szCs w:val="22"/>
                <w:lang w:val="en-US"/>
              </w:rPr>
              <w:t xml:space="preserve"> refurbished) </w:t>
            </w:r>
            <w:r w:rsidR="001F7F86">
              <w:rPr>
                <w:sz w:val="22"/>
                <w:szCs w:val="22"/>
                <w:lang w:val="en-US"/>
              </w:rPr>
              <w:t>anul</w:t>
            </w:r>
            <w:r w:rsidR="001F7F86" w:rsidRPr="00E97715">
              <w:rPr>
                <w:sz w:val="22"/>
                <w:szCs w:val="22"/>
                <w:lang w:val="en-US"/>
              </w:rPr>
              <w:t xml:space="preserve"> producerii</w:t>
            </w:r>
            <w:r w:rsidR="001F7F86" w:rsidRPr="00740CFB">
              <w:rPr>
                <w:sz w:val="22"/>
                <w:szCs w:val="22"/>
                <w:lang w:val="en-US"/>
              </w:rPr>
              <w:t xml:space="preserve"> minim</w:t>
            </w:r>
            <w:r w:rsidR="001F7F86">
              <w:rPr>
                <w:sz w:val="22"/>
                <w:szCs w:val="22"/>
                <w:lang w:val="en-US"/>
              </w:rPr>
              <w:t xml:space="preserve"> 2022.</w:t>
            </w:r>
          </w:p>
          <w:p w:rsidR="00795A0F" w:rsidRPr="00E97715" w:rsidRDefault="00795A0F" w:rsidP="001F7F86">
            <w:pPr>
              <w:rPr>
                <w:sz w:val="22"/>
                <w:szCs w:val="22"/>
                <w:lang w:val="en-US"/>
              </w:rPr>
            </w:pPr>
          </w:p>
        </w:tc>
        <w:tc>
          <w:tcPr>
            <w:tcW w:w="5244" w:type="dxa"/>
            <w:shd w:val="clear" w:color="auto" w:fill="FFFFFF"/>
            <w:tcMar>
              <w:top w:w="0" w:type="dxa"/>
              <w:left w:w="30" w:type="dxa"/>
              <w:bottom w:w="0" w:type="dxa"/>
              <w:right w:w="30" w:type="dxa"/>
            </w:tcMar>
            <w:vAlign w:val="center"/>
          </w:tcPr>
          <w:p w:rsidR="00795A0F" w:rsidRPr="00E97715" w:rsidRDefault="0004196F" w:rsidP="00795A0F">
            <w:pPr>
              <w:rPr>
                <w:sz w:val="22"/>
                <w:szCs w:val="22"/>
                <w:lang w:val="es-ES_tradnl"/>
              </w:rPr>
            </w:pPr>
            <w:r w:rsidRPr="00E97715">
              <w:rPr>
                <w:sz w:val="22"/>
                <w:szCs w:val="22"/>
                <w:lang w:val="es-ES_tradnl"/>
              </w:rPr>
              <w:t>C</w:t>
            </w:r>
            <w:r w:rsidR="00795A0F" w:rsidRPr="00E97715">
              <w:rPr>
                <w:sz w:val="22"/>
                <w:szCs w:val="22"/>
                <w:lang w:val="es-ES_tradnl"/>
              </w:rPr>
              <w:t>opia unui document sau declarație pe propria</w:t>
            </w:r>
          </w:p>
          <w:p w:rsidR="00795A0F" w:rsidRPr="00E97715" w:rsidRDefault="00795A0F" w:rsidP="00795A0F">
            <w:pPr>
              <w:rPr>
                <w:sz w:val="22"/>
                <w:szCs w:val="22"/>
                <w:lang w:val="es-ES_tradnl"/>
              </w:rPr>
            </w:pPr>
            <w:r w:rsidRPr="00E97715">
              <w:rPr>
                <w:sz w:val="22"/>
                <w:szCs w:val="22"/>
                <w:lang w:val="es-ES_tradnl"/>
              </w:rPr>
              <w:t>răspundere (sub sancțiunea neadmiterii bunurilor la</w:t>
            </w:r>
          </w:p>
          <w:p w:rsidR="00795A0F" w:rsidRPr="00E97715" w:rsidRDefault="00795A0F" w:rsidP="00795A0F">
            <w:pPr>
              <w:rPr>
                <w:sz w:val="22"/>
                <w:szCs w:val="22"/>
                <w:lang w:val="es-ES_tradnl"/>
              </w:rPr>
            </w:pPr>
            <w:r w:rsidRPr="00E97715">
              <w:rPr>
                <w:sz w:val="22"/>
                <w:szCs w:val="22"/>
                <w:lang w:val="es-ES_tradnl"/>
              </w:rPr>
              <w:t>recepție în cazul ne-corespunderii specificațiilor</w:t>
            </w:r>
          </w:p>
          <w:p w:rsidR="00795A0F" w:rsidRPr="00E97715" w:rsidRDefault="00795A0F" w:rsidP="00795A0F">
            <w:pPr>
              <w:rPr>
                <w:sz w:val="22"/>
                <w:szCs w:val="22"/>
                <w:lang w:val="es-ES_tradnl"/>
              </w:rPr>
            </w:pPr>
            <w:r w:rsidRPr="00E97715">
              <w:rPr>
                <w:sz w:val="22"/>
                <w:szCs w:val="22"/>
                <w:lang w:val="es-ES_tradnl"/>
              </w:rPr>
              <w:t>solicitate), ce confirmă, că Echipamentele TIC sunt</w:t>
            </w:r>
          </w:p>
          <w:p w:rsidR="00795A0F" w:rsidRPr="00E97715" w:rsidRDefault="00795A0F" w:rsidP="00795A0F">
            <w:pPr>
              <w:rPr>
                <w:sz w:val="22"/>
                <w:szCs w:val="22"/>
                <w:lang w:val="es-ES_tradnl"/>
              </w:rPr>
            </w:pPr>
            <w:r w:rsidRPr="00E97715">
              <w:rPr>
                <w:sz w:val="22"/>
                <w:szCs w:val="22"/>
                <w:lang w:val="es-ES_tradnl"/>
              </w:rPr>
              <w:t xml:space="preserve">noi (non refurbished) și </w:t>
            </w:r>
            <w:r w:rsidR="0004061B" w:rsidRPr="00E97715">
              <w:rPr>
                <w:sz w:val="22"/>
                <w:szCs w:val="22"/>
                <w:lang w:val="es-ES_tradnl"/>
              </w:rPr>
              <w:t>anul producerii minim 2022</w:t>
            </w:r>
            <w:r w:rsidRPr="00E97715">
              <w:rPr>
                <w:sz w:val="22"/>
                <w:szCs w:val="22"/>
                <w:lang w:val="es-ES_tradnl"/>
              </w:rPr>
              <w:t xml:space="preserve"> - confirmat prin</w:t>
            </w:r>
            <w:r w:rsidR="00740CFB">
              <w:rPr>
                <w:sz w:val="22"/>
                <w:szCs w:val="22"/>
                <w:lang w:val="es-ES_tradnl"/>
              </w:rPr>
              <w:t xml:space="preserve"> </w:t>
            </w:r>
            <w:r w:rsidR="00AE10AA">
              <w:rPr>
                <w:sz w:val="22"/>
                <w:szCs w:val="22"/>
                <w:lang w:val="es-ES_tradnl"/>
              </w:rPr>
              <w:t>semnătura electronică</w:t>
            </w:r>
          </w:p>
        </w:tc>
        <w:tc>
          <w:tcPr>
            <w:tcW w:w="1274" w:type="dxa"/>
            <w:shd w:val="clear" w:color="auto" w:fill="FFFFFF"/>
            <w:vAlign w:val="center"/>
          </w:tcPr>
          <w:p w:rsidR="00795A0F" w:rsidRPr="00E97715" w:rsidRDefault="00795A0F" w:rsidP="0010392F">
            <w:pPr>
              <w:rPr>
                <w:sz w:val="22"/>
                <w:szCs w:val="22"/>
                <w:lang w:val="ro-RO"/>
              </w:rPr>
            </w:pPr>
            <w:r w:rsidRPr="00E97715">
              <w:rPr>
                <w:sz w:val="22"/>
                <w:szCs w:val="22"/>
                <w:lang w:val="ro-RO"/>
              </w:rPr>
              <w:t>Obligatoriu</w:t>
            </w:r>
          </w:p>
        </w:tc>
      </w:tr>
      <w:tr w:rsidR="00795A0F" w:rsidRPr="000748A5" w:rsidTr="0010392F">
        <w:trPr>
          <w:trHeight w:val="534"/>
          <w:jc w:val="center"/>
        </w:trPr>
        <w:tc>
          <w:tcPr>
            <w:tcW w:w="426" w:type="dxa"/>
            <w:shd w:val="clear" w:color="auto" w:fill="FFFFFF"/>
            <w:tcMar>
              <w:top w:w="0" w:type="dxa"/>
              <w:left w:w="30" w:type="dxa"/>
              <w:bottom w:w="0" w:type="dxa"/>
              <w:right w:w="30" w:type="dxa"/>
            </w:tcMar>
            <w:vAlign w:val="center"/>
          </w:tcPr>
          <w:p w:rsidR="00795A0F" w:rsidRPr="00E97715" w:rsidRDefault="00C65646" w:rsidP="0010392F">
            <w:pPr>
              <w:tabs>
                <w:tab w:val="left" w:pos="612"/>
              </w:tabs>
              <w:spacing w:before="120" w:after="120"/>
              <w:jc w:val="center"/>
              <w:rPr>
                <w:iCs/>
                <w:sz w:val="22"/>
                <w:szCs w:val="22"/>
                <w:lang w:val="ro-RO"/>
              </w:rPr>
            </w:pPr>
            <w:r>
              <w:rPr>
                <w:iCs/>
                <w:sz w:val="22"/>
                <w:szCs w:val="22"/>
                <w:lang w:val="ro-RO"/>
              </w:rPr>
              <w:t>11</w:t>
            </w:r>
          </w:p>
        </w:tc>
        <w:tc>
          <w:tcPr>
            <w:tcW w:w="2835" w:type="dxa"/>
            <w:shd w:val="clear" w:color="auto" w:fill="FFFFFF"/>
            <w:tcMar>
              <w:top w:w="0" w:type="dxa"/>
              <w:left w:w="30" w:type="dxa"/>
              <w:bottom w:w="0" w:type="dxa"/>
              <w:right w:w="30" w:type="dxa"/>
            </w:tcMar>
            <w:vAlign w:val="center"/>
          </w:tcPr>
          <w:p w:rsidR="00661024" w:rsidRPr="00E97715" w:rsidRDefault="00661024" w:rsidP="00661024">
            <w:pPr>
              <w:rPr>
                <w:sz w:val="22"/>
                <w:szCs w:val="22"/>
                <w:lang w:val="en-US"/>
              </w:rPr>
            </w:pPr>
            <w:r w:rsidRPr="00E97715">
              <w:rPr>
                <w:sz w:val="22"/>
                <w:szCs w:val="22"/>
                <w:lang w:val="en-US"/>
              </w:rPr>
              <w:t xml:space="preserve">Declarație privind experiența de minim 2 ani în domeniul proiectelor Tehnoligii Informaționale și Comunicații și </w:t>
            </w:r>
          </w:p>
          <w:p w:rsidR="00795A0F" w:rsidRPr="00E97715" w:rsidRDefault="00661024" w:rsidP="00661024">
            <w:pPr>
              <w:rPr>
                <w:sz w:val="22"/>
                <w:szCs w:val="22"/>
                <w:lang w:val="en-US"/>
              </w:rPr>
            </w:pPr>
            <w:r w:rsidRPr="00E97715">
              <w:rPr>
                <w:sz w:val="22"/>
                <w:szCs w:val="22"/>
                <w:lang w:val="en-US"/>
              </w:rPr>
              <w:t xml:space="preserve">2. </w:t>
            </w:r>
            <w:proofErr w:type="gramStart"/>
            <w:r w:rsidRPr="00E97715">
              <w:rPr>
                <w:sz w:val="22"/>
                <w:szCs w:val="22"/>
                <w:lang w:val="en-US"/>
              </w:rPr>
              <w:t>dovada</w:t>
            </w:r>
            <w:proofErr w:type="gramEnd"/>
            <w:r w:rsidRPr="00E97715">
              <w:rPr>
                <w:sz w:val="22"/>
                <w:szCs w:val="22"/>
                <w:lang w:val="en-US"/>
              </w:rPr>
              <w:t xml:space="preserve"> de executare a cel puțin 2 proiecte </w:t>
            </w:r>
            <w:r w:rsidR="005721D5" w:rsidRPr="00E97715">
              <w:rPr>
                <w:sz w:val="22"/>
                <w:szCs w:val="22"/>
                <w:lang w:val="en-US"/>
              </w:rPr>
              <w:t>similar</w:t>
            </w:r>
            <w:r w:rsidR="005A6BEF">
              <w:rPr>
                <w:sz w:val="22"/>
                <w:szCs w:val="22"/>
                <w:lang w:val="en-US"/>
              </w:rPr>
              <w:t>e</w:t>
            </w:r>
            <w:r w:rsidR="005721D5" w:rsidRPr="00E97715">
              <w:rPr>
                <w:sz w:val="22"/>
                <w:szCs w:val="22"/>
                <w:lang w:val="en-US"/>
              </w:rPr>
              <w:t xml:space="preserve"> -</w:t>
            </w:r>
            <w:r w:rsidR="00A321E7">
              <w:rPr>
                <w:b/>
                <w:sz w:val="22"/>
                <w:szCs w:val="22"/>
                <w:lang w:val="en-US"/>
              </w:rPr>
              <w:t>Pentru lotul nr. 10</w:t>
            </w:r>
          </w:p>
        </w:tc>
        <w:tc>
          <w:tcPr>
            <w:tcW w:w="5244" w:type="dxa"/>
            <w:shd w:val="clear" w:color="auto" w:fill="FFFFFF"/>
            <w:tcMar>
              <w:top w:w="0" w:type="dxa"/>
              <w:left w:w="30" w:type="dxa"/>
              <w:bottom w:w="0" w:type="dxa"/>
              <w:right w:w="30" w:type="dxa"/>
            </w:tcMar>
            <w:vAlign w:val="center"/>
          </w:tcPr>
          <w:p w:rsidR="00795A0F" w:rsidRPr="00E97715" w:rsidRDefault="00795A0F" w:rsidP="00795A0F">
            <w:pPr>
              <w:rPr>
                <w:sz w:val="22"/>
                <w:szCs w:val="22"/>
                <w:lang w:val="en-US"/>
              </w:rPr>
            </w:pPr>
            <w:r w:rsidRPr="00E97715">
              <w:rPr>
                <w:sz w:val="22"/>
                <w:szCs w:val="22"/>
                <w:lang w:val="en-US"/>
              </w:rPr>
              <w:t>Declarație privind lista principalelor livrări</w:t>
            </w:r>
            <w:r w:rsidR="00661024" w:rsidRPr="00E97715">
              <w:rPr>
                <w:sz w:val="22"/>
                <w:szCs w:val="22"/>
                <w:lang w:val="en-US"/>
              </w:rPr>
              <w:t xml:space="preserve"> bunuri,</w:t>
            </w:r>
            <w:r w:rsidRPr="00E97715">
              <w:rPr>
                <w:sz w:val="22"/>
                <w:szCs w:val="22"/>
                <w:lang w:val="en-US"/>
              </w:rPr>
              <w:t>prestări</w:t>
            </w:r>
            <w:r w:rsidR="00661024" w:rsidRPr="00E97715">
              <w:rPr>
                <w:sz w:val="22"/>
                <w:szCs w:val="22"/>
                <w:lang w:val="en-US"/>
              </w:rPr>
              <w:t xml:space="preserve"> servicii și </w:t>
            </w:r>
            <w:r w:rsidRPr="00E97715">
              <w:rPr>
                <w:sz w:val="22"/>
                <w:szCs w:val="22"/>
                <w:lang w:val="en-US"/>
              </w:rPr>
              <w:t>implementări</w:t>
            </w:r>
            <w:r w:rsidR="00661024" w:rsidRPr="00E97715">
              <w:rPr>
                <w:sz w:val="22"/>
                <w:szCs w:val="22"/>
                <w:lang w:val="en-US"/>
              </w:rPr>
              <w:t xml:space="preserve"> proiecte </w:t>
            </w:r>
            <w:r w:rsidRPr="00E97715">
              <w:rPr>
                <w:sz w:val="22"/>
                <w:szCs w:val="22"/>
                <w:lang w:val="en-US"/>
              </w:rPr>
              <w:t>efectuate în ult</w:t>
            </w:r>
            <w:r w:rsidR="00661024" w:rsidRPr="00E97715">
              <w:rPr>
                <w:sz w:val="22"/>
                <w:szCs w:val="22"/>
                <w:lang w:val="en-US"/>
              </w:rPr>
              <w:t>imii 2</w:t>
            </w:r>
            <w:r w:rsidRPr="00E97715">
              <w:rPr>
                <w:sz w:val="22"/>
                <w:szCs w:val="22"/>
                <w:lang w:val="en-US"/>
              </w:rPr>
              <w:t xml:space="preserve"> ani de activitate</w:t>
            </w:r>
          </w:p>
        </w:tc>
        <w:tc>
          <w:tcPr>
            <w:tcW w:w="1274" w:type="dxa"/>
            <w:shd w:val="clear" w:color="auto" w:fill="FFFFFF"/>
            <w:vAlign w:val="center"/>
          </w:tcPr>
          <w:p w:rsidR="00795A0F" w:rsidRPr="00E97715" w:rsidRDefault="00795A0F" w:rsidP="0010392F">
            <w:pPr>
              <w:rPr>
                <w:sz w:val="22"/>
                <w:szCs w:val="22"/>
                <w:lang w:val="ro-RO"/>
              </w:rPr>
            </w:pPr>
            <w:r w:rsidRPr="00E97715">
              <w:rPr>
                <w:sz w:val="22"/>
                <w:szCs w:val="22"/>
                <w:lang w:val="ro-RO"/>
              </w:rPr>
              <w:t>Obligatoriu</w:t>
            </w:r>
          </w:p>
        </w:tc>
      </w:tr>
      <w:tr w:rsidR="00436A0E" w:rsidRPr="003809CE" w:rsidTr="0010392F">
        <w:trPr>
          <w:trHeight w:val="534"/>
          <w:jc w:val="center"/>
        </w:trPr>
        <w:tc>
          <w:tcPr>
            <w:tcW w:w="426" w:type="dxa"/>
            <w:shd w:val="clear" w:color="auto" w:fill="FFFFFF"/>
            <w:tcMar>
              <w:top w:w="0" w:type="dxa"/>
              <w:left w:w="30" w:type="dxa"/>
              <w:bottom w:w="0" w:type="dxa"/>
              <w:right w:w="30" w:type="dxa"/>
            </w:tcMar>
            <w:vAlign w:val="center"/>
          </w:tcPr>
          <w:p w:rsidR="00436A0E" w:rsidRPr="00E97715" w:rsidRDefault="00C65646" w:rsidP="0010392F">
            <w:pPr>
              <w:tabs>
                <w:tab w:val="left" w:pos="612"/>
              </w:tabs>
              <w:spacing w:before="120" w:after="120"/>
              <w:jc w:val="center"/>
              <w:rPr>
                <w:iCs/>
                <w:sz w:val="22"/>
                <w:szCs w:val="22"/>
                <w:lang w:val="ro-RO"/>
              </w:rPr>
            </w:pPr>
            <w:r>
              <w:rPr>
                <w:iCs/>
                <w:sz w:val="22"/>
                <w:szCs w:val="22"/>
                <w:lang w:val="ro-RO"/>
              </w:rPr>
              <w:t>12</w:t>
            </w:r>
          </w:p>
        </w:tc>
        <w:tc>
          <w:tcPr>
            <w:tcW w:w="2835" w:type="dxa"/>
            <w:shd w:val="clear" w:color="auto" w:fill="FFFFFF"/>
            <w:tcMar>
              <w:top w:w="0" w:type="dxa"/>
              <w:left w:w="30" w:type="dxa"/>
              <w:bottom w:w="0" w:type="dxa"/>
              <w:right w:w="30" w:type="dxa"/>
            </w:tcMar>
            <w:vAlign w:val="center"/>
          </w:tcPr>
          <w:p w:rsidR="00436A0E" w:rsidRPr="00E97715" w:rsidRDefault="00436A0E" w:rsidP="0010392F">
            <w:pPr>
              <w:rPr>
                <w:sz w:val="22"/>
                <w:szCs w:val="22"/>
                <w:lang w:val="ro-RO"/>
              </w:rPr>
            </w:pPr>
            <w:r w:rsidRPr="00E97715">
              <w:rPr>
                <w:sz w:val="22"/>
                <w:szCs w:val="22"/>
                <w:lang w:val="ro-RO"/>
              </w:rPr>
              <w:t>Acte ce atestă calitatea produselor</w:t>
            </w:r>
          </w:p>
        </w:tc>
        <w:tc>
          <w:tcPr>
            <w:tcW w:w="5244" w:type="dxa"/>
            <w:shd w:val="clear" w:color="auto" w:fill="FFFFFF"/>
            <w:tcMar>
              <w:top w:w="0" w:type="dxa"/>
              <w:left w:w="30" w:type="dxa"/>
              <w:bottom w:w="0" w:type="dxa"/>
              <w:right w:w="30" w:type="dxa"/>
            </w:tcMar>
            <w:vAlign w:val="center"/>
          </w:tcPr>
          <w:p w:rsidR="00436A0E" w:rsidRPr="00E97715" w:rsidRDefault="00436A0E" w:rsidP="0010392F">
            <w:pPr>
              <w:rPr>
                <w:sz w:val="22"/>
                <w:szCs w:val="22"/>
                <w:lang w:val="ro-RO"/>
              </w:rPr>
            </w:pPr>
            <w:r w:rsidRPr="00E97715">
              <w:rPr>
                <w:sz w:val="22"/>
                <w:szCs w:val="22"/>
                <w:lang w:val="ro-RO"/>
              </w:rPr>
              <w:t>1)</w:t>
            </w:r>
            <w:r w:rsidRPr="00E97715">
              <w:rPr>
                <w:b/>
                <w:sz w:val="22"/>
                <w:szCs w:val="22"/>
                <w:lang w:val="ro-RO"/>
              </w:rPr>
              <w:t>Certificatele CE sau declarații de conformitate</w:t>
            </w:r>
            <w:r w:rsidRPr="00E97715">
              <w:rPr>
                <w:sz w:val="22"/>
                <w:szCs w:val="22"/>
                <w:lang w:val="ro-RO"/>
              </w:rPr>
              <w:t>,  vor fi prezentate inclusiv cu anexele corespunzătoare, valabile -  copii, confirmate prin aplicarea semnăturii electronice;</w:t>
            </w:r>
          </w:p>
          <w:p w:rsidR="00436A0E" w:rsidRPr="00E97715" w:rsidRDefault="00436A0E" w:rsidP="0010392F">
            <w:pPr>
              <w:rPr>
                <w:sz w:val="22"/>
                <w:szCs w:val="22"/>
                <w:lang w:val="ro-RO"/>
              </w:rPr>
            </w:pPr>
            <w:r w:rsidRPr="00E97715">
              <w:rPr>
                <w:sz w:val="22"/>
                <w:szCs w:val="22"/>
                <w:lang w:val="ro-RO"/>
              </w:rPr>
              <w:t>2)</w:t>
            </w:r>
            <w:r w:rsidRPr="00E97715">
              <w:rPr>
                <w:b/>
                <w:sz w:val="22"/>
                <w:szCs w:val="22"/>
                <w:lang w:val="ro-RO"/>
              </w:rPr>
              <w:t>Catalogul producătorului / prospecte / documente tehnice de confirmare a specificațiilor tehnice</w:t>
            </w:r>
            <w:r w:rsidRPr="00E97715">
              <w:rPr>
                <w:sz w:val="22"/>
                <w:szCs w:val="22"/>
                <w:lang w:val="ro-RO"/>
              </w:rPr>
              <w:t>– copie, confirmată prin aplicarea semnăturii electronice;</w:t>
            </w:r>
          </w:p>
          <w:p w:rsidR="00436A0E" w:rsidRPr="00E97715" w:rsidRDefault="00436A0E" w:rsidP="0010392F">
            <w:pPr>
              <w:rPr>
                <w:b/>
                <w:sz w:val="22"/>
                <w:szCs w:val="22"/>
                <w:lang w:val="ro-RO"/>
              </w:rPr>
            </w:pPr>
            <w:r w:rsidRPr="00E97715">
              <w:rPr>
                <w:b/>
                <w:sz w:val="22"/>
                <w:szCs w:val="22"/>
                <w:lang w:val="ro-RO"/>
              </w:rPr>
              <w:t xml:space="preserve">3) Confirmrea termenului de garanție al produselor (inclusiv de la producător) și condițiile de garanție </w:t>
            </w:r>
            <w:r w:rsidRPr="00E97715">
              <w:rPr>
                <w:sz w:val="22"/>
                <w:szCs w:val="22"/>
                <w:lang w:val="ro-RO"/>
              </w:rPr>
              <w:t>conform termenului indicat la fiecare poziție în specificații</w:t>
            </w:r>
            <w:r w:rsidRPr="00E97715">
              <w:rPr>
                <w:b/>
                <w:sz w:val="22"/>
                <w:szCs w:val="22"/>
                <w:lang w:val="ro-RO"/>
              </w:rPr>
              <w:t>.</w:t>
            </w:r>
          </w:p>
          <w:p w:rsidR="00FE796A" w:rsidRPr="00E97715" w:rsidRDefault="00FE796A" w:rsidP="0010392F">
            <w:pPr>
              <w:rPr>
                <w:b/>
                <w:sz w:val="22"/>
                <w:szCs w:val="22"/>
                <w:lang w:val="ro-RO"/>
              </w:rPr>
            </w:pPr>
            <w:r w:rsidRPr="00E97715">
              <w:rPr>
                <w:b/>
                <w:sz w:val="22"/>
                <w:szCs w:val="22"/>
                <w:lang w:val="ro-RO"/>
              </w:rPr>
              <w:t>4)Alte certificate</w:t>
            </w:r>
            <w:r w:rsidR="00495D00" w:rsidRPr="00E97715">
              <w:rPr>
                <w:b/>
                <w:sz w:val="22"/>
                <w:szCs w:val="22"/>
                <w:lang w:val="ro-RO"/>
              </w:rPr>
              <w:t xml:space="preserve"> conform datelor din specificația tehnic</w:t>
            </w:r>
            <w:r w:rsidR="00A321E7">
              <w:rPr>
                <w:b/>
                <w:sz w:val="22"/>
                <w:szCs w:val="22"/>
                <w:lang w:val="ro-RO"/>
              </w:rPr>
              <w:t>ă</w:t>
            </w:r>
            <w:r w:rsidR="00495D00" w:rsidRPr="00E97715">
              <w:rPr>
                <w:b/>
                <w:sz w:val="22"/>
                <w:szCs w:val="22"/>
                <w:lang w:val="ro-RO"/>
              </w:rPr>
              <w:t xml:space="preserve"> </w:t>
            </w:r>
            <w:r w:rsidR="00E95838" w:rsidRPr="00E97715">
              <w:rPr>
                <w:sz w:val="22"/>
                <w:szCs w:val="22"/>
                <w:lang w:val="ro-RO"/>
              </w:rPr>
              <w:t>-copie, confirmată prin aplicarea semnăturii electronice</w:t>
            </w:r>
          </w:p>
          <w:p w:rsidR="00436A0E" w:rsidRPr="00E97715" w:rsidRDefault="00FE796A" w:rsidP="0010392F">
            <w:pPr>
              <w:rPr>
                <w:sz w:val="22"/>
                <w:szCs w:val="22"/>
                <w:lang w:val="ro-RO"/>
              </w:rPr>
            </w:pPr>
            <w:r w:rsidRPr="00E97715">
              <w:rPr>
                <w:sz w:val="22"/>
                <w:szCs w:val="22"/>
                <w:lang w:val="ro-RO"/>
              </w:rPr>
              <w:t>5</w:t>
            </w:r>
            <w:r w:rsidR="00436A0E" w:rsidRPr="00E97715">
              <w:rPr>
                <w:sz w:val="22"/>
                <w:szCs w:val="22"/>
                <w:lang w:val="ro-RO"/>
              </w:rPr>
              <w:t>)Ofertantul va evidenția/marca în pagina catalogului sau din fișa tehnică, produsul oferit și  textul care confirmă specificația tehnică a acestuia; (în cazul în care produsul ofertat nu va fi identificat în catalog oferta va fi respinsă).</w:t>
            </w:r>
          </w:p>
          <w:p w:rsidR="00436A0E" w:rsidRPr="00E97715" w:rsidRDefault="00FE796A" w:rsidP="0010392F">
            <w:pPr>
              <w:rPr>
                <w:sz w:val="22"/>
                <w:szCs w:val="22"/>
                <w:lang w:val="ro-RO"/>
              </w:rPr>
            </w:pPr>
            <w:r w:rsidRPr="00E97715">
              <w:rPr>
                <w:sz w:val="22"/>
                <w:szCs w:val="22"/>
                <w:lang w:val="ro-RO"/>
              </w:rPr>
              <w:t>6</w:t>
            </w:r>
            <w:r w:rsidR="00436A0E" w:rsidRPr="00E97715">
              <w:rPr>
                <w:sz w:val="22"/>
                <w:szCs w:val="22"/>
                <w:lang w:val="ro-RO"/>
              </w:rPr>
              <w:t>) În ofertă se va indica codul produsului oferit și pagina din catalog pentru a putea fi identificat conform catalogului prezentat.</w:t>
            </w:r>
          </w:p>
        </w:tc>
        <w:tc>
          <w:tcPr>
            <w:tcW w:w="1274" w:type="dxa"/>
            <w:shd w:val="clear" w:color="auto" w:fill="FFFFFF"/>
            <w:vAlign w:val="center"/>
          </w:tcPr>
          <w:p w:rsidR="00436A0E" w:rsidRPr="00E97715" w:rsidRDefault="00436A0E" w:rsidP="0010392F">
            <w:pPr>
              <w:rPr>
                <w:sz w:val="22"/>
                <w:szCs w:val="22"/>
                <w:lang w:val="ro-RO"/>
              </w:rPr>
            </w:pPr>
            <w:r w:rsidRPr="00E97715">
              <w:rPr>
                <w:sz w:val="22"/>
                <w:szCs w:val="22"/>
                <w:lang w:val="ro-RO"/>
              </w:rPr>
              <w:t>Obligatoriu</w:t>
            </w:r>
          </w:p>
        </w:tc>
      </w:tr>
      <w:tr w:rsidR="00436A0E" w:rsidRPr="003809CE" w:rsidTr="0010392F">
        <w:trPr>
          <w:trHeight w:val="534"/>
          <w:jc w:val="center"/>
        </w:trPr>
        <w:tc>
          <w:tcPr>
            <w:tcW w:w="426" w:type="dxa"/>
            <w:shd w:val="clear" w:color="auto" w:fill="FFFFFF"/>
            <w:tcMar>
              <w:top w:w="0" w:type="dxa"/>
              <w:left w:w="30" w:type="dxa"/>
              <w:bottom w:w="0" w:type="dxa"/>
              <w:right w:w="30" w:type="dxa"/>
            </w:tcMar>
            <w:vAlign w:val="center"/>
          </w:tcPr>
          <w:p w:rsidR="00436A0E" w:rsidRDefault="00C65646" w:rsidP="0010392F">
            <w:pPr>
              <w:tabs>
                <w:tab w:val="left" w:pos="612"/>
              </w:tabs>
              <w:spacing w:before="120" w:after="120"/>
              <w:jc w:val="center"/>
              <w:rPr>
                <w:iCs/>
                <w:sz w:val="24"/>
                <w:szCs w:val="24"/>
                <w:lang w:val="ro-RO"/>
              </w:rPr>
            </w:pPr>
            <w:r>
              <w:rPr>
                <w:iCs/>
                <w:sz w:val="24"/>
                <w:szCs w:val="24"/>
                <w:lang w:val="ro-RO"/>
              </w:rPr>
              <w:t>13</w:t>
            </w:r>
          </w:p>
        </w:tc>
        <w:tc>
          <w:tcPr>
            <w:tcW w:w="2835" w:type="dxa"/>
            <w:shd w:val="clear" w:color="auto" w:fill="FFFFFF"/>
            <w:tcMar>
              <w:top w:w="0" w:type="dxa"/>
              <w:left w:w="30" w:type="dxa"/>
              <w:bottom w:w="0" w:type="dxa"/>
              <w:right w:w="30" w:type="dxa"/>
            </w:tcMar>
            <w:vAlign w:val="center"/>
          </w:tcPr>
          <w:p w:rsidR="00436A0E" w:rsidRPr="00AE10AA" w:rsidRDefault="00436A0E" w:rsidP="0010392F">
            <w:pPr>
              <w:rPr>
                <w:sz w:val="22"/>
                <w:szCs w:val="22"/>
                <w:lang w:val="ro-RO"/>
              </w:rPr>
            </w:pPr>
            <w:r w:rsidRPr="00AE10AA">
              <w:rPr>
                <w:sz w:val="22"/>
                <w:szCs w:val="22"/>
                <w:lang w:val="ro-RO"/>
              </w:rPr>
              <w:t xml:space="preserve">Declarație prin care se va confirma că producătorul/distribuitorul de echipamente electrice și electronice (EEE) este inclus în </w:t>
            </w:r>
            <w:r w:rsidRPr="00AE10AA">
              <w:rPr>
                <w:sz w:val="22"/>
                <w:szCs w:val="22"/>
                <w:lang w:val="ro-RO"/>
              </w:rPr>
              <w:lastRenderedPageBreak/>
              <w:t>Lista producătorilor de produse supuse reglementărilor de responsabilitate extinsă a producătorilor, conform Regulamentul privind deșeurile de echipamente electrice și electronice, aprobat prin HG nr. 212 din 07.03.2018.</w:t>
            </w:r>
          </w:p>
        </w:tc>
        <w:tc>
          <w:tcPr>
            <w:tcW w:w="5244" w:type="dxa"/>
            <w:shd w:val="clear" w:color="auto" w:fill="FFFFFF"/>
            <w:tcMar>
              <w:top w:w="0" w:type="dxa"/>
              <w:left w:w="30" w:type="dxa"/>
              <w:bottom w:w="0" w:type="dxa"/>
              <w:right w:w="30" w:type="dxa"/>
            </w:tcMar>
            <w:vAlign w:val="center"/>
          </w:tcPr>
          <w:p w:rsidR="00436A0E" w:rsidRPr="00AE10AA" w:rsidRDefault="00436A0E" w:rsidP="0010392F">
            <w:pPr>
              <w:rPr>
                <w:sz w:val="22"/>
                <w:szCs w:val="22"/>
                <w:lang w:val="ro-RO"/>
              </w:rPr>
            </w:pPr>
            <w:r w:rsidRPr="00AE10AA">
              <w:rPr>
                <w:sz w:val="22"/>
                <w:szCs w:val="22"/>
                <w:lang w:val="ro-RO"/>
              </w:rPr>
              <w:lastRenderedPageBreak/>
              <w:t>Original - confirmată prin aplicarea semnăturii electronice;</w:t>
            </w:r>
          </w:p>
          <w:p w:rsidR="00436A0E" w:rsidRPr="00AE10AA" w:rsidRDefault="00436A0E" w:rsidP="0010392F">
            <w:pPr>
              <w:rPr>
                <w:sz w:val="22"/>
                <w:szCs w:val="22"/>
                <w:lang w:val="ro-RO"/>
              </w:rPr>
            </w:pPr>
            <w:r w:rsidRPr="00AE10AA">
              <w:rPr>
                <w:sz w:val="22"/>
                <w:szCs w:val="22"/>
                <w:lang w:val="ro-RO"/>
              </w:rPr>
              <w:t>În declarație va fi inclus numărul înregistrării.</w:t>
            </w:r>
          </w:p>
          <w:p w:rsidR="00436A0E" w:rsidRPr="00AE10AA" w:rsidRDefault="00436A0E" w:rsidP="0010392F">
            <w:pPr>
              <w:rPr>
                <w:sz w:val="22"/>
                <w:szCs w:val="22"/>
                <w:lang w:val="ro-RO"/>
              </w:rPr>
            </w:pPr>
            <w:r w:rsidRPr="00AE10AA">
              <w:rPr>
                <w:sz w:val="22"/>
                <w:szCs w:val="22"/>
                <w:lang w:val="ro-RO"/>
              </w:rPr>
              <w:t xml:space="preserve">Notă* În cazul în care  înregistrarea nu este pe numele operatorului economic participant la prezenta procedură, </w:t>
            </w:r>
            <w:r w:rsidRPr="00AE10AA">
              <w:rPr>
                <w:sz w:val="22"/>
                <w:szCs w:val="22"/>
                <w:lang w:val="ro-RO"/>
              </w:rPr>
              <w:lastRenderedPageBreak/>
              <w:t>operatorul va încărca odată cu declarația și contractul de vânzare-cumpărare sau orice alt gen de contract, care demonstrează relație de colaborare între acesta și producătorul/distribuitorul înregistrat.</w:t>
            </w:r>
          </w:p>
        </w:tc>
        <w:tc>
          <w:tcPr>
            <w:tcW w:w="1274" w:type="dxa"/>
            <w:shd w:val="clear" w:color="auto" w:fill="FFFFFF"/>
            <w:vAlign w:val="center"/>
          </w:tcPr>
          <w:p w:rsidR="00436A0E" w:rsidRPr="00AE10AA" w:rsidRDefault="00436A0E" w:rsidP="0010392F">
            <w:pPr>
              <w:rPr>
                <w:sz w:val="22"/>
                <w:szCs w:val="22"/>
                <w:lang w:val="ro-RO"/>
              </w:rPr>
            </w:pPr>
            <w:r w:rsidRPr="00AE10AA">
              <w:rPr>
                <w:sz w:val="22"/>
                <w:szCs w:val="22"/>
                <w:lang w:val="ro-RO"/>
              </w:rPr>
              <w:lastRenderedPageBreak/>
              <w:t>Obligatoriu</w:t>
            </w:r>
          </w:p>
        </w:tc>
      </w:tr>
      <w:tr w:rsidR="00346904" w:rsidRPr="003809CE" w:rsidTr="0010392F">
        <w:trPr>
          <w:trHeight w:val="534"/>
          <w:jc w:val="center"/>
        </w:trPr>
        <w:tc>
          <w:tcPr>
            <w:tcW w:w="426" w:type="dxa"/>
            <w:shd w:val="clear" w:color="auto" w:fill="FFFFFF"/>
            <w:tcMar>
              <w:top w:w="0" w:type="dxa"/>
              <w:left w:w="30" w:type="dxa"/>
              <w:bottom w:w="0" w:type="dxa"/>
              <w:right w:w="30" w:type="dxa"/>
            </w:tcMar>
            <w:vAlign w:val="center"/>
          </w:tcPr>
          <w:p w:rsidR="00346904" w:rsidRPr="00E9655E" w:rsidRDefault="00346904" w:rsidP="0010392F">
            <w:pPr>
              <w:tabs>
                <w:tab w:val="left" w:pos="612"/>
              </w:tabs>
              <w:spacing w:before="120" w:after="120"/>
              <w:jc w:val="center"/>
              <w:rPr>
                <w:iCs/>
                <w:sz w:val="22"/>
                <w:szCs w:val="22"/>
                <w:highlight w:val="yellow"/>
                <w:lang w:val="ro-RO"/>
              </w:rPr>
            </w:pPr>
            <w:r w:rsidRPr="00E9655E">
              <w:rPr>
                <w:iCs/>
                <w:sz w:val="22"/>
                <w:szCs w:val="22"/>
                <w:highlight w:val="yellow"/>
                <w:lang w:val="ro-RO"/>
              </w:rPr>
              <w:lastRenderedPageBreak/>
              <w:t>14</w:t>
            </w:r>
          </w:p>
        </w:tc>
        <w:tc>
          <w:tcPr>
            <w:tcW w:w="2835" w:type="dxa"/>
            <w:shd w:val="clear" w:color="auto" w:fill="FFFFFF"/>
            <w:tcMar>
              <w:top w:w="0" w:type="dxa"/>
              <w:left w:w="30" w:type="dxa"/>
              <w:bottom w:w="0" w:type="dxa"/>
              <w:right w:w="30" w:type="dxa"/>
            </w:tcMar>
            <w:vAlign w:val="center"/>
          </w:tcPr>
          <w:p w:rsidR="00346904" w:rsidRPr="00E9655E" w:rsidRDefault="00346904" w:rsidP="0010392F">
            <w:pPr>
              <w:rPr>
                <w:sz w:val="22"/>
                <w:szCs w:val="22"/>
                <w:highlight w:val="yellow"/>
                <w:lang w:val="ro-RO"/>
              </w:rPr>
            </w:pPr>
            <w:r w:rsidRPr="00E9655E">
              <w:rPr>
                <w:sz w:val="22"/>
                <w:szCs w:val="22"/>
                <w:highlight w:val="yellow"/>
                <w:lang w:val="ro-RO"/>
              </w:rPr>
              <w:t xml:space="preserve">Declarație pe propria răspundere  </w:t>
            </w:r>
          </w:p>
        </w:tc>
        <w:tc>
          <w:tcPr>
            <w:tcW w:w="5244" w:type="dxa"/>
            <w:shd w:val="clear" w:color="auto" w:fill="FFFFFF"/>
            <w:tcMar>
              <w:top w:w="0" w:type="dxa"/>
              <w:left w:w="30" w:type="dxa"/>
              <w:bottom w:w="0" w:type="dxa"/>
              <w:right w:w="30" w:type="dxa"/>
            </w:tcMar>
            <w:vAlign w:val="center"/>
          </w:tcPr>
          <w:p w:rsidR="00346904" w:rsidRPr="00E9655E" w:rsidRDefault="00346904" w:rsidP="00EB4077">
            <w:pPr>
              <w:rPr>
                <w:sz w:val="22"/>
                <w:szCs w:val="22"/>
                <w:highlight w:val="yellow"/>
                <w:lang w:val="ro-RO"/>
              </w:rPr>
            </w:pPr>
            <w:r w:rsidRPr="00E9655E">
              <w:rPr>
                <w:sz w:val="22"/>
                <w:szCs w:val="22"/>
                <w:highlight w:val="yellow"/>
                <w:lang w:val="ro-RO"/>
              </w:rPr>
              <w:t>De</w:t>
            </w:r>
            <w:r w:rsidR="00EB4077" w:rsidRPr="00E9655E">
              <w:rPr>
                <w:sz w:val="22"/>
                <w:szCs w:val="22"/>
                <w:highlight w:val="yellow"/>
                <w:lang w:val="ro-RO"/>
              </w:rPr>
              <w:t>clarație pe propria răspundere prin care își asumă obligativitatea ca</w:t>
            </w:r>
            <w:r w:rsidRPr="00E9655E">
              <w:rPr>
                <w:sz w:val="22"/>
                <w:szCs w:val="22"/>
                <w:highlight w:val="yellow"/>
                <w:lang w:val="ro-RO"/>
              </w:rPr>
              <w:t xml:space="preserve"> la livrarea bunurilor va prezenta</w:t>
            </w:r>
            <w:r w:rsidR="00753EC0" w:rsidRPr="00E9655E">
              <w:rPr>
                <w:sz w:val="22"/>
                <w:szCs w:val="22"/>
                <w:highlight w:val="yellow"/>
                <w:lang w:val="ro-RO"/>
              </w:rPr>
              <w:t>/demostra proveniența bunurilor (direct de la producător sau prin intermediere) prin acte confirmative</w:t>
            </w:r>
            <w:r w:rsidRPr="00E9655E">
              <w:rPr>
                <w:sz w:val="22"/>
                <w:szCs w:val="22"/>
                <w:highlight w:val="yellow"/>
                <w:lang w:val="ro-RO"/>
              </w:rPr>
              <w:t xml:space="preserve"> </w:t>
            </w:r>
          </w:p>
        </w:tc>
        <w:tc>
          <w:tcPr>
            <w:tcW w:w="1274" w:type="dxa"/>
            <w:shd w:val="clear" w:color="auto" w:fill="FFFFFF"/>
            <w:vAlign w:val="center"/>
          </w:tcPr>
          <w:p w:rsidR="00346904" w:rsidRPr="00E9655E" w:rsidRDefault="00346904" w:rsidP="0010392F">
            <w:pPr>
              <w:rPr>
                <w:sz w:val="22"/>
                <w:szCs w:val="22"/>
                <w:highlight w:val="yellow"/>
                <w:lang w:val="ro-RO"/>
              </w:rPr>
            </w:pPr>
            <w:r w:rsidRPr="00E9655E">
              <w:rPr>
                <w:sz w:val="22"/>
                <w:szCs w:val="22"/>
                <w:highlight w:val="yellow"/>
                <w:lang w:val="ro-RO"/>
              </w:rPr>
              <w:t>Obligatoriu</w:t>
            </w:r>
          </w:p>
        </w:tc>
      </w:tr>
      <w:tr w:rsidR="00436A0E" w:rsidRPr="002C5007" w:rsidTr="0010392F">
        <w:trPr>
          <w:trHeight w:val="294"/>
          <w:jc w:val="center"/>
        </w:trPr>
        <w:tc>
          <w:tcPr>
            <w:tcW w:w="3261" w:type="dxa"/>
            <w:gridSpan w:val="2"/>
            <w:shd w:val="clear" w:color="auto" w:fill="FFFFFF"/>
            <w:tcMar>
              <w:top w:w="0" w:type="dxa"/>
              <w:left w:w="30" w:type="dxa"/>
              <w:bottom w:w="0" w:type="dxa"/>
              <w:right w:w="30" w:type="dxa"/>
            </w:tcMar>
            <w:vAlign w:val="center"/>
          </w:tcPr>
          <w:p w:rsidR="00436A0E" w:rsidRPr="00AE10AA" w:rsidRDefault="00436A0E" w:rsidP="0010392F">
            <w:pPr>
              <w:rPr>
                <w:sz w:val="22"/>
                <w:szCs w:val="22"/>
                <w:lang w:val="en-US"/>
              </w:rPr>
            </w:pPr>
            <w:r w:rsidRPr="00AE10AA">
              <w:rPr>
                <w:sz w:val="22"/>
                <w:szCs w:val="22"/>
                <w:lang w:val="en-US"/>
              </w:rPr>
              <w:t>Prezentarea mostrelor</w:t>
            </w:r>
          </w:p>
        </w:tc>
        <w:tc>
          <w:tcPr>
            <w:tcW w:w="6518" w:type="dxa"/>
            <w:gridSpan w:val="2"/>
            <w:shd w:val="clear" w:color="auto" w:fill="FFFFFF"/>
            <w:tcMar>
              <w:top w:w="0" w:type="dxa"/>
              <w:left w:w="30" w:type="dxa"/>
              <w:bottom w:w="0" w:type="dxa"/>
              <w:right w:w="30" w:type="dxa"/>
            </w:tcMar>
          </w:tcPr>
          <w:p w:rsidR="00436A0E" w:rsidRPr="00AE10AA" w:rsidRDefault="00436A0E" w:rsidP="0010392F">
            <w:pPr>
              <w:rPr>
                <w:sz w:val="22"/>
                <w:szCs w:val="22"/>
                <w:lang w:val="en-US"/>
              </w:rPr>
            </w:pPr>
            <w:r w:rsidRPr="00AE10AA">
              <w:rPr>
                <w:sz w:val="22"/>
                <w:szCs w:val="22"/>
                <w:lang w:val="ro-RO"/>
              </w:rPr>
              <w:t>În decurs de 5 zile de la solicitare. M</w:t>
            </w:r>
            <w:r w:rsidRPr="00AE10AA">
              <w:rPr>
                <w:color w:val="000000"/>
                <w:sz w:val="22"/>
                <w:szCs w:val="22"/>
                <w:lang w:val="ro-RO"/>
              </w:rPr>
              <w:t>ostrele solicitate vor fi testate. Neprezentarea în termen a mostrelor solicitate va duce automat la descalificarea ofertei</w:t>
            </w:r>
            <w:r w:rsidRPr="00AE10AA">
              <w:rPr>
                <w:sz w:val="22"/>
                <w:szCs w:val="22"/>
                <w:lang w:val="en-US"/>
              </w:rPr>
              <w:t>;</w:t>
            </w:r>
          </w:p>
        </w:tc>
      </w:tr>
      <w:tr w:rsidR="00436A0E" w:rsidRPr="002C5007" w:rsidTr="0010392F">
        <w:trPr>
          <w:trHeight w:val="294"/>
          <w:jc w:val="center"/>
        </w:trPr>
        <w:tc>
          <w:tcPr>
            <w:tcW w:w="3261" w:type="dxa"/>
            <w:gridSpan w:val="2"/>
            <w:shd w:val="clear" w:color="auto" w:fill="FFFFFF"/>
            <w:tcMar>
              <w:top w:w="0" w:type="dxa"/>
              <w:left w:w="30" w:type="dxa"/>
              <w:bottom w:w="0" w:type="dxa"/>
              <w:right w:w="30" w:type="dxa"/>
            </w:tcMar>
            <w:vAlign w:val="center"/>
          </w:tcPr>
          <w:p w:rsidR="00436A0E" w:rsidRPr="00AE10AA" w:rsidRDefault="00436A0E" w:rsidP="0010392F">
            <w:pPr>
              <w:rPr>
                <w:sz w:val="22"/>
                <w:szCs w:val="22"/>
                <w:lang w:val="en-US"/>
              </w:rPr>
            </w:pPr>
            <w:r w:rsidRPr="00AE10AA">
              <w:rPr>
                <w:sz w:val="22"/>
                <w:szCs w:val="22"/>
                <w:lang w:val="en-US"/>
              </w:rPr>
              <w:t>Modalitatea de efectuare a evaluării</w:t>
            </w:r>
          </w:p>
        </w:tc>
        <w:tc>
          <w:tcPr>
            <w:tcW w:w="6518" w:type="dxa"/>
            <w:gridSpan w:val="2"/>
            <w:shd w:val="clear" w:color="auto" w:fill="FFFFFF"/>
            <w:tcMar>
              <w:top w:w="0" w:type="dxa"/>
              <w:left w:w="30" w:type="dxa"/>
              <w:bottom w:w="0" w:type="dxa"/>
              <w:right w:w="30" w:type="dxa"/>
            </w:tcMar>
            <w:vAlign w:val="center"/>
          </w:tcPr>
          <w:p w:rsidR="00436A0E" w:rsidRPr="00AE10AA" w:rsidRDefault="00436A0E" w:rsidP="0010392F">
            <w:pPr>
              <w:rPr>
                <w:sz w:val="22"/>
                <w:szCs w:val="22"/>
                <w:lang w:val="en-US"/>
              </w:rPr>
            </w:pPr>
            <w:r w:rsidRPr="00AE10AA">
              <w:rPr>
                <w:sz w:val="22"/>
                <w:szCs w:val="22"/>
                <w:lang w:val="en-US"/>
              </w:rPr>
              <w:t>Cel mai mic preţ fără TVA cu corespunderea cerinţelor solicitate, pe lot</w:t>
            </w:r>
          </w:p>
        </w:tc>
      </w:tr>
      <w:tr w:rsidR="00436A0E" w:rsidRPr="002C5007" w:rsidTr="0010392F">
        <w:trPr>
          <w:trHeight w:val="692"/>
          <w:jc w:val="center"/>
        </w:trPr>
        <w:tc>
          <w:tcPr>
            <w:tcW w:w="3261" w:type="dxa"/>
            <w:gridSpan w:val="2"/>
            <w:shd w:val="clear" w:color="auto" w:fill="FFFFFF"/>
            <w:tcMar>
              <w:top w:w="0" w:type="dxa"/>
              <w:left w:w="30" w:type="dxa"/>
              <w:bottom w:w="0" w:type="dxa"/>
              <w:right w:w="30" w:type="dxa"/>
            </w:tcMar>
            <w:vAlign w:val="center"/>
          </w:tcPr>
          <w:p w:rsidR="00436A0E" w:rsidRPr="00AE10AA" w:rsidRDefault="00436A0E" w:rsidP="0010392F">
            <w:pPr>
              <w:rPr>
                <w:sz w:val="22"/>
                <w:szCs w:val="22"/>
                <w:lang w:val="en-US"/>
              </w:rPr>
            </w:pPr>
            <w:r w:rsidRPr="00AE10AA">
              <w:rPr>
                <w:sz w:val="22"/>
                <w:szCs w:val="22"/>
                <w:lang w:val="en-US"/>
              </w:rPr>
              <w:t>Termenii și condițiile de livrare/prestare/executare</w:t>
            </w:r>
            <w:r w:rsidRPr="00AE10AA">
              <w:rPr>
                <w:b/>
                <w:sz w:val="22"/>
                <w:szCs w:val="22"/>
                <w:lang w:val="en-US"/>
              </w:rPr>
              <w:t xml:space="preserve"> </w:t>
            </w:r>
            <w:r w:rsidRPr="00AE10AA">
              <w:rPr>
                <w:sz w:val="22"/>
                <w:szCs w:val="22"/>
                <w:lang w:val="en-US"/>
              </w:rPr>
              <w:t>solicitați</w:t>
            </w:r>
          </w:p>
        </w:tc>
        <w:tc>
          <w:tcPr>
            <w:tcW w:w="6518" w:type="dxa"/>
            <w:gridSpan w:val="2"/>
            <w:shd w:val="clear" w:color="auto" w:fill="FFFFFF"/>
            <w:tcMar>
              <w:top w:w="0" w:type="dxa"/>
              <w:left w:w="30" w:type="dxa"/>
              <w:bottom w:w="0" w:type="dxa"/>
              <w:right w:w="30" w:type="dxa"/>
            </w:tcMar>
            <w:vAlign w:val="center"/>
          </w:tcPr>
          <w:p w:rsidR="00436A0E" w:rsidRPr="00AE10AA" w:rsidRDefault="00A65A9D" w:rsidP="00F13EBF">
            <w:pPr>
              <w:jc w:val="both"/>
              <w:rPr>
                <w:sz w:val="22"/>
                <w:szCs w:val="22"/>
                <w:u w:val="single"/>
                <w:lang w:val="ro-RO"/>
              </w:rPr>
            </w:pPr>
            <w:r w:rsidRPr="00AE10AA">
              <w:rPr>
                <w:sz w:val="22"/>
                <w:szCs w:val="22"/>
                <w:lang w:val="ro-RO"/>
              </w:rPr>
              <w:t xml:space="preserve">Termenul de </w:t>
            </w:r>
            <w:r w:rsidR="00B966E2" w:rsidRPr="00AE10AA">
              <w:rPr>
                <w:sz w:val="22"/>
                <w:szCs w:val="22"/>
                <w:lang w:val="ro-RO"/>
              </w:rPr>
              <w:t>livrare</w:t>
            </w:r>
            <w:r w:rsidR="00AE10AA">
              <w:rPr>
                <w:sz w:val="22"/>
                <w:szCs w:val="22"/>
                <w:lang w:val="ro-RO"/>
              </w:rPr>
              <w:t xml:space="preserve"> 75</w:t>
            </w:r>
            <w:r w:rsidR="00022F9D" w:rsidRPr="00AE10AA">
              <w:rPr>
                <w:sz w:val="22"/>
                <w:szCs w:val="22"/>
                <w:lang w:val="ro-RO"/>
              </w:rPr>
              <w:t xml:space="preserve"> zile</w:t>
            </w:r>
            <w:r w:rsidR="000748A5" w:rsidRPr="00AE10AA">
              <w:rPr>
                <w:sz w:val="22"/>
                <w:szCs w:val="22"/>
                <w:lang w:val="ro-RO"/>
              </w:rPr>
              <w:t xml:space="preserve"> din</w:t>
            </w:r>
            <w:r w:rsidRPr="00AE10AA">
              <w:rPr>
                <w:sz w:val="22"/>
                <w:szCs w:val="22"/>
                <w:lang w:val="ro-RO"/>
              </w:rPr>
              <w:t xml:space="preserve"> data </w:t>
            </w:r>
            <w:r w:rsidR="00F13EBF" w:rsidRPr="00AE10AA">
              <w:rPr>
                <w:sz w:val="22"/>
                <w:szCs w:val="22"/>
                <w:lang w:val="ro-RO"/>
              </w:rPr>
              <w:t>solicitării</w:t>
            </w:r>
            <w:r w:rsidR="00F850B0" w:rsidRPr="00AE10AA">
              <w:rPr>
                <w:sz w:val="22"/>
                <w:szCs w:val="22"/>
                <w:lang w:val="ro-RO"/>
              </w:rPr>
              <w:t>;</w:t>
            </w:r>
          </w:p>
        </w:tc>
      </w:tr>
      <w:tr w:rsidR="00436A0E" w:rsidRPr="002C5007" w:rsidTr="0010392F">
        <w:trPr>
          <w:trHeight w:val="419"/>
          <w:jc w:val="center"/>
        </w:trPr>
        <w:tc>
          <w:tcPr>
            <w:tcW w:w="3261" w:type="dxa"/>
            <w:gridSpan w:val="2"/>
            <w:shd w:val="clear" w:color="auto" w:fill="FFFFFF"/>
            <w:tcMar>
              <w:top w:w="0" w:type="dxa"/>
              <w:left w:w="30" w:type="dxa"/>
              <w:bottom w:w="0" w:type="dxa"/>
              <w:right w:w="30" w:type="dxa"/>
            </w:tcMar>
            <w:vAlign w:val="center"/>
          </w:tcPr>
          <w:p w:rsidR="00436A0E" w:rsidRPr="00AE10AA" w:rsidRDefault="00436A0E" w:rsidP="0010392F">
            <w:pPr>
              <w:rPr>
                <w:sz w:val="22"/>
                <w:szCs w:val="22"/>
                <w:lang w:val="ro-RO"/>
              </w:rPr>
            </w:pPr>
            <w:r w:rsidRPr="00AE10AA">
              <w:rPr>
                <w:sz w:val="22"/>
                <w:szCs w:val="22"/>
                <w:lang w:val="ro-RO"/>
              </w:rPr>
              <w:t>Termen și modalitate de achitare</w:t>
            </w:r>
          </w:p>
        </w:tc>
        <w:tc>
          <w:tcPr>
            <w:tcW w:w="6518" w:type="dxa"/>
            <w:gridSpan w:val="2"/>
            <w:shd w:val="clear" w:color="auto" w:fill="FFFFFF"/>
            <w:tcMar>
              <w:top w:w="0" w:type="dxa"/>
              <w:left w:w="30" w:type="dxa"/>
              <w:bottom w:w="0" w:type="dxa"/>
              <w:right w:w="30" w:type="dxa"/>
            </w:tcMar>
            <w:vAlign w:val="center"/>
          </w:tcPr>
          <w:p w:rsidR="00436A0E" w:rsidRPr="00AE10AA" w:rsidRDefault="00436A0E" w:rsidP="0010392F">
            <w:pPr>
              <w:jc w:val="both"/>
              <w:rPr>
                <w:sz w:val="22"/>
                <w:szCs w:val="22"/>
                <w:lang w:val="ro-RO"/>
              </w:rPr>
            </w:pPr>
            <w:r w:rsidRPr="00AE10AA">
              <w:rPr>
                <w:sz w:val="22"/>
                <w:szCs w:val="22"/>
                <w:lang w:val="en-US"/>
              </w:rPr>
              <w:t>Prin transfer,</w:t>
            </w:r>
            <w:r w:rsidRPr="00AE10AA">
              <w:rPr>
                <w:color w:val="FF0000"/>
                <w:sz w:val="22"/>
                <w:szCs w:val="22"/>
                <w:lang w:val="en-US"/>
              </w:rPr>
              <w:t xml:space="preserve"> </w:t>
            </w:r>
            <w:r w:rsidRPr="00AE10AA">
              <w:rPr>
                <w:rStyle w:val="af"/>
                <w:b w:val="0"/>
                <w:sz w:val="22"/>
                <w:szCs w:val="22"/>
                <w:shd w:val="clear" w:color="auto" w:fill="FFFFFF"/>
                <w:lang w:val="en-US"/>
              </w:rPr>
              <w:t xml:space="preserve">în termen de </w:t>
            </w:r>
            <w:r w:rsidR="00F13EBF" w:rsidRPr="00AE10AA">
              <w:rPr>
                <w:rStyle w:val="af"/>
                <w:b w:val="0"/>
                <w:color w:val="000000"/>
                <w:sz w:val="22"/>
                <w:szCs w:val="22"/>
                <w:shd w:val="clear" w:color="auto" w:fill="FFFFFF"/>
                <w:lang w:val="en-US"/>
              </w:rPr>
              <w:t>45</w:t>
            </w:r>
            <w:r w:rsidRPr="00AE10AA">
              <w:rPr>
                <w:rStyle w:val="af"/>
                <w:b w:val="0"/>
                <w:color w:val="000000"/>
                <w:sz w:val="22"/>
                <w:szCs w:val="22"/>
                <w:shd w:val="clear" w:color="auto" w:fill="FFFFFF"/>
                <w:lang w:val="en-US"/>
              </w:rPr>
              <w:t xml:space="preserve"> zile,</w:t>
            </w:r>
            <w:r w:rsidRPr="00AE10AA">
              <w:rPr>
                <w:rStyle w:val="af"/>
                <w:b w:val="0"/>
                <w:sz w:val="22"/>
                <w:szCs w:val="22"/>
                <w:shd w:val="clear" w:color="auto" w:fill="FFFFFF"/>
                <w:lang w:val="en-US"/>
              </w:rPr>
              <w:t xml:space="preserve"> după livrarea fiecărei partide, cu prezentarea facturii</w:t>
            </w:r>
            <w:r w:rsidRPr="00AE10AA">
              <w:rPr>
                <w:sz w:val="22"/>
                <w:szCs w:val="22"/>
                <w:lang w:val="ro-RO"/>
              </w:rPr>
              <w:t>;</w:t>
            </w:r>
          </w:p>
        </w:tc>
      </w:tr>
      <w:tr w:rsidR="00436A0E" w:rsidRPr="002C5007" w:rsidTr="0010392F">
        <w:trPr>
          <w:trHeight w:val="419"/>
          <w:jc w:val="center"/>
        </w:trPr>
        <w:tc>
          <w:tcPr>
            <w:tcW w:w="9779" w:type="dxa"/>
            <w:gridSpan w:val="4"/>
            <w:shd w:val="clear" w:color="auto" w:fill="FFFFFF"/>
            <w:tcMar>
              <w:top w:w="0" w:type="dxa"/>
              <w:left w:w="30" w:type="dxa"/>
              <w:bottom w:w="0" w:type="dxa"/>
              <w:right w:w="30" w:type="dxa"/>
            </w:tcMar>
            <w:vAlign w:val="center"/>
          </w:tcPr>
          <w:p w:rsidR="00436A0E" w:rsidRPr="00AE10AA" w:rsidRDefault="00436A0E" w:rsidP="0010392F">
            <w:pPr>
              <w:jc w:val="both"/>
              <w:rPr>
                <w:sz w:val="22"/>
                <w:szCs w:val="22"/>
                <w:lang w:val="en-US"/>
              </w:rPr>
            </w:pPr>
            <w:r w:rsidRPr="00AE10AA">
              <w:rPr>
                <w:b/>
                <w:color w:val="000000"/>
                <w:sz w:val="22"/>
                <w:szCs w:val="22"/>
                <w:lang w:val="ro-RO"/>
              </w:rPr>
              <w:t>Notă: În cazul în care documentele ofertelor nu vor avea aplicată semnătura electronică, acestea vor fi respinse, potrivit cadrului normativ în vigoare.</w:t>
            </w:r>
          </w:p>
        </w:tc>
      </w:tr>
      <w:tr w:rsidR="00436A0E" w:rsidRPr="002C5007" w:rsidTr="0010392F">
        <w:trPr>
          <w:trHeight w:val="419"/>
          <w:jc w:val="center"/>
        </w:trPr>
        <w:tc>
          <w:tcPr>
            <w:tcW w:w="9779" w:type="dxa"/>
            <w:gridSpan w:val="4"/>
            <w:shd w:val="clear" w:color="auto" w:fill="FFFFFF"/>
            <w:tcMar>
              <w:top w:w="0" w:type="dxa"/>
              <w:left w:w="30" w:type="dxa"/>
              <w:bottom w:w="0" w:type="dxa"/>
              <w:right w:w="30" w:type="dxa"/>
            </w:tcMar>
            <w:vAlign w:val="center"/>
          </w:tcPr>
          <w:p w:rsidR="00436A0E" w:rsidRPr="00AE10AA" w:rsidRDefault="00436A0E" w:rsidP="0010392F">
            <w:pPr>
              <w:jc w:val="both"/>
              <w:rPr>
                <w:sz w:val="22"/>
                <w:szCs w:val="22"/>
                <w:lang w:val="en-US"/>
              </w:rPr>
            </w:pPr>
            <w:r w:rsidRPr="00AE10AA">
              <w:rPr>
                <w:b/>
                <w:color w:val="000000"/>
                <w:sz w:val="22"/>
                <w:szCs w:val="22"/>
                <w:lang w:val="ro-RO"/>
              </w:rPr>
              <w:t>În conformitate cu Ordinul Ministerului Finanțelor nr.145 din 24.11.2020, în decurs de 5 zile de la înștiințarea rezultatelor, ofertantul desemnat câștigător va prezenta „DECLARAȚIA privind confirmarea identității beneficiarilor efectivi și neîncadrarea acestora în situația condamnării pentru participarea la activități ale unei organizații sau grupări criminale, pentru corupție, fraudă și/sau spălare de bani”. Un exemplar semnat electronic va fi prezentat autorității contractante la adresa electronică achizitiipublicescr@gmail.com sau pe suport de hârtie semnat și ștampilat, iar un exemplar va fi prezentat Agenției Achiziții Publice la adresa electronică bap@tender.gov.md.</w:t>
            </w:r>
          </w:p>
        </w:tc>
      </w:tr>
    </w:tbl>
    <w:p w:rsidR="00F53932" w:rsidRPr="008956B0" w:rsidRDefault="00F53932" w:rsidP="00801BFE">
      <w:pPr>
        <w:numPr>
          <w:ilvl w:val="0"/>
          <w:numId w:val="3"/>
        </w:numPr>
        <w:tabs>
          <w:tab w:val="right" w:pos="426"/>
        </w:tabs>
        <w:spacing w:line="276" w:lineRule="auto"/>
        <w:ind w:left="360"/>
        <w:rPr>
          <w:b/>
          <w:sz w:val="24"/>
          <w:szCs w:val="24"/>
          <w:lang w:val="en-US"/>
        </w:rPr>
      </w:pPr>
      <w:r w:rsidRPr="008956B0">
        <w:rPr>
          <w:b/>
          <w:sz w:val="24"/>
          <w:szCs w:val="24"/>
          <w:lang w:val="en-US"/>
        </w:rPr>
        <w:t xml:space="preserve">Motivul recurgerii la procedura accelerată (în cazul </w:t>
      </w:r>
      <w:r w:rsidR="00AC2788" w:rsidRPr="008956B0">
        <w:rPr>
          <w:b/>
          <w:sz w:val="24"/>
          <w:szCs w:val="24"/>
          <w:lang w:val="en-US"/>
        </w:rPr>
        <w:t>licitației</w:t>
      </w:r>
      <w:r w:rsidRPr="008956B0">
        <w:rPr>
          <w:b/>
          <w:sz w:val="24"/>
          <w:szCs w:val="24"/>
          <w:lang w:val="en-US"/>
        </w:rPr>
        <w:t xml:space="preserve"> deschise, restrînse </w:t>
      </w:r>
      <w:r w:rsidR="00AC2788" w:rsidRPr="008956B0">
        <w:rPr>
          <w:b/>
          <w:sz w:val="24"/>
          <w:szCs w:val="24"/>
          <w:lang w:val="en-US"/>
        </w:rPr>
        <w:t>și</w:t>
      </w:r>
      <w:r w:rsidRPr="008956B0">
        <w:rPr>
          <w:b/>
          <w:sz w:val="24"/>
          <w:szCs w:val="24"/>
          <w:lang w:val="en-US"/>
        </w:rPr>
        <w:t xml:space="preserve"> al </w:t>
      </w:r>
      <w:r w:rsidR="007F1077" w:rsidRPr="008956B0">
        <w:rPr>
          <w:b/>
          <w:sz w:val="24"/>
          <w:szCs w:val="24"/>
          <w:lang w:val="en-US"/>
        </w:rPr>
        <w:t>procedurii negociate), după ca</w:t>
      </w:r>
      <w:r w:rsidR="000510E2">
        <w:rPr>
          <w:b/>
          <w:sz w:val="24"/>
          <w:szCs w:val="24"/>
          <w:lang w:val="en-US"/>
        </w:rPr>
        <w:t xml:space="preserve">z: </w:t>
      </w:r>
      <w:r w:rsidR="00D66D1D">
        <w:rPr>
          <w:sz w:val="24"/>
          <w:szCs w:val="24"/>
          <w:u w:val="single"/>
          <w:lang w:val="en-US"/>
        </w:rPr>
        <w:t xml:space="preserve"> în conformitate cu prevederile art. 47 alin. (6) </w:t>
      </w:r>
      <w:proofErr w:type="gramStart"/>
      <w:r w:rsidR="00D66D1D">
        <w:rPr>
          <w:sz w:val="24"/>
          <w:szCs w:val="24"/>
          <w:u w:val="single"/>
          <w:lang w:val="en-US"/>
        </w:rPr>
        <w:t>din</w:t>
      </w:r>
      <w:proofErr w:type="gramEnd"/>
      <w:r w:rsidR="00D66D1D">
        <w:rPr>
          <w:sz w:val="24"/>
          <w:szCs w:val="24"/>
          <w:u w:val="single"/>
          <w:lang w:val="en-US"/>
        </w:rPr>
        <w:t xml:space="preserve"> Legea 131/2015 privind achizițiile publice, termenul limită pentru depunerea ofertelor va constitui 30 zile.</w:t>
      </w:r>
    </w:p>
    <w:p w:rsidR="00EF7226" w:rsidRPr="008956B0" w:rsidRDefault="00EF7226"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Tehnici și instrumente specifice de atribuire (dacă este cazul</w:t>
      </w:r>
      <w:r w:rsidR="007F1077" w:rsidRPr="008956B0">
        <w:rPr>
          <w:b/>
          <w:sz w:val="24"/>
          <w:szCs w:val="24"/>
          <w:lang w:val="en-US"/>
        </w:rPr>
        <w:t xml:space="preserve"> specificați dacă se va utiliza acordul-cadru, sistemul dinamic de achiziție sau licitația electronică</w:t>
      </w:r>
      <w:r w:rsidRPr="008956B0">
        <w:rPr>
          <w:b/>
          <w:sz w:val="24"/>
          <w:szCs w:val="24"/>
          <w:lang w:val="en-US"/>
        </w:rPr>
        <w:t>):</w:t>
      </w:r>
      <w:r w:rsidR="00DF6A9E">
        <w:rPr>
          <w:b/>
          <w:sz w:val="24"/>
          <w:szCs w:val="24"/>
          <w:lang w:val="en-US"/>
        </w:rPr>
        <w:t xml:space="preserve"> </w:t>
      </w:r>
      <w:r w:rsidR="00706090">
        <w:rPr>
          <w:sz w:val="24"/>
          <w:szCs w:val="24"/>
          <w:u w:val="single"/>
          <w:lang w:val="en-US"/>
        </w:rPr>
        <w:t>nu se aplică</w:t>
      </w:r>
    </w:p>
    <w:p w:rsidR="00654065" w:rsidRPr="008956B0" w:rsidRDefault="004225A2"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Condiții</w:t>
      </w:r>
      <w:r w:rsidR="00654065" w:rsidRPr="008956B0">
        <w:rPr>
          <w:b/>
          <w:sz w:val="24"/>
          <w:szCs w:val="24"/>
          <w:lang w:val="en-US"/>
        </w:rPr>
        <w:t xml:space="preserve"> speciale de care depinde îndeplinirea contractului (</w:t>
      </w:r>
      <w:r w:rsidR="007F1077" w:rsidRPr="008956B0">
        <w:rPr>
          <w:sz w:val="24"/>
          <w:szCs w:val="24"/>
          <w:lang w:val="en-US"/>
        </w:rPr>
        <w:t>indicați după caz</w:t>
      </w:r>
      <w:r w:rsidR="007F1077" w:rsidRPr="008956B0">
        <w:rPr>
          <w:b/>
          <w:sz w:val="24"/>
          <w:szCs w:val="24"/>
          <w:lang w:val="en-US"/>
        </w:rPr>
        <w:t xml:space="preserve">): </w:t>
      </w:r>
      <w:r w:rsidR="004972DB" w:rsidRPr="004972DB">
        <w:rPr>
          <w:sz w:val="24"/>
          <w:szCs w:val="24"/>
          <w:u w:val="single"/>
          <w:lang w:val="en-US"/>
        </w:rPr>
        <w:t>nu se aplică</w:t>
      </w:r>
    </w:p>
    <w:p w:rsidR="006237E1" w:rsidRPr="00BA6E65" w:rsidRDefault="00654065" w:rsidP="000A56FC">
      <w:pPr>
        <w:pStyle w:val="aa"/>
        <w:numPr>
          <w:ilvl w:val="0"/>
          <w:numId w:val="3"/>
        </w:numPr>
        <w:spacing w:line="276" w:lineRule="auto"/>
        <w:ind w:left="426" w:hanging="426"/>
        <w:rPr>
          <w:sz w:val="24"/>
          <w:szCs w:val="24"/>
          <w:u w:val="single"/>
          <w:lang w:val="en-US"/>
        </w:rPr>
      </w:pPr>
      <w:r w:rsidRPr="00524EF8">
        <w:rPr>
          <w:b/>
          <w:sz w:val="24"/>
          <w:szCs w:val="24"/>
          <w:lang w:val="en-US"/>
        </w:rPr>
        <w:t>Criteriul de evaluare aplicat pentr</w:t>
      </w:r>
      <w:r w:rsidR="0074622B" w:rsidRPr="00524EF8">
        <w:rPr>
          <w:b/>
          <w:sz w:val="24"/>
          <w:szCs w:val="24"/>
          <w:lang w:val="en-US"/>
        </w:rPr>
        <w:t>u adjudecarea contractului</w:t>
      </w:r>
      <w:r w:rsidRPr="00524EF8">
        <w:rPr>
          <w:b/>
          <w:sz w:val="24"/>
          <w:szCs w:val="24"/>
          <w:lang w:val="en-US"/>
        </w:rPr>
        <w:t>:</w:t>
      </w:r>
      <w:r w:rsidR="00524EF8" w:rsidRPr="00524EF8">
        <w:rPr>
          <w:lang w:val="en-US"/>
        </w:rPr>
        <w:t xml:space="preserve"> </w:t>
      </w:r>
      <w:r w:rsidR="00524EF8" w:rsidRPr="00BA6E65">
        <w:rPr>
          <w:sz w:val="24"/>
          <w:szCs w:val="24"/>
          <w:u w:val="single"/>
          <w:lang w:val="en-US"/>
        </w:rPr>
        <w:t>Cel mai mic preţ fără TVA cu corespunderea cerinţelor solicitate, pe lot</w:t>
      </w:r>
      <w:r w:rsidR="00C308B3">
        <w:rPr>
          <w:sz w:val="24"/>
          <w:szCs w:val="24"/>
          <w:u w:val="single"/>
          <w:lang w:val="en-US"/>
        </w:rPr>
        <w:t>.</w:t>
      </w:r>
    </w:p>
    <w:p w:rsidR="00654065" w:rsidRPr="008956B0" w:rsidRDefault="00654065"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Factorii de evaluare a ofertei celei mai avantajoase din punct de vedere economic, precum </w:t>
      </w:r>
      <w:r w:rsidR="00AC2788" w:rsidRPr="008956B0">
        <w:rPr>
          <w:b/>
          <w:sz w:val="24"/>
          <w:szCs w:val="24"/>
          <w:lang w:val="en-US"/>
        </w:rPr>
        <w:t>și</w:t>
      </w:r>
      <w:r w:rsidRPr="008956B0">
        <w:rPr>
          <w:b/>
          <w:sz w:val="24"/>
          <w:szCs w:val="24"/>
          <w:lang w:val="en-US"/>
        </w:rPr>
        <w:t xml:space="preserve"> ponderile lor:</w:t>
      </w:r>
      <w:r w:rsidR="00524EF8">
        <w:rPr>
          <w:b/>
          <w:sz w:val="24"/>
          <w:szCs w:val="24"/>
          <w:lang w:val="en-US"/>
        </w:rPr>
        <w:t xml:space="preserve"> </w:t>
      </w:r>
      <w:r w:rsidR="00524EF8" w:rsidRPr="00524EF8">
        <w:rPr>
          <w:sz w:val="24"/>
          <w:szCs w:val="24"/>
          <w:u w:val="single"/>
          <w:lang w:val="en-US"/>
        </w:rPr>
        <w:t>nu se aplică</w:t>
      </w:r>
    </w:p>
    <w:p w:rsidR="00297F99" w:rsidRPr="008956B0" w:rsidRDefault="00297F99"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w:t>
      </w:r>
      <w:r w:rsidR="0074622B" w:rsidRPr="008956B0">
        <w:rPr>
          <w:b/>
          <w:sz w:val="24"/>
          <w:szCs w:val="24"/>
          <w:lang w:val="en-US"/>
        </w:rPr>
        <w:t xml:space="preserve"> limită</w:t>
      </w:r>
      <w:r w:rsidRPr="008956B0">
        <w:rPr>
          <w:b/>
          <w:sz w:val="24"/>
          <w:szCs w:val="24"/>
          <w:lang w:val="en-US"/>
        </w:rPr>
        <w:t xml:space="preserve"> de depunere/deschidere a ofertelor:</w:t>
      </w:r>
    </w:p>
    <w:p w:rsidR="00297F99" w:rsidRPr="00EC3DD8" w:rsidRDefault="004225A2" w:rsidP="00801BFE">
      <w:pPr>
        <w:pStyle w:val="aa"/>
        <w:numPr>
          <w:ilvl w:val="0"/>
          <w:numId w:val="20"/>
        </w:numPr>
        <w:tabs>
          <w:tab w:val="right" w:pos="426"/>
        </w:tabs>
        <w:spacing w:line="276" w:lineRule="auto"/>
        <w:contextualSpacing w:val="0"/>
        <w:rPr>
          <w:b/>
          <w:sz w:val="24"/>
          <w:szCs w:val="24"/>
          <w:lang w:val="en-US"/>
        </w:rPr>
      </w:pPr>
      <w:r w:rsidRPr="00EC3DD8">
        <w:rPr>
          <w:b/>
          <w:sz w:val="24"/>
          <w:szCs w:val="24"/>
          <w:lang w:val="en-US"/>
        </w:rPr>
        <w:t>până</w:t>
      </w:r>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801BFE">
      <w:pPr>
        <w:pStyle w:val="aa"/>
        <w:numPr>
          <w:ilvl w:val="0"/>
          <w:numId w:val="20"/>
        </w:numPr>
        <w:tabs>
          <w:tab w:val="right" w:pos="426"/>
        </w:tabs>
        <w:spacing w:line="276" w:lineRule="auto"/>
        <w:contextualSpacing w:val="0"/>
        <w:rPr>
          <w:b/>
          <w:sz w:val="24"/>
          <w:szCs w:val="24"/>
          <w:lang w:val="en-US"/>
        </w:rPr>
      </w:pPr>
      <w:r w:rsidRPr="00EC3DD8">
        <w:rPr>
          <w:b/>
          <w:sz w:val="24"/>
          <w:szCs w:val="24"/>
          <w:lang w:val="en-US"/>
        </w:rPr>
        <w:t>pe:</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Adresa la care trebuie transmise ofertele sau cererile de participare</w:t>
      </w:r>
      <w:r w:rsidR="0096527B" w:rsidRPr="008956B0">
        <w:rPr>
          <w:b/>
          <w:sz w:val="24"/>
          <w:szCs w:val="24"/>
          <w:lang w:val="en-US"/>
        </w:rPr>
        <w:t xml:space="preserve">: </w:t>
      </w:r>
    </w:p>
    <w:p w:rsidR="0096527B" w:rsidRPr="008956B0" w:rsidRDefault="003647B8" w:rsidP="00801BFE">
      <w:pPr>
        <w:tabs>
          <w:tab w:val="right" w:pos="426"/>
        </w:tabs>
        <w:spacing w:before="120" w:line="276" w:lineRule="auto"/>
        <w:ind w:left="450"/>
        <w:rPr>
          <w:b/>
          <w:sz w:val="24"/>
          <w:szCs w:val="24"/>
          <w:lang w:val="en-US"/>
        </w:rPr>
      </w:pPr>
      <w:r w:rsidRPr="008956B0">
        <w:rPr>
          <w:b/>
          <w:i/>
          <w:sz w:val="24"/>
          <w:szCs w:val="24"/>
          <w:lang w:val="en-US"/>
        </w:rPr>
        <w:t>Ofertele</w:t>
      </w:r>
      <w:r w:rsidR="008876C3" w:rsidRPr="008956B0">
        <w:rPr>
          <w:b/>
          <w:i/>
          <w:sz w:val="24"/>
          <w:szCs w:val="24"/>
          <w:lang w:val="en-US"/>
        </w:rPr>
        <w:t xml:space="preserve"> sau cererile de participare</w:t>
      </w:r>
      <w:r w:rsidRPr="008956B0">
        <w:rPr>
          <w:b/>
          <w:i/>
          <w:sz w:val="24"/>
          <w:szCs w:val="24"/>
          <w:lang w:val="en-US"/>
        </w:rPr>
        <w:t xml:space="preserve"> vor fi depuse electronic prin intermediul SIA RSAP</w:t>
      </w:r>
    </w:p>
    <w:p w:rsidR="00171A64" w:rsidRPr="00F13EBF" w:rsidRDefault="00B86AD1" w:rsidP="00801BFE">
      <w:pPr>
        <w:numPr>
          <w:ilvl w:val="0"/>
          <w:numId w:val="3"/>
        </w:numPr>
        <w:tabs>
          <w:tab w:val="right" w:pos="426"/>
        </w:tabs>
        <w:spacing w:before="120" w:line="276" w:lineRule="auto"/>
        <w:ind w:left="0" w:firstLine="0"/>
        <w:rPr>
          <w:b/>
          <w:sz w:val="24"/>
          <w:szCs w:val="24"/>
          <w:lang w:val="en-US"/>
        </w:rPr>
      </w:pPr>
      <w:r w:rsidRPr="00F13EBF">
        <w:rPr>
          <w:b/>
          <w:sz w:val="24"/>
          <w:szCs w:val="24"/>
          <w:lang w:val="en-US"/>
        </w:rPr>
        <w:t>Termenul de valabilitate a ofertelor:</w:t>
      </w:r>
      <w:r w:rsidR="00171A64" w:rsidRPr="00F13EBF">
        <w:rPr>
          <w:b/>
          <w:sz w:val="24"/>
          <w:szCs w:val="24"/>
          <w:lang w:val="en-US"/>
        </w:rPr>
        <w:t xml:space="preserve"> </w:t>
      </w:r>
      <w:r w:rsidR="00B138B5" w:rsidRPr="00F13EBF">
        <w:rPr>
          <w:sz w:val="24"/>
          <w:szCs w:val="24"/>
          <w:u w:val="single"/>
          <w:lang w:val="en-US"/>
        </w:rPr>
        <w:t>9</w:t>
      </w:r>
      <w:r w:rsidR="00171A64" w:rsidRPr="00F13EBF">
        <w:rPr>
          <w:sz w:val="24"/>
          <w:szCs w:val="24"/>
          <w:u w:val="single"/>
          <w:lang w:val="en-US"/>
        </w:rPr>
        <w:t>0 zile</w:t>
      </w:r>
    </w:p>
    <w:p w:rsidR="0074622B" w:rsidRPr="00171A64" w:rsidRDefault="0074622B" w:rsidP="00801BFE">
      <w:pPr>
        <w:numPr>
          <w:ilvl w:val="0"/>
          <w:numId w:val="3"/>
        </w:numPr>
        <w:tabs>
          <w:tab w:val="right" w:pos="426"/>
        </w:tabs>
        <w:spacing w:before="120" w:line="276" w:lineRule="auto"/>
        <w:rPr>
          <w:b/>
          <w:sz w:val="24"/>
          <w:szCs w:val="24"/>
          <w:lang w:val="en-US"/>
        </w:rPr>
      </w:pPr>
      <w:r w:rsidRPr="00171A64">
        <w:rPr>
          <w:b/>
          <w:sz w:val="24"/>
          <w:szCs w:val="24"/>
          <w:lang w:val="en-US"/>
        </w:rPr>
        <w:t>L</w:t>
      </w:r>
      <w:r w:rsidR="00B86AD1" w:rsidRPr="00171A64">
        <w:rPr>
          <w:b/>
          <w:sz w:val="24"/>
          <w:szCs w:val="24"/>
          <w:lang w:val="en-US"/>
        </w:rPr>
        <w:t>ocul deschiderii ofertelor:</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801BFE">
      <w:pPr>
        <w:pStyle w:val="aa"/>
        <w:tabs>
          <w:tab w:val="left" w:pos="360"/>
          <w:tab w:val="left" w:pos="1800"/>
          <w:tab w:val="left" w:pos="3240"/>
        </w:tabs>
        <w:spacing w:after="120" w:line="276" w:lineRule="auto"/>
        <w:ind w:left="360"/>
        <w:contextualSpacing w:val="0"/>
        <w:rPr>
          <w:b/>
          <w:i/>
          <w:sz w:val="24"/>
          <w:szCs w:val="24"/>
          <w:lang w:val="en-US"/>
        </w:rPr>
      </w:pPr>
      <w:r w:rsidRPr="008956B0">
        <w:rPr>
          <w:b/>
          <w:i/>
          <w:sz w:val="24"/>
          <w:szCs w:val="24"/>
          <w:lang w:val="en-US"/>
        </w:rPr>
        <w:t xml:space="preserve">Ofertele întîrziate vor fi respinse. </w:t>
      </w:r>
    </w:p>
    <w:p w:rsidR="00B86AD1" w:rsidRPr="008956B0" w:rsidRDefault="00B86AD1" w:rsidP="00F71B30">
      <w:pPr>
        <w:numPr>
          <w:ilvl w:val="0"/>
          <w:numId w:val="3"/>
        </w:numPr>
        <w:tabs>
          <w:tab w:val="right" w:pos="426"/>
        </w:tabs>
        <w:spacing w:line="276" w:lineRule="auto"/>
        <w:ind w:left="450" w:hanging="450"/>
        <w:rPr>
          <w:b/>
          <w:sz w:val="24"/>
          <w:szCs w:val="24"/>
          <w:lang w:val="en-US"/>
        </w:rPr>
      </w:pPr>
      <w:r w:rsidRPr="008956B0">
        <w:rPr>
          <w:b/>
          <w:sz w:val="24"/>
          <w:szCs w:val="24"/>
          <w:lang w:val="en-US"/>
        </w:rPr>
        <w:lastRenderedPageBreak/>
        <w:t xml:space="preserve">Persoanele autorizate </w:t>
      </w:r>
      <w:proofErr w:type="gramStart"/>
      <w:r w:rsidRPr="008956B0">
        <w:rPr>
          <w:b/>
          <w:sz w:val="24"/>
          <w:szCs w:val="24"/>
          <w:lang w:val="en-US"/>
        </w:rPr>
        <w:t>să</w:t>
      </w:r>
      <w:proofErr w:type="gramEnd"/>
      <w:r w:rsidRPr="008956B0">
        <w:rPr>
          <w:b/>
          <w:sz w:val="24"/>
          <w:szCs w:val="24"/>
          <w:lang w:val="en-US"/>
        </w:rPr>
        <w:t xml:space="preserve"> asiste la deschiderea ofertelor: </w:t>
      </w:r>
      <w:r w:rsidR="00207B3C" w:rsidRPr="008956B0">
        <w:rPr>
          <w:b/>
          <w:sz w:val="24"/>
          <w:szCs w:val="24"/>
          <w:lang w:val="en-US"/>
        </w:rPr>
        <w:br/>
      </w:r>
      <w:r w:rsidR="00AC2788" w:rsidRPr="008956B0">
        <w:rPr>
          <w:b/>
          <w:i/>
          <w:sz w:val="24"/>
          <w:szCs w:val="24"/>
          <w:lang w:val="en-US"/>
        </w:rPr>
        <w:t>Ofertanții</w:t>
      </w:r>
      <w:r w:rsidR="00207B3C" w:rsidRPr="008956B0">
        <w:rPr>
          <w:b/>
          <w:i/>
          <w:sz w:val="24"/>
          <w:szCs w:val="24"/>
          <w:lang w:val="en-US"/>
        </w:rPr>
        <w:t xml:space="preserve"> sau </w:t>
      </w:r>
      <w:r w:rsidR="00AC2788" w:rsidRPr="008956B0">
        <w:rPr>
          <w:b/>
          <w:i/>
          <w:sz w:val="24"/>
          <w:szCs w:val="24"/>
          <w:lang w:val="en-US"/>
        </w:rPr>
        <w:t>reprezentanții</w:t>
      </w:r>
      <w:r w:rsidR="00207B3C" w:rsidRPr="008956B0">
        <w:rPr>
          <w:b/>
          <w:i/>
          <w:sz w:val="24"/>
          <w:szCs w:val="24"/>
          <w:lang w:val="en-US"/>
        </w:rPr>
        <w:t xml:space="preserve"> acestora au dreptul să participe la deschiderea ofertelor, cu </w:t>
      </w:r>
      <w:r w:rsidR="00AC2788" w:rsidRPr="008956B0">
        <w:rPr>
          <w:b/>
          <w:i/>
          <w:sz w:val="24"/>
          <w:szCs w:val="24"/>
          <w:lang w:val="en-US"/>
        </w:rPr>
        <w:t>excepția</w:t>
      </w:r>
      <w:r w:rsidR="00207B3C" w:rsidRPr="008956B0">
        <w:rPr>
          <w:b/>
          <w:i/>
          <w:sz w:val="24"/>
          <w:szCs w:val="24"/>
          <w:lang w:val="en-US"/>
        </w:rPr>
        <w:t xml:space="preserve"> cazului cînd ofertele au fost depuse prin SIA “RSAP”</w:t>
      </w:r>
      <w:r w:rsidRPr="008956B0">
        <w:rPr>
          <w:b/>
          <w:sz w:val="24"/>
          <w:szCs w:val="24"/>
          <w:lang w:val="en-US"/>
        </w:rPr>
        <w:t>.</w:t>
      </w:r>
    </w:p>
    <w:p w:rsidR="005140ED" w:rsidRPr="008956B0" w:rsidRDefault="000056FD" w:rsidP="00F71B30">
      <w:pPr>
        <w:numPr>
          <w:ilvl w:val="0"/>
          <w:numId w:val="3"/>
        </w:numPr>
        <w:tabs>
          <w:tab w:val="right" w:pos="426"/>
        </w:tabs>
        <w:spacing w:line="276" w:lineRule="auto"/>
        <w:ind w:left="450" w:hanging="450"/>
        <w:rPr>
          <w:b/>
          <w:sz w:val="24"/>
          <w:szCs w:val="24"/>
          <w:lang w:val="en-US"/>
        </w:rPr>
      </w:pPr>
      <w:r w:rsidRPr="008956B0">
        <w:rPr>
          <w:b/>
          <w:sz w:val="24"/>
          <w:szCs w:val="24"/>
          <w:lang w:val="en-US"/>
        </w:rPr>
        <w:t>Limba sau limbile în care trebuie redactate ofertele sau cererile de participare</w:t>
      </w:r>
      <w:r w:rsidR="00171A64">
        <w:rPr>
          <w:b/>
          <w:sz w:val="24"/>
          <w:szCs w:val="24"/>
          <w:lang w:val="en-US"/>
        </w:rPr>
        <w:t xml:space="preserve">: </w:t>
      </w:r>
      <w:r w:rsidR="00171A64" w:rsidRPr="00171A64">
        <w:rPr>
          <w:sz w:val="24"/>
          <w:szCs w:val="24"/>
          <w:u w:val="single"/>
          <w:lang w:val="en-US"/>
        </w:rPr>
        <w:t>română</w:t>
      </w:r>
    </w:p>
    <w:p w:rsidR="0074622B" w:rsidRPr="008956B0" w:rsidRDefault="005140ED" w:rsidP="00F71B30">
      <w:pPr>
        <w:numPr>
          <w:ilvl w:val="0"/>
          <w:numId w:val="3"/>
        </w:numPr>
        <w:tabs>
          <w:tab w:val="right" w:pos="426"/>
        </w:tabs>
        <w:spacing w:line="276" w:lineRule="auto"/>
        <w:ind w:left="360"/>
        <w:rPr>
          <w:b/>
          <w:sz w:val="24"/>
          <w:szCs w:val="24"/>
          <w:lang w:val="en-US"/>
        </w:rPr>
      </w:pPr>
      <w:r w:rsidRPr="008956B0">
        <w:rPr>
          <w:b/>
          <w:sz w:val="24"/>
          <w:szCs w:val="24"/>
          <w:lang w:val="en-US"/>
        </w:rPr>
        <w:t xml:space="preserve">Respectivul contract se referă la un proiect </w:t>
      </w:r>
      <w:r w:rsidR="00AC2788" w:rsidRPr="008956B0">
        <w:rPr>
          <w:b/>
          <w:sz w:val="24"/>
          <w:szCs w:val="24"/>
          <w:lang w:val="en-US"/>
        </w:rPr>
        <w:t>și</w:t>
      </w:r>
      <w:r w:rsidRPr="008956B0">
        <w:rPr>
          <w:b/>
          <w:sz w:val="24"/>
          <w:szCs w:val="24"/>
          <w:lang w:val="en-US"/>
        </w:rPr>
        <w:t xml:space="preserve">/sau program </w:t>
      </w:r>
      <w:r w:rsidR="004225A2" w:rsidRPr="008956B0">
        <w:rPr>
          <w:b/>
          <w:sz w:val="24"/>
          <w:szCs w:val="24"/>
          <w:lang w:val="en-US"/>
        </w:rPr>
        <w:t>finanțat</w:t>
      </w:r>
      <w:r w:rsidRPr="008956B0">
        <w:rPr>
          <w:b/>
          <w:sz w:val="24"/>
          <w:szCs w:val="24"/>
          <w:lang w:val="en-US"/>
        </w:rPr>
        <w:t xml:space="preserve"> di</w:t>
      </w:r>
      <w:r w:rsidR="00F869C1">
        <w:rPr>
          <w:b/>
          <w:sz w:val="24"/>
          <w:szCs w:val="24"/>
          <w:lang w:val="en-US"/>
        </w:rPr>
        <w:t xml:space="preserve">n fonduri ale Uniunii Europene: </w:t>
      </w:r>
      <w:r w:rsidR="00F869C1" w:rsidRPr="00F869C1">
        <w:rPr>
          <w:sz w:val="24"/>
          <w:szCs w:val="24"/>
          <w:u w:val="single"/>
          <w:lang w:val="en-US"/>
        </w:rPr>
        <w:t>nu se aplică</w:t>
      </w:r>
    </w:p>
    <w:p w:rsidR="005140ED" w:rsidRPr="008956B0" w:rsidRDefault="005140ED" w:rsidP="00F71B30">
      <w:pPr>
        <w:numPr>
          <w:ilvl w:val="0"/>
          <w:numId w:val="3"/>
        </w:numPr>
        <w:tabs>
          <w:tab w:val="right" w:pos="426"/>
        </w:tabs>
        <w:spacing w:line="276" w:lineRule="auto"/>
        <w:ind w:left="0" w:firstLine="0"/>
        <w:rPr>
          <w:b/>
          <w:sz w:val="24"/>
          <w:szCs w:val="24"/>
          <w:lang w:val="en-US"/>
        </w:rPr>
      </w:pPr>
      <w:r w:rsidRPr="008956B0">
        <w:rPr>
          <w:b/>
          <w:sz w:val="24"/>
          <w:szCs w:val="24"/>
          <w:lang w:val="en-US"/>
        </w:rPr>
        <w:t xml:space="preserve">Denumirea </w:t>
      </w:r>
      <w:r w:rsidR="00AC2788" w:rsidRPr="008956B0">
        <w:rPr>
          <w:b/>
          <w:sz w:val="24"/>
          <w:szCs w:val="24"/>
          <w:lang w:val="en-US"/>
        </w:rPr>
        <w:t>și</w:t>
      </w:r>
      <w:r w:rsidRPr="008956B0">
        <w:rPr>
          <w:b/>
          <w:sz w:val="24"/>
          <w:szCs w:val="24"/>
          <w:lang w:val="en-US"/>
        </w:rPr>
        <w:t xml:space="preserve"> adresa organismului competent de soluționare a </w:t>
      </w:r>
      <w:r w:rsidR="00AC2788" w:rsidRPr="008956B0">
        <w:rPr>
          <w:b/>
          <w:sz w:val="24"/>
          <w:szCs w:val="24"/>
          <w:lang w:val="en-US"/>
        </w:rPr>
        <w:t>contestațiilor</w:t>
      </w:r>
      <w:r w:rsidRPr="008956B0">
        <w:rPr>
          <w:b/>
          <w:sz w:val="24"/>
          <w:szCs w:val="24"/>
          <w:lang w:val="en-US"/>
        </w:rPr>
        <w:t xml:space="preserve">: </w:t>
      </w:r>
    </w:p>
    <w:p w:rsidR="005140ED" w:rsidRPr="008956B0" w:rsidRDefault="005140ED" w:rsidP="00F71B30">
      <w:pPr>
        <w:tabs>
          <w:tab w:val="right" w:pos="426"/>
        </w:tabs>
        <w:spacing w:line="276" w:lineRule="auto"/>
        <w:ind w:left="450"/>
        <w:rPr>
          <w:b/>
          <w:i/>
          <w:sz w:val="24"/>
          <w:szCs w:val="24"/>
          <w:lang w:val="en-US"/>
        </w:rPr>
      </w:pPr>
      <w:r w:rsidRPr="008956B0">
        <w:rPr>
          <w:b/>
          <w:i/>
          <w:sz w:val="24"/>
          <w:szCs w:val="24"/>
          <w:lang w:val="en-US"/>
        </w:rPr>
        <w:t>Agenția Națională pentru Soluționarea Contestațiilor</w:t>
      </w:r>
    </w:p>
    <w:p w:rsidR="005140ED" w:rsidRPr="008956B0" w:rsidRDefault="005140ED" w:rsidP="00F71B30">
      <w:pPr>
        <w:tabs>
          <w:tab w:val="right" w:pos="426"/>
        </w:tabs>
        <w:spacing w:line="276" w:lineRule="auto"/>
        <w:ind w:left="450"/>
        <w:rPr>
          <w:b/>
          <w:i/>
          <w:sz w:val="24"/>
          <w:szCs w:val="24"/>
          <w:lang w:val="en-US"/>
        </w:rPr>
      </w:pPr>
      <w:r w:rsidRPr="008956B0">
        <w:rPr>
          <w:b/>
          <w:i/>
          <w:sz w:val="24"/>
          <w:szCs w:val="24"/>
          <w:lang w:val="en-US"/>
        </w:rPr>
        <w:t>Adresa: mun. Chișinău, bd. Ștefan cel Mare și Sfânt nr.124 (et.4), MD 2001;</w:t>
      </w:r>
    </w:p>
    <w:p w:rsidR="000056FD" w:rsidRPr="008956B0" w:rsidRDefault="005140ED" w:rsidP="00F71B30">
      <w:pPr>
        <w:tabs>
          <w:tab w:val="right" w:pos="426"/>
        </w:tabs>
        <w:spacing w:line="276" w:lineRule="auto"/>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F71B30">
      <w:pPr>
        <w:numPr>
          <w:ilvl w:val="0"/>
          <w:numId w:val="3"/>
        </w:numPr>
        <w:tabs>
          <w:tab w:val="right" w:pos="426"/>
        </w:tabs>
        <w:spacing w:line="276" w:lineRule="auto"/>
        <w:ind w:left="426" w:hanging="426"/>
        <w:rPr>
          <w:b/>
          <w:sz w:val="24"/>
          <w:szCs w:val="24"/>
          <w:lang w:val="en-US"/>
        </w:rPr>
      </w:pPr>
      <w:r w:rsidRPr="008956B0">
        <w:rPr>
          <w:b/>
          <w:sz w:val="24"/>
          <w:szCs w:val="24"/>
          <w:lang w:val="en-US"/>
        </w:rPr>
        <w:t xml:space="preserve">Data (datele) </w:t>
      </w:r>
      <w:r w:rsidR="00AC2788" w:rsidRPr="008956B0">
        <w:rPr>
          <w:b/>
          <w:sz w:val="24"/>
          <w:szCs w:val="24"/>
          <w:lang w:val="en-US"/>
        </w:rPr>
        <w:t>și</w:t>
      </w:r>
      <w:r w:rsidRPr="008956B0">
        <w:rPr>
          <w:b/>
          <w:sz w:val="24"/>
          <w:szCs w:val="24"/>
          <w:lang w:val="en-US"/>
        </w:rPr>
        <w:t xml:space="preserve"> </w:t>
      </w:r>
      <w:r w:rsidR="00AC2788" w:rsidRPr="008956B0">
        <w:rPr>
          <w:b/>
          <w:sz w:val="24"/>
          <w:szCs w:val="24"/>
          <w:lang w:val="en-US"/>
        </w:rPr>
        <w:t>referința</w:t>
      </w:r>
      <w:r w:rsidRPr="008956B0">
        <w:rPr>
          <w:b/>
          <w:sz w:val="24"/>
          <w:szCs w:val="24"/>
          <w:lang w:val="en-US"/>
        </w:rPr>
        <w:t xml:space="preserve"> (</w:t>
      </w:r>
      <w:r w:rsidR="00AC2788" w:rsidRPr="008956B0">
        <w:rPr>
          <w:b/>
          <w:sz w:val="24"/>
          <w:szCs w:val="24"/>
          <w:lang w:val="en-US"/>
        </w:rPr>
        <w:t>referințele</w:t>
      </w:r>
      <w:r w:rsidRPr="008956B0">
        <w:rPr>
          <w:b/>
          <w:sz w:val="24"/>
          <w:szCs w:val="24"/>
          <w:lang w:val="en-US"/>
        </w:rPr>
        <w:t xml:space="preserve">) publicărilor anterioare în Jurnalul Oficial al Uniunii Europene privind contractul (contractele) la care se referă </w:t>
      </w:r>
      <w:r w:rsidR="00AC2788" w:rsidRPr="008956B0">
        <w:rPr>
          <w:b/>
          <w:sz w:val="24"/>
          <w:szCs w:val="24"/>
          <w:lang w:val="en-US"/>
        </w:rPr>
        <w:t>anunțul</w:t>
      </w:r>
      <w:r w:rsidRPr="008956B0">
        <w:rPr>
          <w:b/>
          <w:sz w:val="24"/>
          <w:szCs w:val="24"/>
          <w:lang w:val="en-US"/>
        </w:rPr>
        <w:t xml:space="preserve"> respective</w:t>
      </w:r>
      <w:r w:rsidR="00207B3C" w:rsidRPr="008956B0">
        <w:rPr>
          <w:b/>
          <w:sz w:val="24"/>
          <w:szCs w:val="24"/>
          <w:lang w:val="en-US"/>
        </w:rPr>
        <w:t xml:space="preserve"> (dacă este cazu</w:t>
      </w:r>
      <w:r w:rsidR="00F869C1">
        <w:rPr>
          <w:b/>
          <w:sz w:val="24"/>
          <w:szCs w:val="24"/>
          <w:lang w:val="en-US"/>
        </w:rPr>
        <w:t xml:space="preserve">l) </w:t>
      </w:r>
      <w:r w:rsidR="00A554AD" w:rsidRPr="006F281A">
        <w:rPr>
          <w:b/>
          <w:sz w:val="24"/>
          <w:szCs w:val="24"/>
          <w:u w:val="single"/>
          <w:lang w:val="en-US"/>
        </w:rPr>
        <w:t>2023/S 131-418523</w:t>
      </w:r>
    </w:p>
    <w:p w:rsidR="005140ED" w:rsidRPr="007121C4" w:rsidRDefault="005140ED" w:rsidP="00F71B30">
      <w:pPr>
        <w:pStyle w:val="aa"/>
        <w:numPr>
          <w:ilvl w:val="0"/>
          <w:numId w:val="3"/>
        </w:numPr>
        <w:spacing w:line="276" w:lineRule="auto"/>
        <w:ind w:left="426" w:hanging="426"/>
        <w:rPr>
          <w:b/>
          <w:sz w:val="24"/>
          <w:szCs w:val="24"/>
          <w:lang w:val="en-US"/>
        </w:rPr>
      </w:pPr>
      <w:r w:rsidRPr="007121C4">
        <w:rPr>
          <w:b/>
          <w:sz w:val="24"/>
          <w:szCs w:val="24"/>
          <w:lang w:val="en-US"/>
        </w:rPr>
        <w:t xml:space="preserve">În cazul </w:t>
      </w:r>
      <w:r w:rsidR="00AC2788" w:rsidRPr="007121C4">
        <w:rPr>
          <w:b/>
          <w:sz w:val="24"/>
          <w:szCs w:val="24"/>
          <w:lang w:val="en-US"/>
        </w:rPr>
        <w:t>achizițiilor</w:t>
      </w:r>
      <w:r w:rsidRPr="007121C4">
        <w:rPr>
          <w:b/>
          <w:sz w:val="24"/>
          <w:szCs w:val="24"/>
          <w:lang w:val="en-US"/>
        </w:rPr>
        <w:t xml:space="preserve"> periodice, calendarul estimat pentru publicarea </w:t>
      </w:r>
      <w:r w:rsidR="00AC2788" w:rsidRPr="007121C4">
        <w:rPr>
          <w:b/>
          <w:sz w:val="24"/>
          <w:szCs w:val="24"/>
          <w:lang w:val="en-US"/>
        </w:rPr>
        <w:t>anunțurilor</w:t>
      </w:r>
      <w:r w:rsidRPr="007121C4">
        <w:rPr>
          <w:b/>
          <w:sz w:val="24"/>
          <w:szCs w:val="24"/>
          <w:lang w:val="en-US"/>
        </w:rPr>
        <w:t xml:space="preserve"> viitoar</w:t>
      </w:r>
      <w:r w:rsidR="007121C4" w:rsidRPr="007121C4">
        <w:rPr>
          <w:b/>
          <w:sz w:val="24"/>
          <w:szCs w:val="24"/>
          <w:lang w:val="en-US"/>
        </w:rPr>
        <w:t xml:space="preserve">e: </w:t>
      </w:r>
      <w:r w:rsidR="007121C4" w:rsidRPr="007121C4">
        <w:rPr>
          <w:sz w:val="24"/>
          <w:szCs w:val="24"/>
          <w:u w:val="single"/>
          <w:lang w:val="en-US"/>
        </w:rPr>
        <w:t>nu se aplică</w:t>
      </w:r>
    </w:p>
    <w:p w:rsidR="00404B87" w:rsidRPr="00F13EBF" w:rsidRDefault="005140ED" w:rsidP="00F71B30">
      <w:pPr>
        <w:pStyle w:val="aa"/>
        <w:numPr>
          <w:ilvl w:val="0"/>
          <w:numId w:val="3"/>
        </w:numPr>
        <w:spacing w:line="276" w:lineRule="auto"/>
        <w:ind w:left="426" w:hanging="426"/>
        <w:rPr>
          <w:b/>
          <w:sz w:val="24"/>
          <w:szCs w:val="24"/>
          <w:lang w:val="en-US"/>
        </w:rPr>
      </w:pPr>
      <w:r w:rsidRPr="00F13EBF">
        <w:rPr>
          <w:b/>
          <w:sz w:val="24"/>
          <w:szCs w:val="24"/>
          <w:lang w:val="en-US"/>
        </w:rPr>
        <w:t xml:space="preserve">Data publicării </w:t>
      </w:r>
      <w:r w:rsidR="00AC2788" w:rsidRPr="00F13EBF">
        <w:rPr>
          <w:b/>
          <w:sz w:val="24"/>
          <w:szCs w:val="24"/>
          <w:lang w:val="en-US"/>
        </w:rPr>
        <w:t>anunțului</w:t>
      </w:r>
      <w:r w:rsidRPr="00F13EBF">
        <w:rPr>
          <w:b/>
          <w:sz w:val="24"/>
          <w:szCs w:val="24"/>
          <w:lang w:val="en-US"/>
        </w:rPr>
        <w:t xml:space="preserve"> de </w:t>
      </w:r>
      <w:r w:rsidR="00AC2788" w:rsidRPr="00F13EBF">
        <w:rPr>
          <w:b/>
          <w:sz w:val="24"/>
          <w:szCs w:val="24"/>
          <w:lang w:val="en-US"/>
        </w:rPr>
        <w:t>intenție</w:t>
      </w:r>
      <w:r w:rsidRPr="00F13EBF">
        <w:rPr>
          <w:b/>
          <w:sz w:val="24"/>
          <w:szCs w:val="24"/>
          <w:lang w:val="en-US"/>
        </w:rPr>
        <w:t xml:space="preserve"> sau, după caz, precizarea că nu a fost publicat </w:t>
      </w:r>
      <w:proofErr w:type="gramStart"/>
      <w:r w:rsidRPr="00F13EBF">
        <w:rPr>
          <w:b/>
          <w:sz w:val="24"/>
          <w:szCs w:val="24"/>
          <w:lang w:val="en-US"/>
        </w:rPr>
        <w:t>un</w:t>
      </w:r>
      <w:proofErr w:type="gramEnd"/>
      <w:r w:rsidRPr="00F13EBF">
        <w:rPr>
          <w:b/>
          <w:sz w:val="24"/>
          <w:szCs w:val="24"/>
          <w:lang w:val="en-US"/>
        </w:rPr>
        <w:t xml:space="preserve"> astfel de anunţ</w:t>
      </w:r>
      <w:r w:rsidR="006E142A" w:rsidRPr="00F13EBF">
        <w:rPr>
          <w:b/>
          <w:sz w:val="24"/>
          <w:szCs w:val="24"/>
          <w:lang w:val="en-US"/>
        </w:rPr>
        <w:t xml:space="preserve">: </w:t>
      </w:r>
      <w:r w:rsidR="00F13EBF" w:rsidRPr="00F13EBF">
        <w:rPr>
          <w:b/>
          <w:sz w:val="24"/>
          <w:szCs w:val="24"/>
          <w:u w:val="single"/>
          <w:shd w:val="clear" w:color="auto" w:fill="FFFFFF"/>
          <w:lang w:val="es-ES_tradnl"/>
        </w:rPr>
        <w:t>BAP nr. 54 din 11.07</w:t>
      </w:r>
      <w:r w:rsidR="00AB4298" w:rsidRPr="00F13EBF">
        <w:rPr>
          <w:b/>
          <w:sz w:val="24"/>
          <w:szCs w:val="24"/>
          <w:u w:val="single"/>
          <w:shd w:val="clear" w:color="auto" w:fill="FFFFFF"/>
          <w:lang w:val="es-ES_tradnl"/>
        </w:rPr>
        <w:t>.2022</w:t>
      </w:r>
      <w:r w:rsidR="006E142A" w:rsidRPr="00F13EBF">
        <w:rPr>
          <w:b/>
          <w:color w:val="000000" w:themeColor="text1"/>
          <w:sz w:val="24"/>
          <w:szCs w:val="24"/>
          <w:u w:val="single"/>
          <w:lang w:val="en-US"/>
        </w:rPr>
        <w:t>.</w:t>
      </w:r>
    </w:p>
    <w:p w:rsidR="00801BFE" w:rsidRPr="006237E1" w:rsidRDefault="005140ED" w:rsidP="00F71B30">
      <w:pPr>
        <w:numPr>
          <w:ilvl w:val="0"/>
          <w:numId w:val="3"/>
        </w:numPr>
        <w:tabs>
          <w:tab w:val="right" w:pos="426"/>
        </w:tabs>
        <w:spacing w:line="276" w:lineRule="auto"/>
        <w:ind w:left="0" w:firstLine="0"/>
        <w:rPr>
          <w:b/>
          <w:sz w:val="24"/>
          <w:szCs w:val="24"/>
          <w:lang w:val="en-US"/>
        </w:rPr>
      </w:pPr>
      <w:r w:rsidRPr="008956B0">
        <w:rPr>
          <w:b/>
          <w:sz w:val="24"/>
          <w:szCs w:val="24"/>
          <w:lang w:val="en-US"/>
        </w:rPr>
        <w:t xml:space="preserve">Data transmiterii spre publicare a </w:t>
      </w:r>
      <w:r w:rsidR="00AC2788" w:rsidRPr="008956B0">
        <w:rPr>
          <w:b/>
          <w:sz w:val="24"/>
          <w:szCs w:val="24"/>
          <w:lang w:val="en-US"/>
        </w:rPr>
        <w:t>anunțului</w:t>
      </w:r>
      <w:r w:rsidRPr="008956B0">
        <w:rPr>
          <w:b/>
          <w:sz w:val="24"/>
          <w:szCs w:val="24"/>
          <w:lang w:val="en-US"/>
        </w:rPr>
        <w:t xml:space="preserve"> de participare</w:t>
      </w:r>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6237E1" w:rsidRPr="006328EC" w:rsidRDefault="00700A2F" w:rsidP="00F71B30">
      <w:pPr>
        <w:numPr>
          <w:ilvl w:val="0"/>
          <w:numId w:val="3"/>
        </w:numPr>
        <w:tabs>
          <w:tab w:val="right" w:pos="426"/>
        </w:tabs>
        <w:spacing w:line="276" w:lineRule="auto"/>
        <w:ind w:left="0" w:firstLine="0"/>
        <w:rPr>
          <w:b/>
          <w:sz w:val="24"/>
          <w:szCs w:val="24"/>
          <w:lang w:val="en-US"/>
        </w:rPr>
      </w:pPr>
      <w:r w:rsidRPr="008956B0">
        <w:rPr>
          <w:b/>
          <w:sz w:val="24"/>
          <w:szCs w:val="24"/>
          <w:lang w:val="en-US"/>
        </w:rPr>
        <w:t xml:space="preserve">În cadrul procedurii de </w:t>
      </w:r>
      <w:r w:rsidR="004225A2" w:rsidRPr="008956B0">
        <w:rPr>
          <w:b/>
          <w:sz w:val="24"/>
          <w:szCs w:val="24"/>
          <w:lang w:val="en-US"/>
        </w:rPr>
        <w:t>achiziție publică se va utiliza</w:t>
      </w:r>
      <w:r w:rsidRPr="008956B0">
        <w:rPr>
          <w:b/>
          <w:sz w:val="24"/>
          <w:szCs w:val="24"/>
          <w:lang w:val="en-US"/>
        </w:rPr>
        <w:t>/accepta</w:t>
      </w:r>
      <w:r w:rsidR="00207B3C" w:rsidRPr="008956B0">
        <w:rPr>
          <w:b/>
          <w:sz w:val="24"/>
          <w:szCs w:val="24"/>
          <w:lang w:val="en-US"/>
        </w:rPr>
        <w:t>:</w:t>
      </w:r>
    </w:p>
    <w:tbl>
      <w:tblPr>
        <w:tblStyle w:val="a9"/>
        <w:tblW w:w="0" w:type="auto"/>
        <w:tblInd w:w="137" w:type="dxa"/>
        <w:tblLook w:val="04A0" w:firstRow="1" w:lastRow="0" w:firstColumn="1" w:lastColumn="0" w:noHBand="0" w:noVBand="1"/>
      </w:tblPr>
      <w:tblGrid>
        <w:gridCol w:w="5613"/>
        <w:gridCol w:w="3785"/>
      </w:tblGrid>
      <w:tr w:rsidR="00700A2F" w:rsidRPr="002C5007" w:rsidTr="00D57E0E">
        <w:tc>
          <w:tcPr>
            <w:tcW w:w="5613" w:type="dxa"/>
            <w:shd w:val="clear" w:color="auto" w:fill="E7E6E6" w:themeFill="background2"/>
          </w:tcPr>
          <w:p w:rsidR="00700A2F" w:rsidRPr="004225A2" w:rsidRDefault="00700A2F" w:rsidP="00801BFE">
            <w:pPr>
              <w:tabs>
                <w:tab w:val="right" w:pos="426"/>
              </w:tabs>
              <w:spacing w:line="276" w:lineRule="auto"/>
              <w:rPr>
                <w:b/>
                <w:sz w:val="24"/>
                <w:szCs w:val="24"/>
              </w:rPr>
            </w:pPr>
            <w:r w:rsidRPr="004225A2">
              <w:rPr>
                <w:b/>
                <w:sz w:val="24"/>
                <w:szCs w:val="24"/>
              </w:rPr>
              <w:t>Denumirea instrumentului electronic</w:t>
            </w:r>
          </w:p>
        </w:tc>
        <w:tc>
          <w:tcPr>
            <w:tcW w:w="3785" w:type="dxa"/>
            <w:shd w:val="clear" w:color="auto" w:fill="auto"/>
          </w:tcPr>
          <w:p w:rsidR="00700A2F" w:rsidRPr="00D218FF" w:rsidRDefault="00700A2F" w:rsidP="00801BFE">
            <w:pPr>
              <w:tabs>
                <w:tab w:val="right" w:pos="426"/>
              </w:tabs>
              <w:spacing w:line="276" w:lineRule="auto"/>
              <w:rPr>
                <w:b/>
                <w:sz w:val="24"/>
                <w:szCs w:val="24"/>
                <w:lang w:val="en-US"/>
              </w:rPr>
            </w:pPr>
            <w:r w:rsidRPr="00D218FF">
              <w:rPr>
                <w:b/>
                <w:sz w:val="24"/>
                <w:szCs w:val="24"/>
                <w:lang w:val="en-US"/>
              </w:rPr>
              <w:t>Se va utiliza/accepta sau nu</w:t>
            </w:r>
          </w:p>
        </w:tc>
      </w:tr>
      <w:tr w:rsidR="00700A2F" w:rsidRPr="008956B0" w:rsidTr="00D57E0E">
        <w:tc>
          <w:tcPr>
            <w:tcW w:w="5613" w:type="dxa"/>
          </w:tcPr>
          <w:p w:rsidR="00700A2F" w:rsidRPr="008956B0" w:rsidRDefault="00700A2F" w:rsidP="00801BFE">
            <w:pPr>
              <w:tabs>
                <w:tab w:val="right" w:pos="426"/>
              </w:tabs>
              <w:spacing w:line="276" w:lineRule="auto"/>
              <w:rPr>
                <w:sz w:val="24"/>
                <w:szCs w:val="24"/>
                <w:lang w:val="en-US"/>
              </w:rPr>
            </w:pPr>
            <w:r w:rsidRPr="008956B0">
              <w:rPr>
                <w:sz w:val="24"/>
                <w:szCs w:val="24"/>
                <w:lang w:val="en-US"/>
              </w:rPr>
              <w:t>depunerea electronică a ofertelor sau a cererilor de participare</w:t>
            </w:r>
          </w:p>
        </w:tc>
        <w:tc>
          <w:tcPr>
            <w:tcW w:w="3785" w:type="dxa"/>
            <w:shd w:val="clear" w:color="auto" w:fill="auto"/>
          </w:tcPr>
          <w:p w:rsidR="00700A2F" w:rsidRPr="00D218FF" w:rsidRDefault="00D218FF" w:rsidP="00801BFE">
            <w:pPr>
              <w:tabs>
                <w:tab w:val="right" w:pos="426"/>
              </w:tabs>
              <w:spacing w:line="276" w:lineRule="auto"/>
              <w:rPr>
                <w:sz w:val="24"/>
                <w:szCs w:val="24"/>
                <w:lang w:val="en-US"/>
              </w:rPr>
            </w:pPr>
            <w:r w:rsidRPr="00D218FF">
              <w:rPr>
                <w:sz w:val="24"/>
                <w:szCs w:val="24"/>
                <w:lang w:val="en-US"/>
              </w:rPr>
              <w:t>Se acceptă</w:t>
            </w:r>
          </w:p>
        </w:tc>
      </w:tr>
      <w:tr w:rsidR="00700A2F" w:rsidRPr="004225A2" w:rsidTr="00D57E0E">
        <w:tc>
          <w:tcPr>
            <w:tcW w:w="5613" w:type="dxa"/>
          </w:tcPr>
          <w:p w:rsidR="00700A2F" w:rsidRPr="004225A2" w:rsidRDefault="00700A2F" w:rsidP="00801BFE">
            <w:pPr>
              <w:tabs>
                <w:tab w:val="right" w:pos="426"/>
              </w:tabs>
              <w:spacing w:line="276" w:lineRule="auto"/>
              <w:rPr>
                <w:sz w:val="24"/>
                <w:szCs w:val="24"/>
              </w:rPr>
            </w:pPr>
            <w:r w:rsidRPr="004225A2">
              <w:rPr>
                <w:sz w:val="24"/>
                <w:szCs w:val="24"/>
              </w:rPr>
              <w:t>sistemul de comenzi electronice</w:t>
            </w:r>
          </w:p>
        </w:tc>
        <w:tc>
          <w:tcPr>
            <w:tcW w:w="3785" w:type="dxa"/>
            <w:shd w:val="clear" w:color="auto" w:fill="auto"/>
          </w:tcPr>
          <w:p w:rsidR="00700A2F" w:rsidRPr="00D218FF" w:rsidRDefault="00495D00" w:rsidP="00801BFE">
            <w:pPr>
              <w:tabs>
                <w:tab w:val="right" w:pos="426"/>
              </w:tabs>
              <w:spacing w:line="276" w:lineRule="auto"/>
              <w:rPr>
                <w:sz w:val="24"/>
                <w:szCs w:val="24"/>
                <w:lang w:val="ro-RO"/>
              </w:rPr>
            </w:pPr>
            <w:r>
              <w:rPr>
                <w:sz w:val="24"/>
                <w:szCs w:val="24"/>
                <w:lang w:val="ro-RO"/>
              </w:rPr>
              <w:t>-</w:t>
            </w:r>
          </w:p>
        </w:tc>
      </w:tr>
      <w:tr w:rsidR="00700A2F" w:rsidRPr="004225A2" w:rsidTr="00D57E0E">
        <w:tc>
          <w:tcPr>
            <w:tcW w:w="5613" w:type="dxa"/>
          </w:tcPr>
          <w:p w:rsidR="00700A2F" w:rsidRPr="004225A2" w:rsidRDefault="00700A2F" w:rsidP="00801BFE">
            <w:pPr>
              <w:tabs>
                <w:tab w:val="right" w:pos="426"/>
              </w:tabs>
              <w:spacing w:line="276" w:lineRule="auto"/>
              <w:rPr>
                <w:sz w:val="24"/>
                <w:szCs w:val="24"/>
              </w:rPr>
            </w:pPr>
            <w:r w:rsidRPr="004225A2">
              <w:rPr>
                <w:sz w:val="24"/>
                <w:szCs w:val="24"/>
              </w:rPr>
              <w:t>facturarea electronică</w:t>
            </w:r>
          </w:p>
        </w:tc>
        <w:tc>
          <w:tcPr>
            <w:tcW w:w="3785" w:type="dxa"/>
            <w:shd w:val="clear" w:color="auto" w:fill="auto"/>
          </w:tcPr>
          <w:p w:rsidR="00700A2F" w:rsidRPr="00D218FF" w:rsidRDefault="00D218FF" w:rsidP="00801BFE">
            <w:pPr>
              <w:tabs>
                <w:tab w:val="right" w:pos="426"/>
              </w:tabs>
              <w:spacing w:line="276" w:lineRule="auto"/>
              <w:rPr>
                <w:sz w:val="24"/>
                <w:szCs w:val="24"/>
                <w:lang w:val="ro-RO"/>
              </w:rPr>
            </w:pPr>
            <w:r w:rsidRPr="00D218FF">
              <w:rPr>
                <w:sz w:val="24"/>
                <w:szCs w:val="24"/>
                <w:lang w:val="ro-RO"/>
              </w:rPr>
              <w:t>Se acceptă</w:t>
            </w:r>
          </w:p>
        </w:tc>
      </w:tr>
      <w:tr w:rsidR="00700A2F" w:rsidRPr="004225A2" w:rsidTr="00D57E0E">
        <w:tc>
          <w:tcPr>
            <w:tcW w:w="5613" w:type="dxa"/>
          </w:tcPr>
          <w:p w:rsidR="00700A2F" w:rsidRPr="004225A2" w:rsidRDefault="00AC2788" w:rsidP="00801BFE">
            <w:pPr>
              <w:tabs>
                <w:tab w:val="right" w:pos="426"/>
              </w:tabs>
              <w:spacing w:line="276" w:lineRule="auto"/>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D218FF" w:rsidRDefault="00D218FF" w:rsidP="00801BFE">
            <w:pPr>
              <w:tabs>
                <w:tab w:val="right" w:pos="426"/>
              </w:tabs>
              <w:spacing w:line="276" w:lineRule="auto"/>
              <w:rPr>
                <w:sz w:val="24"/>
                <w:szCs w:val="24"/>
                <w:lang w:val="ro-RO"/>
              </w:rPr>
            </w:pPr>
            <w:r w:rsidRPr="00D218FF">
              <w:rPr>
                <w:sz w:val="24"/>
                <w:szCs w:val="24"/>
                <w:lang w:val="ro-RO"/>
              </w:rPr>
              <w:t>Se acceptă</w:t>
            </w:r>
          </w:p>
        </w:tc>
      </w:tr>
    </w:tbl>
    <w:p w:rsidR="006237E1" w:rsidRPr="006328EC" w:rsidRDefault="006237E1" w:rsidP="00F71B30">
      <w:pPr>
        <w:rPr>
          <w:b/>
          <w:sz w:val="24"/>
          <w:szCs w:val="24"/>
          <w:lang w:val="en-US"/>
        </w:rPr>
      </w:pPr>
    </w:p>
    <w:p w:rsidR="00B1222A" w:rsidRPr="007550C9" w:rsidRDefault="00207B3C" w:rsidP="00F71B30">
      <w:pPr>
        <w:pStyle w:val="aa"/>
        <w:numPr>
          <w:ilvl w:val="0"/>
          <w:numId w:val="3"/>
        </w:numPr>
        <w:ind w:left="426" w:hanging="426"/>
        <w:jc w:val="both"/>
        <w:rPr>
          <w:b/>
          <w:sz w:val="24"/>
          <w:szCs w:val="24"/>
          <w:lang w:val="en-US"/>
        </w:rPr>
      </w:pPr>
      <w:r w:rsidRPr="007550C9">
        <w:rPr>
          <w:b/>
          <w:sz w:val="24"/>
          <w:szCs w:val="24"/>
          <w:lang w:val="en-US"/>
        </w:rPr>
        <w:t xml:space="preserve">Contractul intră sub incidența Acordului privind </w:t>
      </w:r>
      <w:r w:rsidR="00AC2788" w:rsidRPr="007550C9">
        <w:rPr>
          <w:b/>
          <w:sz w:val="24"/>
          <w:szCs w:val="24"/>
          <w:lang w:val="en-US"/>
        </w:rPr>
        <w:t>achizițiile</w:t>
      </w:r>
      <w:r w:rsidRPr="007550C9">
        <w:rPr>
          <w:b/>
          <w:sz w:val="24"/>
          <w:szCs w:val="24"/>
          <w:lang w:val="en-US"/>
        </w:rPr>
        <w:t xml:space="preserve"> guvernamentale al </w:t>
      </w:r>
      <w:r w:rsidR="00AC2788" w:rsidRPr="007550C9">
        <w:rPr>
          <w:b/>
          <w:sz w:val="24"/>
          <w:szCs w:val="24"/>
          <w:lang w:val="en-US"/>
        </w:rPr>
        <w:t>Organizației</w:t>
      </w:r>
      <w:r w:rsidRPr="007550C9">
        <w:rPr>
          <w:b/>
          <w:sz w:val="24"/>
          <w:szCs w:val="24"/>
          <w:lang w:val="en-US"/>
        </w:rPr>
        <w:t xml:space="preserve"> Mondiale a </w:t>
      </w:r>
      <w:r w:rsidR="00AC2788" w:rsidRPr="007550C9">
        <w:rPr>
          <w:b/>
          <w:sz w:val="24"/>
          <w:szCs w:val="24"/>
          <w:lang w:val="en-US"/>
        </w:rPr>
        <w:t>Comerțului</w:t>
      </w:r>
      <w:r w:rsidRPr="007550C9">
        <w:rPr>
          <w:b/>
          <w:sz w:val="24"/>
          <w:szCs w:val="24"/>
          <w:lang w:val="en-US"/>
        </w:rPr>
        <w:t xml:space="preserve"> (numai în cazul </w:t>
      </w:r>
      <w:r w:rsidR="00AC2788" w:rsidRPr="007550C9">
        <w:rPr>
          <w:b/>
          <w:sz w:val="24"/>
          <w:szCs w:val="24"/>
          <w:lang w:val="en-US"/>
        </w:rPr>
        <w:t>anunțurilor</w:t>
      </w:r>
      <w:r w:rsidRPr="007550C9">
        <w:rPr>
          <w:b/>
          <w:sz w:val="24"/>
          <w:szCs w:val="24"/>
          <w:lang w:val="en-US"/>
        </w:rPr>
        <w:t xml:space="preserve"> transmise spre publicare în Jurnalul Oficial al Uniunii Europene):</w:t>
      </w:r>
      <w:r w:rsidR="00D218FF" w:rsidRPr="007550C9">
        <w:rPr>
          <w:b/>
          <w:sz w:val="24"/>
          <w:szCs w:val="24"/>
          <w:lang w:val="en-US"/>
        </w:rPr>
        <w:t xml:space="preserve"> </w:t>
      </w:r>
      <w:r w:rsidR="005410D4" w:rsidRPr="00F869C1">
        <w:rPr>
          <w:sz w:val="24"/>
          <w:szCs w:val="24"/>
          <w:u w:val="single"/>
          <w:lang w:val="en-US"/>
        </w:rPr>
        <w:t>nu se aplică</w:t>
      </w:r>
    </w:p>
    <w:p w:rsidR="00900C94" w:rsidRDefault="00900C94" w:rsidP="00F71B30">
      <w:pPr>
        <w:tabs>
          <w:tab w:val="left" w:pos="372"/>
        </w:tabs>
        <w:suppressAutoHyphens/>
        <w:jc w:val="both"/>
        <w:rPr>
          <w:b/>
          <w:sz w:val="24"/>
          <w:szCs w:val="24"/>
          <w:lang w:val="en-US"/>
        </w:rPr>
      </w:pPr>
      <w:r>
        <w:rPr>
          <w:b/>
          <w:sz w:val="24"/>
          <w:szCs w:val="24"/>
          <w:lang w:val="en-US"/>
        </w:rPr>
        <w:t xml:space="preserve">36. </w:t>
      </w:r>
      <w:r w:rsidR="00700A2F" w:rsidRPr="007550C9">
        <w:rPr>
          <w:b/>
          <w:sz w:val="24"/>
          <w:szCs w:val="24"/>
          <w:lang w:val="en-US"/>
        </w:rPr>
        <w:t xml:space="preserve">Alte </w:t>
      </w:r>
      <w:r w:rsidR="00AC2788" w:rsidRPr="007550C9">
        <w:rPr>
          <w:b/>
          <w:sz w:val="24"/>
          <w:szCs w:val="24"/>
          <w:lang w:val="en-US"/>
        </w:rPr>
        <w:t>informații</w:t>
      </w:r>
      <w:r w:rsidR="00700A2F" w:rsidRPr="007550C9">
        <w:rPr>
          <w:b/>
          <w:sz w:val="24"/>
          <w:szCs w:val="24"/>
          <w:lang w:val="en-US"/>
        </w:rPr>
        <w:t xml:space="preserve"> relevante: </w:t>
      </w:r>
    </w:p>
    <w:p w:rsidR="0042230E" w:rsidRDefault="00900C94" w:rsidP="00F71B30">
      <w:pPr>
        <w:tabs>
          <w:tab w:val="left" w:pos="372"/>
        </w:tabs>
        <w:suppressAutoHyphens/>
        <w:jc w:val="both"/>
        <w:rPr>
          <w:rFonts w:eastAsia="SimSun"/>
          <w:i/>
          <w:sz w:val="22"/>
          <w:szCs w:val="22"/>
          <w:lang w:val="es-ES_tradnl"/>
        </w:rPr>
      </w:pPr>
      <w:r>
        <w:rPr>
          <w:sz w:val="24"/>
          <w:szCs w:val="24"/>
          <w:u w:val="single"/>
          <w:lang w:val="ro-RO"/>
        </w:rPr>
        <w:t>Rechizitele bancare pentru transferul garanției:</w:t>
      </w:r>
      <w:r w:rsidRPr="00900C94">
        <w:rPr>
          <w:rFonts w:eastAsia="SimSun"/>
          <w:i/>
          <w:sz w:val="22"/>
          <w:szCs w:val="22"/>
          <w:lang w:val="es-ES_tradnl"/>
        </w:rPr>
        <w:t xml:space="preserve"> </w:t>
      </w:r>
    </w:p>
    <w:p w:rsidR="000A56FC" w:rsidRDefault="00900C94" w:rsidP="00F71B30">
      <w:pPr>
        <w:tabs>
          <w:tab w:val="left" w:pos="372"/>
        </w:tabs>
        <w:suppressAutoHyphens/>
        <w:jc w:val="both"/>
        <w:rPr>
          <w:rFonts w:eastAsia="SimSun"/>
          <w:sz w:val="22"/>
          <w:szCs w:val="22"/>
          <w:lang w:val="es-ES_tradnl"/>
        </w:rPr>
      </w:pPr>
      <w:r w:rsidRPr="0042230E">
        <w:rPr>
          <w:rFonts w:eastAsia="SimSun"/>
          <w:sz w:val="22"/>
          <w:szCs w:val="22"/>
          <w:lang w:val="es-ES_tradnl"/>
        </w:rPr>
        <w:t>Garanţia pentru ofertă</w:t>
      </w:r>
      <w:r w:rsidR="00F46780">
        <w:rPr>
          <w:rFonts w:eastAsia="SimSun"/>
          <w:sz w:val="22"/>
          <w:szCs w:val="22"/>
          <w:lang w:val="es-ES_tradnl"/>
        </w:rPr>
        <w:t xml:space="preserve"> </w:t>
      </w:r>
      <w:r w:rsidR="0042230E" w:rsidRPr="0042230E">
        <w:rPr>
          <w:rFonts w:eastAsia="SimSun"/>
          <w:sz w:val="22"/>
          <w:szCs w:val="22"/>
          <w:lang w:val="es-ES_tradnl"/>
        </w:rPr>
        <w:t xml:space="preserve">1% </w:t>
      </w:r>
      <w:r w:rsidRPr="0042230E">
        <w:rPr>
          <w:rFonts w:eastAsia="SimSun"/>
          <w:sz w:val="22"/>
          <w:szCs w:val="22"/>
          <w:lang w:val="es-ES_tradnl"/>
        </w:rPr>
        <w:t xml:space="preserve"> </w:t>
      </w:r>
    </w:p>
    <w:p w:rsidR="0042230E" w:rsidRPr="0042230E" w:rsidRDefault="0042230E" w:rsidP="00F71B30">
      <w:pPr>
        <w:tabs>
          <w:tab w:val="left" w:pos="372"/>
        </w:tabs>
        <w:suppressAutoHyphens/>
        <w:jc w:val="both"/>
        <w:rPr>
          <w:rFonts w:eastAsia="SimSun"/>
          <w:sz w:val="22"/>
          <w:szCs w:val="22"/>
          <w:lang w:val="es-ES_tradnl"/>
        </w:rPr>
      </w:pPr>
      <w:r w:rsidRPr="0042230E">
        <w:rPr>
          <w:rFonts w:eastAsia="SimSun"/>
          <w:sz w:val="22"/>
          <w:szCs w:val="22"/>
          <w:lang w:val="es-ES_tradnl"/>
        </w:rPr>
        <w:t xml:space="preserve">Garanţia de bună execuție în cuantum de 5% </w:t>
      </w:r>
    </w:p>
    <w:p w:rsidR="00900C94" w:rsidRPr="00900C94" w:rsidRDefault="00900C94" w:rsidP="00F71B30">
      <w:pPr>
        <w:tabs>
          <w:tab w:val="left" w:pos="372"/>
        </w:tabs>
        <w:suppressAutoHyphens/>
        <w:jc w:val="both"/>
        <w:rPr>
          <w:rFonts w:eastAsia="SimSun"/>
          <w:i/>
          <w:lang w:val="es-ES_tradnl"/>
        </w:rPr>
      </w:pPr>
      <w:r w:rsidRPr="00900C94">
        <w:rPr>
          <w:rFonts w:eastAsia="SimSun"/>
          <w:i/>
          <w:sz w:val="22"/>
          <w:szCs w:val="22"/>
          <w:lang w:val="es-ES_tradnl"/>
        </w:rPr>
        <w:t>conform următoarelor date bancare:</w:t>
      </w:r>
    </w:p>
    <w:p w:rsidR="003A2FE1" w:rsidRPr="00624718" w:rsidRDefault="003A2FE1" w:rsidP="00F71B30">
      <w:pPr>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Beneficiarul plăţii: IMSP Spitalul Clinic Republican „Timofei Moșneaga”, mun.Chișinău, str.Testemițanu, 29</w:t>
      </w:r>
    </w:p>
    <w:p w:rsidR="003A2FE1" w:rsidRPr="00624718" w:rsidRDefault="003A2FE1" w:rsidP="00F71B30">
      <w:pPr>
        <w:tabs>
          <w:tab w:val="right" w:pos="426"/>
        </w:tabs>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Denumirea Băncii: OTP Bank  S.A., Chișinău</w:t>
      </w:r>
    </w:p>
    <w:p w:rsidR="003A2FE1" w:rsidRPr="00624718" w:rsidRDefault="003A2FE1" w:rsidP="00F71B30">
      <w:pPr>
        <w:tabs>
          <w:tab w:val="right" w:pos="426"/>
        </w:tabs>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Codul fiscal: 1003600150783</w:t>
      </w:r>
    </w:p>
    <w:p w:rsidR="003A2FE1" w:rsidRPr="00624718" w:rsidRDefault="003A2FE1" w:rsidP="00F71B30">
      <w:pPr>
        <w:tabs>
          <w:tab w:val="right" w:pos="426"/>
        </w:tabs>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Contul de decontare: IBAN – MD57MO2251ASV96476607100</w:t>
      </w:r>
    </w:p>
    <w:p w:rsidR="003A2FE1" w:rsidRPr="00624718" w:rsidRDefault="003A2FE1" w:rsidP="00F71B30">
      <w:pPr>
        <w:tabs>
          <w:tab w:val="right" w:pos="426"/>
        </w:tabs>
        <w:spacing w:line="276" w:lineRule="auto"/>
        <w:ind w:left="450"/>
        <w:jc w:val="both"/>
        <w:rPr>
          <w:rFonts w:eastAsia="SimSun"/>
          <w:i/>
          <w:sz w:val="24"/>
          <w:szCs w:val="24"/>
          <w:lang w:val="ro-RO" w:eastAsia="en-US"/>
        </w:rPr>
      </w:pPr>
      <w:r w:rsidRPr="00624718">
        <w:rPr>
          <w:rFonts w:eastAsia="SimSun"/>
          <w:i/>
          <w:sz w:val="24"/>
          <w:szCs w:val="24"/>
          <w:lang w:val="es-ES_tradnl" w:eastAsia="en-US"/>
        </w:rPr>
        <w:t>Codul bancar: MOBBMD22</w:t>
      </w:r>
    </w:p>
    <w:p w:rsidR="00900C94" w:rsidRPr="00900C94" w:rsidRDefault="00900C94" w:rsidP="00F71B30">
      <w:pPr>
        <w:tabs>
          <w:tab w:val="right" w:pos="426"/>
        </w:tabs>
        <w:rPr>
          <w:rFonts w:eastAsia="SimSun"/>
          <w:b/>
          <w:i/>
          <w:color w:val="FF0000"/>
          <w:sz w:val="22"/>
          <w:szCs w:val="22"/>
          <w:u w:val="single"/>
          <w:lang w:val="ro-RO"/>
        </w:rPr>
      </w:pPr>
      <w:r w:rsidRPr="00900C94">
        <w:rPr>
          <w:rFonts w:eastAsia="SimSun"/>
          <w:b/>
          <w:i/>
          <w:color w:val="FF0000"/>
          <w:sz w:val="22"/>
          <w:szCs w:val="22"/>
          <w:lang w:val="en-US"/>
        </w:rPr>
        <w:t xml:space="preserve">          </w:t>
      </w:r>
      <w:r w:rsidRPr="00900C94">
        <w:rPr>
          <w:rFonts w:eastAsia="SimSun"/>
          <w:b/>
          <w:i/>
          <w:color w:val="FF0000"/>
          <w:sz w:val="22"/>
          <w:szCs w:val="22"/>
          <w:u w:val="single"/>
          <w:lang w:val="en-US"/>
        </w:rPr>
        <w:t>Garan</w:t>
      </w:r>
      <w:r w:rsidRPr="00900C94">
        <w:rPr>
          <w:rFonts w:eastAsia="SimSun"/>
          <w:b/>
          <w:i/>
          <w:color w:val="FF0000"/>
          <w:sz w:val="22"/>
          <w:szCs w:val="22"/>
          <w:u w:val="single"/>
          <w:lang w:val="ro-RO"/>
        </w:rPr>
        <w:t>ția pentru ofertă se v-a reține în cazul în care:</w:t>
      </w:r>
    </w:p>
    <w:p w:rsidR="00900C94" w:rsidRPr="00900C94" w:rsidRDefault="00900C94" w:rsidP="00F71B30">
      <w:pPr>
        <w:tabs>
          <w:tab w:val="right" w:pos="426"/>
        </w:tabs>
        <w:ind w:left="450"/>
        <w:rPr>
          <w:rFonts w:eastAsia="SimSun"/>
          <w:b/>
          <w:i/>
          <w:color w:val="FF0000"/>
          <w:sz w:val="22"/>
          <w:szCs w:val="22"/>
          <w:lang w:val="ro-RO"/>
        </w:rPr>
      </w:pPr>
      <w:r w:rsidRPr="00900C94">
        <w:rPr>
          <w:rFonts w:eastAsia="SimSun"/>
          <w:b/>
          <w:i/>
          <w:color w:val="FF0000"/>
          <w:sz w:val="22"/>
          <w:szCs w:val="22"/>
          <w:lang w:val="ro-RO"/>
        </w:rPr>
        <w:t xml:space="preserve">    a) operatorul economic retrage sau modifică oferta după expirarea termenului de depunere a ofertelor; </w:t>
      </w:r>
    </w:p>
    <w:p w:rsidR="00900C94" w:rsidRPr="00900C94" w:rsidRDefault="00900C94" w:rsidP="00F71B30">
      <w:pPr>
        <w:tabs>
          <w:tab w:val="right" w:pos="426"/>
        </w:tabs>
        <w:ind w:left="450"/>
        <w:rPr>
          <w:rFonts w:eastAsia="SimSun"/>
          <w:b/>
          <w:i/>
          <w:color w:val="FF0000"/>
          <w:sz w:val="22"/>
          <w:szCs w:val="22"/>
          <w:lang w:val="ro-RO"/>
        </w:rPr>
      </w:pPr>
      <w:r w:rsidRPr="00900C94">
        <w:rPr>
          <w:rFonts w:eastAsia="SimSun"/>
          <w:b/>
          <w:i/>
          <w:color w:val="FF0000"/>
          <w:sz w:val="22"/>
          <w:szCs w:val="22"/>
          <w:lang w:val="ro-RO"/>
        </w:rPr>
        <w:t xml:space="preserve">    b) ofertantul cîştigător nu semnează contractul de achiziţii publice; </w:t>
      </w:r>
    </w:p>
    <w:p w:rsidR="00700A2F" w:rsidRPr="00900C94" w:rsidRDefault="00900C94" w:rsidP="00F71B30">
      <w:pPr>
        <w:tabs>
          <w:tab w:val="right" w:pos="426"/>
        </w:tabs>
        <w:ind w:left="450"/>
        <w:rPr>
          <w:rFonts w:eastAsia="SimSun"/>
          <w:b/>
          <w:color w:val="FF0000"/>
          <w:sz w:val="24"/>
          <w:szCs w:val="24"/>
          <w:lang w:val="ro-RO"/>
        </w:rPr>
      </w:pPr>
      <w:r w:rsidRPr="00900C94">
        <w:rPr>
          <w:rFonts w:eastAsia="SimSun"/>
          <w:b/>
          <w:i/>
          <w:color w:val="FF0000"/>
          <w:sz w:val="22"/>
          <w:szCs w:val="22"/>
          <w:lang w:val="ro-RO"/>
        </w:rPr>
        <w:t xml:space="preserve">    c) nu se depune garanţia de bună execuţie a contractului după acceptarea ofertei.</w:t>
      </w:r>
    </w:p>
    <w:p w:rsidR="0042230E" w:rsidRDefault="0042230E" w:rsidP="006328EC">
      <w:pPr>
        <w:spacing w:before="120" w:after="120"/>
        <w:rPr>
          <w:b/>
          <w:sz w:val="24"/>
          <w:szCs w:val="24"/>
          <w:lang w:val="en-US"/>
        </w:rPr>
      </w:pPr>
    </w:p>
    <w:p w:rsidR="00700A2F" w:rsidRPr="007550C9" w:rsidRDefault="00700A2F" w:rsidP="00801BFE">
      <w:pPr>
        <w:spacing w:before="120" w:after="120" w:line="276" w:lineRule="auto"/>
        <w:rPr>
          <w:b/>
          <w:sz w:val="24"/>
          <w:szCs w:val="24"/>
          <w:lang w:val="en-US"/>
        </w:rPr>
      </w:pPr>
    </w:p>
    <w:p w:rsidR="00D06E18" w:rsidRDefault="00AA14E6" w:rsidP="00801BFE">
      <w:pPr>
        <w:spacing w:before="120" w:after="120" w:line="276" w:lineRule="auto"/>
        <w:rPr>
          <w:b/>
          <w:sz w:val="24"/>
          <w:szCs w:val="24"/>
          <w:lang w:val="en-US"/>
        </w:rPr>
      </w:pPr>
      <w:r w:rsidRPr="008956B0">
        <w:rPr>
          <w:b/>
          <w:sz w:val="24"/>
          <w:szCs w:val="24"/>
          <w:lang w:val="en-US"/>
        </w:rPr>
        <w:t>Conducătorul grupului de lucru:</w:t>
      </w:r>
      <w:r w:rsidR="009A6D4D">
        <w:rPr>
          <w:b/>
          <w:sz w:val="24"/>
          <w:szCs w:val="24"/>
          <w:lang w:val="en-US"/>
        </w:rPr>
        <w:t xml:space="preserve">                                   </w:t>
      </w:r>
      <w:r w:rsidR="00616D41">
        <w:rPr>
          <w:b/>
          <w:sz w:val="24"/>
          <w:szCs w:val="24"/>
          <w:lang w:val="en-US"/>
        </w:rPr>
        <w:t xml:space="preserve">             </w:t>
      </w:r>
      <w:r w:rsidR="00F71B30">
        <w:rPr>
          <w:b/>
          <w:sz w:val="24"/>
          <w:szCs w:val="24"/>
          <w:lang w:val="en-US"/>
        </w:rPr>
        <w:t>Serghei Bușmachiu</w:t>
      </w:r>
    </w:p>
    <w:p w:rsidR="00AF0EA9" w:rsidRDefault="00AF0EA9" w:rsidP="00801BFE">
      <w:pPr>
        <w:spacing w:before="120" w:after="120" w:line="276" w:lineRule="auto"/>
        <w:rPr>
          <w:b/>
          <w:sz w:val="24"/>
          <w:szCs w:val="24"/>
          <w:lang w:val="en-US"/>
        </w:rPr>
      </w:pPr>
    </w:p>
    <w:p w:rsidR="00AF0EA9" w:rsidRDefault="00AF0EA9" w:rsidP="00801BFE">
      <w:pPr>
        <w:spacing w:before="120" w:after="120" w:line="276" w:lineRule="auto"/>
        <w:rPr>
          <w:b/>
          <w:sz w:val="24"/>
          <w:szCs w:val="24"/>
          <w:lang w:val="en-US"/>
        </w:rPr>
      </w:pP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070"/>
        <w:gridCol w:w="3960"/>
        <w:gridCol w:w="3077"/>
      </w:tblGrid>
      <w:tr w:rsidR="00AF0EA9" w:rsidRPr="00B35215" w:rsidTr="002C5007">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AF0EA9" w:rsidRPr="00B35215" w:rsidRDefault="00AF0EA9" w:rsidP="002C5007">
            <w:pPr>
              <w:jc w:val="center"/>
              <w:rPr>
                <w:b/>
                <w:bCs/>
                <w:color w:val="000000"/>
                <w:sz w:val="24"/>
                <w:szCs w:val="24"/>
                <w:lang w:val="ro-RO"/>
              </w:rPr>
            </w:pPr>
            <w:r w:rsidRPr="00B35215">
              <w:rPr>
                <w:b/>
                <w:bCs/>
                <w:color w:val="000000"/>
                <w:sz w:val="24"/>
                <w:szCs w:val="24"/>
                <w:lang w:val="ro-RO"/>
              </w:rPr>
              <w:t>Nr. d/o</w:t>
            </w:r>
          </w:p>
        </w:tc>
        <w:tc>
          <w:tcPr>
            <w:tcW w:w="20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AF0EA9" w:rsidRPr="00B35215" w:rsidRDefault="00AF0EA9" w:rsidP="002C5007">
            <w:pPr>
              <w:jc w:val="center"/>
              <w:rPr>
                <w:b/>
                <w:bCs/>
                <w:color w:val="000000"/>
                <w:sz w:val="24"/>
                <w:szCs w:val="24"/>
                <w:lang w:val="ro-RO"/>
              </w:rPr>
            </w:pPr>
            <w:r w:rsidRPr="00B35215">
              <w:rPr>
                <w:b/>
                <w:bCs/>
                <w:color w:val="000000"/>
                <w:sz w:val="24"/>
                <w:szCs w:val="24"/>
                <w:lang w:val="ro-RO"/>
              </w:rPr>
              <w:t>Nume Prenume</w:t>
            </w:r>
          </w:p>
        </w:tc>
        <w:tc>
          <w:tcPr>
            <w:tcW w:w="396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AF0EA9" w:rsidRPr="00B35215" w:rsidRDefault="00AF0EA9" w:rsidP="002C5007">
            <w:pPr>
              <w:jc w:val="center"/>
              <w:rPr>
                <w:b/>
                <w:bCs/>
                <w:color w:val="000000"/>
                <w:sz w:val="24"/>
                <w:szCs w:val="24"/>
                <w:lang w:val="ro-RO"/>
              </w:rPr>
            </w:pPr>
            <w:r w:rsidRPr="00B35215">
              <w:rPr>
                <w:b/>
                <w:bCs/>
                <w:color w:val="000000"/>
                <w:sz w:val="24"/>
                <w:szCs w:val="24"/>
                <w:lang w:val="ro-RO"/>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AF0EA9" w:rsidRPr="00B35215" w:rsidRDefault="00AF0EA9" w:rsidP="002C5007">
            <w:pPr>
              <w:jc w:val="center"/>
              <w:rPr>
                <w:b/>
                <w:bCs/>
                <w:color w:val="000000"/>
                <w:sz w:val="24"/>
                <w:szCs w:val="24"/>
                <w:lang w:val="ro-RO"/>
              </w:rPr>
            </w:pPr>
            <w:r w:rsidRPr="00B35215">
              <w:rPr>
                <w:b/>
                <w:bCs/>
                <w:color w:val="000000"/>
                <w:sz w:val="24"/>
                <w:szCs w:val="24"/>
                <w:lang w:val="ro-RO"/>
              </w:rPr>
              <w:t>Semnătura</w:t>
            </w:r>
          </w:p>
        </w:tc>
      </w:tr>
      <w:tr w:rsidR="00AF0EA9" w:rsidRPr="00B35215" w:rsidTr="002C5007">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jc w:val="center"/>
              <w:rPr>
                <w:color w:val="000000"/>
                <w:sz w:val="24"/>
                <w:szCs w:val="24"/>
                <w:lang w:val="ro-RO"/>
              </w:rPr>
            </w:pPr>
            <w:r w:rsidRPr="00B35215">
              <w:rPr>
                <w:color w:val="000000"/>
                <w:sz w:val="24"/>
                <w:szCs w:val="24"/>
                <w:lang w:val="ro-RO"/>
              </w:rPr>
              <w:t>2</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rPr>
                <w:sz w:val="24"/>
                <w:szCs w:val="24"/>
                <w:lang w:val="ro-RO"/>
              </w:rPr>
            </w:pPr>
            <w:r w:rsidRPr="00B35215">
              <w:rPr>
                <w:sz w:val="24"/>
                <w:szCs w:val="24"/>
                <w:lang w:val="en-US"/>
              </w:rPr>
              <w:t xml:space="preserve">Natalia </w:t>
            </w:r>
            <w:r w:rsidRPr="00B35215">
              <w:rPr>
                <w:sz w:val="24"/>
                <w:szCs w:val="24"/>
                <w:lang w:val="ro-RO"/>
              </w:rPr>
              <w:t>Țurcanu</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tabs>
                <w:tab w:val="left" w:pos="2835"/>
              </w:tabs>
              <w:rPr>
                <w:sz w:val="24"/>
                <w:szCs w:val="24"/>
                <w:lang w:val="ro-RO"/>
              </w:rPr>
            </w:pPr>
            <w:r w:rsidRPr="00B35215">
              <w:rPr>
                <w:sz w:val="24"/>
                <w:szCs w:val="24"/>
                <w:lang w:val="ro-RO"/>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F0EA9" w:rsidRPr="00B35215" w:rsidRDefault="00AF0EA9" w:rsidP="002C5007">
            <w:pPr>
              <w:rPr>
                <w:color w:val="000000"/>
                <w:sz w:val="24"/>
                <w:szCs w:val="24"/>
                <w:lang w:val="ro-RO"/>
              </w:rPr>
            </w:pPr>
          </w:p>
        </w:tc>
      </w:tr>
      <w:tr w:rsidR="00AF0EA9" w:rsidRPr="00B35215" w:rsidTr="002C5007">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jc w:val="center"/>
              <w:rPr>
                <w:color w:val="000000"/>
                <w:sz w:val="24"/>
                <w:szCs w:val="24"/>
                <w:lang w:val="ro-RO"/>
              </w:rPr>
            </w:pPr>
            <w:r w:rsidRPr="00B35215">
              <w:rPr>
                <w:color w:val="000000"/>
                <w:sz w:val="24"/>
                <w:szCs w:val="24"/>
                <w:lang w:val="ro-RO"/>
              </w:rPr>
              <w:t>3</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rPr>
                <w:sz w:val="24"/>
                <w:szCs w:val="24"/>
                <w:lang w:val="en-US"/>
              </w:rPr>
            </w:pPr>
            <w:r>
              <w:rPr>
                <w:sz w:val="24"/>
                <w:szCs w:val="24"/>
                <w:lang w:val="en-US"/>
              </w:rPr>
              <w:t>Nălea Demian</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tabs>
                <w:tab w:val="left" w:pos="2835"/>
              </w:tabs>
              <w:rPr>
                <w:sz w:val="24"/>
                <w:szCs w:val="24"/>
                <w:lang w:val="ro-RO"/>
              </w:rPr>
            </w:pPr>
            <w:r w:rsidRPr="00B35215">
              <w:rPr>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F0EA9" w:rsidRPr="00B35215" w:rsidRDefault="00AF0EA9" w:rsidP="002C5007">
            <w:pPr>
              <w:rPr>
                <w:color w:val="000000"/>
                <w:sz w:val="24"/>
                <w:szCs w:val="24"/>
                <w:lang w:val="ro-RO"/>
              </w:rPr>
            </w:pPr>
          </w:p>
        </w:tc>
      </w:tr>
      <w:tr w:rsidR="00AF0EA9" w:rsidRPr="00B35215" w:rsidTr="002C5007">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jc w:val="center"/>
              <w:rPr>
                <w:color w:val="000000"/>
                <w:sz w:val="24"/>
                <w:szCs w:val="24"/>
                <w:lang w:val="ro-RO"/>
              </w:rPr>
            </w:pPr>
            <w:r>
              <w:rPr>
                <w:color w:val="000000"/>
                <w:sz w:val="24"/>
                <w:szCs w:val="24"/>
                <w:lang w:val="ro-RO"/>
              </w:rPr>
              <w:t>4</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rPr>
                <w:sz w:val="24"/>
                <w:szCs w:val="24"/>
                <w:lang w:val="ro-RO"/>
              </w:rPr>
            </w:pPr>
            <w:r w:rsidRPr="00B35215">
              <w:rPr>
                <w:sz w:val="24"/>
                <w:szCs w:val="24"/>
                <w:lang w:val="en-US"/>
              </w:rPr>
              <w:t>Mariana Stratulat</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tabs>
                <w:tab w:val="left" w:pos="2835"/>
              </w:tabs>
              <w:rPr>
                <w:sz w:val="24"/>
                <w:szCs w:val="24"/>
                <w:lang w:val="en-US"/>
              </w:rPr>
            </w:pPr>
            <w:r w:rsidRPr="00B35215">
              <w:rPr>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F0EA9" w:rsidRPr="00B35215" w:rsidRDefault="00AF0EA9" w:rsidP="002C5007">
            <w:pPr>
              <w:rPr>
                <w:color w:val="000000"/>
                <w:sz w:val="24"/>
                <w:szCs w:val="24"/>
                <w:lang w:val="ro-RO"/>
              </w:rPr>
            </w:pPr>
          </w:p>
        </w:tc>
      </w:tr>
      <w:tr w:rsidR="00AF0EA9" w:rsidRPr="00B35215" w:rsidTr="002C5007">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jc w:val="center"/>
              <w:rPr>
                <w:color w:val="000000"/>
                <w:sz w:val="24"/>
                <w:szCs w:val="24"/>
                <w:lang w:val="ro-RO"/>
              </w:rPr>
            </w:pPr>
            <w:r>
              <w:rPr>
                <w:color w:val="000000"/>
                <w:sz w:val="24"/>
                <w:szCs w:val="24"/>
                <w:lang w:val="ro-RO"/>
              </w:rPr>
              <w:t>5</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Default="00AF0EA9" w:rsidP="002C5007">
            <w:pPr>
              <w:rPr>
                <w:sz w:val="24"/>
                <w:szCs w:val="24"/>
                <w:lang w:val="en-US"/>
              </w:rPr>
            </w:pPr>
            <w:r w:rsidRPr="00B35215">
              <w:rPr>
                <w:sz w:val="24"/>
                <w:szCs w:val="24"/>
                <w:lang w:val="en-US"/>
              </w:rPr>
              <w:t>Mariana Macari</w:t>
            </w:r>
            <w:r w:rsidR="00F71B30">
              <w:rPr>
                <w:sz w:val="24"/>
                <w:szCs w:val="24"/>
                <w:lang w:val="en-US"/>
              </w:rPr>
              <w:t xml:space="preserve"> (concediu)</w:t>
            </w:r>
          </w:p>
          <w:p w:rsidR="00F71B30" w:rsidRPr="00B35215" w:rsidRDefault="00F71B30" w:rsidP="002C5007">
            <w:pPr>
              <w:rPr>
                <w:sz w:val="24"/>
                <w:szCs w:val="24"/>
                <w:lang w:val="en-US"/>
              </w:rPr>
            </w:pPr>
            <w:r>
              <w:rPr>
                <w:sz w:val="24"/>
                <w:szCs w:val="24"/>
                <w:lang w:val="en-US"/>
              </w:rPr>
              <w:t>Înlocuită de dna Larisa Josan</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tabs>
                <w:tab w:val="left" w:pos="2835"/>
              </w:tabs>
              <w:rPr>
                <w:sz w:val="24"/>
                <w:szCs w:val="24"/>
                <w:lang w:val="en-US"/>
              </w:rPr>
            </w:pPr>
            <w:r w:rsidRPr="00B35215">
              <w:rPr>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F0EA9" w:rsidRPr="00B35215" w:rsidRDefault="00AF0EA9" w:rsidP="002C5007">
            <w:pPr>
              <w:rPr>
                <w:color w:val="000000"/>
                <w:sz w:val="24"/>
                <w:szCs w:val="24"/>
                <w:lang w:val="ro-RO"/>
              </w:rPr>
            </w:pPr>
          </w:p>
        </w:tc>
      </w:tr>
      <w:tr w:rsidR="00AF0EA9" w:rsidRPr="00B35215" w:rsidTr="002C5007">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jc w:val="center"/>
              <w:rPr>
                <w:color w:val="000000"/>
                <w:sz w:val="24"/>
                <w:szCs w:val="24"/>
                <w:lang w:val="ro-RO"/>
              </w:rPr>
            </w:pPr>
            <w:r>
              <w:rPr>
                <w:color w:val="000000"/>
                <w:sz w:val="24"/>
                <w:szCs w:val="24"/>
                <w:lang w:val="ro-RO"/>
              </w:rPr>
              <w:t>6</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71B30" w:rsidRPr="00B35215" w:rsidRDefault="00AF0EA9" w:rsidP="002C5007">
            <w:pPr>
              <w:rPr>
                <w:sz w:val="24"/>
                <w:szCs w:val="24"/>
                <w:lang w:val="ro-RO"/>
              </w:rPr>
            </w:pPr>
            <w:r>
              <w:rPr>
                <w:sz w:val="24"/>
                <w:szCs w:val="24"/>
                <w:lang w:val="ro-RO"/>
              </w:rPr>
              <w:t>Cristian Cojocaru</w:t>
            </w:r>
            <w:bookmarkStart w:id="0" w:name="_GoBack"/>
            <w:bookmarkEnd w:id="0"/>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rPr>
                <w:sz w:val="24"/>
                <w:szCs w:val="24"/>
              </w:rPr>
            </w:pPr>
            <w:r w:rsidRPr="00B35215">
              <w:rPr>
                <w:sz w:val="24"/>
                <w:szCs w:val="24"/>
                <w:lang w:val="ro-RO"/>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F0EA9" w:rsidRPr="00B35215" w:rsidRDefault="00AF0EA9" w:rsidP="002C5007">
            <w:pPr>
              <w:rPr>
                <w:color w:val="000000"/>
                <w:sz w:val="24"/>
                <w:szCs w:val="24"/>
                <w:lang w:val="ro-RO"/>
              </w:rPr>
            </w:pPr>
          </w:p>
        </w:tc>
      </w:tr>
      <w:tr w:rsidR="00AF0EA9" w:rsidRPr="00B35215" w:rsidTr="002C5007">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Default="00AF0EA9" w:rsidP="002C5007">
            <w:pPr>
              <w:jc w:val="center"/>
              <w:rPr>
                <w:color w:val="000000"/>
                <w:sz w:val="24"/>
                <w:szCs w:val="24"/>
                <w:lang w:val="ro-RO"/>
              </w:rPr>
            </w:pPr>
            <w:r>
              <w:rPr>
                <w:color w:val="000000"/>
                <w:sz w:val="24"/>
                <w:szCs w:val="24"/>
                <w:lang w:val="ro-RO"/>
              </w:rPr>
              <w:t>7</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Default="00AF0EA9" w:rsidP="002C5007">
            <w:pPr>
              <w:rPr>
                <w:sz w:val="24"/>
                <w:szCs w:val="24"/>
                <w:lang w:val="ro-RO"/>
              </w:rPr>
            </w:pPr>
            <w:r>
              <w:rPr>
                <w:sz w:val="24"/>
                <w:szCs w:val="24"/>
                <w:lang w:val="ro-RO"/>
              </w:rPr>
              <w:t>Vadim Hariton</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AF0EA9" w:rsidRPr="00B35215" w:rsidRDefault="00AF0EA9" w:rsidP="002C5007">
            <w:pPr>
              <w:rPr>
                <w:sz w:val="24"/>
                <w:szCs w:val="24"/>
                <w:lang w:val="ro-RO"/>
              </w:rPr>
            </w:pPr>
            <w:r>
              <w:rPr>
                <w:sz w:val="24"/>
                <w:szCs w:val="24"/>
                <w:lang w:val="ro-RO"/>
              </w:rPr>
              <w:t xml:space="preserve">Specialist cooptat AGE </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AF0EA9" w:rsidRPr="00B35215" w:rsidRDefault="00AF0EA9" w:rsidP="002C5007">
            <w:pPr>
              <w:rPr>
                <w:color w:val="000000"/>
                <w:sz w:val="24"/>
                <w:szCs w:val="24"/>
                <w:lang w:val="ro-RO"/>
              </w:rPr>
            </w:pPr>
            <w:r>
              <w:rPr>
                <w:color w:val="000000"/>
                <w:sz w:val="24"/>
                <w:szCs w:val="24"/>
                <w:lang w:val="ro-RO"/>
              </w:rPr>
              <w:t xml:space="preserve">Scrisoarea nr. </w:t>
            </w:r>
            <w:r w:rsidRPr="000019FE">
              <w:rPr>
                <w:color w:val="000000"/>
                <w:sz w:val="24"/>
                <w:szCs w:val="24"/>
                <w:lang w:val="ro-RO"/>
              </w:rPr>
              <w:t>3011-384 din 17.07.2023</w:t>
            </w:r>
          </w:p>
        </w:tc>
      </w:tr>
    </w:tbl>
    <w:p w:rsidR="00AF0EA9" w:rsidRPr="008956B0" w:rsidRDefault="00AF0EA9" w:rsidP="00801BFE">
      <w:pPr>
        <w:spacing w:before="120" w:after="120" w:line="276" w:lineRule="auto"/>
        <w:rPr>
          <w:b/>
          <w:sz w:val="24"/>
          <w:szCs w:val="24"/>
          <w:lang w:val="en-US"/>
        </w:rPr>
      </w:pPr>
    </w:p>
    <w:sectPr w:rsidR="00AF0EA9" w:rsidRPr="008956B0"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17D" w:rsidRDefault="0069317D">
      <w:r>
        <w:separator/>
      </w:r>
    </w:p>
  </w:endnote>
  <w:endnote w:type="continuationSeparator" w:id="0">
    <w:p w:rsidR="0069317D" w:rsidRDefault="00693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7D" w:rsidRDefault="0069317D" w:rsidP="00597870">
    <w:pPr>
      <w:pStyle w:val="a4"/>
      <w:jc w:val="center"/>
    </w:pPr>
    <w:r>
      <w:fldChar w:fldCharType="begin"/>
    </w:r>
    <w:r>
      <w:instrText xml:space="preserve"> PAGE   \* MERGEFORMAT </w:instrText>
    </w:r>
    <w:r>
      <w:fldChar w:fldCharType="separate"/>
    </w:r>
    <w:r w:rsidR="00F71B30">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17D" w:rsidRDefault="0069317D">
      <w:r>
        <w:separator/>
      </w:r>
    </w:p>
  </w:footnote>
  <w:footnote w:type="continuationSeparator" w:id="0">
    <w:p w:rsidR="0069317D" w:rsidRDefault="006931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19F2B626"/>
    <w:lvl w:ilvl="0" w:tplc="85D47A1E">
      <w:start w:val="1"/>
      <w:numFmt w:val="decimal"/>
      <w:lvlText w:val="%1."/>
      <w:lvlJc w:val="left"/>
      <w:pPr>
        <w:ind w:left="75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5">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6"/>
  </w:num>
  <w:num w:numId="3">
    <w:abstractNumId w:val="12"/>
  </w:num>
  <w:num w:numId="4">
    <w:abstractNumId w:val="18"/>
  </w:num>
  <w:num w:numId="5">
    <w:abstractNumId w:val="13"/>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3"/>
  </w:num>
  <w:num w:numId="15">
    <w:abstractNumId w:val="10"/>
  </w:num>
  <w:num w:numId="16">
    <w:abstractNumId w:val="5"/>
  </w:num>
  <w:num w:numId="17">
    <w:abstractNumId w:val="2"/>
  </w:num>
  <w:num w:numId="18">
    <w:abstractNumId w:val="4"/>
  </w:num>
  <w:num w:numId="19">
    <w:abstractNumId w:val="7"/>
  </w:num>
  <w:num w:numId="20">
    <w:abstractNumId w:val="21"/>
  </w:num>
  <w:num w:numId="21">
    <w:abstractNumId w:val="17"/>
  </w:num>
  <w:num w:numId="22">
    <w:abstractNumId w:val="11"/>
  </w:num>
  <w:num w:numId="23">
    <w:abstractNumId w:val="1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07A07"/>
    <w:rsid w:val="00022F9D"/>
    <w:rsid w:val="00023287"/>
    <w:rsid w:val="000239E9"/>
    <w:rsid w:val="00026543"/>
    <w:rsid w:val="00030123"/>
    <w:rsid w:val="00034DBC"/>
    <w:rsid w:val="000362F6"/>
    <w:rsid w:val="0004061B"/>
    <w:rsid w:val="0004196F"/>
    <w:rsid w:val="000510E2"/>
    <w:rsid w:val="000748A5"/>
    <w:rsid w:val="00081285"/>
    <w:rsid w:val="00082348"/>
    <w:rsid w:val="00086B34"/>
    <w:rsid w:val="000914F3"/>
    <w:rsid w:val="000A55B2"/>
    <w:rsid w:val="000A56FC"/>
    <w:rsid w:val="000A6526"/>
    <w:rsid w:val="000B147C"/>
    <w:rsid w:val="000B2D7E"/>
    <w:rsid w:val="000B4282"/>
    <w:rsid w:val="000B45D4"/>
    <w:rsid w:val="000C7E63"/>
    <w:rsid w:val="000E6493"/>
    <w:rsid w:val="000F2A61"/>
    <w:rsid w:val="000F32BB"/>
    <w:rsid w:val="0010392F"/>
    <w:rsid w:val="001224DA"/>
    <w:rsid w:val="00152AB8"/>
    <w:rsid w:val="001556AB"/>
    <w:rsid w:val="0016409C"/>
    <w:rsid w:val="00171A64"/>
    <w:rsid w:val="00193032"/>
    <w:rsid w:val="00193507"/>
    <w:rsid w:val="00194435"/>
    <w:rsid w:val="00195A29"/>
    <w:rsid w:val="001C3297"/>
    <w:rsid w:val="001C7A31"/>
    <w:rsid w:val="001D1457"/>
    <w:rsid w:val="001D48E7"/>
    <w:rsid w:val="001F244D"/>
    <w:rsid w:val="001F4613"/>
    <w:rsid w:val="001F7F86"/>
    <w:rsid w:val="00207B3C"/>
    <w:rsid w:val="00216677"/>
    <w:rsid w:val="00216CD8"/>
    <w:rsid w:val="002207B6"/>
    <w:rsid w:val="00221B2D"/>
    <w:rsid w:val="00225C5D"/>
    <w:rsid w:val="00227321"/>
    <w:rsid w:val="00237F7D"/>
    <w:rsid w:val="002546EC"/>
    <w:rsid w:val="00262A51"/>
    <w:rsid w:val="00272D9E"/>
    <w:rsid w:val="002748F7"/>
    <w:rsid w:val="00274DBE"/>
    <w:rsid w:val="00283EA1"/>
    <w:rsid w:val="0028576A"/>
    <w:rsid w:val="00296754"/>
    <w:rsid w:val="00297F99"/>
    <w:rsid w:val="002A074C"/>
    <w:rsid w:val="002B09E1"/>
    <w:rsid w:val="002B2F60"/>
    <w:rsid w:val="002B3F62"/>
    <w:rsid w:val="002C0ED9"/>
    <w:rsid w:val="002C5007"/>
    <w:rsid w:val="002D66C0"/>
    <w:rsid w:val="002E606A"/>
    <w:rsid w:val="002F3A70"/>
    <w:rsid w:val="002F52FB"/>
    <w:rsid w:val="003077BF"/>
    <w:rsid w:val="0030795A"/>
    <w:rsid w:val="0031010A"/>
    <w:rsid w:val="0031083C"/>
    <w:rsid w:val="003132EC"/>
    <w:rsid w:val="003223BD"/>
    <w:rsid w:val="00340BA2"/>
    <w:rsid w:val="00346904"/>
    <w:rsid w:val="00353A69"/>
    <w:rsid w:val="003554FC"/>
    <w:rsid w:val="003578AF"/>
    <w:rsid w:val="003647B8"/>
    <w:rsid w:val="003677C0"/>
    <w:rsid w:val="00392A17"/>
    <w:rsid w:val="003A2FE1"/>
    <w:rsid w:val="003A57F3"/>
    <w:rsid w:val="003C0976"/>
    <w:rsid w:val="003C3193"/>
    <w:rsid w:val="003D0B2B"/>
    <w:rsid w:val="003D4388"/>
    <w:rsid w:val="003D4403"/>
    <w:rsid w:val="003E09E4"/>
    <w:rsid w:val="00401134"/>
    <w:rsid w:val="00403FE6"/>
    <w:rsid w:val="00404B87"/>
    <w:rsid w:val="004065C6"/>
    <w:rsid w:val="0041000F"/>
    <w:rsid w:val="00413AD6"/>
    <w:rsid w:val="0042230E"/>
    <w:rsid w:val="004225A2"/>
    <w:rsid w:val="0042484E"/>
    <w:rsid w:val="00436A0E"/>
    <w:rsid w:val="00443919"/>
    <w:rsid w:val="00444B84"/>
    <w:rsid w:val="00450748"/>
    <w:rsid w:val="0045205E"/>
    <w:rsid w:val="0045517F"/>
    <w:rsid w:val="00456271"/>
    <w:rsid w:val="00456A3C"/>
    <w:rsid w:val="0048628B"/>
    <w:rsid w:val="00493418"/>
    <w:rsid w:val="0049439B"/>
    <w:rsid w:val="00495D00"/>
    <w:rsid w:val="004972DB"/>
    <w:rsid w:val="004C3637"/>
    <w:rsid w:val="004C5BB0"/>
    <w:rsid w:val="004C65A9"/>
    <w:rsid w:val="004F54D6"/>
    <w:rsid w:val="004F6142"/>
    <w:rsid w:val="00503A26"/>
    <w:rsid w:val="00506D5A"/>
    <w:rsid w:val="005140ED"/>
    <w:rsid w:val="005160EE"/>
    <w:rsid w:val="00524EF8"/>
    <w:rsid w:val="00527D89"/>
    <w:rsid w:val="005346FD"/>
    <w:rsid w:val="005410D4"/>
    <w:rsid w:val="005421FA"/>
    <w:rsid w:val="0054586C"/>
    <w:rsid w:val="005518F6"/>
    <w:rsid w:val="005536DA"/>
    <w:rsid w:val="005560D1"/>
    <w:rsid w:val="00570FAE"/>
    <w:rsid w:val="005721D5"/>
    <w:rsid w:val="00585530"/>
    <w:rsid w:val="00597870"/>
    <w:rsid w:val="005A2553"/>
    <w:rsid w:val="005A6BEF"/>
    <w:rsid w:val="005B0108"/>
    <w:rsid w:val="005B0C72"/>
    <w:rsid w:val="005B3193"/>
    <w:rsid w:val="005C191F"/>
    <w:rsid w:val="005D0E69"/>
    <w:rsid w:val="005D2F0B"/>
    <w:rsid w:val="005E2215"/>
    <w:rsid w:val="005F5F07"/>
    <w:rsid w:val="005F61AE"/>
    <w:rsid w:val="00602AC3"/>
    <w:rsid w:val="00610212"/>
    <w:rsid w:val="00610EA1"/>
    <w:rsid w:val="00614BA4"/>
    <w:rsid w:val="00616D41"/>
    <w:rsid w:val="0062221E"/>
    <w:rsid w:val="006237E1"/>
    <w:rsid w:val="006328EC"/>
    <w:rsid w:val="00643CA1"/>
    <w:rsid w:val="006466C0"/>
    <w:rsid w:val="00651F77"/>
    <w:rsid w:val="006534C4"/>
    <w:rsid w:val="00654065"/>
    <w:rsid w:val="0066054C"/>
    <w:rsid w:val="00661024"/>
    <w:rsid w:val="00662C7D"/>
    <w:rsid w:val="00663441"/>
    <w:rsid w:val="006659D6"/>
    <w:rsid w:val="00667FF3"/>
    <w:rsid w:val="006735B7"/>
    <w:rsid w:val="00674C3F"/>
    <w:rsid w:val="0069001F"/>
    <w:rsid w:val="0069317D"/>
    <w:rsid w:val="006A10D5"/>
    <w:rsid w:val="006A1D61"/>
    <w:rsid w:val="006A59BD"/>
    <w:rsid w:val="006A6405"/>
    <w:rsid w:val="006B44D5"/>
    <w:rsid w:val="006C11CA"/>
    <w:rsid w:val="006E142A"/>
    <w:rsid w:val="006E2DE9"/>
    <w:rsid w:val="006F281A"/>
    <w:rsid w:val="006F360D"/>
    <w:rsid w:val="00700A2F"/>
    <w:rsid w:val="00706090"/>
    <w:rsid w:val="007121C4"/>
    <w:rsid w:val="007201DC"/>
    <w:rsid w:val="0072330A"/>
    <w:rsid w:val="00740CFB"/>
    <w:rsid w:val="0074622B"/>
    <w:rsid w:val="00753EC0"/>
    <w:rsid w:val="007550C9"/>
    <w:rsid w:val="00794E2A"/>
    <w:rsid w:val="00795A0F"/>
    <w:rsid w:val="00796324"/>
    <w:rsid w:val="007B186A"/>
    <w:rsid w:val="007B662A"/>
    <w:rsid w:val="007D711B"/>
    <w:rsid w:val="007F1077"/>
    <w:rsid w:val="00801BFE"/>
    <w:rsid w:val="00804CDC"/>
    <w:rsid w:val="008062AE"/>
    <w:rsid w:val="0082114E"/>
    <w:rsid w:val="00824FC0"/>
    <w:rsid w:val="00833E10"/>
    <w:rsid w:val="0083782D"/>
    <w:rsid w:val="00843CE1"/>
    <w:rsid w:val="0087263D"/>
    <w:rsid w:val="008876C3"/>
    <w:rsid w:val="00892BD2"/>
    <w:rsid w:val="008956B0"/>
    <w:rsid w:val="008A3CFB"/>
    <w:rsid w:val="008A5D51"/>
    <w:rsid w:val="008A6ED6"/>
    <w:rsid w:val="008B2F41"/>
    <w:rsid w:val="008C1796"/>
    <w:rsid w:val="008C4B91"/>
    <w:rsid w:val="008D1598"/>
    <w:rsid w:val="0090083E"/>
    <w:rsid w:val="00900C94"/>
    <w:rsid w:val="0090286C"/>
    <w:rsid w:val="00936455"/>
    <w:rsid w:val="0096527B"/>
    <w:rsid w:val="00980C9E"/>
    <w:rsid w:val="00980F71"/>
    <w:rsid w:val="00981A53"/>
    <w:rsid w:val="00994702"/>
    <w:rsid w:val="0099702E"/>
    <w:rsid w:val="009A0051"/>
    <w:rsid w:val="009A0FA7"/>
    <w:rsid w:val="009A6D4D"/>
    <w:rsid w:val="009A7019"/>
    <w:rsid w:val="009C5223"/>
    <w:rsid w:val="009C7434"/>
    <w:rsid w:val="009D2417"/>
    <w:rsid w:val="009D4B22"/>
    <w:rsid w:val="009D5F69"/>
    <w:rsid w:val="009E244E"/>
    <w:rsid w:val="009E265C"/>
    <w:rsid w:val="009E2E0C"/>
    <w:rsid w:val="00A00CDF"/>
    <w:rsid w:val="00A02472"/>
    <w:rsid w:val="00A02A12"/>
    <w:rsid w:val="00A247B3"/>
    <w:rsid w:val="00A27409"/>
    <w:rsid w:val="00A321E7"/>
    <w:rsid w:val="00A44270"/>
    <w:rsid w:val="00A554AD"/>
    <w:rsid w:val="00A61F2B"/>
    <w:rsid w:val="00A651BF"/>
    <w:rsid w:val="00A65A9D"/>
    <w:rsid w:val="00A73FCC"/>
    <w:rsid w:val="00A93CC3"/>
    <w:rsid w:val="00AA14E6"/>
    <w:rsid w:val="00AA396B"/>
    <w:rsid w:val="00AB4298"/>
    <w:rsid w:val="00AC1A42"/>
    <w:rsid w:val="00AC2788"/>
    <w:rsid w:val="00AC5411"/>
    <w:rsid w:val="00AC7137"/>
    <w:rsid w:val="00AE10AA"/>
    <w:rsid w:val="00AE15BE"/>
    <w:rsid w:val="00AE4FDC"/>
    <w:rsid w:val="00AF0EA9"/>
    <w:rsid w:val="00AF38FD"/>
    <w:rsid w:val="00AF44E7"/>
    <w:rsid w:val="00B0653A"/>
    <w:rsid w:val="00B072A5"/>
    <w:rsid w:val="00B07EB3"/>
    <w:rsid w:val="00B1222A"/>
    <w:rsid w:val="00B138B5"/>
    <w:rsid w:val="00B1606A"/>
    <w:rsid w:val="00B53265"/>
    <w:rsid w:val="00B602DC"/>
    <w:rsid w:val="00B65510"/>
    <w:rsid w:val="00B86AD1"/>
    <w:rsid w:val="00B966E2"/>
    <w:rsid w:val="00BA6E65"/>
    <w:rsid w:val="00BB32A8"/>
    <w:rsid w:val="00BC3DE8"/>
    <w:rsid w:val="00BD50A0"/>
    <w:rsid w:val="00BE7BF9"/>
    <w:rsid w:val="00C03320"/>
    <w:rsid w:val="00C22322"/>
    <w:rsid w:val="00C26F6C"/>
    <w:rsid w:val="00C308B3"/>
    <w:rsid w:val="00C506A8"/>
    <w:rsid w:val="00C55B3E"/>
    <w:rsid w:val="00C65646"/>
    <w:rsid w:val="00C77EE0"/>
    <w:rsid w:val="00C81E1B"/>
    <w:rsid w:val="00C876F6"/>
    <w:rsid w:val="00CA77C3"/>
    <w:rsid w:val="00CB4100"/>
    <w:rsid w:val="00CC09E2"/>
    <w:rsid w:val="00CD205B"/>
    <w:rsid w:val="00CD4EDD"/>
    <w:rsid w:val="00CD7D25"/>
    <w:rsid w:val="00CF1284"/>
    <w:rsid w:val="00D004D3"/>
    <w:rsid w:val="00D0271A"/>
    <w:rsid w:val="00D06E18"/>
    <w:rsid w:val="00D072BA"/>
    <w:rsid w:val="00D10289"/>
    <w:rsid w:val="00D17B85"/>
    <w:rsid w:val="00D218FF"/>
    <w:rsid w:val="00D26BB2"/>
    <w:rsid w:val="00D328FB"/>
    <w:rsid w:val="00D4302D"/>
    <w:rsid w:val="00D467AD"/>
    <w:rsid w:val="00D557B3"/>
    <w:rsid w:val="00D57E0E"/>
    <w:rsid w:val="00D66D1D"/>
    <w:rsid w:val="00D85711"/>
    <w:rsid w:val="00D85B8C"/>
    <w:rsid w:val="00DB1E9E"/>
    <w:rsid w:val="00DB2D1B"/>
    <w:rsid w:val="00DB2FA4"/>
    <w:rsid w:val="00DD6A5F"/>
    <w:rsid w:val="00DE22D2"/>
    <w:rsid w:val="00DF6A9E"/>
    <w:rsid w:val="00E0006F"/>
    <w:rsid w:val="00E3632C"/>
    <w:rsid w:val="00E55E71"/>
    <w:rsid w:val="00E6712C"/>
    <w:rsid w:val="00E80BD6"/>
    <w:rsid w:val="00E91595"/>
    <w:rsid w:val="00E91C2D"/>
    <w:rsid w:val="00E95838"/>
    <w:rsid w:val="00E9655E"/>
    <w:rsid w:val="00E97715"/>
    <w:rsid w:val="00EB4077"/>
    <w:rsid w:val="00EC3DD8"/>
    <w:rsid w:val="00ED4D8D"/>
    <w:rsid w:val="00EE2EE5"/>
    <w:rsid w:val="00EF05F8"/>
    <w:rsid w:val="00EF7226"/>
    <w:rsid w:val="00F13EBF"/>
    <w:rsid w:val="00F14EA3"/>
    <w:rsid w:val="00F1644B"/>
    <w:rsid w:val="00F33CA7"/>
    <w:rsid w:val="00F37FB9"/>
    <w:rsid w:val="00F424E8"/>
    <w:rsid w:val="00F4257F"/>
    <w:rsid w:val="00F46780"/>
    <w:rsid w:val="00F53932"/>
    <w:rsid w:val="00F539AB"/>
    <w:rsid w:val="00F60563"/>
    <w:rsid w:val="00F71583"/>
    <w:rsid w:val="00F71B30"/>
    <w:rsid w:val="00F77578"/>
    <w:rsid w:val="00F80108"/>
    <w:rsid w:val="00F850B0"/>
    <w:rsid w:val="00F869C1"/>
    <w:rsid w:val="00FB099F"/>
    <w:rsid w:val="00FB09BC"/>
    <w:rsid w:val="00FD19D6"/>
    <w:rsid w:val="00FD22B3"/>
    <w:rsid w:val="00FD29C6"/>
    <w:rsid w:val="00FD307A"/>
    <w:rsid w:val="00FD69A6"/>
    <w:rsid w:val="00FE2578"/>
    <w:rsid w:val="00FE79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 w:type="table" w:customStyle="1" w:styleId="11">
    <w:name w:val="Сетка таблицы1"/>
    <w:basedOn w:val="a2"/>
    <w:next w:val="a9"/>
    <w:uiPriority w:val="39"/>
    <w:rsid w:val="00456271"/>
    <w:pPr>
      <w:spacing w:after="0" w:line="240" w:lineRule="auto"/>
    </w:pPr>
    <w:rPr>
      <w:rFonts w:eastAsia="Calibr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 w:type="table" w:customStyle="1" w:styleId="11">
    <w:name w:val="Сетка таблицы1"/>
    <w:basedOn w:val="a2"/>
    <w:next w:val="a9"/>
    <w:uiPriority w:val="39"/>
    <w:rsid w:val="00456271"/>
    <w:pPr>
      <w:spacing w:after="0" w:line="240" w:lineRule="auto"/>
    </w:pPr>
    <w:rPr>
      <w:rFonts w:eastAsia="Calibr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45901">
      <w:bodyDiv w:val="1"/>
      <w:marLeft w:val="0"/>
      <w:marRight w:val="0"/>
      <w:marTop w:val="0"/>
      <w:marBottom w:val="0"/>
      <w:divBdr>
        <w:top w:val="none" w:sz="0" w:space="0" w:color="auto"/>
        <w:left w:val="none" w:sz="0" w:space="0" w:color="auto"/>
        <w:bottom w:val="none" w:sz="0" w:space="0" w:color="auto"/>
        <w:right w:val="none" w:sz="0" w:space="0" w:color="auto"/>
      </w:divBdr>
    </w:div>
    <w:div w:id="192234810">
      <w:bodyDiv w:val="1"/>
      <w:marLeft w:val="0"/>
      <w:marRight w:val="0"/>
      <w:marTop w:val="0"/>
      <w:marBottom w:val="0"/>
      <w:divBdr>
        <w:top w:val="none" w:sz="0" w:space="0" w:color="auto"/>
        <w:left w:val="none" w:sz="0" w:space="0" w:color="auto"/>
        <w:bottom w:val="none" w:sz="0" w:space="0" w:color="auto"/>
        <w:right w:val="none" w:sz="0" w:space="0" w:color="auto"/>
      </w:divBdr>
    </w:div>
    <w:div w:id="224141779">
      <w:bodyDiv w:val="1"/>
      <w:marLeft w:val="0"/>
      <w:marRight w:val="0"/>
      <w:marTop w:val="0"/>
      <w:marBottom w:val="0"/>
      <w:divBdr>
        <w:top w:val="none" w:sz="0" w:space="0" w:color="auto"/>
        <w:left w:val="none" w:sz="0" w:space="0" w:color="auto"/>
        <w:bottom w:val="none" w:sz="0" w:space="0" w:color="auto"/>
        <w:right w:val="none" w:sz="0" w:space="0" w:color="auto"/>
      </w:divBdr>
    </w:div>
    <w:div w:id="275723819">
      <w:bodyDiv w:val="1"/>
      <w:marLeft w:val="0"/>
      <w:marRight w:val="0"/>
      <w:marTop w:val="0"/>
      <w:marBottom w:val="0"/>
      <w:divBdr>
        <w:top w:val="none" w:sz="0" w:space="0" w:color="auto"/>
        <w:left w:val="none" w:sz="0" w:space="0" w:color="auto"/>
        <w:bottom w:val="none" w:sz="0" w:space="0" w:color="auto"/>
        <w:right w:val="none" w:sz="0" w:space="0" w:color="auto"/>
      </w:divBdr>
    </w:div>
    <w:div w:id="298608030">
      <w:bodyDiv w:val="1"/>
      <w:marLeft w:val="0"/>
      <w:marRight w:val="0"/>
      <w:marTop w:val="0"/>
      <w:marBottom w:val="0"/>
      <w:divBdr>
        <w:top w:val="none" w:sz="0" w:space="0" w:color="auto"/>
        <w:left w:val="none" w:sz="0" w:space="0" w:color="auto"/>
        <w:bottom w:val="none" w:sz="0" w:space="0" w:color="auto"/>
        <w:right w:val="none" w:sz="0" w:space="0" w:color="auto"/>
      </w:divBdr>
    </w:div>
    <w:div w:id="306477375">
      <w:bodyDiv w:val="1"/>
      <w:marLeft w:val="0"/>
      <w:marRight w:val="0"/>
      <w:marTop w:val="0"/>
      <w:marBottom w:val="0"/>
      <w:divBdr>
        <w:top w:val="none" w:sz="0" w:space="0" w:color="auto"/>
        <w:left w:val="none" w:sz="0" w:space="0" w:color="auto"/>
        <w:bottom w:val="none" w:sz="0" w:space="0" w:color="auto"/>
        <w:right w:val="none" w:sz="0" w:space="0" w:color="auto"/>
      </w:divBdr>
    </w:div>
    <w:div w:id="311522530">
      <w:bodyDiv w:val="1"/>
      <w:marLeft w:val="0"/>
      <w:marRight w:val="0"/>
      <w:marTop w:val="0"/>
      <w:marBottom w:val="0"/>
      <w:divBdr>
        <w:top w:val="none" w:sz="0" w:space="0" w:color="auto"/>
        <w:left w:val="none" w:sz="0" w:space="0" w:color="auto"/>
        <w:bottom w:val="none" w:sz="0" w:space="0" w:color="auto"/>
        <w:right w:val="none" w:sz="0" w:space="0" w:color="auto"/>
      </w:divBdr>
    </w:div>
    <w:div w:id="403069338">
      <w:bodyDiv w:val="1"/>
      <w:marLeft w:val="0"/>
      <w:marRight w:val="0"/>
      <w:marTop w:val="0"/>
      <w:marBottom w:val="0"/>
      <w:divBdr>
        <w:top w:val="none" w:sz="0" w:space="0" w:color="auto"/>
        <w:left w:val="none" w:sz="0" w:space="0" w:color="auto"/>
        <w:bottom w:val="none" w:sz="0" w:space="0" w:color="auto"/>
        <w:right w:val="none" w:sz="0" w:space="0" w:color="auto"/>
      </w:divBdr>
    </w:div>
    <w:div w:id="430977246">
      <w:bodyDiv w:val="1"/>
      <w:marLeft w:val="0"/>
      <w:marRight w:val="0"/>
      <w:marTop w:val="0"/>
      <w:marBottom w:val="0"/>
      <w:divBdr>
        <w:top w:val="none" w:sz="0" w:space="0" w:color="auto"/>
        <w:left w:val="none" w:sz="0" w:space="0" w:color="auto"/>
        <w:bottom w:val="none" w:sz="0" w:space="0" w:color="auto"/>
        <w:right w:val="none" w:sz="0" w:space="0" w:color="auto"/>
      </w:divBdr>
    </w:div>
    <w:div w:id="582909881">
      <w:bodyDiv w:val="1"/>
      <w:marLeft w:val="0"/>
      <w:marRight w:val="0"/>
      <w:marTop w:val="0"/>
      <w:marBottom w:val="0"/>
      <w:divBdr>
        <w:top w:val="none" w:sz="0" w:space="0" w:color="auto"/>
        <w:left w:val="none" w:sz="0" w:space="0" w:color="auto"/>
        <w:bottom w:val="none" w:sz="0" w:space="0" w:color="auto"/>
        <w:right w:val="none" w:sz="0" w:space="0" w:color="auto"/>
      </w:divBdr>
    </w:div>
    <w:div w:id="627786645">
      <w:bodyDiv w:val="1"/>
      <w:marLeft w:val="0"/>
      <w:marRight w:val="0"/>
      <w:marTop w:val="0"/>
      <w:marBottom w:val="0"/>
      <w:divBdr>
        <w:top w:val="none" w:sz="0" w:space="0" w:color="auto"/>
        <w:left w:val="none" w:sz="0" w:space="0" w:color="auto"/>
        <w:bottom w:val="none" w:sz="0" w:space="0" w:color="auto"/>
        <w:right w:val="none" w:sz="0" w:space="0" w:color="auto"/>
      </w:divBdr>
    </w:div>
    <w:div w:id="794908189">
      <w:bodyDiv w:val="1"/>
      <w:marLeft w:val="0"/>
      <w:marRight w:val="0"/>
      <w:marTop w:val="0"/>
      <w:marBottom w:val="0"/>
      <w:divBdr>
        <w:top w:val="none" w:sz="0" w:space="0" w:color="auto"/>
        <w:left w:val="none" w:sz="0" w:space="0" w:color="auto"/>
        <w:bottom w:val="none" w:sz="0" w:space="0" w:color="auto"/>
        <w:right w:val="none" w:sz="0" w:space="0" w:color="auto"/>
      </w:divBdr>
    </w:div>
    <w:div w:id="853613025">
      <w:bodyDiv w:val="1"/>
      <w:marLeft w:val="0"/>
      <w:marRight w:val="0"/>
      <w:marTop w:val="0"/>
      <w:marBottom w:val="0"/>
      <w:divBdr>
        <w:top w:val="none" w:sz="0" w:space="0" w:color="auto"/>
        <w:left w:val="none" w:sz="0" w:space="0" w:color="auto"/>
        <w:bottom w:val="none" w:sz="0" w:space="0" w:color="auto"/>
        <w:right w:val="none" w:sz="0" w:space="0" w:color="auto"/>
      </w:divBdr>
    </w:div>
    <w:div w:id="865093906">
      <w:bodyDiv w:val="1"/>
      <w:marLeft w:val="0"/>
      <w:marRight w:val="0"/>
      <w:marTop w:val="0"/>
      <w:marBottom w:val="0"/>
      <w:divBdr>
        <w:top w:val="none" w:sz="0" w:space="0" w:color="auto"/>
        <w:left w:val="none" w:sz="0" w:space="0" w:color="auto"/>
        <w:bottom w:val="none" w:sz="0" w:space="0" w:color="auto"/>
        <w:right w:val="none" w:sz="0" w:space="0" w:color="auto"/>
      </w:divBdr>
    </w:div>
    <w:div w:id="867374544">
      <w:bodyDiv w:val="1"/>
      <w:marLeft w:val="0"/>
      <w:marRight w:val="0"/>
      <w:marTop w:val="0"/>
      <w:marBottom w:val="0"/>
      <w:divBdr>
        <w:top w:val="none" w:sz="0" w:space="0" w:color="auto"/>
        <w:left w:val="none" w:sz="0" w:space="0" w:color="auto"/>
        <w:bottom w:val="none" w:sz="0" w:space="0" w:color="auto"/>
        <w:right w:val="none" w:sz="0" w:space="0" w:color="auto"/>
      </w:divBdr>
    </w:div>
    <w:div w:id="907962380">
      <w:bodyDiv w:val="1"/>
      <w:marLeft w:val="0"/>
      <w:marRight w:val="0"/>
      <w:marTop w:val="0"/>
      <w:marBottom w:val="0"/>
      <w:divBdr>
        <w:top w:val="none" w:sz="0" w:space="0" w:color="auto"/>
        <w:left w:val="none" w:sz="0" w:space="0" w:color="auto"/>
        <w:bottom w:val="none" w:sz="0" w:space="0" w:color="auto"/>
        <w:right w:val="none" w:sz="0" w:space="0" w:color="auto"/>
      </w:divBdr>
    </w:div>
    <w:div w:id="947155281">
      <w:bodyDiv w:val="1"/>
      <w:marLeft w:val="0"/>
      <w:marRight w:val="0"/>
      <w:marTop w:val="0"/>
      <w:marBottom w:val="0"/>
      <w:divBdr>
        <w:top w:val="none" w:sz="0" w:space="0" w:color="auto"/>
        <w:left w:val="none" w:sz="0" w:space="0" w:color="auto"/>
        <w:bottom w:val="none" w:sz="0" w:space="0" w:color="auto"/>
        <w:right w:val="none" w:sz="0" w:space="0" w:color="auto"/>
      </w:divBdr>
    </w:div>
    <w:div w:id="961227603">
      <w:bodyDiv w:val="1"/>
      <w:marLeft w:val="0"/>
      <w:marRight w:val="0"/>
      <w:marTop w:val="0"/>
      <w:marBottom w:val="0"/>
      <w:divBdr>
        <w:top w:val="none" w:sz="0" w:space="0" w:color="auto"/>
        <w:left w:val="none" w:sz="0" w:space="0" w:color="auto"/>
        <w:bottom w:val="none" w:sz="0" w:space="0" w:color="auto"/>
        <w:right w:val="none" w:sz="0" w:space="0" w:color="auto"/>
      </w:divBdr>
    </w:div>
    <w:div w:id="982199876">
      <w:bodyDiv w:val="1"/>
      <w:marLeft w:val="0"/>
      <w:marRight w:val="0"/>
      <w:marTop w:val="0"/>
      <w:marBottom w:val="0"/>
      <w:divBdr>
        <w:top w:val="none" w:sz="0" w:space="0" w:color="auto"/>
        <w:left w:val="none" w:sz="0" w:space="0" w:color="auto"/>
        <w:bottom w:val="none" w:sz="0" w:space="0" w:color="auto"/>
        <w:right w:val="none" w:sz="0" w:space="0" w:color="auto"/>
      </w:divBdr>
    </w:div>
    <w:div w:id="1011881525">
      <w:bodyDiv w:val="1"/>
      <w:marLeft w:val="0"/>
      <w:marRight w:val="0"/>
      <w:marTop w:val="0"/>
      <w:marBottom w:val="0"/>
      <w:divBdr>
        <w:top w:val="none" w:sz="0" w:space="0" w:color="auto"/>
        <w:left w:val="none" w:sz="0" w:space="0" w:color="auto"/>
        <w:bottom w:val="none" w:sz="0" w:space="0" w:color="auto"/>
        <w:right w:val="none" w:sz="0" w:space="0" w:color="auto"/>
      </w:divBdr>
    </w:div>
    <w:div w:id="1048185351">
      <w:bodyDiv w:val="1"/>
      <w:marLeft w:val="0"/>
      <w:marRight w:val="0"/>
      <w:marTop w:val="0"/>
      <w:marBottom w:val="0"/>
      <w:divBdr>
        <w:top w:val="none" w:sz="0" w:space="0" w:color="auto"/>
        <w:left w:val="none" w:sz="0" w:space="0" w:color="auto"/>
        <w:bottom w:val="none" w:sz="0" w:space="0" w:color="auto"/>
        <w:right w:val="none" w:sz="0" w:space="0" w:color="auto"/>
      </w:divBdr>
    </w:div>
    <w:div w:id="1076591659">
      <w:bodyDiv w:val="1"/>
      <w:marLeft w:val="0"/>
      <w:marRight w:val="0"/>
      <w:marTop w:val="0"/>
      <w:marBottom w:val="0"/>
      <w:divBdr>
        <w:top w:val="none" w:sz="0" w:space="0" w:color="auto"/>
        <w:left w:val="none" w:sz="0" w:space="0" w:color="auto"/>
        <w:bottom w:val="none" w:sz="0" w:space="0" w:color="auto"/>
        <w:right w:val="none" w:sz="0" w:space="0" w:color="auto"/>
      </w:divBdr>
    </w:div>
    <w:div w:id="1078134253">
      <w:bodyDiv w:val="1"/>
      <w:marLeft w:val="0"/>
      <w:marRight w:val="0"/>
      <w:marTop w:val="0"/>
      <w:marBottom w:val="0"/>
      <w:divBdr>
        <w:top w:val="none" w:sz="0" w:space="0" w:color="auto"/>
        <w:left w:val="none" w:sz="0" w:space="0" w:color="auto"/>
        <w:bottom w:val="none" w:sz="0" w:space="0" w:color="auto"/>
        <w:right w:val="none" w:sz="0" w:space="0" w:color="auto"/>
      </w:divBdr>
    </w:div>
    <w:div w:id="1134567734">
      <w:bodyDiv w:val="1"/>
      <w:marLeft w:val="0"/>
      <w:marRight w:val="0"/>
      <w:marTop w:val="0"/>
      <w:marBottom w:val="0"/>
      <w:divBdr>
        <w:top w:val="none" w:sz="0" w:space="0" w:color="auto"/>
        <w:left w:val="none" w:sz="0" w:space="0" w:color="auto"/>
        <w:bottom w:val="none" w:sz="0" w:space="0" w:color="auto"/>
        <w:right w:val="none" w:sz="0" w:space="0" w:color="auto"/>
      </w:divBdr>
    </w:div>
    <w:div w:id="117002228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228328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4525567">
      <w:bodyDiv w:val="1"/>
      <w:marLeft w:val="0"/>
      <w:marRight w:val="0"/>
      <w:marTop w:val="0"/>
      <w:marBottom w:val="0"/>
      <w:divBdr>
        <w:top w:val="none" w:sz="0" w:space="0" w:color="auto"/>
        <w:left w:val="none" w:sz="0" w:space="0" w:color="auto"/>
        <w:bottom w:val="none" w:sz="0" w:space="0" w:color="auto"/>
        <w:right w:val="none" w:sz="0" w:space="0" w:color="auto"/>
      </w:divBdr>
    </w:div>
    <w:div w:id="1341856454">
      <w:bodyDiv w:val="1"/>
      <w:marLeft w:val="0"/>
      <w:marRight w:val="0"/>
      <w:marTop w:val="0"/>
      <w:marBottom w:val="0"/>
      <w:divBdr>
        <w:top w:val="none" w:sz="0" w:space="0" w:color="auto"/>
        <w:left w:val="none" w:sz="0" w:space="0" w:color="auto"/>
        <w:bottom w:val="none" w:sz="0" w:space="0" w:color="auto"/>
        <w:right w:val="none" w:sz="0" w:space="0" w:color="auto"/>
      </w:divBdr>
    </w:div>
    <w:div w:id="1405109393">
      <w:bodyDiv w:val="1"/>
      <w:marLeft w:val="0"/>
      <w:marRight w:val="0"/>
      <w:marTop w:val="0"/>
      <w:marBottom w:val="0"/>
      <w:divBdr>
        <w:top w:val="none" w:sz="0" w:space="0" w:color="auto"/>
        <w:left w:val="none" w:sz="0" w:space="0" w:color="auto"/>
        <w:bottom w:val="none" w:sz="0" w:space="0" w:color="auto"/>
        <w:right w:val="none" w:sz="0" w:space="0" w:color="auto"/>
      </w:divBdr>
    </w:div>
    <w:div w:id="1437750738">
      <w:bodyDiv w:val="1"/>
      <w:marLeft w:val="0"/>
      <w:marRight w:val="0"/>
      <w:marTop w:val="0"/>
      <w:marBottom w:val="0"/>
      <w:divBdr>
        <w:top w:val="none" w:sz="0" w:space="0" w:color="auto"/>
        <w:left w:val="none" w:sz="0" w:space="0" w:color="auto"/>
        <w:bottom w:val="none" w:sz="0" w:space="0" w:color="auto"/>
        <w:right w:val="none" w:sz="0" w:space="0" w:color="auto"/>
      </w:divBdr>
    </w:div>
    <w:div w:id="1583367442">
      <w:bodyDiv w:val="1"/>
      <w:marLeft w:val="0"/>
      <w:marRight w:val="0"/>
      <w:marTop w:val="0"/>
      <w:marBottom w:val="0"/>
      <w:divBdr>
        <w:top w:val="none" w:sz="0" w:space="0" w:color="auto"/>
        <w:left w:val="none" w:sz="0" w:space="0" w:color="auto"/>
        <w:bottom w:val="none" w:sz="0" w:space="0" w:color="auto"/>
        <w:right w:val="none" w:sz="0" w:space="0" w:color="auto"/>
      </w:divBdr>
    </w:div>
    <w:div w:id="1668513627">
      <w:bodyDiv w:val="1"/>
      <w:marLeft w:val="0"/>
      <w:marRight w:val="0"/>
      <w:marTop w:val="0"/>
      <w:marBottom w:val="0"/>
      <w:divBdr>
        <w:top w:val="none" w:sz="0" w:space="0" w:color="auto"/>
        <w:left w:val="none" w:sz="0" w:space="0" w:color="auto"/>
        <w:bottom w:val="none" w:sz="0" w:space="0" w:color="auto"/>
        <w:right w:val="none" w:sz="0" w:space="0" w:color="auto"/>
      </w:divBdr>
    </w:div>
    <w:div w:id="1693071303">
      <w:bodyDiv w:val="1"/>
      <w:marLeft w:val="0"/>
      <w:marRight w:val="0"/>
      <w:marTop w:val="0"/>
      <w:marBottom w:val="0"/>
      <w:divBdr>
        <w:top w:val="none" w:sz="0" w:space="0" w:color="auto"/>
        <w:left w:val="none" w:sz="0" w:space="0" w:color="auto"/>
        <w:bottom w:val="none" w:sz="0" w:space="0" w:color="auto"/>
        <w:right w:val="none" w:sz="0" w:space="0" w:color="auto"/>
      </w:divBdr>
    </w:div>
    <w:div w:id="1736930231">
      <w:bodyDiv w:val="1"/>
      <w:marLeft w:val="0"/>
      <w:marRight w:val="0"/>
      <w:marTop w:val="0"/>
      <w:marBottom w:val="0"/>
      <w:divBdr>
        <w:top w:val="none" w:sz="0" w:space="0" w:color="auto"/>
        <w:left w:val="none" w:sz="0" w:space="0" w:color="auto"/>
        <w:bottom w:val="none" w:sz="0" w:space="0" w:color="auto"/>
        <w:right w:val="none" w:sz="0" w:space="0" w:color="auto"/>
      </w:divBdr>
    </w:div>
    <w:div w:id="1845705328">
      <w:bodyDiv w:val="1"/>
      <w:marLeft w:val="0"/>
      <w:marRight w:val="0"/>
      <w:marTop w:val="0"/>
      <w:marBottom w:val="0"/>
      <w:divBdr>
        <w:top w:val="none" w:sz="0" w:space="0" w:color="auto"/>
        <w:left w:val="none" w:sz="0" w:space="0" w:color="auto"/>
        <w:bottom w:val="none" w:sz="0" w:space="0" w:color="auto"/>
        <w:right w:val="none" w:sz="0" w:space="0" w:color="auto"/>
      </w:divBdr>
    </w:div>
    <w:div w:id="1876574081">
      <w:bodyDiv w:val="1"/>
      <w:marLeft w:val="0"/>
      <w:marRight w:val="0"/>
      <w:marTop w:val="0"/>
      <w:marBottom w:val="0"/>
      <w:divBdr>
        <w:top w:val="none" w:sz="0" w:space="0" w:color="auto"/>
        <w:left w:val="none" w:sz="0" w:space="0" w:color="auto"/>
        <w:bottom w:val="none" w:sz="0" w:space="0" w:color="auto"/>
        <w:right w:val="none" w:sz="0" w:space="0" w:color="auto"/>
      </w:divBdr>
    </w:div>
    <w:div w:id="1888491744">
      <w:bodyDiv w:val="1"/>
      <w:marLeft w:val="0"/>
      <w:marRight w:val="0"/>
      <w:marTop w:val="0"/>
      <w:marBottom w:val="0"/>
      <w:divBdr>
        <w:top w:val="none" w:sz="0" w:space="0" w:color="auto"/>
        <w:left w:val="none" w:sz="0" w:space="0" w:color="auto"/>
        <w:bottom w:val="none" w:sz="0" w:space="0" w:color="auto"/>
        <w:right w:val="none" w:sz="0" w:space="0" w:color="auto"/>
      </w:divBdr>
    </w:div>
    <w:div w:id="1895120452">
      <w:bodyDiv w:val="1"/>
      <w:marLeft w:val="0"/>
      <w:marRight w:val="0"/>
      <w:marTop w:val="0"/>
      <w:marBottom w:val="0"/>
      <w:divBdr>
        <w:top w:val="none" w:sz="0" w:space="0" w:color="auto"/>
        <w:left w:val="none" w:sz="0" w:space="0" w:color="auto"/>
        <w:bottom w:val="none" w:sz="0" w:space="0" w:color="auto"/>
        <w:right w:val="none" w:sz="0" w:space="0" w:color="auto"/>
      </w:divBdr>
    </w:div>
    <w:div w:id="1897617464">
      <w:bodyDiv w:val="1"/>
      <w:marLeft w:val="0"/>
      <w:marRight w:val="0"/>
      <w:marTop w:val="0"/>
      <w:marBottom w:val="0"/>
      <w:divBdr>
        <w:top w:val="none" w:sz="0" w:space="0" w:color="auto"/>
        <w:left w:val="none" w:sz="0" w:space="0" w:color="auto"/>
        <w:bottom w:val="none" w:sz="0" w:space="0" w:color="auto"/>
        <w:right w:val="none" w:sz="0" w:space="0" w:color="auto"/>
      </w:divBdr>
    </w:div>
    <w:div w:id="2014911645">
      <w:bodyDiv w:val="1"/>
      <w:marLeft w:val="0"/>
      <w:marRight w:val="0"/>
      <w:marTop w:val="0"/>
      <w:marBottom w:val="0"/>
      <w:divBdr>
        <w:top w:val="none" w:sz="0" w:space="0" w:color="auto"/>
        <w:left w:val="none" w:sz="0" w:space="0" w:color="auto"/>
        <w:bottom w:val="none" w:sz="0" w:space="0" w:color="auto"/>
        <w:right w:val="none" w:sz="0" w:space="0" w:color="auto"/>
      </w:divBdr>
    </w:div>
    <w:div w:id="2076514578">
      <w:bodyDiv w:val="1"/>
      <w:marLeft w:val="0"/>
      <w:marRight w:val="0"/>
      <w:marTop w:val="0"/>
      <w:marBottom w:val="0"/>
      <w:divBdr>
        <w:top w:val="none" w:sz="0" w:space="0" w:color="auto"/>
        <w:left w:val="none" w:sz="0" w:space="0" w:color="auto"/>
        <w:bottom w:val="none" w:sz="0" w:space="0" w:color="auto"/>
        <w:right w:val="none" w:sz="0" w:space="0" w:color="auto"/>
      </w:divBdr>
    </w:div>
    <w:div w:id="213687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60693-E445-4CC3-A893-2CB62FF14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14</Pages>
  <Words>4242</Words>
  <Characters>24180</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Mariana</cp:lastModifiedBy>
  <cp:revision>45</cp:revision>
  <cp:lastPrinted>2023-08-07T06:37:00Z</cp:lastPrinted>
  <dcterms:created xsi:type="dcterms:W3CDTF">2023-07-13T05:16:00Z</dcterms:created>
  <dcterms:modified xsi:type="dcterms:W3CDTF">2023-08-29T09:51:00Z</dcterms:modified>
</cp:coreProperties>
</file>