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2032"/>
        <w:gridCol w:w="284"/>
        <w:gridCol w:w="487"/>
        <w:gridCol w:w="1274"/>
        <w:gridCol w:w="1558"/>
        <w:gridCol w:w="1418"/>
        <w:gridCol w:w="2583"/>
        <w:gridCol w:w="2494"/>
        <w:gridCol w:w="2577"/>
        <w:gridCol w:w="1137"/>
        <w:gridCol w:w="83"/>
      </w:tblGrid>
      <w:tr w:rsidR="00215125" w:rsidRPr="00C00499" w:rsidTr="00136B13">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136B1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36B13">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136B1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136B1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136B13">
        <w:trPr>
          <w:trHeight w:val="567"/>
        </w:trPr>
        <w:tc>
          <w:tcPr>
            <w:tcW w:w="3025" w:type="pct"/>
            <w:gridSpan w:val="7"/>
            <w:shd w:val="clear" w:color="auto" w:fill="auto"/>
          </w:tcPr>
          <w:p w:rsidR="00215125" w:rsidRPr="00C00499" w:rsidRDefault="00215125" w:rsidP="00590BCC"/>
        </w:tc>
        <w:tc>
          <w:tcPr>
            <w:tcW w:w="1975" w:type="pct"/>
            <w:gridSpan w:val="4"/>
            <w:shd w:val="clear" w:color="auto" w:fill="auto"/>
          </w:tcPr>
          <w:p w:rsidR="00215125" w:rsidRPr="00C00499" w:rsidRDefault="00215125" w:rsidP="00590BCC"/>
        </w:tc>
      </w:tr>
      <w:tr w:rsidR="00215125" w:rsidRPr="00C00499" w:rsidTr="00CA7217">
        <w:trPr>
          <w:gridAfter w:val="1"/>
          <w:wAfter w:w="26" w:type="pct"/>
          <w:trHeight w:val="1043"/>
        </w:trPr>
        <w:tc>
          <w:tcPr>
            <w:tcW w:w="8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A7217">
            <w:pPr>
              <w:jc w:val="center"/>
              <w:rPr>
                <w:b/>
                <w:sz w:val="20"/>
                <w:szCs w:val="20"/>
              </w:rPr>
            </w:pPr>
            <w:r w:rsidRPr="0065496F">
              <w:rPr>
                <w:b/>
                <w:sz w:val="20"/>
                <w:szCs w:val="20"/>
              </w:rPr>
              <w:t>Producătorul</w:t>
            </w:r>
          </w:p>
        </w:tc>
        <w:tc>
          <w:tcPr>
            <w:tcW w:w="159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A7217">
        <w:trPr>
          <w:gridAfter w:val="1"/>
          <w:wAfter w:w="26" w:type="pct"/>
          <w:trHeight w:val="283"/>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F06B72"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B72" w:rsidRPr="00F06B72" w:rsidRDefault="00F06B72" w:rsidP="00F06B72">
            <w:pPr>
              <w:rPr>
                <w:color w:val="FF0000"/>
                <w:sz w:val="20"/>
                <w:szCs w:val="20"/>
              </w:rPr>
            </w:pPr>
            <w:r w:rsidRPr="00F06B72">
              <w:rPr>
                <w:b/>
                <w:noProof w:val="0"/>
                <w:color w:val="FF0000"/>
                <w:sz w:val="20"/>
                <w:szCs w:val="20"/>
                <w:lang w:val="en-US" w:eastAsia="ru-RU"/>
              </w:rPr>
              <w:t>Sclerometru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06B72" w:rsidRPr="0065496F" w:rsidRDefault="00F06B72" w:rsidP="00F06B72">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F06B72" w:rsidRPr="0065496F" w:rsidRDefault="00F06B72" w:rsidP="00F06B72">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06B72" w:rsidRPr="0065496F" w:rsidRDefault="00F06B72" w:rsidP="00F06B72">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6B72" w:rsidRPr="00F06B72" w:rsidRDefault="00F06B72" w:rsidP="00F06B72">
            <w:pPr>
              <w:rPr>
                <w:color w:val="FF0000"/>
                <w:sz w:val="20"/>
                <w:szCs w:val="20"/>
                <w:lang w:val="en-US"/>
              </w:rPr>
            </w:pPr>
            <w:r w:rsidRPr="00F06B72">
              <w:rPr>
                <w:color w:val="FF0000"/>
                <w:sz w:val="20"/>
                <w:szCs w:val="20"/>
                <w:lang w:val="en-US"/>
              </w:rPr>
              <w:t>Se utilizeaza pentru a efectua teste nedistructive pe structuri de beton sau ciment, oferind indicatii imediate in legatura cu rezistenta la compresiune a betonului, utilizand curba de calibrare.</w:t>
            </w:r>
          </w:p>
          <w:p w:rsidR="00F06B72" w:rsidRPr="00F06B72" w:rsidRDefault="00F06B72" w:rsidP="00F06B72">
            <w:pPr>
              <w:rPr>
                <w:color w:val="FF0000"/>
                <w:sz w:val="20"/>
                <w:szCs w:val="20"/>
                <w:lang w:val="en-US"/>
              </w:rPr>
            </w:pPr>
            <w:r w:rsidRPr="00F06B72">
              <w:rPr>
                <w:color w:val="FF0000"/>
                <w:sz w:val="20"/>
                <w:szCs w:val="20"/>
                <w:lang w:val="en-US"/>
              </w:rPr>
              <w:t>Sclerometru folosește metoda nedistructivă pentru măsurarea rezistenței materialelor de construcție (în principal beton) - metoda Schmidt. Constă în măsurarea înălțimii de rebound a percutorului după impactul pe suprafața materialului studiat cu o energie de impact normalizată (cunoscută). Folosind tabelele de calibrare furnizate cu dispozitivul, valoarea înălțimii de recuperare este convertită în valoarea rezistenței betonului (GOST 22690). Dispozitivul nu distruge materialele studiate și vă permite efectuarea rapid</w:t>
            </w:r>
            <w:r w:rsidRPr="00F06B72">
              <w:rPr>
                <w:color w:val="FF0000"/>
                <w:sz w:val="20"/>
                <w:szCs w:val="20"/>
              </w:rPr>
              <w:t xml:space="preserve">ă a </w:t>
            </w:r>
            <w:r w:rsidRPr="00F06B72">
              <w:rPr>
                <w:color w:val="FF0000"/>
                <w:sz w:val="20"/>
                <w:szCs w:val="20"/>
                <w:lang w:val="en-US"/>
              </w:rPr>
              <w:t xml:space="preserve"> măsurăilor la locul de depozitare a acestor materiale sau să examinați structurile de construcție deja create (pereți, podele, tavane etc.) în interior și în exterior.</w:t>
            </w:r>
          </w:p>
          <w:p w:rsidR="00F06B72" w:rsidRPr="00F06B72" w:rsidRDefault="00F06B72" w:rsidP="00F06B72">
            <w:pPr>
              <w:rPr>
                <w:color w:val="FF0000"/>
                <w:sz w:val="20"/>
                <w:szCs w:val="20"/>
                <w:lang w:val="en-US"/>
              </w:rPr>
            </w:pPr>
            <w:r w:rsidRPr="00F06B72">
              <w:rPr>
                <w:color w:val="FF0000"/>
                <w:sz w:val="20"/>
                <w:szCs w:val="20"/>
                <w:lang w:val="en-US"/>
              </w:rPr>
              <w:lastRenderedPageBreak/>
              <w:t>Sclerometrul va avea o precizie ridicată de citire, design robust și este foarte ușor de utilizat. Metoda de măsurare a dispozitivului respectă GOST 18105-2010, GOST 22690, ISO/DIS 8045, EN 12 504-2, ENV 206, DIN 1048, ASTM D 5873 (roci), ASTM C 805.</w:t>
            </w:r>
          </w:p>
          <w:p w:rsidR="00F06B72" w:rsidRPr="00F06B72" w:rsidRDefault="00F06B72" w:rsidP="00F06B72">
            <w:pPr>
              <w:rPr>
                <w:color w:val="FF0000"/>
                <w:sz w:val="20"/>
                <w:szCs w:val="20"/>
                <w:lang w:val="en-US"/>
              </w:rPr>
            </w:pPr>
            <w:r w:rsidRPr="00F06B72">
              <w:rPr>
                <w:color w:val="FF0000"/>
                <w:sz w:val="20"/>
                <w:szCs w:val="20"/>
                <w:lang w:val="en-US"/>
              </w:rPr>
              <w:t>Caracteristici :</w:t>
            </w:r>
          </w:p>
          <w:p w:rsidR="00F06B72" w:rsidRPr="00F06B72" w:rsidRDefault="00F06B72" w:rsidP="00F06B72">
            <w:pPr>
              <w:rPr>
                <w:color w:val="FF0000"/>
                <w:sz w:val="20"/>
                <w:szCs w:val="20"/>
                <w:lang w:val="en-US"/>
              </w:rPr>
            </w:pPr>
            <w:r w:rsidRPr="00F06B72">
              <w:rPr>
                <w:color w:val="FF0000"/>
                <w:sz w:val="20"/>
                <w:szCs w:val="20"/>
                <w:lang w:val="en-US"/>
              </w:rPr>
              <w:t>Domeniul de măsurare a rezistenței, MPa</w:t>
            </w:r>
            <w:r w:rsidRPr="00F06B72">
              <w:rPr>
                <w:color w:val="FF0000"/>
                <w:sz w:val="20"/>
                <w:szCs w:val="20"/>
                <w:lang w:val="en-US"/>
              </w:rPr>
              <w:tab/>
              <w:t>min 10-60</w:t>
            </w:r>
            <w:r w:rsidRPr="00F06B72">
              <w:rPr>
                <w:color w:val="FF0000"/>
                <w:sz w:val="20"/>
                <w:szCs w:val="20"/>
                <w:lang w:val="en-US"/>
              </w:rPr>
              <w:tab/>
            </w:r>
          </w:p>
          <w:p w:rsidR="00F06B72" w:rsidRPr="00F06B72" w:rsidRDefault="00F06B72" w:rsidP="00F06B72">
            <w:pPr>
              <w:rPr>
                <w:color w:val="FF0000"/>
                <w:sz w:val="20"/>
                <w:szCs w:val="20"/>
                <w:lang w:val="en-US"/>
              </w:rPr>
            </w:pPr>
            <w:r w:rsidRPr="00F06B72">
              <w:rPr>
                <w:color w:val="FF0000"/>
                <w:sz w:val="20"/>
                <w:szCs w:val="20"/>
                <w:lang w:val="en-US"/>
              </w:rPr>
              <w:t>Energia de impact, J</w:t>
            </w:r>
            <w:r w:rsidRPr="00F06B72">
              <w:rPr>
                <w:color w:val="FF0000"/>
                <w:sz w:val="20"/>
                <w:szCs w:val="20"/>
                <w:lang w:val="en-US"/>
              </w:rPr>
              <w:tab/>
              <w:t>2207</w:t>
            </w:r>
            <w:r w:rsidRPr="00F06B72">
              <w:rPr>
                <w:color w:val="FF0000"/>
                <w:sz w:val="20"/>
                <w:szCs w:val="20"/>
                <w:lang w:val="en-US"/>
              </w:rPr>
              <w:tab/>
            </w:r>
          </w:p>
          <w:p w:rsidR="00F06B72" w:rsidRPr="00F06B72" w:rsidRDefault="00F06B72" w:rsidP="00F06B72">
            <w:pPr>
              <w:rPr>
                <w:color w:val="FF0000"/>
                <w:sz w:val="20"/>
                <w:szCs w:val="20"/>
                <w:lang w:val="en-US"/>
              </w:rPr>
            </w:pPr>
            <w:r w:rsidRPr="00F06B72">
              <w:rPr>
                <w:color w:val="FF0000"/>
                <w:sz w:val="20"/>
                <w:szCs w:val="20"/>
                <w:lang w:val="en-US"/>
              </w:rPr>
              <w:t>Grosimea minimă a obiectului de testat, mm de la 70 și mai mult</w:t>
            </w:r>
            <w:r w:rsidRPr="00F06B72">
              <w:rPr>
                <w:color w:val="FF0000"/>
                <w:sz w:val="20"/>
                <w:szCs w:val="20"/>
                <w:lang w:val="en-US"/>
              </w:rPr>
              <w:tab/>
            </w:r>
          </w:p>
          <w:p w:rsidR="00F06B72" w:rsidRPr="00F06B72" w:rsidRDefault="00F06B72" w:rsidP="00F06B72">
            <w:pPr>
              <w:rPr>
                <w:color w:val="FF0000"/>
                <w:sz w:val="20"/>
                <w:szCs w:val="20"/>
                <w:lang w:val="en-US"/>
              </w:rPr>
            </w:pPr>
            <w:r w:rsidRPr="00F06B72">
              <w:rPr>
                <w:color w:val="FF0000"/>
                <w:sz w:val="20"/>
                <w:szCs w:val="20"/>
                <w:lang w:val="en-US"/>
              </w:rPr>
              <w:t>Eroare de măsurare a forței, % 10</w:t>
            </w:r>
          </w:p>
          <w:p w:rsidR="00F06B72" w:rsidRPr="00F06B72" w:rsidRDefault="00F06B72" w:rsidP="00F06B72">
            <w:pPr>
              <w:rPr>
                <w:color w:val="FF0000"/>
                <w:sz w:val="20"/>
                <w:szCs w:val="20"/>
                <w:lang w:val="en-US"/>
              </w:rPr>
            </w:pPr>
            <w:r w:rsidRPr="00F06B72">
              <w:rPr>
                <w:color w:val="FF0000"/>
                <w:sz w:val="20"/>
                <w:szCs w:val="20"/>
                <w:lang w:val="en-US"/>
              </w:rPr>
              <w:t>Duritatea suprafeței de lucru a percutorului, HRC, nu mai puțin de</w:t>
            </w:r>
            <w:r w:rsidRPr="00F06B72">
              <w:rPr>
                <w:color w:val="FF0000"/>
                <w:sz w:val="20"/>
                <w:szCs w:val="20"/>
                <w:lang w:val="en-US"/>
              </w:rPr>
              <w:tab/>
              <w:t xml:space="preserve"> 60</w:t>
            </w:r>
          </w:p>
          <w:p w:rsidR="00F06B72" w:rsidRPr="00F06B72" w:rsidRDefault="00F06B72" w:rsidP="00F06B72">
            <w:pPr>
              <w:rPr>
                <w:color w:val="FF0000"/>
                <w:sz w:val="20"/>
                <w:szCs w:val="20"/>
                <w:lang w:val="en-US"/>
              </w:rPr>
            </w:pPr>
            <w:r w:rsidRPr="00F06B72">
              <w:rPr>
                <w:color w:val="FF0000"/>
                <w:sz w:val="20"/>
                <w:szCs w:val="20"/>
                <w:lang w:val="en-US"/>
              </w:rPr>
              <w:t>Rugozitatea suprafeței obiectului de testat, Ra, nu mai rău</w:t>
            </w:r>
            <w:r w:rsidRPr="00F06B72">
              <w:rPr>
                <w:color w:val="FF0000"/>
                <w:sz w:val="20"/>
                <w:szCs w:val="20"/>
                <w:lang w:val="en-US"/>
              </w:rPr>
              <w:tab/>
              <w:t>40</w:t>
            </w:r>
          </w:p>
          <w:p w:rsidR="00F06B72" w:rsidRPr="00F06B72" w:rsidRDefault="00F06B72" w:rsidP="00F06B72">
            <w:pPr>
              <w:rPr>
                <w:color w:val="FF0000"/>
                <w:sz w:val="20"/>
                <w:szCs w:val="20"/>
                <w:lang w:val="en-US"/>
              </w:rPr>
            </w:pPr>
            <w:r w:rsidRPr="00F06B72">
              <w:rPr>
                <w:color w:val="FF0000"/>
                <w:sz w:val="20"/>
                <w:szCs w:val="20"/>
                <w:lang w:val="en-US"/>
              </w:rPr>
              <w:t>Raza penetratorului, mm 25</w:t>
            </w:r>
          </w:p>
          <w:p w:rsidR="00F06B72" w:rsidRPr="00F06B72" w:rsidRDefault="00F06B72" w:rsidP="00F06B72">
            <w:pPr>
              <w:rPr>
                <w:color w:val="FF0000"/>
                <w:sz w:val="20"/>
                <w:szCs w:val="20"/>
                <w:lang w:val="en-US"/>
              </w:rPr>
            </w:pPr>
            <w:r w:rsidRPr="00F06B72">
              <w:rPr>
                <w:color w:val="FF0000"/>
                <w:sz w:val="20"/>
                <w:szCs w:val="20"/>
                <w:lang w:val="en-US"/>
              </w:rPr>
              <w:t>Interval de temperatură de funcționare, °C</w:t>
            </w:r>
            <w:r w:rsidRPr="00F06B72">
              <w:rPr>
                <w:color w:val="FF0000"/>
                <w:sz w:val="20"/>
                <w:szCs w:val="20"/>
                <w:lang w:val="en-US"/>
              </w:rPr>
              <w:tab/>
              <w:t>-20 …+55</w:t>
            </w:r>
          </w:p>
          <w:p w:rsidR="00F06B72" w:rsidRPr="00F06B72" w:rsidRDefault="00F06B72" w:rsidP="00F06B72">
            <w:pPr>
              <w:rPr>
                <w:color w:val="FF0000"/>
                <w:sz w:val="20"/>
                <w:szCs w:val="20"/>
                <w:lang w:val="en-US"/>
              </w:rPr>
            </w:pPr>
            <w:r w:rsidRPr="00F06B72">
              <w:rPr>
                <w:color w:val="FF0000"/>
                <w:sz w:val="20"/>
                <w:szCs w:val="20"/>
                <w:lang w:val="en-US"/>
              </w:rPr>
              <w:t>Greutate, nu mai mult de, kg</w:t>
            </w:r>
            <w:r w:rsidRPr="00F06B72">
              <w:rPr>
                <w:color w:val="FF0000"/>
                <w:sz w:val="20"/>
                <w:szCs w:val="20"/>
                <w:lang w:val="en-US"/>
              </w:rPr>
              <w:tab/>
              <w:t>1</w:t>
            </w:r>
          </w:p>
          <w:p w:rsidR="00F06B72" w:rsidRPr="00F06B72" w:rsidRDefault="00F06B72" w:rsidP="00F06B72">
            <w:pPr>
              <w:rPr>
                <w:color w:val="FF0000"/>
                <w:sz w:val="20"/>
                <w:szCs w:val="20"/>
                <w:lang w:val="en-US"/>
              </w:rPr>
            </w:pPr>
            <w:r w:rsidRPr="00F06B72">
              <w:rPr>
                <w:color w:val="FF0000"/>
                <w:sz w:val="20"/>
                <w:szCs w:val="20"/>
                <w:lang w:val="en-US"/>
              </w:rPr>
              <w:t>Piatră de șlefuit pentru pregătirea suprafețelor</w:t>
            </w:r>
          </w:p>
          <w:p w:rsidR="00F06B72" w:rsidRPr="00F06B72" w:rsidRDefault="00F06B72" w:rsidP="00F06B72">
            <w:pPr>
              <w:rPr>
                <w:color w:val="FF0000"/>
                <w:sz w:val="20"/>
                <w:szCs w:val="20"/>
                <w:lang w:val="en-US"/>
              </w:rPr>
            </w:pPr>
            <w:r w:rsidRPr="00F06B72">
              <w:rPr>
                <w:color w:val="FF0000"/>
                <w:sz w:val="20"/>
                <w:szCs w:val="20"/>
                <w:lang w:val="en-US"/>
              </w:rPr>
              <w:t xml:space="preserve">Nicovala metalica de referinta </w:t>
            </w:r>
          </w:p>
          <w:p w:rsidR="00F06B72" w:rsidRPr="00F06B72" w:rsidRDefault="00F06B72" w:rsidP="00F06B72">
            <w:pPr>
              <w:rPr>
                <w:color w:val="FF0000"/>
                <w:sz w:val="20"/>
                <w:szCs w:val="20"/>
                <w:lang w:val="en-US"/>
              </w:rPr>
            </w:pPr>
            <w:r w:rsidRPr="00F06B72">
              <w:rPr>
                <w:color w:val="FF0000"/>
                <w:sz w:val="20"/>
                <w:szCs w:val="20"/>
                <w:lang w:val="en-US"/>
              </w:rPr>
              <w:t>Pașaport și manual de instrucțiuni, RO/RU/ENG</w:t>
            </w:r>
          </w:p>
          <w:p w:rsidR="00F06B72" w:rsidRPr="00F06B72" w:rsidRDefault="00F06B72" w:rsidP="00F06B72">
            <w:pPr>
              <w:rPr>
                <w:color w:val="FF0000"/>
                <w:sz w:val="20"/>
                <w:szCs w:val="20"/>
                <w:lang w:val="en-US"/>
              </w:rPr>
            </w:pPr>
            <w:r w:rsidRPr="00F06B72">
              <w:rPr>
                <w:color w:val="FF0000"/>
                <w:sz w:val="20"/>
                <w:szCs w:val="20"/>
                <w:lang w:val="en-US"/>
              </w:rPr>
              <w:t>Cheis de transport</w:t>
            </w:r>
          </w:p>
          <w:p w:rsidR="00F06B72" w:rsidRPr="00F06B72" w:rsidRDefault="00F06B72" w:rsidP="00F06B72">
            <w:pPr>
              <w:rPr>
                <w:color w:val="FF0000"/>
                <w:sz w:val="20"/>
                <w:szCs w:val="20"/>
                <w:lang w:val="en-US"/>
              </w:rPr>
            </w:pPr>
            <w:r w:rsidRPr="00F06B72">
              <w:rPr>
                <w:color w:val="FF0000"/>
                <w:sz w:val="20"/>
                <w:szCs w:val="20"/>
                <w:lang w:val="en-US"/>
              </w:rPr>
              <w:t>Certificat de calibrare</w:t>
            </w:r>
          </w:p>
          <w:p w:rsidR="00F06B72" w:rsidRPr="00F06B72" w:rsidRDefault="00F06B72" w:rsidP="00F06B72">
            <w:pPr>
              <w:rPr>
                <w:color w:val="FF0000"/>
                <w:sz w:val="20"/>
                <w:szCs w:val="20"/>
                <w:lang w:val="en-US"/>
              </w:rPr>
            </w:pPr>
            <w:r w:rsidRPr="00F06B72">
              <w:rPr>
                <w:color w:val="FF0000"/>
                <w:sz w:val="20"/>
                <w:szCs w:val="20"/>
                <w:lang w:val="en-US"/>
              </w:rPr>
              <w:t>Buletin de verificare metrologică.</w:t>
            </w:r>
          </w:p>
          <w:p w:rsidR="00F06B72" w:rsidRPr="00F06B72" w:rsidRDefault="00F06B72" w:rsidP="00F06B72">
            <w:pPr>
              <w:rPr>
                <w:color w:val="FF0000"/>
                <w:sz w:val="20"/>
                <w:szCs w:val="20"/>
                <w:lang w:val="en-US"/>
              </w:rPr>
            </w:pPr>
            <w:r w:rsidRPr="00F06B72">
              <w:rPr>
                <w:color w:val="FF0000"/>
                <w:sz w:val="20"/>
                <w:szCs w:val="20"/>
                <w:lang w:val="en-US"/>
              </w:rPr>
              <w:t>Produs de uzină, nou.</w:t>
            </w:r>
            <w:r w:rsidR="00966664">
              <w:t xml:space="preserve"> </w:t>
            </w:r>
            <w:r w:rsidR="00966664" w:rsidRPr="00966664">
              <w:rPr>
                <w:color w:val="FF0000"/>
                <w:sz w:val="20"/>
                <w:szCs w:val="20"/>
                <w:lang w:val="en-US"/>
              </w:rPr>
              <w:t>La prezentare utilajului se va efectua conectarea cu demonstrarea funcționării.</w:t>
            </w:r>
          </w:p>
          <w:p w:rsidR="00F06B72" w:rsidRPr="00F06B72" w:rsidRDefault="00F06B72" w:rsidP="00F06B72">
            <w:pPr>
              <w:jc w:val="center"/>
              <w:rPr>
                <w:color w:val="FF0000"/>
                <w:sz w:val="20"/>
                <w:szCs w:val="20"/>
              </w:rPr>
            </w:pPr>
            <w:r w:rsidRPr="00F06B72">
              <w:rPr>
                <w:color w:val="FF0000"/>
                <w:sz w:val="20"/>
                <w:szCs w:val="20"/>
                <w:lang w:val="en-US"/>
              </w:rPr>
              <w:t>Garanție min. 12 luni.</w:t>
            </w:r>
          </w:p>
        </w:tc>
        <w:tc>
          <w:tcPr>
            <w:tcW w:w="809" w:type="pct"/>
            <w:tcBorders>
              <w:top w:val="single" w:sz="4" w:space="0" w:color="auto"/>
              <w:left w:val="single" w:sz="4" w:space="0" w:color="auto"/>
              <w:bottom w:val="single" w:sz="4" w:space="0" w:color="auto"/>
              <w:right w:val="single" w:sz="4" w:space="0" w:color="auto"/>
            </w:tcBorders>
          </w:tcPr>
          <w:p w:rsidR="00F06B72" w:rsidRPr="0065496F" w:rsidRDefault="00F06B72" w:rsidP="00F06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06B72" w:rsidRPr="0065496F" w:rsidRDefault="00F06B72" w:rsidP="00F06B72">
            <w:pPr>
              <w:rPr>
                <w:sz w:val="20"/>
                <w:szCs w:val="20"/>
              </w:rPr>
            </w:pPr>
          </w:p>
        </w:tc>
      </w:tr>
      <w:tr w:rsidR="00CA7217"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7217" w:rsidRPr="00CA7217" w:rsidRDefault="00CA7217" w:rsidP="00CA7217">
            <w:pPr>
              <w:rPr>
                <w:color w:val="FF0000"/>
                <w:sz w:val="20"/>
                <w:szCs w:val="20"/>
              </w:rPr>
            </w:pPr>
            <w:r>
              <w:rPr>
                <w:color w:val="FF0000"/>
                <w:sz w:val="20"/>
                <w:szCs w:val="20"/>
              </w:rPr>
              <w:lastRenderedPageBreak/>
              <w:t>Lotul 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7217" w:rsidRPr="00CA7217" w:rsidRDefault="00CA7217" w:rsidP="00CA7217">
            <w:pPr>
              <w:rPr>
                <w:color w:val="FF0000"/>
                <w:sz w:val="20"/>
                <w:szCs w:val="20"/>
              </w:rPr>
            </w:pPr>
          </w:p>
        </w:tc>
        <w:tc>
          <w:tcPr>
            <w:tcW w:w="809" w:type="pct"/>
            <w:tcBorders>
              <w:top w:val="single" w:sz="4" w:space="0" w:color="auto"/>
              <w:left w:val="single" w:sz="4" w:space="0" w:color="auto"/>
              <w:bottom w:val="single" w:sz="4" w:space="0" w:color="auto"/>
              <w:right w:val="single" w:sz="4" w:space="0" w:color="auto"/>
            </w:tcBorders>
          </w:tcPr>
          <w:p w:rsidR="00CA7217" w:rsidRPr="0065496F" w:rsidRDefault="00CA7217" w:rsidP="00CA721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r>
      <w:tr w:rsidR="00C62874"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874" w:rsidRPr="00C62874" w:rsidRDefault="00C62874" w:rsidP="00C62874">
            <w:pPr>
              <w:rPr>
                <w:color w:val="FF0000"/>
                <w:sz w:val="20"/>
                <w:szCs w:val="20"/>
              </w:rPr>
            </w:pPr>
            <w:r w:rsidRPr="00C62874">
              <w:rPr>
                <w:b/>
                <w:noProof w:val="0"/>
                <w:color w:val="FF0000"/>
                <w:sz w:val="20"/>
                <w:szCs w:val="20"/>
                <w:lang w:val="en-US" w:eastAsia="ru-RU"/>
              </w:rPr>
              <w:t>Telemetru cu laser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62874" w:rsidRPr="0065496F" w:rsidRDefault="00C62874" w:rsidP="00C62874">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C62874" w:rsidRPr="0065496F" w:rsidRDefault="00C62874" w:rsidP="00C62874">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62874" w:rsidRPr="0065496F" w:rsidRDefault="00C62874" w:rsidP="00C62874">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2874" w:rsidRPr="00C62874" w:rsidRDefault="00C62874" w:rsidP="00C62874">
            <w:pPr>
              <w:rPr>
                <w:color w:val="FF0000"/>
                <w:sz w:val="20"/>
                <w:szCs w:val="20"/>
                <w:lang w:val="en-US"/>
              </w:rPr>
            </w:pPr>
            <w:r w:rsidRPr="00C62874">
              <w:rPr>
                <w:color w:val="FF0000"/>
                <w:sz w:val="20"/>
                <w:szCs w:val="20"/>
                <w:lang w:val="en-US"/>
              </w:rPr>
              <w:t>Caracteristici generale:</w:t>
            </w:r>
          </w:p>
          <w:p w:rsidR="00C62874" w:rsidRPr="00C62874" w:rsidRDefault="00C62874" w:rsidP="00C62874">
            <w:pPr>
              <w:rPr>
                <w:color w:val="FF0000"/>
                <w:sz w:val="20"/>
                <w:szCs w:val="20"/>
                <w:lang w:val="en-US"/>
              </w:rPr>
            </w:pPr>
            <w:r w:rsidRPr="00C62874">
              <w:rPr>
                <w:color w:val="FF0000"/>
                <w:sz w:val="20"/>
                <w:szCs w:val="20"/>
                <w:lang w:val="en-US"/>
              </w:rPr>
              <w:t>Măsoară min. până la 100 m (330 ft)</w:t>
            </w:r>
          </w:p>
          <w:p w:rsidR="00C62874" w:rsidRPr="00C62874" w:rsidRDefault="00C62874" w:rsidP="00C62874">
            <w:pPr>
              <w:rPr>
                <w:color w:val="FF0000"/>
                <w:sz w:val="20"/>
                <w:szCs w:val="20"/>
                <w:lang w:val="en-US"/>
              </w:rPr>
            </w:pPr>
            <w:r w:rsidRPr="00C62874">
              <w:rPr>
                <w:color w:val="FF0000"/>
                <w:sz w:val="20"/>
                <w:szCs w:val="20"/>
                <w:lang w:val="en-US"/>
              </w:rPr>
              <w:t>Precizie îmbunătăţită: +/-1 mm (0,04 in)</w:t>
            </w:r>
          </w:p>
          <w:p w:rsidR="00C62874" w:rsidRPr="00C62874" w:rsidRDefault="00C62874" w:rsidP="00C62874">
            <w:pPr>
              <w:rPr>
                <w:color w:val="FF0000"/>
                <w:sz w:val="20"/>
                <w:szCs w:val="20"/>
                <w:lang w:val="en-US"/>
              </w:rPr>
            </w:pPr>
            <w:r w:rsidRPr="00C62874">
              <w:rPr>
                <w:color w:val="FF0000"/>
                <w:sz w:val="20"/>
                <w:szCs w:val="20"/>
                <w:lang w:val="en-US"/>
              </w:rPr>
              <w:t>Afişajul cu 4 linii vă arată şi mai multe date dintr-o privire</w:t>
            </w:r>
          </w:p>
          <w:p w:rsidR="00C62874" w:rsidRPr="00C62874" w:rsidRDefault="00C62874" w:rsidP="00C62874">
            <w:pPr>
              <w:rPr>
                <w:color w:val="FF0000"/>
                <w:sz w:val="20"/>
                <w:szCs w:val="20"/>
                <w:lang w:val="en-US"/>
              </w:rPr>
            </w:pPr>
            <w:r w:rsidRPr="00C62874">
              <w:rPr>
                <w:color w:val="FF0000"/>
                <w:sz w:val="20"/>
                <w:szCs w:val="20"/>
                <w:lang w:val="en-US"/>
              </w:rPr>
              <w:t>Senzorul de înclinare vă asistă la monitorizarea înălțimii, nivelare şi măsurări indirecte ale distanţei orizontale când câmpul vizual este blocat de un obstacol.</w:t>
            </w:r>
          </w:p>
          <w:p w:rsidR="00C62874" w:rsidRPr="00C62874" w:rsidRDefault="00C62874" w:rsidP="00C62874">
            <w:pPr>
              <w:rPr>
                <w:color w:val="FF0000"/>
                <w:sz w:val="20"/>
                <w:szCs w:val="20"/>
                <w:lang w:val="en-US"/>
              </w:rPr>
            </w:pPr>
            <w:r w:rsidRPr="00C62874">
              <w:rPr>
                <w:color w:val="FF0000"/>
                <w:sz w:val="20"/>
                <w:szCs w:val="20"/>
                <w:lang w:val="en-US"/>
              </w:rPr>
              <w:t>Funcţie pentru unghiul colţurilor care permite stabilirea unghiului unui colţ</w:t>
            </w:r>
          </w:p>
          <w:p w:rsidR="00C62874" w:rsidRPr="00C62874" w:rsidRDefault="00C62874" w:rsidP="00C62874">
            <w:pPr>
              <w:rPr>
                <w:color w:val="FF0000"/>
                <w:sz w:val="20"/>
                <w:szCs w:val="20"/>
                <w:lang w:val="en-US"/>
              </w:rPr>
            </w:pPr>
            <w:r w:rsidRPr="00C62874">
              <w:rPr>
                <w:color w:val="FF0000"/>
                <w:sz w:val="20"/>
                <w:szCs w:val="20"/>
                <w:lang w:val="en-US"/>
              </w:rPr>
              <w:t>Busola oferă o „rubrică” pentru măsurarea distanţei</w:t>
            </w:r>
          </w:p>
          <w:p w:rsidR="00C62874" w:rsidRPr="00C62874" w:rsidRDefault="00C62874" w:rsidP="00C62874">
            <w:pPr>
              <w:rPr>
                <w:color w:val="FF0000"/>
                <w:sz w:val="20"/>
                <w:szCs w:val="20"/>
                <w:lang w:val="en-US"/>
              </w:rPr>
            </w:pPr>
            <w:r w:rsidRPr="00C62874">
              <w:rPr>
                <w:color w:val="FF0000"/>
                <w:sz w:val="20"/>
                <w:szCs w:val="20"/>
                <w:lang w:val="en-US"/>
              </w:rPr>
              <w:t>Stocarea a 20 de afişări complete pentru reapelare rapidă</w:t>
            </w:r>
          </w:p>
          <w:p w:rsidR="00C62874" w:rsidRPr="00C62874" w:rsidRDefault="00C62874" w:rsidP="00C62874">
            <w:pPr>
              <w:rPr>
                <w:color w:val="FF0000"/>
                <w:sz w:val="20"/>
                <w:szCs w:val="20"/>
                <w:lang w:val="en-US"/>
              </w:rPr>
            </w:pPr>
            <w:r w:rsidRPr="00C62874">
              <w:rPr>
                <w:color w:val="FF0000"/>
                <w:sz w:val="20"/>
                <w:szCs w:val="20"/>
                <w:lang w:val="en-US"/>
              </w:rPr>
              <w:lastRenderedPageBreak/>
              <w:t>Retroiluminare</w:t>
            </w:r>
          </w:p>
          <w:p w:rsidR="00C62874" w:rsidRPr="00C62874" w:rsidRDefault="00C62874" w:rsidP="00C62874">
            <w:pPr>
              <w:rPr>
                <w:color w:val="FF0000"/>
                <w:sz w:val="20"/>
                <w:szCs w:val="20"/>
                <w:lang w:val="en-US"/>
              </w:rPr>
            </w:pPr>
            <w:r w:rsidRPr="00C62874">
              <w:rPr>
                <w:color w:val="FF0000"/>
                <w:sz w:val="20"/>
                <w:szCs w:val="20"/>
                <w:lang w:val="en-US"/>
              </w:rPr>
              <w:t>Modul Trepied vă permite să montaţi telemetrul pe un trepied când măsuraţi distanţe lungi</w:t>
            </w:r>
          </w:p>
          <w:p w:rsidR="00C62874" w:rsidRPr="00C62874" w:rsidRDefault="00C62874" w:rsidP="00C62874">
            <w:pPr>
              <w:rPr>
                <w:color w:val="FF0000"/>
                <w:sz w:val="20"/>
                <w:szCs w:val="20"/>
                <w:lang w:val="en-US"/>
              </w:rPr>
            </w:pPr>
            <w:r w:rsidRPr="00C62874">
              <w:rPr>
                <w:color w:val="FF0000"/>
                <w:sz w:val="20"/>
                <w:szCs w:val="20"/>
                <w:lang w:val="en-US"/>
              </w:rPr>
              <w:t>Funcţie Pitagora completă pentru măsurarea înălţimii</w:t>
            </w:r>
          </w:p>
          <w:p w:rsidR="00C62874" w:rsidRPr="00C62874" w:rsidRDefault="00C62874" w:rsidP="00C62874">
            <w:pPr>
              <w:rPr>
                <w:color w:val="FF0000"/>
                <w:sz w:val="20"/>
                <w:szCs w:val="20"/>
                <w:lang w:val="en-US"/>
              </w:rPr>
            </w:pPr>
            <w:r w:rsidRPr="00C62874">
              <w:rPr>
                <w:color w:val="FF0000"/>
                <w:sz w:val="20"/>
                <w:szCs w:val="20"/>
                <w:lang w:val="en-US"/>
              </w:rPr>
              <w:t>Feedback sonor de la taste</w:t>
            </w:r>
          </w:p>
          <w:p w:rsidR="00C62874" w:rsidRPr="00C62874" w:rsidRDefault="00C62874" w:rsidP="00C62874">
            <w:pPr>
              <w:rPr>
                <w:color w:val="FF0000"/>
                <w:sz w:val="20"/>
                <w:szCs w:val="20"/>
                <w:lang w:val="en-US"/>
              </w:rPr>
            </w:pPr>
            <w:r w:rsidRPr="00C62874">
              <w:rPr>
                <w:color w:val="FF0000"/>
                <w:sz w:val="20"/>
                <w:szCs w:val="20"/>
                <w:lang w:val="en-US"/>
              </w:rPr>
              <w:t>Funcţia de delimitare vă ajută să evidenţiaţi lungimi definite precum în cazul construirii de cadre de lemn.</w:t>
            </w:r>
          </w:p>
          <w:p w:rsidR="00C62874" w:rsidRPr="00C62874" w:rsidRDefault="00C62874" w:rsidP="00C62874">
            <w:pPr>
              <w:rPr>
                <w:color w:val="FF0000"/>
                <w:sz w:val="20"/>
                <w:szCs w:val="20"/>
                <w:lang w:val="en-US"/>
              </w:rPr>
            </w:pPr>
            <w:r w:rsidRPr="00C62874">
              <w:rPr>
                <w:color w:val="FF0000"/>
                <w:sz w:val="20"/>
                <w:szCs w:val="20"/>
                <w:lang w:val="en-US"/>
              </w:rPr>
              <w:t>Corectarea automată a vârfului pentru măsurare de la o margine sau un colţ --un senzor încorporat detectează poziţia acestui braţ şi modifică automat punctul de referinţă.</w:t>
            </w:r>
          </w:p>
          <w:p w:rsidR="00C62874" w:rsidRPr="00C62874" w:rsidRDefault="00C62874" w:rsidP="00C62874">
            <w:pPr>
              <w:rPr>
                <w:color w:val="FF0000"/>
                <w:sz w:val="20"/>
                <w:szCs w:val="20"/>
                <w:lang w:val="en-US"/>
              </w:rPr>
            </w:pPr>
            <w:r w:rsidRPr="00C62874">
              <w:rPr>
                <w:color w:val="FF0000"/>
                <w:sz w:val="20"/>
                <w:szCs w:val="20"/>
                <w:lang w:val="en-US"/>
              </w:rPr>
              <w:t>Funcţia minim/maxim</w:t>
            </w:r>
          </w:p>
          <w:p w:rsidR="00C62874" w:rsidRPr="00C62874" w:rsidRDefault="00C62874" w:rsidP="00C62874">
            <w:pPr>
              <w:rPr>
                <w:color w:val="FF0000"/>
                <w:sz w:val="20"/>
                <w:szCs w:val="20"/>
                <w:lang w:val="en-US"/>
              </w:rPr>
            </w:pPr>
            <w:r w:rsidRPr="00C62874">
              <w:rPr>
                <w:color w:val="FF0000"/>
                <w:sz w:val="20"/>
                <w:szCs w:val="20"/>
                <w:lang w:val="en-US"/>
              </w:rPr>
              <w:t>Protecţie îmbunătăţită împotriva mediului: clasificare IP54 pentru rezistenţă la praf şi la stropiri</w:t>
            </w:r>
          </w:p>
          <w:p w:rsidR="00C62874" w:rsidRPr="00C62874" w:rsidRDefault="00C62874" w:rsidP="00C62874">
            <w:pPr>
              <w:rPr>
                <w:color w:val="FF0000"/>
                <w:sz w:val="20"/>
                <w:szCs w:val="20"/>
                <w:lang w:val="en-US"/>
              </w:rPr>
            </w:pPr>
            <w:r w:rsidRPr="00C62874">
              <w:rPr>
                <w:color w:val="FF0000"/>
                <w:sz w:val="20"/>
                <w:szCs w:val="20"/>
                <w:lang w:val="en-US"/>
              </w:rPr>
              <w:t>Durată de viaţă a bateriei îmbunătăţită de 5000 de măsurări cu caracteristică de oprire automată</w:t>
            </w:r>
          </w:p>
          <w:p w:rsidR="00C62874" w:rsidRPr="00C62874" w:rsidRDefault="00C62874" w:rsidP="00C62874">
            <w:pPr>
              <w:rPr>
                <w:color w:val="FF0000"/>
                <w:sz w:val="20"/>
                <w:szCs w:val="20"/>
                <w:lang w:val="en-US"/>
              </w:rPr>
            </w:pPr>
            <w:r w:rsidRPr="00C62874">
              <w:rPr>
                <w:color w:val="FF0000"/>
                <w:sz w:val="20"/>
                <w:szCs w:val="20"/>
                <w:lang w:val="en-US"/>
              </w:rPr>
              <w:t>Oferă măsurare instantanee, la apăsarea unui buton, a distanţei dintre două obiecte cu:</w:t>
            </w:r>
          </w:p>
          <w:p w:rsidR="00C62874" w:rsidRPr="00C62874" w:rsidRDefault="00C62874" w:rsidP="00C62874">
            <w:pPr>
              <w:rPr>
                <w:color w:val="FF0000"/>
                <w:sz w:val="20"/>
                <w:szCs w:val="20"/>
                <w:lang w:val="en-US"/>
              </w:rPr>
            </w:pPr>
            <w:r w:rsidRPr="00C62874">
              <w:rPr>
                <w:color w:val="FF0000"/>
                <w:sz w:val="20"/>
                <w:szCs w:val="20"/>
                <w:lang w:val="en-US"/>
              </w:rPr>
              <w:t>Stabilire uşoară a ţintelor cu laserul luminos</w:t>
            </w:r>
          </w:p>
          <w:p w:rsidR="00C62874" w:rsidRPr="00C62874" w:rsidRDefault="00C62874" w:rsidP="00C62874">
            <w:pPr>
              <w:rPr>
                <w:color w:val="FF0000"/>
                <w:sz w:val="20"/>
                <w:szCs w:val="20"/>
                <w:lang w:val="en-US"/>
              </w:rPr>
            </w:pPr>
            <w:r w:rsidRPr="00C62874">
              <w:rPr>
                <w:color w:val="FF0000"/>
                <w:sz w:val="20"/>
                <w:szCs w:val="20"/>
                <w:lang w:val="en-US"/>
              </w:rPr>
              <w:t>Calcularea rapidă a suprafeţei (picioare pătrate/metri) şi a volumului</w:t>
            </w:r>
          </w:p>
          <w:p w:rsidR="00C62874" w:rsidRPr="00C62874" w:rsidRDefault="00C62874" w:rsidP="00C62874">
            <w:pPr>
              <w:rPr>
                <w:color w:val="FF0000"/>
                <w:sz w:val="20"/>
                <w:szCs w:val="20"/>
                <w:lang w:val="en-US"/>
              </w:rPr>
            </w:pPr>
            <w:r w:rsidRPr="00C62874">
              <w:rPr>
                <w:color w:val="FF0000"/>
                <w:sz w:val="20"/>
                <w:szCs w:val="20"/>
                <w:lang w:val="en-US"/>
              </w:rPr>
              <w:t>Funcţii de adunare şi scădere uşor de utilizat</w:t>
            </w:r>
          </w:p>
          <w:p w:rsidR="00C62874" w:rsidRPr="00C62874" w:rsidRDefault="00C62874" w:rsidP="00C62874">
            <w:pPr>
              <w:rPr>
                <w:color w:val="FF0000"/>
                <w:sz w:val="20"/>
                <w:szCs w:val="20"/>
                <w:lang w:val="en-US"/>
              </w:rPr>
            </w:pPr>
            <w:r w:rsidRPr="00C62874">
              <w:rPr>
                <w:color w:val="FF0000"/>
                <w:sz w:val="20"/>
                <w:szCs w:val="20"/>
                <w:lang w:val="en-US"/>
              </w:rPr>
              <w:t>Tolerantă tipică de măsurare</w:t>
            </w:r>
            <w:r w:rsidRPr="00C62874">
              <w:rPr>
                <w:color w:val="FF0000"/>
                <w:sz w:val="20"/>
                <w:szCs w:val="20"/>
                <w:lang w:val="en-US"/>
              </w:rPr>
              <w:tab/>
              <w:t>± 1.0 mm</w:t>
            </w:r>
          </w:p>
          <w:p w:rsidR="00C62874" w:rsidRPr="00C62874" w:rsidRDefault="00C62874" w:rsidP="00C62874">
            <w:pPr>
              <w:rPr>
                <w:color w:val="FF0000"/>
                <w:sz w:val="20"/>
                <w:szCs w:val="20"/>
                <w:lang w:val="en-US"/>
              </w:rPr>
            </w:pPr>
            <w:r w:rsidRPr="00C62874">
              <w:rPr>
                <w:color w:val="FF0000"/>
                <w:sz w:val="20"/>
                <w:szCs w:val="20"/>
                <w:lang w:val="en-US"/>
              </w:rPr>
              <w:t>Toleranță maximă de măsurare</w:t>
            </w:r>
            <w:r w:rsidRPr="00C62874">
              <w:rPr>
                <w:color w:val="FF0000"/>
                <w:sz w:val="20"/>
                <w:szCs w:val="20"/>
                <w:lang w:val="en-US"/>
              </w:rPr>
              <w:tab/>
              <w:t>± 2.0 mm</w:t>
            </w:r>
          </w:p>
          <w:p w:rsidR="00C62874" w:rsidRPr="00C62874" w:rsidRDefault="00C62874" w:rsidP="00C62874">
            <w:pPr>
              <w:rPr>
                <w:color w:val="FF0000"/>
                <w:sz w:val="20"/>
                <w:szCs w:val="20"/>
                <w:lang w:val="en-US"/>
              </w:rPr>
            </w:pPr>
            <w:r w:rsidRPr="00C62874">
              <w:rPr>
                <w:color w:val="FF0000"/>
                <w:sz w:val="20"/>
                <w:szCs w:val="20"/>
                <w:lang w:val="en-US"/>
              </w:rPr>
              <w:t>Domeniu pentru placa-țintă Leica GZM26</w:t>
            </w:r>
            <w:r w:rsidRPr="00C62874">
              <w:rPr>
                <w:color w:val="FF0000"/>
                <w:sz w:val="20"/>
                <w:szCs w:val="20"/>
                <w:lang w:val="en-US"/>
              </w:rPr>
              <w:tab/>
              <w:t>100 m</w:t>
            </w:r>
          </w:p>
          <w:p w:rsidR="00C62874" w:rsidRPr="00C62874" w:rsidRDefault="00C62874" w:rsidP="00C62874">
            <w:pPr>
              <w:rPr>
                <w:color w:val="FF0000"/>
                <w:sz w:val="20"/>
                <w:szCs w:val="20"/>
                <w:lang w:val="en-US"/>
              </w:rPr>
            </w:pPr>
            <w:r w:rsidRPr="00C62874">
              <w:rPr>
                <w:color w:val="FF0000"/>
                <w:sz w:val="20"/>
                <w:szCs w:val="20"/>
                <w:lang w:val="en-US"/>
              </w:rPr>
              <w:t>Domeniu tipic</w:t>
            </w:r>
            <w:r w:rsidRPr="00C62874">
              <w:rPr>
                <w:color w:val="FF0000"/>
                <w:sz w:val="20"/>
                <w:szCs w:val="20"/>
                <w:lang w:val="en-US"/>
              </w:rPr>
              <w:tab/>
              <w:t>80 m</w:t>
            </w:r>
          </w:p>
          <w:p w:rsidR="00C62874" w:rsidRPr="00C62874" w:rsidRDefault="00C62874" w:rsidP="00C62874">
            <w:pPr>
              <w:rPr>
                <w:color w:val="FF0000"/>
                <w:sz w:val="20"/>
                <w:szCs w:val="20"/>
                <w:lang w:val="en-US"/>
              </w:rPr>
            </w:pPr>
            <w:r w:rsidRPr="00C62874">
              <w:rPr>
                <w:color w:val="FF0000"/>
                <w:sz w:val="20"/>
                <w:szCs w:val="20"/>
                <w:lang w:val="en-US"/>
              </w:rPr>
              <w:t>Domeniu în condiții nefavorabile</w:t>
            </w:r>
            <w:r w:rsidRPr="00C62874">
              <w:rPr>
                <w:color w:val="FF0000"/>
                <w:sz w:val="20"/>
                <w:szCs w:val="20"/>
                <w:lang w:val="en-US"/>
              </w:rPr>
              <w:tab/>
              <w:t>60 m</w:t>
            </w:r>
          </w:p>
          <w:p w:rsidR="00C62874" w:rsidRPr="00C62874" w:rsidRDefault="00C62874" w:rsidP="00C62874">
            <w:pPr>
              <w:rPr>
                <w:color w:val="FF0000"/>
                <w:sz w:val="20"/>
                <w:szCs w:val="20"/>
                <w:lang w:val="en-US"/>
              </w:rPr>
            </w:pPr>
            <w:r w:rsidRPr="00C62874">
              <w:rPr>
                <w:color w:val="FF0000"/>
                <w:sz w:val="20"/>
                <w:szCs w:val="20"/>
                <w:lang w:val="en-US"/>
              </w:rPr>
              <w:t>Cea mai mică unitate afișată</w:t>
            </w:r>
            <w:r w:rsidRPr="00C62874">
              <w:rPr>
                <w:color w:val="FF0000"/>
                <w:sz w:val="20"/>
                <w:szCs w:val="20"/>
                <w:lang w:val="en-US"/>
              </w:rPr>
              <w:tab/>
              <w:t>1 mm</w:t>
            </w:r>
          </w:p>
          <w:p w:rsidR="00C62874" w:rsidRPr="00C62874" w:rsidRDefault="00C62874" w:rsidP="00C62874">
            <w:pPr>
              <w:rPr>
                <w:color w:val="FF0000"/>
                <w:sz w:val="20"/>
                <w:szCs w:val="20"/>
                <w:lang w:val="en-US"/>
              </w:rPr>
            </w:pPr>
            <w:r w:rsidRPr="00C62874">
              <w:rPr>
                <w:color w:val="FF0000"/>
                <w:sz w:val="20"/>
                <w:szCs w:val="20"/>
                <w:lang w:val="en-US"/>
              </w:rPr>
              <w:t>Tehnologie Power Range™</w:t>
            </w:r>
            <w:r w:rsidRPr="00C62874">
              <w:rPr>
                <w:color w:val="FF0000"/>
                <w:sz w:val="20"/>
                <w:szCs w:val="20"/>
                <w:lang w:val="en-US"/>
              </w:rPr>
              <w:tab/>
              <w:t>Da</w:t>
            </w:r>
          </w:p>
          <w:p w:rsidR="00C62874" w:rsidRPr="00C62874" w:rsidRDefault="00C62874" w:rsidP="00C62874">
            <w:pPr>
              <w:rPr>
                <w:color w:val="FF0000"/>
                <w:sz w:val="20"/>
                <w:szCs w:val="20"/>
                <w:lang w:val="en-US"/>
              </w:rPr>
            </w:pPr>
            <w:r w:rsidRPr="00C62874">
              <w:rPr>
                <w:color w:val="FF0000"/>
                <w:sz w:val="20"/>
                <w:szCs w:val="20"/>
                <w:lang w:val="en-US"/>
              </w:rPr>
              <w:t>0 punct laser la distanțe</w:t>
            </w:r>
            <w:r w:rsidRPr="00C62874">
              <w:rPr>
                <w:color w:val="FF0000"/>
                <w:sz w:val="20"/>
                <w:szCs w:val="20"/>
                <w:lang w:val="en-US"/>
              </w:rPr>
              <w:tab/>
              <w:t>6/30/60 mm</w:t>
            </w:r>
          </w:p>
          <w:p w:rsidR="00C62874" w:rsidRPr="00C62874" w:rsidRDefault="00C62874" w:rsidP="00C62874">
            <w:pPr>
              <w:rPr>
                <w:color w:val="FF0000"/>
                <w:sz w:val="20"/>
                <w:szCs w:val="20"/>
                <w:lang w:val="en-US"/>
              </w:rPr>
            </w:pPr>
            <w:r w:rsidRPr="00C62874">
              <w:rPr>
                <w:color w:val="FF0000"/>
                <w:sz w:val="20"/>
                <w:szCs w:val="20"/>
                <w:lang w:val="en-US"/>
              </w:rPr>
              <w:t>Măsurarea înclinării</w:t>
            </w:r>
          </w:p>
          <w:p w:rsidR="00C62874" w:rsidRPr="00C62874" w:rsidRDefault="00C62874" w:rsidP="00C62874">
            <w:pPr>
              <w:rPr>
                <w:color w:val="FF0000"/>
                <w:sz w:val="20"/>
                <w:szCs w:val="20"/>
                <w:lang w:val="en-US"/>
              </w:rPr>
            </w:pPr>
            <w:r w:rsidRPr="00C62874">
              <w:rPr>
                <w:color w:val="FF0000"/>
                <w:sz w:val="20"/>
                <w:szCs w:val="20"/>
                <w:lang w:val="en-US"/>
              </w:rPr>
              <w:t>Toleranță de măsurare pentru fasciculul laser</w:t>
            </w:r>
            <w:r w:rsidRPr="00C62874">
              <w:rPr>
                <w:color w:val="FF0000"/>
                <w:sz w:val="20"/>
                <w:szCs w:val="20"/>
                <w:lang w:val="en-US"/>
              </w:rPr>
              <w:tab/>
              <w:t>±0.2°</w:t>
            </w:r>
          </w:p>
          <w:p w:rsidR="00C62874" w:rsidRPr="00C62874" w:rsidRDefault="00C62874" w:rsidP="00C62874">
            <w:pPr>
              <w:rPr>
                <w:color w:val="FF0000"/>
                <w:sz w:val="20"/>
                <w:szCs w:val="20"/>
                <w:lang w:val="en-US"/>
              </w:rPr>
            </w:pPr>
            <w:r w:rsidRPr="00C62874">
              <w:rPr>
                <w:color w:val="FF0000"/>
                <w:sz w:val="20"/>
                <w:szCs w:val="20"/>
                <w:lang w:val="en-US"/>
              </w:rPr>
              <w:t>Toleranță de măsurare pentru carcasă</w:t>
            </w:r>
            <w:r w:rsidRPr="00C62874">
              <w:rPr>
                <w:color w:val="FF0000"/>
                <w:sz w:val="20"/>
                <w:szCs w:val="20"/>
                <w:lang w:val="en-US"/>
              </w:rPr>
              <w:tab/>
              <w:t>±0.2°</w:t>
            </w:r>
          </w:p>
          <w:p w:rsidR="00C62874" w:rsidRPr="00C62874" w:rsidRDefault="00C62874" w:rsidP="00C62874">
            <w:pPr>
              <w:rPr>
                <w:color w:val="FF0000"/>
                <w:sz w:val="20"/>
                <w:szCs w:val="20"/>
                <w:lang w:val="en-US"/>
              </w:rPr>
            </w:pPr>
            <w:r w:rsidRPr="00C62874">
              <w:rPr>
                <w:color w:val="FF0000"/>
                <w:sz w:val="20"/>
                <w:szCs w:val="20"/>
                <w:lang w:val="en-US"/>
              </w:rPr>
              <w:t>Domeniu</w:t>
            </w:r>
            <w:r w:rsidRPr="00C62874">
              <w:rPr>
                <w:color w:val="FF0000"/>
                <w:sz w:val="20"/>
                <w:szCs w:val="20"/>
                <w:lang w:val="en-US"/>
              </w:rPr>
              <w:tab/>
              <w:t>360°</w:t>
            </w:r>
          </w:p>
          <w:p w:rsidR="00C62874" w:rsidRPr="00C62874" w:rsidRDefault="00C62874" w:rsidP="00C62874">
            <w:pPr>
              <w:rPr>
                <w:color w:val="FF0000"/>
                <w:sz w:val="20"/>
                <w:szCs w:val="20"/>
                <w:lang w:val="en-US"/>
              </w:rPr>
            </w:pPr>
            <w:r w:rsidRPr="00C62874">
              <w:rPr>
                <w:color w:val="FF0000"/>
                <w:sz w:val="20"/>
                <w:szCs w:val="20"/>
                <w:lang w:val="en-US"/>
              </w:rPr>
              <w:t>Date generale</w:t>
            </w:r>
          </w:p>
          <w:p w:rsidR="00C62874" w:rsidRPr="00C62874" w:rsidRDefault="00C62874" w:rsidP="00C62874">
            <w:pPr>
              <w:rPr>
                <w:color w:val="FF0000"/>
                <w:sz w:val="20"/>
                <w:szCs w:val="20"/>
                <w:lang w:val="en-US"/>
              </w:rPr>
            </w:pPr>
            <w:r w:rsidRPr="00C62874">
              <w:rPr>
                <w:color w:val="FF0000"/>
                <w:sz w:val="20"/>
                <w:szCs w:val="20"/>
                <w:lang w:val="en-US"/>
              </w:rPr>
              <w:t>Clasa laser</w:t>
            </w:r>
            <w:r w:rsidRPr="00C62874">
              <w:rPr>
                <w:color w:val="FF0000"/>
                <w:sz w:val="20"/>
                <w:szCs w:val="20"/>
                <w:lang w:val="en-US"/>
              </w:rPr>
              <w:tab/>
              <w:t>II</w:t>
            </w:r>
          </w:p>
          <w:p w:rsidR="00C62874" w:rsidRPr="00C62874" w:rsidRDefault="00C62874" w:rsidP="00C62874">
            <w:pPr>
              <w:rPr>
                <w:color w:val="FF0000"/>
                <w:sz w:val="20"/>
                <w:szCs w:val="20"/>
                <w:lang w:val="en-US"/>
              </w:rPr>
            </w:pPr>
            <w:r w:rsidRPr="00C62874">
              <w:rPr>
                <w:color w:val="FF0000"/>
                <w:sz w:val="20"/>
                <w:szCs w:val="20"/>
                <w:lang w:val="en-US"/>
              </w:rPr>
              <w:t>Tip laser</w:t>
            </w:r>
            <w:r w:rsidRPr="00C62874">
              <w:rPr>
                <w:color w:val="FF0000"/>
                <w:sz w:val="20"/>
                <w:szCs w:val="20"/>
                <w:lang w:val="en-US"/>
              </w:rPr>
              <w:tab/>
              <w:t>635 nm, &lt;1 mW</w:t>
            </w:r>
          </w:p>
          <w:p w:rsidR="00C62874" w:rsidRPr="00C62874" w:rsidRDefault="00C62874" w:rsidP="00C62874">
            <w:pPr>
              <w:rPr>
                <w:color w:val="FF0000"/>
                <w:sz w:val="20"/>
                <w:szCs w:val="20"/>
                <w:lang w:val="en-US"/>
              </w:rPr>
            </w:pPr>
            <w:r w:rsidRPr="00C62874">
              <w:rPr>
                <w:color w:val="FF0000"/>
                <w:sz w:val="20"/>
                <w:szCs w:val="20"/>
                <w:lang w:val="en-US"/>
              </w:rPr>
              <w:t>Clasa de protecție</w:t>
            </w:r>
            <w:r w:rsidRPr="00C62874">
              <w:rPr>
                <w:color w:val="FF0000"/>
                <w:sz w:val="20"/>
                <w:szCs w:val="20"/>
                <w:lang w:val="en-US"/>
              </w:rPr>
              <w:tab/>
              <w:t>IP54</w:t>
            </w:r>
          </w:p>
          <w:p w:rsidR="00C62874" w:rsidRPr="00C62874" w:rsidRDefault="00C62874" w:rsidP="00C62874">
            <w:pPr>
              <w:rPr>
                <w:color w:val="FF0000"/>
                <w:sz w:val="20"/>
                <w:szCs w:val="20"/>
                <w:lang w:val="en-US"/>
              </w:rPr>
            </w:pPr>
            <w:r w:rsidRPr="00C62874">
              <w:rPr>
                <w:color w:val="FF0000"/>
                <w:sz w:val="20"/>
                <w:szCs w:val="20"/>
                <w:lang w:val="en-US"/>
              </w:rPr>
              <w:t>Dezactivare automată laser</w:t>
            </w:r>
            <w:r w:rsidRPr="00C62874">
              <w:rPr>
                <w:color w:val="FF0000"/>
                <w:sz w:val="20"/>
                <w:szCs w:val="20"/>
                <w:lang w:val="en-US"/>
              </w:rPr>
              <w:tab/>
              <w:t>După 90 de secunde</w:t>
            </w:r>
          </w:p>
          <w:p w:rsidR="00C62874" w:rsidRPr="00C62874" w:rsidRDefault="00C62874" w:rsidP="00C62874">
            <w:pPr>
              <w:rPr>
                <w:color w:val="FF0000"/>
                <w:sz w:val="20"/>
                <w:szCs w:val="20"/>
                <w:lang w:val="en-US"/>
              </w:rPr>
            </w:pPr>
            <w:r w:rsidRPr="00C62874">
              <w:rPr>
                <w:color w:val="FF0000"/>
                <w:sz w:val="20"/>
                <w:szCs w:val="20"/>
                <w:lang w:val="en-US"/>
              </w:rPr>
              <w:t>închidere automată</w:t>
            </w:r>
            <w:r w:rsidRPr="00C62874">
              <w:rPr>
                <w:color w:val="FF0000"/>
                <w:sz w:val="20"/>
                <w:szCs w:val="20"/>
                <w:lang w:val="en-US"/>
              </w:rPr>
              <w:tab/>
              <w:t>După 180 de secunde</w:t>
            </w:r>
          </w:p>
          <w:p w:rsidR="00C62874" w:rsidRPr="00C62874" w:rsidRDefault="00C62874" w:rsidP="00C62874">
            <w:pPr>
              <w:rPr>
                <w:color w:val="FF0000"/>
                <w:sz w:val="20"/>
                <w:szCs w:val="20"/>
                <w:lang w:val="en-US"/>
              </w:rPr>
            </w:pPr>
            <w:r w:rsidRPr="00C62874">
              <w:rPr>
                <w:color w:val="FF0000"/>
                <w:sz w:val="20"/>
                <w:szCs w:val="20"/>
                <w:lang w:val="en-US"/>
              </w:rPr>
              <w:t>Durată de viată a bateriei (2 x AAA)</w:t>
            </w:r>
          </w:p>
          <w:p w:rsidR="00C62874" w:rsidRPr="00C62874" w:rsidRDefault="00C62874" w:rsidP="00C62874">
            <w:pPr>
              <w:rPr>
                <w:color w:val="FF0000"/>
                <w:sz w:val="20"/>
                <w:szCs w:val="20"/>
                <w:lang w:val="en-US"/>
              </w:rPr>
            </w:pPr>
            <w:r w:rsidRPr="00C62874">
              <w:rPr>
                <w:color w:val="FF0000"/>
                <w:sz w:val="20"/>
                <w:szCs w:val="20"/>
                <w:lang w:val="en-US"/>
              </w:rPr>
              <w:t>1.5 VNEDA24A/IEC LR03</w:t>
            </w:r>
            <w:r w:rsidRPr="00C62874">
              <w:rPr>
                <w:color w:val="FF0000"/>
                <w:sz w:val="20"/>
                <w:szCs w:val="20"/>
                <w:lang w:val="en-US"/>
              </w:rPr>
              <w:tab/>
              <w:t xml:space="preserve">până la 5.000 de </w:t>
            </w:r>
            <w:r w:rsidRPr="00C62874">
              <w:rPr>
                <w:color w:val="FF0000"/>
                <w:sz w:val="20"/>
                <w:szCs w:val="20"/>
                <w:lang w:val="en-US"/>
              </w:rPr>
              <w:lastRenderedPageBreak/>
              <w:t>măsurători</w:t>
            </w:r>
          </w:p>
          <w:p w:rsidR="00C62874" w:rsidRPr="00C62874" w:rsidRDefault="00C62874" w:rsidP="00C62874">
            <w:pPr>
              <w:rPr>
                <w:color w:val="FF0000"/>
                <w:sz w:val="20"/>
                <w:szCs w:val="20"/>
                <w:lang w:val="en-US"/>
              </w:rPr>
            </w:pPr>
            <w:r w:rsidRPr="00C62874">
              <w:rPr>
                <w:color w:val="FF0000"/>
                <w:sz w:val="20"/>
                <w:szCs w:val="20"/>
                <w:lang w:val="en-US"/>
              </w:rPr>
              <w:t>Dimensiuni (IxLxA)</w:t>
            </w:r>
            <w:r w:rsidRPr="00C62874">
              <w:rPr>
                <w:color w:val="FF0000"/>
                <w:sz w:val="20"/>
                <w:szCs w:val="20"/>
                <w:lang w:val="en-US"/>
              </w:rPr>
              <w:tab/>
              <w:t>127x56x33 mm</w:t>
            </w:r>
          </w:p>
          <w:p w:rsidR="00C62874" w:rsidRPr="00C62874" w:rsidRDefault="00C62874" w:rsidP="00C62874">
            <w:pPr>
              <w:rPr>
                <w:color w:val="FF0000"/>
                <w:sz w:val="20"/>
                <w:szCs w:val="20"/>
                <w:lang w:val="en-US"/>
              </w:rPr>
            </w:pPr>
            <w:r w:rsidRPr="00C62874">
              <w:rPr>
                <w:color w:val="FF0000"/>
                <w:sz w:val="20"/>
                <w:szCs w:val="20"/>
                <w:lang w:val="en-US"/>
              </w:rPr>
              <w:t>Greutate (cu baterii)</w:t>
            </w:r>
            <w:r w:rsidRPr="00C62874">
              <w:rPr>
                <w:color w:val="FF0000"/>
                <w:sz w:val="20"/>
                <w:szCs w:val="20"/>
                <w:lang w:val="en-US"/>
              </w:rPr>
              <w:tab/>
              <w:t>168 gg</w:t>
            </w:r>
          </w:p>
          <w:p w:rsidR="00C62874" w:rsidRPr="00C62874" w:rsidRDefault="00C62874" w:rsidP="00C62874">
            <w:pPr>
              <w:rPr>
                <w:color w:val="FF0000"/>
                <w:sz w:val="20"/>
                <w:szCs w:val="20"/>
                <w:lang w:val="en-US"/>
              </w:rPr>
            </w:pPr>
            <w:r w:rsidRPr="00C62874">
              <w:rPr>
                <w:color w:val="FF0000"/>
                <w:sz w:val="20"/>
                <w:szCs w:val="20"/>
                <w:lang w:val="en-US"/>
              </w:rPr>
              <w:t>Interval de temperaturi: Depozitare Operare</w:t>
            </w:r>
            <w:r w:rsidRPr="00C62874">
              <w:rPr>
                <w:color w:val="FF0000"/>
                <w:sz w:val="20"/>
                <w:szCs w:val="20"/>
                <w:lang w:val="en-US"/>
              </w:rPr>
              <w:tab/>
              <w:t>între -25°C...+70°C</w:t>
            </w:r>
          </w:p>
          <w:p w:rsidR="00C62874" w:rsidRPr="00C62874" w:rsidRDefault="00C62874" w:rsidP="00C62874">
            <w:pPr>
              <w:rPr>
                <w:color w:val="FF0000"/>
                <w:sz w:val="20"/>
                <w:szCs w:val="20"/>
                <w:lang w:val="en-US"/>
              </w:rPr>
            </w:pPr>
            <w:r w:rsidRPr="00C62874">
              <w:rPr>
                <w:color w:val="FF0000"/>
                <w:sz w:val="20"/>
                <w:szCs w:val="20"/>
                <w:lang w:val="en-US"/>
              </w:rPr>
              <w:t>între 0°C...+40’C</w:t>
            </w:r>
          </w:p>
          <w:p w:rsidR="00C62874" w:rsidRPr="00C62874" w:rsidRDefault="00C62874" w:rsidP="00C62874">
            <w:pPr>
              <w:rPr>
                <w:color w:val="FF0000"/>
                <w:sz w:val="20"/>
                <w:szCs w:val="20"/>
                <w:lang w:val="en-US"/>
              </w:rPr>
            </w:pPr>
            <w:r w:rsidRPr="00C62874">
              <w:rPr>
                <w:color w:val="FF0000"/>
                <w:sz w:val="20"/>
                <w:szCs w:val="20"/>
                <w:lang w:val="en-US"/>
              </w:rPr>
              <w:t>Ciclu de calibrare</w:t>
            </w:r>
            <w:r w:rsidRPr="00C62874">
              <w:rPr>
                <w:color w:val="FF0000"/>
                <w:sz w:val="20"/>
                <w:szCs w:val="20"/>
                <w:lang w:val="en-US"/>
              </w:rPr>
              <w:tab/>
              <w:t>înclinare și busolă</w:t>
            </w:r>
          </w:p>
          <w:p w:rsidR="00C62874" w:rsidRPr="00C62874" w:rsidRDefault="00C62874" w:rsidP="00C62874">
            <w:pPr>
              <w:rPr>
                <w:color w:val="FF0000"/>
                <w:sz w:val="20"/>
                <w:szCs w:val="20"/>
                <w:lang w:val="en-US"/>
              </w:rPr>
            </w:pPr>
            <w:r w:rsidRPr="00C62874">
              <w:rPr>
                <w:color w:val="FF0000"/>
                <w:sz w:val="20"/>
                <w:szCs w:val="20"/>
                <w:lang w:val="en-US"/>
              </w:rPr>
              <w:t>Altitudine maximă</w:t>
            </w:r>
            <w:r w:rsidRPr="00C62874">
              <w:rPr>
                <w:color w:val="FF0000"/>
                <w:sz w:val="20"/>
                <w:szCs w:val="20"/>
                <w:lang w:val="en-US"/>
              </w:rPr>
              <w:tab/>
              <w:t>3000 m</w:t>
            </w:r>
          </w:p>
          <w:p w:rsidR="00C62874" w:rsidRPr="00C62874" w:rsidRDefault="00C62874" w:rsidP="00C62874">
            <w:pPr>
              <w:rPr>
                <w:color w:val="FF0000"/>
                <w:sz w:val="20"/>
                <w:szCs w:val="20"/>
                <w:lang w:val="en-US"/>
              </w:rPr>
            </w:pPr>
            <w:r w:rsidRPr="00C62874">
              <w:rPr>
                <w:color w:val="FF0000"/>
                <w:sz w:val="20"/>
                <w:szCs w:val="20"/>
                <w:lang w:val="en-US"/>
              </w:rPr>
              <w:t>Umiditate relativă maximă</w:t>
            </w:r>
            <w:r w:rsidRPr="00C62874">
              <w:rPr>
                <w:color w:val="FF0000"/>
                <w:sz w:val="20"/>
                <w:szCs w:val="20"/>
                <w:lang w:val="en-US"/>
              </w:rPr>
              <w:tab/>
              <w:t>85% la -7°C până la 50°C</w:t>
            </w:r>
          </w:p>
          <w:p w:rsidR="00C62874" w:rsidRPr="00C62874" w:rsidRDefault="00C62874" w:rsidP="00C62874">
            <w:pPr>
              <w:rPr>
                <w:color w:val="FF0000"/>
                <w:sz w:val="20"/>
                <w:szCs w:val="20"/>
                <w:lang w:val="en-US"/>
              </w:rPr>
            </w:pPr>
            <w:r w:rsidRPr="00C62874">
              <w:rPr>
                <w:color w:val="FF0000"/>
                <w:sz w:val="20"/>
                <w:szCs w:val="20"/>
                <w:lang w:val="en-US"/>
              </w:rPr>
              <w:t>EMC</w:t>
            </w:r>
            <w:r w:rsidRPr="00C62874">
              <w:rPr>
                <w:color w:val="FF0000"/>
                <w:sz w:val="20"/>
                <w:szCs w:val="20"/>
                <w:lang w:val="en-US"/>
              </w:rPr>
              <w:tab/>
              <w:t>61326-1:2006</w:t>
            </w:r>
          </w:p>
          <w:p w:rsidR="00C62874" w:rsidRPr="00C62874" w:rsidRDefault="00C62874" w:rsidP="00C62874">
            <w:pPr>
              <w:rPr>
                <w:color w:val="FF0000"/>
                <w:sz w:val="20"/>
                <w:szCs w:val="20"/>
                <w:lang w:val="en-US"/>
              </w:rPr>
            </w:pPr>
            <w:r w:rsidRPr="00C62874">
              <w:rPr>
                <w:color w:val="FF0000"/>
                <w:sz w:val="20"/>
                <w:szCs w:val="20"/>
                <w:lang w:val="en-US"/>
              </w:rPr>
              <w:t xml:space="preserve"> Pachetul de livrare include:</w:t>
            </w:r>
          </w:p>
          <w:p w:rsidR="00C62874" w:rsidRPr="00C62874" w:rsidRDefault="00C62874" w:rsidP="00C62874">
            <w:pPr>
              <w:rPr>
                <w:color w:val="FF0000"/>
                <w:sz w:val="20"/>
                <w:szCs w:val="20"/>
                <w:lang w:val="en-US"/>
              </w:rPr>
            </w:pPr>
            <w:r w:rsidRPr="00C62874">
              <w:rPr>
                <w:color w:val="FF0000"/>
                <w:sz w:val="20"/>
                <w:szCs w:val="20"/>
                <w:lang w:val="en-US"/>
              </w:rPr>
              <w:t xml:space="preserve">Telemetru cu laser </w:t>
            </w:r>
          </w:p>
          <w:p w:rsidR="00C62874" w:rsidRPr="00C62874" w:rsidRDefault="00C62874" w:rsidP="00C62874">
            <w:pPr>
              <w:rPr>
                <w:color w:val="FF0000"/>
                <w:sz w:val="20"/>
                <w:szCs w:val="20"/>
                <w:lang w:val="en-US"/>
              </w:rPr>
            </w:pPr>
            <w:r w:rsidRPr="00C62874">
              <w:rPr>
                <w:color w:val="FF0000"/>
                <w:sz w:val="20"/>
                <w:szCs w:val="20"/>
                <w:lang w:val="en-US"/>
              </w:rPr>
              <w:t>Două baterii tip AAA</w:t>
            </w:r>
          </w:p>
          <w:p w:rsidR="00C62874" w:rsidRPr="00C62874" w:rsidRDefault="00C62874" w:rsidP="00C62874">
            <w:pPr>
              <w:rPr>
                <w:color w:val="FF0000"/>
                <w:sz w:val="20"/>
                <w:szCs w:val="20"/>
                <w:lang w:val="en-US"/>
              </w:rPr>
            </w:pPr>
            <w:r w:rsidRPr="00C62874">
              <w:rPr>
                <w:color w:val="FF0000"/>
                <w:sz w:val="20"/>
                <w:szCs w:val="20"/>
                <w:lang w:val="en-US"/>
              </w:rPr>
              <w:t>Manual de utilizare RO/RU/ENG</w:t>
            </w:r>
          </w:p>
          <w:p w:rsidR="00C62874" w:rsidRPr="00C62874" w:rsidRDefault="00C62874" w:rsidP="00C62874">
            <w:pPr>
              <w:rPr>
                <w:color w:val="FF0000"/>
                <w:sz w:val="20"/>
                <w:szCs w:val="20"/>
                <w:lang w:val="en-US"/>
              </w:rPr>
            </w:pPr>
            <w:r w:rsidRPr="00C62874">
              <w:rPr>
                <w:color w:val="FF0000"/>
                <w:sz w:val="20"/>
                <w:szCs w:val="20"/>
                <w:lang w:val="en-US"/>
              </w:rPr>
              <w:t>Ghid de referinţă rapidă</w:t>
            </w:r>
          </w:p>
          <w:p w:rsidR="00C62874" w:rsidRPr="00C62874" w:rsidRDefault="00C62874" w:rsidP="00C62874">
            <w:pPr>
              <w:rPr>
                <w:color w:val="FF0000"/>
                <w:sz w:val="20"/>
                <w:szCs w:val="20"/>
                <w:lang w:val="en-US"/>
              </w:rPr>
            </w:pPr>
            <w:r w:rsidRPr="00C62874">
              <w:rPr>
                <w:color w:val="FF0000"/>
                <w:sz w:val="20"/>
                <w:szCs w:val="20"/>
                <w:lang w:val="en-US"/>
              </w:rPr>
              <w:t xml:space="preserve">Husă de transport </w:t>
            </w:r>
          </w:p>
          <w:p w:rsidR="00C62874" w:rsidRPr="00C62874" w:rsidRDefault="00C62874" w:rsidP="00C62874">
            <w:pPr>
              <w:rPr>
                <w:color w:val="FF0000"/>
                <w:sz w:val="20"/>
                <w:szCs w:val="20"/>
                <w:lang w:val="en-US"/>
              </w:rPr>
            </w:pPr>
            <w:r w:rsidRPr="00C62874">
              <w:rPr>
                <w:color w:val="FF0000"/>
                <w:sz w:val="20"/>
                <w:szCs w:val="20"/>
                <w:lang w:val="en-US"/>
              </w:rPr>
              <w:t>Certificare ISO</w:t>
            </w:r>
          </w:p>
          <w:p w:rsidR="00C62874" w:rsidRPr="00C62874" w:rsidRDefault="00C62874" w:rsidP="00C62874">
            <w:pPr>
              <w:rPr>
                <w:color w:val="FF0000"/>
                <w:sz w:val="20"/>
                <w:szCs w:val="20"/>
                <w:lang w:val="en-US"/>
              </w:rPr>
            </w:pPr>
            <w:r w:rsidRPr="00C62874">
              <w:rPr>
                <w:color w:val="FF0000"/>
                <w:sz w:val="20"/>
                <w:szCs w:val="20"/>
                <w:lang w:val="en-US"/>
              </w:rPr>
              <w:t>Buletin de verificare metrologică.</w:t>
            </w:r>
          </w:p>
          <w:p w:rsidR="00C62874" w:rsidRPr="00C62874" w:rsidRDefault="00C62874" w:rsidP="00C62874">
            <w:pPr>
              <w:rPr>
                <w:color w:val="FF0000"/>
                <w:sz w:val="20"/>
                <w:szCs w:val="20"/>
                <w:lang w:val="en-US"/>
              </w:rPr>
            </w:pPr>
            <w:r w:rsidRPr="00C62874">
              <w:rPr>
                <w:color w:val="FF0000"/>
                <w:sz w:val="20"/>
                <w:szCs w:val="20"/>
                <w:lang w:val="en-US"/>
              </w:rPr>
              <w:t>Produs de uzină, nou.</w:t>
            </w:r>
            <w:r w:rsidR="00966664">
              <w:t xml:space="preserve"> </w:t>
            </w:r>
            <w:r w:rsidR="00966664" w:rsidRPr="00966664">
              <w:rPr>
                <w:color w:val="FF0000"/>
                <w:sz w:val="20"/>
                <w:szCs w:val="20"/>
                <w:lang w:val="en-US"/>
              </w:rPr>
              <w:t>La prezentare utilajului se va efectua conectarea cu demonstrarea funcționării.</w:t>
            </w:r>
          </w:p>
          <w:p w:rsidR="00C62874" w:rsidRPr="00C62874" w:rsidRDefault="00C62874" w:rsidP="00C62874">
            <w:pPr>
              <w:rPr>
                <w:color w:val="FF0000"/>
                <w:sz w:val="20"/>
                <w:szCs w:val="20"/>
                <w:lang w:val="en-US"/>
              </w:rPr>
            </w:pPr>
            <w:r w:rsidRPr="00C62874">
              <w:rPr>
                <w:color w:val="FF0000"/>
                <w:sz w:val="20"/>
                <w:szCs w:val="20"/>
                <w:lang w:val="en-US"/>
              </w:rPr>
              <w:t>Garanție min. 12 luni.</w:t>
            </w:r>
          </w:p>
          <w:p w:rsidR="00C62874" w:rsidRPr="00C62874" w:rsidRDefault="00C62874" w:rsidP="00C62874">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C62874" w:rsidRPr="0065496F" w:rsidRDefault="00C62874" w:rsidP="00C6287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62874" w:rsidRPr="0065496F" w:rsidRDefault="00C62874" w:rsidP="00C62874">
            <w:pPr>
              <w:rPr>
                <w:sz w:val="20"/>
                <w:szCs w:val="20"/>
              </w:rPr>
            </w:pPr>
          </w:p>
        </w:tc>
      </w:tr>
      <w:tr w:rsidR="00CA7217"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7217" w:rsidRPr="00CA7217" w:rsidRDefault="00CA7217" w:rsidP="00CA7217">
            <w:pPr>
              <w:rPr>
                <w:color w:val="FF0000"/>
                <w:sz w:val="20"/>
                <w:szCs w:val="20"/>
              </w:rPr>
            </w:pPr>
            <w:r>
              <w:rPr>
                <w:color w:val="FF0000"/>
                <w:sz w:val="20"/>
                <w:szCs w:val="20"/>
              </w:rPr>
              <w:lastRenderedPageBreak/>
              <w:t>Lotul 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7217" w:rsidRPr="00CA7217" w:rsidRDefault="00CA7217" w:rsidP="00CA7217">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CA7217" w:rsidRPr="0065496F" w:rsidRDefault="00CA7217" w:rsidP="00CA721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r>
      <w:tr w:rsidR="006D1983"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983" w:rsidRPr="00B00A8A" w:rsidRDefault="00FC72DA" w:rsidP="006D1983">
            <w:pPr>
              <w:rPr>
                <w:color w:val="FF0000"/>
                <w:sz w:val="20"/>
                <w:szCs w:val="20"/>
              </w:rPr>
            </w:pPr>
            <w:r w:rsidRPr="00B00A8A">
              <w:rPr>
                <w:b/>
                <w:bCs/>
                <w:noProof w:val="0"/>
                <w:color w:val="FF0000"/>
                <w:sz w:val="20"/>
                <w:szCs w:val="20"/>
                <w:lang w:val="ru-RU" w:eastAsia="ru-RU"/>
              </w:rPr>
              <w:t>Pirometru cu infraroșu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D1983" w:rsidRPr="0065496F" w:rsidRDefault="006D1983" w:rsidP="006D1983">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D1983" w:rsidRPr="0065496F" w:rsidRDefault="006D1983" w:rsidP="006D198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D1983" w:rsidRPr="0065496F" w:rsidRDefault="006D1983" w:rsidP="006D1983">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983" w:rsidRPr="006D1983" w:rsidRDefault="006D1983" w:rsidP="006D1983">
            <w:pPr>
              <w:rPr>
                <w:b/>
                <w:i/>
                <w:color w:val="FF0000"/>
                <w:sz w:val="20"/>
                <w:szCs w:val="20"/>
                <w:lang w:val="en-US"/>
              </w:rPr>
            </w:pPr>
            <w:r w:rsidRPr="006D1983">
              <w:rPr>
                <w:color w:val="FF0000"/>
                <w:sz w:val="20"/>
                <w:szCs w:val="20"/>
                <w:lang w:val="en-US"/>
              </w:rPr>
              <w:t>Caracteristici:</w:t>
            </w:r>
          </w:p>
          <w:p w:rsidR="006D1983" w:rsidRPr="006D1983" w:rsidRDefault="006D1983" w:rsidP="006D1983">
            <w:pPr>
              <w:rPr>
                <w:color w:val="FF0000"/>
                <w:sz w:val="20"/>
                <w:szCs w:val="20"/>
                <w:lang w:val="en-US"/>
              </w:rPr>
            </w:pPr>
            <w:r w:rsidRPr="006D1983">
              <w:rPr>
                <w:color w:val="FF0000"/>
                <w:sz w:val="20"/>
                <w:szCs w:val="20"/>
                <w:lang w:val="en-US"/>
              </w:rPr>
              <w:t>Interval de temperatură în infraroșu de la min. -40 °C la 800 °C</w:t>
            </w:r>
          </w:p>
          <w:p w:rsidR="006D1983" w:rsidRPr="006D1983" w:rsidRDefault="006D1983" w:rsidP="006D1983">
            <w:pPr>
              <w:rPr>
                <w:color w:val="FF0000"/>
                <w:sz w:val="20"/>
                <w:szCs w:val="20"/>
                <w:lang w:val="en-US"/>
              </w:rPr>
            </w:pPr>
            <w:r w:rsidRPr="006D1983">
              <w:rPr>
                <w:color w:val="FF0000"/>
                <w:sz w:val="20"/>
                <w:szCs w:val="20"/>
                <w:lang w:val="en-US"/>
              </w:rPr>
              <w:t>Precizia de măsurare în infraroșu &lt; &gt; &gt;</w:t>
            </w:r>
          </w:p>
          <w:p w:rsidR="006D1983" w:rsidRPr="006D1983" w:rsidRDefault="006D1983" w:rsidP="006D1983">
            <w:pPr>
              <w:rPr>
                <w:color w:val="FF0000"/>
                <w:sz w:val="20"/>
                <w:szCs w:val="20"/>
                <w:lang w:val="en-US"/>
              </w:rPr>
            </w:pPr>
            <w:r w:rsidRPr="006D1983">
              <w:rPr>
                <w:color w:val="FF0000"/>
                <w:sz w:val="20"/>
                <w:szCs w:val="20"/>
                <w:lang w:val="en-US"/>
              </w:rPr>
              <w:t>Rezoluția afișajului min. 0,1 °C / 0,1 °F</w:t>
            </w:r>
          </w:p>
          <w:p w:rsidR="006D1983" w:rsidRPr="006D1983" w:rsidRDefault="006D1983" w:rsidP="006D1983">
            <w:pPr>
              <w:rPr>
                <w:color w:val="FF0000"/>
                <w:sz w:val="20"/>
                <w:szCs w:val="20"/>
                <w:lang w:val="en-US"/>
              </w:rPr>
            </w:pPr>
            <w:r w:rsidRPr="006D1983">
              <w:rPr>
                <w:color w:val="FF0000"/>
                <w:sz w:val="20"/>
                <w:szCs w:val="20"/>
                <w:lang w:val="en-US"/>
              </w:rPr>
              <w:t xml:space="preserve">Sensibilitate spectrală IR min. de la 8 </w:t>
            </w:r>
            <w:r w:rsidRPr="006D1983">
              <w:rPr>
                <w:color w:val="FF0000"/>
                <w:sz w:val="20"/>
                <w:szCs w:val="20"/>
              </w:rPr>
              <w:t>μ</w:t>
            </w:r>
            <w:r w:rsidRPr="006D1983">
              <w:rPr>
                <w:color w:val="FF0000"/>
                <w:sz w:val="20"/>
                <w:szCs w:val="20"/>
                <w:lang w:val="en-US"/>
              </w:rPr>
              <w:t xml:space="preserve">m la 14 </w:t>
            </w:r>
            <w:r w:rsidRPr="006D1983">
              <w:rPr>
                <w:color w:val="FF0000"/>
                <w:sz w:val="20"/>
                <w:szCs w:val="20"/>
              </w:rPr>
              <w:t>μ</w:t>
            </w:r>
            <w:r w:rsidRPr="006D1983">
              <w:rPr>
                <w:color w:val="FF0000"/>
                <w:sz w:val="20"/>
                <w:szCs w:val="20"/>
                <w:lang w:val="en-US"/>
              </w:rPr>
              <w:t>m</w:t>
            </w:r>
          </w:p>
          <w:p w:rsidR="006D1983" w:rsidRPr="006D1983" w:rsidRDefault="006D1983" w:rsidP="006D1983">
            <w:pPr>
              <w:rPr>
                <w:color w:val="FF0000"/>
                <w:sz w:val="20"/>
                <w:szCs w:val="20"/>
                <w:lang w:val="en-US"/>
              </w:rPr>
            </w:pPr>
            <w:r w:rsidRPr="006D1983">
              <w:rPr>
                <w:color w:val="FF0000"/>
                <w:sz w:val="20"/>
                <w:szCs w:val="20"/>
                <w:lang w:val="en-US"/>
              </w:rPr>
              <w:t>Timp de răspuns IR &lt; &gt; &gt;</w:t>
            </w:r>
          </w:p>
          <w:p w:rsidR="006D1983" w:rsidRPr="006D1983" w:rsidRDefault="006D1983" w:rsidP="006D1983">
            <w:pPr>
              <w:rPr>
                <w:color w:val="FF0000"/>
                <w:sz w:val="20"/>
                <w:szCs w:val="20"/>
                <w:lang w:val="en-US"/>
              </w:rPr>
            </w:pPr>
            <w:r w:rsidRPr="006D1983">
              <w:rPr>
                <w:color w:val="FF0000"/>
                <w:sz w:val="20"/>
                <w:szCs w:val="20"/>
                <w:lang w:val="en-US"/>
              </w:rPr>
              <w:t>Interval de intrare a temperaturii termocuplului de tip K min. -270 °C până la 1372 °C (-454 °F până la 2501 °F)</w:t>
            </w:r>
          </w:p>
          <w:p w:rsidR="006D1983" w:rsidRPr="006D1983" w:rsidRDefault="006D1983" w:rsidP="006D1983">
            <w:pPr>
              <w:rPr>
                <w:color w:val="FF0000"/>
                <w:sz w:val="20"/>
                <w:szCs w:val="20"/>
                <w:lang w:val="en-US"/>
              </w:rPr>
            </w:pPr>
            <w:r w:rsidRPr="006D1983">
              <w:rPr>
                <w:color w:val="FF0000"/>
                <w:sz w:val="20"/>
                <w:szCs w:val="20"/>
                <w:lang w:val="en-US"/>
              </w:rPr>
              <w:t>Eroare de intrare a termocuplului de tip K: -270 °C până la -40 °C: ± (1 °C + 0,2 °/1 °C) (-454 °F până la -40 °F: ± (2 °F + 0,2 °F/1 °F) -40 °C până la 1372 °C: ± 1 % sau 1 °C (-40 °F până la 2501 °F: ± 1 % sau 2 °F), oricare dintre acestea este mai mare.</w:t>
            </w:r>
          </w:p>
          <w:p w:rsidR="006D1983" w:rsidRPr="006D1983" w:rsidRDefault="006D1983" w:rsidP="006D1983">
            <w:pPr>
              <w:rPr>
                <w:color w:val="FF0000"/>
                <w:sz w:val="20"/>
                <w:szCs w:val="20"/>
                <w:lang w:val="en-US"/>
              </w:rPr>
            </w:pPr>
            <w:r w:rsidRPr="006D1983">
              <w:rPr>
                <w:color w:val="FF0000"/>
                <w:sz w:val="20"/>
                <w:szCs w:val="20"/>
                <w:lang w:val="en-US"/>
              </w:rPr>
              <w:t>D:S (Raportul dintre distanță și dimensiunea spotului) 50:1</w:t>
            </w:r>
          </w:p>
          <w:p w:rsidR="006D1983" w:rsidRPr="006D1983" w:rsidRDefault="006D1983" w:rsidP="006D1983">
            <w:pPr>
              <w:rPr>
                <w:color w:val="FF0000"/>
                <w:sz w:val="20"/>
                <w:szCs w:val="20"/>
                <w:lang w:val="en-US"/>
              </w:rPr>
            </w:pPr>
            <w:r w:rsidRPr="006D1983">
              <w:rPr>
                <w:color w:val="FF0000"/>
                <w:sz w:val="20"/>
                <w:szCs w:val="20"/>
                <w:lang w:val="en-US"/>
              </w:rPr>
              <w:t>Pointer laser Spot laser cu putere de ieșire &lt; &gt;</w:t>
            </w:r>
          </w:p>
          <w:p w:rsidR="006D1983" w:rsidRPr="006D1983" w:rsidRDefault="006D1983" w:rsidP="006D1983">
            <w:pPr>
              <w:rPr>
                <w:color w:val="FF0000"/>
                <w:sz w:val="20"/>
                <w:szCs w:val="20"/>
                <w:lang w:val="en-US"/>
              </w:rPr>
            </w:pPr>
            <w:r w:rsidRPr="006D1983">
              <w:rPr>
                <w:color w:val="FF0000"/>
                <w:sz w:val="20"/>
                <w:szCs w:val="20"/>
                <w:lang w:val="en-US"/>
              </w:rPr>
              <w:t>Dimensiunea minimă a spotului 19 mm</w:t>
            </w:r>
          </w:p>
          <w:p w:rsidR="006D1983" w:rsidRPr="006D1983" w:rsidRDefault="006D1983" w:rsidP="006D1983">
            <w:pPr>
              <w:rPr>
                <w:color w:val="FF0000"/>
                <w:sz w:val="20"/>
                <w:szCs w:val="20"/>
                <w:lang w:val="en-US"/>
              </w:rPr>
            </w:pPr>
            <w:r w:rsidRPr="006D1983">
              <w:rPr>
                <w:color w:val="FF0000"/>
                <w:sz w:val="20"/>
                <w:szCs w:val="20"/>
                <w:lang w:val="en-US"/>
              </w:rPr>
              <w:lastRenderedPageBreak/>
              <w:t>Reglarea factorului de emisie în graficul de materiale cu răspândire largă sau prin setare digitală în intervalul de la min.0,10 la 1,00 în pași de 0,01</w:t>
            </w:r>
          </w:p>
          <w:p w:rsidR="006D1983" w:rsidRPr="006D1983" w:rsidRDefault="006D1983" w:rsidP="006D1983">
            <w:pPr>
              <w:rPr>
                <w:color w:val="FF0000"/>
                <w:sz w:val="20"/>
                <w:szCs w:val="20"/>
                <w:lang w:val="en-US"/>
              </w:rPr>
            </w:pPr>
            <w:r w:rsidRPr="006D1983">
              <w:rPr>
                <w:color w:val="FF0000"/>
                <w:sz w:val="20"/>
                <w:szCs w:val="20"/>
                <w:lang w:val="en-US"/>
              </w:rPr>
              <w:t>Stocare de date cu marcarea datei și orei pentru cele 99 de valori măsurate</w:t>
            </w:r>
          </w:p>
          <w:p w:rsidR="006D1983" w:rsidRPr="006D1983" w:rsidRDefault="006D1983" w:rsidP="006D1983">
            <w:pPr>
              <w:rPr>
                <w:color w:val="FF0000"/>
                <w:sz w:val="20"/>
                <w:szCs w:val="20"/>
                <w:lang w:val="en-US"/>
              </w:rPr>
            </w:pPr>
            <w:r w:rsidRPr="006D1983">
              <w:rPr>
                <w:color w:val="FF0000"/>
                <w:sz w:val="20"/>
                <w:szCs w:val="20"/>
                <w:lang w:val="en-US"/>
              </w:rPr>
              <w:t>Interfață USB 2.0 pentru PC și cablu cu software RO/RU/ENG.</w:t>
            </w:r>
          </w:p>
          <w:p w:rsidR="006D1983" w:rsidRPr="006D1983" w:rsidRDefault="006D1983" w:rsidP="006D1983">
            <w:pPr>
              <w:rPr>
                <w:color w:val="FF0000"/>
                <w:sz w:val="20"/>
                <w:szCs w:val="20"/>
                <w:lang w:val="en-US"/>
              </w:rPr>
            </w:pPr>
            <w:r w:rsidRPr="006D1983">
              <w:rPr>
                <w:color w:val="FF0000"/>
                <w:sz w:val="20"/>
                <w:szCs w:val="20"/>
                <w:lang w:val="en-US"/>
              </w:rPr>
              <w:t>Alarmă Hi/Low (limită superioară/inferioară) sonoră și alarmă vizuală în două culori</w:t>
            </w:r>
          </w:p>
          <w:p w:rsidR="006D1983" w:rsidRPr="006D1983" w:rsidRDefault="006D1983" w:rsidP="006D1983">
            <w:pPr>
              <w:rPr>
                <w:color w:val="FF0000"/>
                <w:sz w:val="20"/>
                <w:szCs w:val="20"/>
                <w:lang w:val="en-US"/>
              </w:rPr>
            </w:pPr>
            <w:r w:rsidRPr="006D1983">
              <w:rPr>
                <w:color w:val="FF0000"/>
                <w:sz w:val="20"/>
                <w:szCs w:val="20"/>
                <w:lang w:val="en-US"/>
              </w:rPr>
              <w:t>Afișarea valorilor Min/Max/Mediu/Diff Da</w:t>
            </w:r>
          </w:p>
          <w:p w:rsidR="006D1983" w:rsidRPr="006D1983" w:rsidRDefault="006D1983" w:rsidP="006D1983">
            <w:pPr>
              <w:rPr>
                <w:color w:val="FF0000"/>
                <w:sz w:val="20"/>
                <w:szCs w:val="20"/>
                <w:lang w:val="en-US"/>
              </w:rPr>
            </w:pPr>
            <w:r w:rsidRPr="006D1983">
              <w:rPr>
                <w:color w:val="FF0000"/>
                <w:sz w:val="20"/>
                <w:szCs w:val="20"/>
                <w:lang w:val="en-US"/>
              </w:rPr>
              <w:t>Afișaj cu matrice grafică de 98 x 96 pixeli cu meniu de funcții</w:t>
            </w:r>
          </w:p>
          <w:p w:rsidR="006D1983" w:rsidRPr="006D1983" w:rsidRDefault="006D1983" w:rsidP="006D1983">
            <w:pPr>
              <w:rPr>
                <w:color w:val="FF0000"/>
                <w:sz w:val="20"/>
                <w:szCs w:val="20"/>
                <w:lang w:val="en-US"/>
              </w:rPr>
            </w:pPr>
            <w:r w:rsidRPr="006D1983">
              <w:rPr>
                <w:color w:val="FF0000"/>
                <w:sz w:val="20"/>
                <w:szCs w:val="20"/>
                <w:lang w:val="en-US"/>
              </w:rPr>
              <w:t>Retroiluminare pe două niveluri - normală și foarte luminoasă pentru condiții de iluminare slabă</w:t>
            </w:r>
          </w:p>
          <w:p w:rsidR="006D1983" w:rsidRPr="006D1983" w:rsidRDefault="006D1983" w:rsidP="006D1983">
            <w:pPr>
              <w:rPr>
                <w:color w:val="FF0000"/>
                <w:sz w:val="20"/>
                <w:szCs w:val="20"/>
                <w:lang w:val="en-US"/>
              </w:rPr>
            </w:pPr>
            <w:r w:rsidRPr="006D1983">
              <w:rPr>
                <w:color w:val="FF0000"/>
                <w:sz w:val="20"/>
                <w:szCs w:val="20"/>
                <w:lang w:val="en-US"/>
              </w:rPr>
              <w:t>Blocarea declanșatorului .</w:t>
            </w:r>
          </w:p>
          <w:p w:rsidR="006D1983" w:rsidRPr="006D1983" w:rsidRDefault="006D1983" w:rsidP="006D1983">
            <w:pPr>
              <w:rPr>
                <w:color w:val="FF0000"/>
                <w:sz w:val="20"/>
                <w:szCs w:val="20"/>
                <w:lang w:val="en-US"/>
              </w:rPr>
            </w:pPr>
            <w:r w:rsidRPr="006D1983">
              <w:rPr>
                <w:color w:val="FF0000"/>
                <w:sz w:val="20"/>
                <w:szCs w:val="20"/>
                <w:lang w:val="en-US"/>
              </w:rPr>
              <w:t>Comutare între Celsius și Fahrenheit .</w:t>
            </w:r>
          </w:p>
          <w:p w:rsidR="006D1983" w:rsidRPr="006D1983" w:rsidRDefault="006D1983" w:rsidP="006D1983">
            <w:pPr>
              <w:rPr>
                <w:color w:val="FF0000"/>
                <w:sz w:val="20"/>
                <w:szCs w:val="20"/>
                <w:lang w:val="en-US"/>
              </w:rPr>
            </w:pPr>
            <w:r w:rsidRPr="006D1983">
              <w:rPr>
                <w:color w:val="FF0000"/>
                <w:sz w:val="20"/>
                <w:szCs w:val="20"/>
                <w:lang w:val="en-US"/>
              </w:rPr>
              <w:t>Alimentarea  2 baterii AA/LR6, 2.36667E+14: 2 baterii AA/LR6 sau cablu USB în cazul utilizării cu un PC</w:t>
            </w:r>
          </w:p>
          <w:p w:rsidR="006D1983" w:rsidRPr="006D1983" w:rsidRDefault="006D1983" w:rsidP="006D1983">
            <w:pPr>
              <w:rPr>
                <w:color w:val="FF0000"/>
                <w:sz w:val="20"/>
                <w:szCs w:val="20"/>
                <w:lang w:val="en-US"/>
              </w:rPr>
            </w:pPr>
            <w:r w:rsidRPr="006D1983">
              <w:rPr>
                <w:color w:val="FF0000"/>
                <w:sz w:val="20"/>
                <w:szCs w:val="20"/>
                <w:lang w:val="en-US"/>
              </w:rPr>
              <w:t>Durata de viață a bateriei, mod continuu min.: 12 ore cu laserul și lumina de fundal pornite, 100 de ore cu laserul și lumina de fundal oprite</w:t>
            </w:r>
          </w:p>
          <w:p w:rsidR="006D1983" w:rsidRPr="006D1983" w:rsidRDefault="006D1983" w:rsidP="006D1983">
            <w:pPr>
              <w:rPr>
                <w:color w:val="FF0000"/>
                <w:sz w:val="20"/>
                <w:szCs w:val="20"/>
                <w:lang w:val="en-US"/>
              </w:rPr>
            </w:pPr>
            <w:r w:rsidRPr="006D1983">
              <w:rPr>
                <w:color w:val="FF0000"/>
                <w:sz w:val="20"/>
                <w:szCs w:val="20"/>
                <w:lang w:val="en-US"/>
              </w:rPr>
              <w:t>Temperatura de funcționare min. 0°C până la 50°C (32°F până la 122°F)</w:t>
            </w:r>
          </w:p>
          <w:p w:rsidR="006D1983" w:rsidRPr="006D1983" w:rsidRDefault="006D1983" w:rsidP="006D1983">
            <w:pPr>
              <w:rPr>
                <w:color w:val="FF0000"/>
                <w:sz w:val="20"/>
                <w:szCs w:val="20"/>
                <w:lang w:val="en-US"/>
              </w:rPr>
            </w:pPr>
            <w:r w:rsidRPr="006D1983">
              <w:rPr>
                <w:color w:val="FF0000"/>
                <w:sz w:val="20"/>
                <w:szCs w:val="20"/>
                <w:lang w:val="en-US"/>
              </w:rPr>
              <w:t>Temperatura de depozitare min. -20 °C până la 60 °C (-4 °F până la 140 °F)</w:t>
            </w:r>
          </w:p>
          <w:p w:rsidR="006D1983" w:rsidRPr="006D1983" w:rsidRDefault="006D1983" w:rsidP="006D1983">
            <w:pPr>
              <w:rPr>
                <w:color w:val="FF0000"/>
                <w:sz w:val="20"/>
                <w:szCs w:val="20"/>
                <w:lang w:val="en-US"/>
              </w:rPr>
            </w:pPr>
            <w:r w:rsidRPr="006D1983">
              <w:rPr>
                <w:color w:val="FF0000"/>
                <w:sz w:val="20"/>
                <w:szCs w:val="20"/>
                <w:lang w:val="en-US"/>
              </w:rPr>
              <w:t>Domeniul de acțiune al senzorului cu bilă cu termocuplu de tip K min.  -40 °C până la 260 °C (-40 °F până la 500 °F)</w:t>
            </w:r>
          </w:p>
          <w:p w:rsidR="006D1983" w:rsidRPr="006D1983" w:rsidRDefault="006D1983" w:rsidP="006D1983">
            <w:pPr>
              <w:rPr>
                <w:color w:val="FF0000"/>
                <w:sz w:val="20"/>
                <w:szCs w:val="20"/>
                <w:lang w:val="en-US"/>
              </w:rPr>
            </w:pPr>
            <w:r w:rsidRPr="006D1983">
              <w:rPr>
                <w:color w:val="FF0000"/>
                <w:sz w:val="20"/>
                <w:szCs w:val="20"/>
                <w:lang w:val="en-US"/>
              </w:rPr>
              <w:t>Precizia senzorului cu bilă cu termocuplu de tip K min.± 1,1 °C (2,0 °F) de la 0 °C la 260 °C (32 °F la 500 °F), de obicei mai puțin de 1,1 °C (2,0 °F) în intervalul -40 °C la 0 °C (-40 °F la 32 °F)</w:t>
            </w:r>
          </w:p>
          <w:p w:rsidR="006D1983" w:rsidRPr="006D1983" w:rsidRDefault="006D1983" w:rsidP="006D1983">
            <w:pPr>
              <w:rPr>
                <w:color w:val="FF0000"/>
                <w:sz w:val="20"/>
                <w:szCs w:val="20"/>
                <w:lang w:val="en-US"/>
              </w:rPr>
            </w:pPr>
            <w:r w:rsidRPr="006D1983">
              <w:rPr>
                <w:color w:val="FF0000"/>
                <w:sz w:val="20"/>
                <w:szCs w:val="20"/>
                <w:lang w:val="en-US"/>
              </w:rPr>
              <w:t xml:space="preserve"> Pachet de livrare a instrumentului:</w:t>
            </w:r>
          </w:p>
          <w:p w:rsidR="006D1983" w:rsidRPr="006D1983" w:rsidRDefault="006D1983" w:rsidP="006D1983">
            <w:pPr>
              <w:rPr>
                <w:color w:val="FF0000"/>
                <w:sz w:val="20"/>
                <w:szCs w:val="20"/>
                <w:lang w:val="en-US"/>
              </w:rPr>
            </w:pPr>
            <w:r w:rsidRPr="006D1983">
              <w:rPr>
                <w:color w:val="FF0000"/>
                <w:sz w:val="20"/>
                <w:szCs w:val="20"/>
                <w:lang w:val="en-US"/>
              </w:rPr>
              <w:t>Pirometru .</w:t>
            </w:r>
          </w:p>
          <w:p w:rsidR="006D1983" w:rsidRPr="006D1983" w:rsidRDefault="006D1983" w:rsidP="006D1983">
            <w:pPr>
              <w:rPr>
                <w:color w:val="FF0000"/>
                <w:sz w:val="20"/>
                <w:szCs w:val="20"/>
                <w:lang w:val="en-US"/>
              </w:rPr>
            </w:pPr>
            <w:r w:rsidRPr="006D1983">
              <w:rPr>
                <w:color w:val="FF0000"/>
                <w:sz w:val="20"/>
                <w:szCs w:val="20"/>
                <w:lang w:val="en-US"/>
              </w:rPr>
              <w:t>Software, manual de operare RO/RU/ENG.</w:t>
            </w:r>
          </w:p>
          <w:p w:rsidR="006D1983" w:rsidRPr="006D1983" w:rsidRDefault="006D1983" w:rsidP="006D1983">
            <w:pPr>
              <w:rPr>
                <w:color w:val="FF0000"/>
                <w:sz w:val="20"/>
                <w:szCs w:val="20"/>
                <w:lang w:val="en-US"/>
              </w:rPr>
            </w:pPr>
            <w:r w:rsidRPr="006D1983">
              <w:rPr>
                <w:color w:val="FF0000"/>
                <w:sz w:val="20"/>
                <w:szCs w:val="20"/>
                <w:lang w:val="en-US"/>
              </w:rPr>
              <w:t>Cablu USB.</w:t>
            </w:r>
          </w:p>
          <w:p w:rsidR="006D1983" w:rsidRPr="006D1983" w:rsidRDefault="006D1983" w:rsidP="006D1983">
            <w:pPr>
              <w:rPr>
                <w:color w:val="FF0000"/>
                <w:sz w:val="20"/>
                <w:szCs w:val="20"/>
                <w:lang w:val="en-US"/>
              </w:rPr>
            </w:pPr>
            <w:r w:rsidRPr="006D1983">
              <w:rPr>
                <w:color w:val="FF0000"/>
                <w:sz w:val="20"/>
                <w:szCs w:val="20"/>
                <w:lang w:val="en-US"/>
              </w:rPr>
              <w:t>Termocuplu de tip K.</w:t>
            </w:r>
          </w:p>
          <w:p w:rsidR="006D1983" w:rsidRPr="006D1983" w:rsidRDefault="006D1983" w:rsidP="006D1983">
            <w:pPr>
              <w:rPr>
                <w:color w:val="FF0000"/>
                <w:sz w:val="20"/>
                <w:szCs w:val="20"/>
                <w:lang w:val="en-US"/>
              </w:rPr>
            </w:pPr>
            <w:r w:rsidRPr="006D1983">
              <w:rPr>
                <w:color w:val="FF0000"/>
                <w:sz w:val="20"/>
                <w:szCs w:val="20"/>
                <w:lang w:val="en-US"/>
              </w:rPr>
              <w:t>2 baterii AA.</w:t>
            </w:r>
          </w:p>
          <w:p w:rsidR="006D1983" w:rsidRPr="006D1983" w:rsidRDefault="006D1983" w:rsidP="006D1983">
            <w:pPr>
              <w:rPr>
                <w:color w:val="FF0000"/>
                <w:sz w:val="20"/>
                <w:szCs w:val="20"/>
                <w:lang w:val="en-US"/>
              </w:rPr>
            </w:pPr>
            <w:r w:rsidRPr="006D1983">
              <w:rPr>
                <w:color w:val="FF0000"/>
                <w:sz w:val="20"/>
                <w:szCs w:val="20"/>
                <w:lang w:val="en-US"/>
              </w:rPr>
              <w:t>Cheis pentru transportare/păstrare.</w:t>
            </w:r>
          </w:p>
          <w:p w:rsidR="006D1983" w:rsidRPr="006D1983" w:rsidRDefault="006D1983" w:rsidP="006D1983">
            <w:pPr>
              <w:rPr>
                <w:color w:val="FF0000"/>
                <w:sz w:val="20"/>
                <w:szCs w:val="20"/>
                <w:lang w:val="en-US"/>
              </w:rPr>
            </w:pPr>
            <w:r w:rsidRPr="006D1983">
              <w:rPr>
                <w:color w:val="FF0000"/>
                <w:sz w:val="20"/>
                <w:szCs w:val="20"/>
                <w:lang w:val="en-US"/>
              </w:rPr>
              <w:t>Buletin de verificare metrologică.</w:t>
            </w:r>
          </w:p>
          <w:p w:rsidR="006D1983" w:rsidRPr="006D1983" w:rsidRDefault="006D1983" w:rsidP="006D1983">
            <w:pPr>
              <w:rPr>
                <w:color w:val="FF0000"/>
                <w:sz w:val="20"/>
                <w:szCs w:val="20"/>
                <w:lang w:val="en-US"/>
              </w:rPr>
            </w:pPr>
            <w:r w:rsidRPr="006D1983">
              <w:rPr>
                <w:color w:val="FF0000"/>
                <w:sz w:val="20"/>
                <w:szCs w:val="20"/>
                <w:lang w:val="en-US"/>
              </w:rPr>
              <w:t>Produs de uzină, nou.</w:t>
            </w:r>
            <w:r w:rsidR="00966664">
              <w:t xml:space="preserve"> </w:t>
            </w:r>
            <w:r w:rsidR="00966664" w:rsidRPr="00966664">
              <w:rPr>
                <w:color w:val="FF0000"/>
                <w:sz w:val="20"/>
                <w:szCs w:val="20"/>
                <w:lang w:val="en-US"/>
              </w:rPr>
              <w:t>La prezentare utilajului se va efectua conectarea cu demonstrarea funcționării.</w:t>
            </w:r>
          </w:p>
          <w:p w:rsidR="006D1983" w:rsidRPr="006D1983" w:rsidRDefault="006D1983" w:rsidP="006D1983">
            <w:pPr>
              <w:rPr>
                <w:color w:val="FF0000"/>
                <w:sz w:val="20"/>
                <w:szCs w:val="20"/>
              </w:rPr>
            </w:pPr>
            <w:r w:rsidRPr="006D1983">
              <w:rPr>
                <w:color w:val="FF0000"/>
                <w:sz w:val="20"/>
                <w:szCs w:val="20"/>
              </w:rPr>
              <w:lastRenderedPageBreak/>
              <w:t>Garanție 12 luni</w:t>
            </w:r>
          </w:p>
          <w:p w:rsidR="006D1983" w:rsidRPr="006D1983" w:rsidRDefault="006D1983" w:rsidP="006D1983">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6D1983" w:rsidRPr="0065496F" w:rsidRDefault="006D1983" w:rsidP="006D1983">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D1983" w:rsidRPr="0065496F" w:rsidRDefault="006D1983" w:rsidP="006D1983">
            <w:pPr>
              <w:rPr>
                <w:sz w:val="20"/>
                <w:szCs w:val="20"/>
              </w:rPr>
            </w:pPr>
          </w:p>
        </w:tc>
      </w:tr>
      <w:tr w:rsidR="00CA7217"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44736E" w:rsidP="00CA7217">
            <w:pPr>
              <w:rPr>
                <w:sz w:val="20"/>
                <w:szCs w:val="20"/>
              </w:rPr>
            </w:pPr>
            <w:r>
              <w:rPr>
                <w:sz w:val="20"/>
                <w:szCs w:val="20"/>
              </w:rPr>
              <w:lastRenderedPageBreak/>
              <w:t>Lotul 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7217" w:rsidRPr="00ED3BD9" w:rsidRDefault="00CA7217" w:rsidP="00CA7217">
            <w:pPr>
              <w:rPr>
                <w:lang w:val="en-US"/>
              </w:rPr>
            </w:pPr>
          </w:p>
        </w:tc>
        <w:tc>
          <w:tcPr>
            <w:tcW w:w="809" w:type="pct"/>
            <w:tcBorders>
              <w:top w:val="single" w:sz="4" w:space="0" w:color="auto"/>
              <w:left w:val="single" w:sz="4" w:space="0" w:color="auto"/>
              <w:bottom w:val="single" w:sz="4" w:space="0" w:color="auto"/>
              <w:right w:val="single" w:sz="4" w:space="0" w:color="auto"/>
            </w:tcBorders>
          </w:tcPr>
          <w:p w:rsidR="00CA7217" w:rsidRPr="0065496F" w:rsidRDefault="00CA7217" w:rsidP="00CA721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A7217" w:rsidRPr="0065496F" w:rsidRDefault="00CA7217" w:rsidP="00CA7217">
            <w:pPr>
              <w:rPr>
                <w:sz w:val="20"/>
                <w:szCs w:val="20"/>
              </w:rPr>
            </w:pPr>
          </w:p>
        </w:tc>
      </w:tr>
      <w:tr w:rsidR="00B1643C"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643C" w:rsidRPr="004272D1" w:rsidRDefault="00B1643C" w:rsidP="00B1643C">
            <w:pPr>
              <w:rPr>
                <w:color w:val="FF0000"/>
                <w:sz w:val="20"/>
                <w:szCs w:val="20"/>
              </w:rPr>
            </w:pPr>
            <w:r w:rsidRPr="004272D1">
              <w:rPr>
                <w:b/>
                <w:bCs/>
                <w:noProof w:val="0"/>
                <w:color w:val="FF0000"/>
                <w:sz w:val="20"/>
                <w:szCs w:val="20"/>
                <w:lang w:val="en-US" w:eastAsia="ru-RU"/>
              </w:rPr>
              <w:t>Dispozitiv pentru detectarea defectelor în cusăturile sudate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1643C" w:rsidRPr="0065496F" w:rsidRDefault="00B1643C" w:rsidP="00B1643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1643C" w:rsidRPr="0065496F" w:rsidRDefault="00B1643C" w:rsidP="00B16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B1643C" w:rsidRPr="0065496F" w:rsidRDefault="00B1643C" w:rsidP="00B1643C">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643C" w:rsidRPr="00B1643C" w:rsidRDefault="00B1643C" w:rsidP="00B1643C">
            <w:pPr>
              <w:rPr>
                <w:color w:val="FF0000"/>
                <w:sz w:val="20"/>
                <w:szCs w:val="20"/>
                <w:lang w:val="en-US"/>
              </w:rPr>
            </w:pPr>
            <w:r w:rsidRPr="00B1643C">
              <w:rPr>
                <w:color w:val="FF0000"/>
                <w:sz w:val="20"/>
                <w:szCs w:val="20"/>
                <w:lang w:val="en-US"/>
              </w:rPr>
              <w:t>Defectoscop Ultrasonic Portabil</w:t>
            </w:r>
          </w:p>
          <w:p w:rsidR="00B1643C" w:rsidRPr="00B1643C" w:rsidRDefault="00B1643C" w:rsidP="00B1643C">
            <w:pPr>
              <w:rPr>
                <w:color w:val="FF0000"/>
                <w:sz w:val="20"/>
                <w:szCs w:val="20"/>
                <w:lang w:val="en-US"/>
              </w:rPr>
            </w:pPr>
            <w:r w:rsidRPr="00B1643C">
              <w:rPr>
                <w:color w:val="FF0000"/>
                <w:sz w:val="20"/>
                <w:szCs w:val="20"/>
                <w:lang w:val="en-US"/>
              </w:rPr>
              <w:t>Este destinat pentru examinarea urmatoarelor tipuri de piese: sudate, turnate, forjate, compozite, determinari ale coroziunii si inspectiilor UT in general. Defectoscopul ofera sensibilitate crescuta si discontinuitaților situate aproape de suprafata materialului examinat.</w:t>
            </w:r>
          </w:p>
          <w:p w:rsidR="00B1643C" w:rsidRPr="00B1643C" w:rsidRDefault="00B1643C" w:rsidP="00B1643C">
            <w:pPr>
              <w:rPr>
                <w:color w:val="FF0000"/>
                <w:sz w:val="20"/>
                <w:szCs w:val="20"/>
                <w:lang w:val="en-US"/>
              </w:rPr>
            </w:pPr>
            <w:r w:rsidRPr="00B1643C">
              <w:rPr>
                <w:color w:val="FF0000"/>
                <w:sz w:val="20"/>
                <w:szCs w:val="20"/>
                <w:lang w:val="en-US"/>
              </w:rPr>
              <w:t>Are functie de (Zoom): pentru a mari zona de interes, acoperita de poarta 1,</w:t>
            </w:r>
          </w:p>
          <w:p w:rsidR="00B1643C" w:rsidRPr="00B1643C" w:rsidRDefault="00B1643C" w:rsidP="00B1643C">
            <w:pPr>
              <w:rPr>
                <w:color w:val="FF0000"/>
                <w:sz w:val="20"/>
                <w:szCs w:val="20"/>
                <w:lang w:val="en-US"/>
              </w:rPr>
            </w:pPr>
            <w:r w:rsidRPr="00B1643C">
              <w:rPr>
                <w:color w:val="FF0000"/>
                <w:sz w:val="20"/>
                <w:szCs w:val="20"/>
                <w:lang w:val="en-US"/>
              </w:rPr>
              <w:t>min. 8 benzi de filtrare ale domeniului de frecventa selectabile,</w:t>
            </w:r>
          </w:p>
          <w:p w:rsidR="00B1643C" w:rsidRPr="00B1643C" w:rsidRDefault="00B1643C" w:rsidP="00B1643C">
            <w:pPr>
              <w:rPr>
                <w:color w:val="FF0000"/>
                <w:sz w:val="20"/>
                <w:szCs w:val="20"/>
                <w:lang w:val="en-US"/>
              </w:rPr>
            </w:pPr>
            <w:r w:rsidRPr="00B1643C">
              <w:rPr>
                <w:color w:val="FF0000"/>
                <w:sz w:val="20"/>
                <w:szCs w:val="20"/>
                <w:lang w:val="en-US"/>
              </w:rPr>
              <w:t>Poate converti curba DAC in TCG</w:t>
            </w:r>
          </w:p>
          <w:p w:rsidR="00B1643C" w:rsidRPr="00B1643C" w:rsidRDefault="00B1643C" w:rsidP="00B1643C">
            <w:pPr>
              <w:rPr>
                <w:color w:val="FF0000"/>
                <w:sz w:val="20"/>
                <w:szCs w:val="20"/>
                <w:lang w:val="en-US"/>
              </w:rPr>
            </w:pPr>
            <w:r w:rsidRPr="00B1643C">
              <w:rPr>
                <w:color w:val="FF0000"/>
                <w:sz w:val="20"/>
                <w:szCs w:val="20"/>
                <w:lang w:val="en-US"/>
              </w:rPr>
              <w:t>Greutate -  max 1.8 Kg</w:t>
            </w:r>
          </w:p>
          <w:p w:rsidR="00B1643C" w:rsidRPr="00B1643C" w:rsidRDefault="00B1643C" w:rsidP="00B1643C">
            <w:pPr>
              <w:rPr>
                <w:color w:val="FF0000"/>
                <w:sz w:val="20"/>
                <w:szCs w:val="20"/>
                <w:lang w:val="en-US"/>
              </w:rPr>
            </w:pPr>
            <w:r w:rsidRPr="00B1643C">
              <w:rPr>
                <w:color w:val="FF0000"/>
                <w:sz w:val="20"/>
                <w:szCs w:val="20"/>
                <w:lang w:val="en-US"/>
              </w:rPr>
              <w:t>Clasa de protectie IP67: rezistent la apa si praf.</w:t>
            </w:r>
          </w:p>
          <w:p w:rsidR="00B1643C" w:rsidRPr="00B1643C" w:rsidRDefault="00B1643C" w:rsidP="00B1643C">
            <w:pPr>
              <w:rPr>
                <w:color w:val="FF0000"/>
                <w:sz w:val="20"/>
                <w:szCs w:val="20"/>
                <w:lang w:val="en-US"/>
              </w:rPr>
            </w:pPr>
            <w:r w:rsidRPr="00B1643C">
              <w:rPr>
                <w:color w:val="FF0000"/>
                <w:sz w:val="20"/>
                <w:szCs w:val="20"/>
                <w:lang w:val="en-US"/>
              </w:rPr>
              <w:t>Calibrat in conformitate cu standardul: EN12668-1:2010</w:t>
            </w:r>
          </w:p>
          <w:p w:rsidR="00B1643C" w:rsidRPr="00B1643C" w:rsidRDefault="00B1643C" w:rsidP="00B1643C">
            <w:pPr>
              <w:rPr>
                <w:color w:val="FF0000"/>
                <w:sz w:val="20"/>
                <w:szCs w:val="20"/>
                <w:lang w:val="en-US"/>
              </w:rPr>
            </w:pPr>
            <w:r w:rsidRPr="00B1643C">
              <w:rPr>
                <w:color w:val="FF0000"/>
                <w:sz w:val="20"/>
                <w:szCs w:val="20"/>
                <w:lang w:val="en-US"/>
              </w:rPr>
              <w:t>Durata de viata a bateriei: min.16-18 ore</w:t>
            </w:r>
          </w:p>
          <w:p w:rsidR="00B1643C" w:rsidRPr="00B1643C" w:rsidRDefault="00B1643C" w:rsidP="00B1643C">
            <w:pPr>
              <w:rPr>
                <w:color w:val="FF0000"/>
                <w:sz w:val="20"/>
                <w:szCs w:val="20"/>
                <w:lang w:val="en-US"/>
              </w:rPr>
            </w:pPr>
            <w:r w:rsidRPr="00B1643C">
              <w:rPr>
                <w:color w:val="FF0000"/>
                <w:sz w:val="20"/>
                <w:szCs w:val="20"/>
                <w:lang w:val="en-US"/>
              </w:rPr>
              <w:t>Alte caracteristici tehnice:</w:t>
            </w:r>
          </w:p>
          <w:p w:rsidR="00B1643C" w:rsidRPr="00B1643C" w:rsidRDefault="00B1643C" w:rsidP="00B1643C">
            <w:pPr>
              <w:rPr>
                <w:color w:val="FF0000"/>
                <w:sz w:val="20"/>
                <w:szCs w:val="20"/>
                <w:lang w:val="en-US"/>
              </w:rPr>
            </w:pPr>
            <w:r w:rsidRPr="00B1643C">
              <w:rPr>
                <w:color w:val="FF0000"/>
                <w:sz w:val="20"/>
                <w:szCs w:val="20"/>
                <w:lang w:val="en-US"/>
              </w:rPr>
              <w:t xml:space="preserve"> Domeniul de lucru: 0 – 20.000 mm (in otel)</w:t>
            </w:r>
          </w:p>
          <w:p w:rsidR="00B1643C" w:rsidRPr="00B1643C" w:rsidRDefault="00B1643C" w:rsidP="00B1643C">
            <w:pPr>
              <w:rPr>
                <w:color w:val="FF0000"/>
                <w:sz w:val="20"/>
                <w:szCs w:val="20"/>
                <w:lang w:val="en-US"/>
              </w:rPr>
            </w:pPr>
            <w:r w:rsidRPr="00B1643C">
              <w:rPr>
                <w:color w:val="FF0000"/>
                <w:sz w:val="20"/>
                <w:szCs w:val="20"/>
                <w:lang w:val="en-US"/>
              </w:rPr>
              <w:t>Viteza sunetului prin material: 256 – 16000 m/s</w:t>
            </w:r>
          </w:p>
          <w:p w:rsidR="00B1643C" w:rsidRPr="00B1643C" w:rsidRDefault="00B1643C" w:rsidP="00B1643C">
            <w:pPr>
              <w:rPr>
                <w:color w:val="FF0000"/>
                <w:sz w:val="20"/>
                <w:szCs w:val="20"/>
                <w:lang w:val="en-US"/>
              </w:rPr>
            </w:pPr>
            <w:r w:rsidRPr="00B1643C">
              <w:rPr>
                <w:color w:val="FF0000"/>
                <w:sz w:val="20"/>
                <w:szCs w:val="20"/>
                <w:lang w:val="en-US"/>
              </w:rPr>
              <w:t>Intarziere prin talpa: 0 – 999.999 µs</w:t>
            </w:r>
          </w:p>
          <w:p w:rsidR="00B1643C" w:rsidRPr="00B1643C" w:rsidRDefault="00B1643C" w:rsidP="00B1643C">
            <w:pPr>
              <w:rPr>
                <w:color w:val="FF0000"/>
                <w:sz w:val="20"/>
                <w:szCs w:val="20"/>
                <w:lang w:val="en-US"/>
              </w:rPr>
            </w:pPr>
            <w:r w:rsidRPr="00B1643C">
              <w:rPr>
                <w:color w:val="FF0000"/>
                <w:sz w:val="20"/>
                <w:szCs w:val="20"/>
                <w:lang w:val="en-US"/>
              </w:rPr>
              <w:t>Amplificare: 0 – 110 dB, cu reglaj fin in trepte de 0.1, 0.5, 1, 2, 6, 14 si 20 dB</w:t>
            </w:r>
          </w:p>
          <w:p w:rsidR="00B1643C" w:rsidRPr="00B1643C" w:rsidRDefault="00B1643C" w:rsidP="00B1643C">
            <w:pPr>
              <w:rPr>
                <w:color w:val="FF0000"/>
                <w:sz w:val="20"/>
                <w:szCs w:val="20"/>
                <w:lang w:val="en-US"/>
              </w:rPr>
            </w:pPr>
            <w:r w:rsidRPr="00B1643C">
              <w:rPr>
                <w:color w:val="FF0000"/>
                <w:sz w:val="20"/>
                <w:szCs w:val="20"/>
                <w:lang w:val="en-US"/>
              </w:rPr>
              <w:t>Functie de autocalibrare: Calculeaza automat viteza si intarzierea prin talpa cu ajutorul a doua ecouri de referinta.</w:t>
            </w:r>
          </w:p>
          <w:p w:rsidR="00B1643C" w:rsidRPr="00B1643C" w:rsidRDefault="00B1643C" w:rsidP="00B1643C">
            <w:pPr>
              <w:rPr>
                <w:color w:val="FF0000"/>
                <w:sz w:val="20"/>
                <w:szCs w:val="20"/>
                <w:lang w:val="en-US"/>
              </w:rPr>
            </w:pPr>
            <w:r w:rsidRPr="00B1643C">
              <w:rPr>
                <w:color w:val="FF0000"/>
                <w:sz w:val="20"/>
                <w:szCs w:val="20"/>
                <w:lang w:val="en-US"/>
              </w:rPr>
              <w:t>Moduri de testare: cu traductor mono-cristal; dublu – cristal si cu 2 traductori (unul pentru emisie, iar celalalt pentru receptie)</w:t>
            </w:r>
          </w:p>
          <w:p w:rsidR="00B1643C" w:rsidRPr="00B1643C" w:rsidRDefault="00B1643C" w:rsidP="00B1643C">
            <w:pPr>
              <w:rPr>
                <w:color w:val="FF0000"/>
                <w:sz w:val="20"/>
                <w:szCs w:val="20"/>
                <w:lang w:val="en-US"/>
              </w:rPr>
            </w:pPr>
            <w:r w:rsidRPr="00B1643C">
              <w:rPr>
                <w:color w:val="FF0000"/>
                <w:sz w:val="20"/>
                <w:szCs w:val="20"/>
                <w:lang w:val="en-US"/>
              </w:rPr>
              <w:t>Damping: 50 si 400Ω selectabil</w:t>
            </w:r>
          </w:p>
          <w:p w:rsidR="00B1643C" w:rsidRPr="00B1643C" w:rsidRDefault="00B1643C" w:rsidP="00B1643C">
            <w:pPr>
              <w:rPr>
                <w:color w:val="FF0000"/>
                <w:sz w:val="20"/>
                <w:szCs w:val="20"/>
                <w:lang w:val="en-US"/>
              </w:rPr>
            </w:pPr>
            <w:r w:rsidRPr="00B1643C">
              <w:rPr>
                <w:color w:val="FF0000"/>
                <w:sz w:val="20"/>
                <w:szCs w:val="20"/>
                <w:lang w:val="en-US"/>
              </w:rPr>
              <w:t>Generator de impulsuri: 100-450V – tip varf de unda si unda dreptunghiulara;</w:t>
            </w:r>
          </w:p>
          <w:p w:rsidR="00B1643C" w:rsidRPr="00B1643C" w:rsidRDefault="00B1643C" w:rsidP="00B1643C">
            <w:pPr>
              <w:rPr>
                <w:color w:val="FF0000"/>
                <w:sz w:val="20"/>
                <w:szCs w:val="20"/>
                <w:lang w:val="en-US"/>
              </w:rPr>
            </w:pPr>
            <w:r w:rsidRPr="00B1643C">
              <w:rPr>
                <w:color w:val="FF0000"/>
                <w:sz w:val="20"/>
                <w:szCs w:val="20"/>
                <w:lang w:val="en-US"/>
              </w:rPr>
              <w:t>Latimea impulsurilor: 30 nS – 2500 nS</w:t>
            </w:r>
          </w:p>
          <w:p w:rsidR="00B1643C" w:rsidRPr="00B1643C" w:rsidRDefault="00B1643C" w:rsidP="00B1643C">
            <w:pPr>
              <w:rPr>
                <w:color w:val="FF0000"/>
                <w:sz w:val="20"/>
                <w:szCs w:val="20"/>
                <w:lang w:val="en-US"/>
              </w:rPr>
            </w:pPr>
            <w:r w:rsidRPr="00B1643C">
              <w:rPr>
                <w:color w:val="FF0000"/>
                <w:sz w:val="20"/>
                <w:szCs w:val="20"/>
                <w:lang w:val="en-US"/>
              </w:rPr>
              <w:t>Active EdgeTM: prin plasarea portii pe marginea ecoului, va ofera o rezolutie ridicata pentru discontinuitatile situate in apropierea suprafetei materialului examinat</w:t>
            </w:r>
          </w:p>
          <w:p w:rsidR="00B1643C" w:rsidRPr="00B1643C" w:rsidRDefault="00B1643C" w:rsidP="00B1643C">
            <w:pPr>
              <w:rPr>
                <w:color w:val="FF0000"/>
                <w:sz w:val="20"/>
                <w:szCs w:val="20"/>
                <w:lang w:val="en-US"/>
              </w:rPr>
            </w:pPr>
            <w:r w:rsidRPr="00B1643C">
              <w:rPr>
                <w:color w:val="FF0000"/>
                <w:sz w:val="20"/>
                <w:szCs w:val="20"/>
                <w:lang w:val="en-US"/>
              </w:rPr>
              <w:t>PRF (rata de repetitie a impulsurilor): 5 Hz – 5 kHz</w:t>
            </w:r>
          </w:p>
          <w:p w:rsidR="00B1643C" w:rsidRPr="00B1643C" w:rsidRDefault="00B1643C" w:rsidP="00B1643C">
            <w:pPr>
              <w:rPr>
                <w:color w:val="FF0000"/>
                <w:sz w:val="20"/>
                <w:szCs w:val="20"/>
                <w:lang w:val="en-US"/>
              </w:rPr>
            </w:pPr>
            <w:r w:rsidRPr="00B1643C">
              <w:rPr>
                <w:color w:val="FF0000"/>
                <w:sz w:val="20"/>
                <w:szCs w:val="20"/>
                <w:lang w:val="en-US"/>
              </w:rPr>
              <w:t>Rata de actualizare a ecranului: 60 Hz</w:t>
            </w:r>
          </w:p>
          <w:p w:rsidR="00B1643C" w:rsidRPr="00B1643C" w:rsidRDefault="00B1643C" w:rsidP="00B1643C">
            <w:pPr>
              <w:rPr>
                <w:color w:val="FF0000"/>
                <w:sz w:val="20"/>
                <w:szCs w:val="20"/>
                <w:lang w:val="en-US"/>
              </w:rPr>
            </w:pPr>
            <w:r w:rsidRPr="00B1643C">
              <w:rPr>
                <w:color w:val="FF0000"/>
                <w:sz w:val="20"/>
                <w:szCs w:val="20"/>
                <w:lang w:val="en-US"/>
              </w:rPr>
              <w:t>Rectificare: RF, Full wave, +we half-wave and –ve half-wave</w:t>
            </w:r>
          </w:p>
          <w:p w:rsidR="00B1643C" w:rsidRPr="00B1643C" w:rsidRDefault="00B1643C" w:rsidP="00B1643C">
            <w:pPr>
              <w:rPr>
                <w:color w:val="FF0000"/>
                <w:sz w:val="20"/>
                <w:szCs w:val="20"/>
                <w:lang w:val="en-US"/>
              </w:rPr>
            </w:pPr>
            <w:r w:rsidRPr="00B1643C">
              <w:rPr>
                <w:color w:val="FF0000"/>
                <w:sz w:val="20"/>
                <w:szCs w:val="20"/>
                <w:lang w:val="en-US"/>
              </w:rPr>
              <w:lastRenderedPageBreak/>
              <w:t>Domeniul de frecventa: 1 MHz – 14 MHz</w:t>
            </w:r>
          </w:p>
          <w:p w:rsidR="00B1643C" w:rsidRPr="00B1643C" w:rsidRDefault="00B1643C" w:rsidP="00B1643C">
            <w:pPr>
              <w:rPr>
                <w:color w:val="FF0000"/>
                <w:sz w:val="20"/>
                <w:szCs w:val="20"/>
                <w:lang w:val="en-US"/>
              </w:rPr>
            </w:pPr>
            <w:r w:rsidRPr="00B1643C">
              <w:rPr>
                <w:color w:val="FF0000"/>
                <w:sz w:val="20"/>
                <w:szCs w:val="20"/>
                <w:lang w:val="en-US"/>
              </w:rPr>
              <w:t xml:space="preserve">Liniaritatea sistemului:  - Verticala: 0.5% din inaltimea completa a ecranului- Orizontala: ±0.2% </w:t>
            </w:r>
          </w:p>
          <w:p w:rsidR="00B1643C" w:rsidRPr="00B1643C" w:rsidRDefault="00B1643C" w:rsidP="00B1643C">
            <w:pPr>
              <w:rPr>
                <w:color w:val="FF0000"/>
                <w:sz w:val="20"/>
                <w:szCs w:val="20"/>
                <w:lang w:val="en-US"/>
              </w:rPr>
            </w:pPr>
            <w:r w:rsidRPr="00B1643C">
              <w:rPr>
                <w:color w:val="FF0000"/>
                <w:sz w:val="20"/>
                <w:szCs w:val="20"/>
                <w:lang w:val="en-US"/>
              </w:rPr>
              <w:t>Respingerea efectului de iarba (selectabil): pana la 80%, fara a afecta amplitudinea vreunui ecou al indicatiei.</w:t>
            </w:r>
          </w:p>
          <w:p w:rsidR="00B1643C" w:rsidRPr="00B1643C" w:rsidRDefault="00B1643C" w:rsidP="00B1643C">
            <w:pPr>
              <w:rPr>
                <w:color w:val="FF0000"/>
                <w:sz w:val="20"/>
                <w:szCs w:val="20"/>
                <w:lang w:val="en-US"/>
              </w:rPr>
            </w:pPr>
            <w:r w:rsidRPr="00B1643C">
              <w:rPr>
                <w:color w:val="FF0000"/>
                <w:sz w:val="20"/>
                <w:szCs w:val="20"/>
                <w:lang w:val="en-US"/>
              </w:rPr>
              <w:t>Unitati de masurare: inci si milimetri</w:t>
            </w:r>
          </w:p>
          <w:p w:rsidR="00B1643C" w:rsidRPr="00B1643C" w:rsidRDefault="00B1643C" w:rsidP="00B1643C">
            <w:pPr>
              <w:rPr>
                <w:color w:val="FF0000"/>
                <w:sz w:val="20"/>
                <w:szCs w:val="20"/>
                <w:lang w:val="en-US"/>
              </w:rPr>
            </w:pPr>
            <w:r w:rsidRPr="00B1643C">
              <w:rPr>
                <w:color w:val="FF0000"/>
                <w:sz w:val="20"/>
                <w:szCs w:val="20"/>
                <w:lang w:val="en-US"/>
              </w:rPr>
              <w:t>Afisaj:  VGA color, antireflex min. (640 x 480) TFT</w:t>
            </w:r>
          </w:p>
          <w:p w:rsidR="00B1643C" w:rsidRPr="00B1643C" w:rsidRDefault="00B1643C" w:rsidP="00B1643C">
            <w:pPr>
              <w:rPr>
                <w:color w:val="FF0000"/>
                <w:sz w:val="20"/>
                <w:szCs w:val="20"/>
                <w:lang w:val="en-US"/>
              </w:rPr>
            </w:pPr>
            <w:r w:rsidRPr="00B1643C">
              <w:rPr>
                <w:color w:val="FF0000"/>
                <w:sz w:val="20"/>
                <w:szCs w:val="20"/>
                <w:lang w:val="en-US"/>
              </w:rPr>
              <w:t>Dimensiunea ecranului min.116.16 x 87.2 mm</w:t>
            </w:r>
          </w:p>
          <w:p w:rsidR="00B1643C" w:rsidRPr="00B1643C" w:rsidRDefault="00B1643C" w:rsidP="00B1643C">
            <w:pPr>
              <w:rPr>
                <w:color w:val="FF0000"/>
                <w:sz w:val="20"/>
                <w:szCs w:val="20"/>
                <w:lang w:val="en-US"/>
              </w:rPr>
            </w:pPr>
            <w:r w:rsidRPr="00B1643C">
              <w:rPr>
                <w:color w:val="FF0000"/>
                <w:sz w:val="20"/>
                <w:szCs w:val="20"/>
                <w:lang w:val="en-US"/>
              </w:rPr>
              <w:t>Zona domeniului A-Scan: 400 x 510 pixeli (normal), 460 x 620 (FS)</w:t>
            </w:r>
          </w:p>
          <w:p w:rsidR="00B1643C" w:rsidRPr="00B1643C" w:rsidRDefault="00B1643C" w:rsidP="00B1643C">
            <w:pPr>
              <w:rPr>
                <w:color w:val="FF0000"/>
                <w:sz w:val="20"/>
                <w:szCs w:val="20"/>
                <w:lang w:val="en-US"/>
              </w:rPr>
            </w:pPr>
            <w:r w:rsidRPr="00B1643C">
              <w:rPr>
                <w:color w:val="FF0000"/>
                <w:sz w:val="20"/>
                <w:szCs w:val="20"/>
                <w:lang w:val="en-US"/>
              </w:rPr>
              <w:t>9 contraste ale culorilor in functie de necesitate (afisaj pentru persoanele care nu disting rosu de verde, lucrul in intuneric etc.)</w:t>
            </w:r>
          </w:p>
          <w:p w:rsidR="00B1643C" w:rsidRPr="00B1643C" w:rsidRDefault="00B1643C" w:rsidP="00B1643C">
            <w:pPr>
              <w:rPr>
                <w:color w:val="FF0000"/>
                <w:sz w:val="20"/>
                <w:szCs w:val="20"/>
                <w:lang w:val="en-US"/>
              </w:rPr>
            </w:pPr>
            <w:r w:rsidRPr="00B1643C">
              <w:rPr>
                <w:color w:val="FF0000"/>
                <w:sz w:val="20"/>
                <w:szCs w:val="20"/>
                <w:lang w:val="en-US"/>
              </w:rPr>
              <w:t>Porti disponibile: 2 porti independente pentru masurare si monitorizare</w:t>
            </w:r>
          </w:p>
          <w:p w:rsidR="00B1643C" w:rsidRPr="00B1643C" w:rsidRDefault="00B1643C" w:rsidP="00B1643C">
            <w:pPr>
              <w:rPr>
                <w:color w:val="FF0000"/>
                <w:sz w:val="20"/>
                <w:szCs w:val="20"/>
                <w:lang w:val="en-US"/>
              </w:rPr>
            </w:pPr>
            <w:r w:rsidRPr="00B1643C">
              <w:rPr>
                <w:color w:val="FF0000"/>
                <w:sz w:val="20"/>
                <w:szCs w:val="20"/>
                <w:lang w:val="en-US"/>
              </w:rPr>
              <w:t>Functia de ZOOM: pentru a mari zona de interes, acoperita de poarta 1</w:t>
            </w:r>
          </w:p>
          <w:p w:rsidR="00B1643C" w:rsidRPr="00B1643C" w:rsidRDefault="00B1643C" w:rsidP="00B1643C">
            <w:pPr>
              <w:rPr>
                <w:color w:val="FF0000"/>
                <w:sz w:val="20"/>
                <w:szCs w:val="20"/>
                <w:lang w:val="en-US"/>
              </w:rPr>
            </w:pPr>
            <w:r w:rsidRPr="00B1643C">
              <w:rPr>
                <w:color w:val="FF0000"/>
                <w:sz w:val="20"/>
                <w:szCs w:val="20"/>
                <w:lang w:val="en-US"/>
              </w:rPr>
              <w:t>AGC: se utilizeaza pentru aducerea amplitudinii ecoului din poarta 1 la un nivel cuprins in intervalul 10%-90% din inaltimea ecranului, cu o toleranta cuprinsa intre 5%-20%</w:t>
            </w:r>
          </w:p>
          <w:p w:rsidR="00B1643C" w:rsidRPr="00B1643C" w:rsidRDefault="00B1643C" w:rsidP="00B1643C">
            <w:pPr>
              <w:rPr>
                <w:color w:val="FF0000"/>
                <w:sz w:val="20"/>
                <w:szCs w:val="20"/>
                <w:lang w:val="en-US"/>
              </w:rPr>
            </w:pPr>
            <w:r w:rsidRPr="00B1643C">
              <w:rPr>
                <w:color w:val="FF0000"/>
                <w:sz w:val="20"/>
                <w:szCs w:val="20"/>
                <w:lang w:val="en-US"/>
              </w:rPr>
              <w:t>Moduri de masurare:</w:t>
            </w:r>
          </w:p>
          <w:p w:rsidR="00B1643C" w:rsidRPr="00B1643C" w:rsidRDefault="00B1643C" w:rsidP="00B1643C">
            <w:pPr>
              <w:rPr>
                <w:color w:val="FF0000"/>
                <w:sz w:val="20"/>
                <w:szCs w:val="20"/>
                <w:lang w:val="en-US"/>
              </w:rPr>
            </w:pPr>
            <w:r w:rsidRPr="00B1643C">
              <w:rPr>
                <w:color w:val="FF0000"/>
                <w:sz w:val="20"/>
                <w:szCs w:val="20"/>
                <w:lang w:val="en-US"/>
              </w:rPr>
              <w:t>Monitorizarea ecourilor: alarmarea in cadrul portii poate fi activa, dar nu sunt afisate masuratorile</w:t>
            </w:r>
          </w:p>
          <w:p w:rsidR="00B1643C" w:rsidRPr="00B1643C" w:rsidRDefault="00B1643C" w:rsidP="00B1643C">
            <w:pPr>
              <w:rPr>
                <w:color w:val="FF0000"/>
                <w:sz w:val="20"/>
                <w:szCs w:val="20"/>
                <w:lang w:val="en-US"/>
              </w:rPr>
            </w:pPr>
            <w:r w:rsidRPr="00B1643C">
              <w:rPr>
                <w:color w:val="FF0000"/>
                <w:sz w:val="20"/>
                <w:szCs w:val="20"/>
                <w:lang w:val="en-US"/>
              </w:rPr>
              <w:t>Adancimea si amplitudinea primului ecou din poarta.</w:t>
            </w:r>
          </w:p>
          <w:p w:rsidR="00B1643C" w:rsidRPr="00B1643C" w:rsidRDefault="00B1643C" w:rsidP="00B1643C">
            <w:pPr>
              <w:rPr>
                <w:color w:val="FF0000"/>
                <w:sz w:val="20"/>
                <w:szCs w:val="20"/>
                <w:lang w:val="en-US"/>
              </w:rPr>
            </w:pPr>
            <w:r w:rsidRPr="00B1643C">
              <w:rPr>
                <w:color w:val="FF0000"/>
                <w:sz w:val="20"/>
                <w:szCs w:val="20"/>
                <w:lang w:val="en-US"/>
              </w:rPr>
              <w:t>Distanta masurata in modul ecou – ecou</w:t>
            </w:r>
          </w:p>
          <w:p w:rsidR="00B1643C" w:rsidRPr="00B1643C" w:rsidRDefault="00B1643C" w:rsidP="00B1643C">
            <w:pPr>
              <w:rPr>
                <w:color w:val="FF0000"/>
                <w:sz w:val="20"/>
                <w:szCs w:val="20"/>
                <w:lang w:val="en-US"/>
              </w:rPr>
            </w:pPr>
            <w:r w:rsidRPr="00B1643C">
              <w:rPr>
                <w:color w:val="FF0000"/>
                <w:sz w:val="20"/>
                <w:szCs w:val="20"/>
                <w:lang w:val="en-US"/>
              </w:rPr>
              <w:t>Mod de afisare trigonometric al parcursului sonor, distanta de suprafata (inclusiv X-offset) si adancimea indicatiei de la suprafata inspectata, impreuna cu amplitudinea ecoului. Se poate seta inclusiv pentru suprafete concave sau convexe.</w:t>
            </w:r>
          </w:p>
          <w:p w:rsidR="00B1643C" w:rsidRPr="00B1643C" w:rsidRDefault="00B1643C" w:rsidP="00B1643C">
            <w:pPr>
              <w:rPr>
                <w:color w:val="FF0000"/>
                <w:sz w:val="20"/>
                <w:szCs w:val="20"/>
                <w:lang w:val="en-US"/>
              </w:rPr>
            </w:pPr>
            <w:r w:rsidRPr="00B1643C">
              <w:rPr>
                <w:color w:val="FF0000"/>
                <w:sz w:val="20"/>
                <w:szCs w:val="20"/>
                <w:lang w:val="en-US"/>
              </w:rPr>
              <w:t>Masurarea distantei dintre porti (Gate to Gate)</w:t>
            </w:r>
          </w:p>
          <w:p w:rsidR="00B1643C" w:rsidRPr="00B1643C" w:rsidRDefault="00B1643C" w:rsidP="00B1643C">
            <w:pPr>
              <w:rPr>
                <w:color w:val="FF0000"/>
                <w:sz w:val="20"/>
                <w:szCs w:val="20"/>
                <w:lang w:val="en-US"/>
              </w:rPr>
            </w:pPr>
            <w:r w:rsidRPr="00B1643C">
              <w:rPr>
                <w:color w:val="FF0000"/>
                <w:sz w:val="20"/>
                <w:szCs w:val="20"/>
                <w:lang w:val="en-US"/>
              </w:rPr>
              <w:t>Masurarea distantei dintre flancurile ecourilor (Flank to Flank)</w:t>
            </w:r>
          </w:p>
          <w:p w:rsidR="00B1643C" w:rsidRPr="00B1643C" w:rsidRDefault="00B1643C" w:rsidP="00B1643C">
            <w:pPr>
              <w:rPr>
                <w:color w:val="FF0000"/>
                <w:sz w:val="20"/>
                <w:szCs w:val="20"/>
                <w:lang w:val="en-US"/>
              </w:rPr>
            </w:pPr>
            <w:r w:rsidRPr="00B1643C">
              <w:rPr>
                <w:color w:val="FF0000"/>
                <w:sz w:val="20"/>
                <w:szCs w:val="20"/>
                <w:lang w:val="en-US"/>
              </w:rPr>
              <w:t>Unghiul razei, calculat cu ajutorul parcursului sonor, razei gaurii si adancimea centrului gaurii</w:t>
            </w:r>
          </w:p>
          <w:p w:rsidR="00B1643C" w:rsidRPr="00B1643C" w:rsidRDefault="00B1643C" w:rsidP="00B1643C">
            <w:pPr>
              <w:rPr>
                <w:color w:val="FF0000"/>
                <w:sz w:val="20"/>
                <w:szCs w:val="20"/>
                <w:lang w:val="en-US"/>
              </w:rPr>
            </w:pPr>
            <w:r w:rsidRPr="00B1643C">
              <w:rPr>
                <w:color w:val="FF0000"/>
                <w:sz w:val="20"/>
                <w:szCs w:val="20"/>
                <w:lang w:val="en-US"/>
              </w:rPr>
              <w:t>Memorie interna de min. 4 Gb</w:t>
            </w:r>
          </w:p>
          <w:p w:rsidR="00B1643C" w:rsidRPr="00B1643C" w:rsidRDefault="00B1643C" w:rsidP="00B1643C">
            <w:pPr>
              <w:rPr>
                <w:color w:val="FF0000"/>
                <w:sz w:val="20"/>
                <w:szCs w:val="20"/>
                <w:lang w:val="en-US"/>
              </w:rPr>
            </w:pPr>
            <w:r w:rsidRPr="00B1643C">
              <w:rPr>
                <w:color w:val="FF0000"/>
                <w:sz w:val="20"/>
                <w:szCs w:val="20"/>
                <w:lang w:val="en-US"/>
              </w:rPr>
              <w:t>Conexiune USB – pentru transferarea datelor pe computer</w:t>
            </w:r>
          </w:p>
          <w:p w:rsidR="00B1643C" w:rsidRPr="00B1643C" w:rsidRDefault="00B1643C" w:rsidP="00B1643C">
            <w:pPr>
              <w:rPr>
                <w:color w:val="FF0000"/>
                <w:sz w:val="20"/>
                <w:szCs w:val="20"/>
                <w:lang w:val="en-US"/>
              </w:rPr>
            </w:pPr>
            <w:r w:rsidRPr="00B1643C">
              <w:rPr>
                <w:color w:val="FF0000"/>
                <w:sz w:val="20"/>
                <w:szCs w:val="20"/>
                <w:lang w:val="en-US"/>
              </w:rPr>
              <w:t>Conexiuni: LEMO1 sau BNC</w:t>
            </w:r>
          </w:p>
          <w:p w:rsidR="00B1643C" w:rsidRPr="00B1643C" w:rsidRDefault="00B1643C" w:rsidP="00B1643C">
            <w:pPr>
              <w:rPr>
                <w:color w:val="FF0000"/>
                <w:sz w:val="20"/>
                <w:szCs w:val="20"/>
                <w:lang w:val="en-US"/>
              </w:rPr>
            </w:pPr>
            <w:r w:rsidRPr="00B1643C">
              <w:rPr>
                <w:color w:val="FF0000"/>
                <w:sz w:val="20"/>
                <w:szCs w:val="20"/>
                <w:lang w:val="en-US"/>
              </w:rPr>
              <w:t>Temperatura de operare: -10˚C - +55 ˚C</w:t>
            </w:r>
          </w:p>
          <w:p w:rsidR="00B1643C" w:rsidRPr="00B1643C" w:rsidRDefault="00B1643C" w:rsidP="00B1643C">
            <w:pPr>
              <w:rPr>
                <w:color w:val="FF0000"/>
                <w:sz w:val="20"/>
                <w:szCs w:val="20"/>
                <w:lang w:val="en-US"/>
              </w:rPr>
            </w:pPr>
            <w:r w:rsidRPr="00B1643C">
              <w:rPr>
                <w:color w:val="FF0000"/>
                <w:sz w:val="20"/>
                <w:szCs w:val="20"/>
                <w:lang w:val="en-US"/>
              </w:rPr>
              <w:t>Temperatura de depozitare: -40˚C - +75˚C</w:t>
            </w:r>
          </w:p>
          <w:p w:rsidR="00B1643C" w:rsidRPr="00B1643C" w:rsidRDefault="00B1643C" w:rsidP="00B1643C">
            <w:pPr>
              <w:rPr>
                <w:color w:val="FF0000"/>
                <w:sz w:val="20"/>
                <w:szCs w:val="20"/>
                <w:lang w:val="en-US"/>
              </w:rPr>
            </w:pPr>
            <w:r w:rsidRPr="00B1643C">
              <w:rPr>
                <w:color w:val="FF0000"/>
                <w:sz w:val="20"/>
                <w:szCs w:val="20"/>
                <w:lang w:val="en-US"/>
              </w:rPr>
              <w:t>Durata de viata a bateriei: 16-18 ore; timp de incarcare a bateriei: 3-4 ore</w:t>
            </w:r>
          </w:p>
          <w:p w:rsidR="00B1643C" w:rsidRPr="00B1643C" w:rsidRDefault="00B1643C" w:rsidP="00B1643C">
            <w:pPr>
              <w:rPr>
                <w:color w:val="FF0000"/>
                <w:sz w:val="20"/>
                <w:szCs w:val="20"/>
                <w:lang w:val="en-US"/>
              </w:rPr>
            </w:pPr>
            <w:r w:rsidRPr="00B1643C">
              <w:rPr>
                <w:color w:val="FF0000"/>
                <w:sz w:val="20"/>
                <w:szCs w:val="20"/>
                <w:lang w:val="en-US"/>
              </w:rPr>
              <w:lastRenderedPageBreak/>
              <w:t>Kit-ul standard include:</w:t>
            </w:r>
          </w:p>
          <w:p w:rsidR="00B1643C" w:rsidRPr="00B1643C" w:rsidRDefault="00B1643C" w:rsidP="00B1643C">
            <w:pPr>
              <w:rPr>
                <w:color w:val="FF0000"/>
                <w:sz w:val="20"/>
                <w:szCs w:val="20"/>
                <w:lang w:val="en-US"/>
              </w:rPr>
            </w:pPr>
            <w:r w:rsidRPr="00B1643C">
              <w:rPr>
                <w:color w:val="FF0000"/>
                <w:sz w:val="20"/>
                <w:szCs w:val="20"/>
                <w:lang w:val="en-US"/>
              </w:rPr>
              <w:t xml:space="preserve">Defectoscop, </w:t>
            </w:r>
          </w:p>
          <w:p w:rsidR="00B1643C" w:rsidRPr="00B1643C" w:rsidRDefault="00B1643C" w:rsidP="00B1643C">
            <w:pPr>
              <w:rPr>
                <w:color w:val="FF0000"/>
                <w:sz w:val="20"/>
                <w:szCs w:val="20"/>
                <w:lang w:val="en-US"/>
              </w:rPr>
            </w:pPr>
            <w:r w:rsidRPr="00B1643C">
              <w:rPr>
                <w:color w:val="FF0000"/>
                <w:sz w:val="20"/>
                <w:szCs w:val="20"/>
                <w:lang w:val="en-US"/>
              </w:rPr>
              <w:t>Acumulator şi încărcător de la reţeaua electrică</w:t>
            </w:r>
          </w:p>
          <w:p w:rsidR="00B1643C" w:rsidRPr="00B1643C" w:rsidRDefault="00B1643C" w:rsidP="00B1643C">
            <w:pPr>
              <w:rPr>
                <w:color w:val="FF0000"/>
                <w:sz w:val="20"/>
                <w:szCs w:val="20"/>
                <w:lang w:val="en-US"/>
              </w:rPr>
            </w:pPr>
            <w:r w:rsidRPr="00B1643C">
              <w:rPr>
                <w:color w:val="FF0000"/>
                <w:sz w:val="20"/>
                <w:szCs w:val="20"/>
                <w:lang w:val="en-US"/>
              </w:rPr>
              <w:t>Cuplant ultrasonic: 5 Litri</w:t>
            </w:r>
          </w:p>
          <w:p w:rsidR="00B1643C" w:rsidRPr="00B1643C" w:rsidRDefault="00B1643C" w:rsidP="00B1643C">
            <w:pPr>
              <w:rPr>
                <w:color w:val="FF0000"/>
                <w:sz w:val="20"/>
                <w:szCs w:val="20"/>
                <w:lang w:val="en-US"/>
              </w:rPr>
            </w:pPr>
            <w:r w:rsidRPr="00B1643C">
              <w:rPr>
                <w:color w:val="FF0000"/>
                <w:sz w:val="20"/>
                <w:szCs w:val="20"/>
                <w:lang w:val="en-US"/>
              </w:rPr>
              <w:t>Geanta pentru transport</w:t>
            </w:r>
          </w:p>
          <w:p w:rsidR="00B1643C" w:rsidRPr="00B1643C" w:rsidRDefault="00B1643C" w:rsidP="00B1643C">
            <w:pPr>
              <w:rPr>
                <w:color w:val="FF0000"/>
                <w:sz w:val="20"/>
                <w:szCs w:val="20"/>
                <w:lang w:val="en-US"/>
              </w:rPr>
            </w:pPr>
            <w:r w:rsidRPr="00B1643C">
              <w:rPr>
                <w:color w:val="FF0000"/>
                <w:sz w:val="20"/>
                <w:szCs w:val="20"/>
                <w:lang w:val="en-US"/>
              </w:rPr>
              <w:t>Folie protectie ecran</w:t>
            </w:r>
          </w:p>
          <w:p w:rsidR="00B1643C" w:rsidRPr="00B1643C" w:rsidRDefault="00B1643C" w:rsidP="00B1643C">
            <w:pPr>
              <w:rPr>
                <w:color w:val="FF0000"/>
                <w:sz w:val="20"/>
                <w:szCs w:val="20"/>
                <w:lang w:val="en-US"/>
              </w:rPr>
            </w:pPr>
            <w:r w:rsidRPr="00B1643C">
              <w:rPr>
                <w:color w:val="FF0000"/>
                <w:sz w:val="20"/>
                <w:szCs w:val="20"/>
                <w:lang w:val="en-US"/>
              </w:rPr>
              <w:t>Manual de operare RO/RU/ENG</w:t>
            </w:r>
          </w:p>
          <w:p w:rsidR="00B1643C" w:rsidRPr="00B1643C" w:rsidRDefault="00B1643C" w:rsidP="00B1643C">
            <w:pPr>
              <w:rPr>
                <w:color w:val="FF0000"/>
                <w:sz w:val="20"/>
                <w:szCs w:val="20"/>
                <w:lang w:val="en-US"/>
              </w:rPr>
            </w:pPr>
            <w:r w:rsidRPr="00B1643C">
              <w:rPr>
                <w:color w:val="FF0000"/>
                <w:sz w:val="20"/>
                <w:szCs w:val="20"/>
                <w:lang w:val="en-US"/>
              </w:rPr>
              <w:t>Soft Utility RO/RU/ENG active min un an  pentru prelucrarea datelor pe computer si cablu USB</w:t>
            </w:r>
          </w:p>
          <w:p w:rsidR="00B1643C" w:rsidRPr="00B1643C" w:rsidRDefault="00B1643C" w:rsidP="00B1643C">
            <w:pPr>
              <w:rPr>
                <w:color w:val="FF0000"/>
                <w:sz w:val="20"/>
                <w:szCs w:val="20"/>
                <w:lang w:val="en-US"/>
              </w:rPr>
            </w:pPr>
            <w:r w:rsidRPr="00B1643C">
              <w:rPr>
                <w:color w:val="FF0000"/>
                <w:sz w:val="20"/>
                <w:szCs w:val="20"/>
                <w:lang w:val="en-US"/>
              </w:rPr>
              <w:t>Certificat de calibrare</w:t>
            </w:r>
          </w:p>
          <w:p w:rsidR="00B1643C" w:rsidRPr="00B1643C" w:rsidRDefault="00B1643C" w:rsidP="00B1643C">
            <w:pPr>
              <w:rPr>
                <w:color w:val="FF0000"/>
                <w:sz w:val="20"/>
                <w:szCs w:val="20"/>
                <w:lang w:val="en-US"/>
              </w:rPr>
            </w:pPr>
            <w:r w:rsidRPr="00B1643C">
              <w:rPr>
                <w:color w:val="FF0000"/>
                <w:sz w:val="20"/>
                <w:szCs w:val="20"/>
                <w:lang w:val="en-US"/>
              </w:rPr>
              <w:t>Certificat de conformitate</w:t>
            </w:r>
          </w:p>
          <w:p w:rsidR="00B1643C" w:rsidRPr="00B1643C" w:rsidRDefault="00B1643C" w:rsidP="00B1643C">
            <w:pPr>
              <w:rPr>
                <w:color w:val="FF0000"/>
                <w:sz w:val="20"/>
                <w:szCs w:val="20"/>
                <w:lang w:val="en-US"/>
              </w:rPr>
            </w:pPr>
            <w:r w:rsidRPr="00B1643C">
              <w:rPr>
                <w:color w:val="FF0000"/>
                <w:sz w:val="20"/>
                <w:szCs w:val="20"/>
                <w:lang w:val="en-US"/>
              </w:rPr>
              <w:t>Buletin de verificare metrologică.</w:t>
            </w:r>
          </w:p>
          <w:p w:rsidR="00FB6F01" w:rsidRPr="00FB6F01" w:rsidRDefault="00FB6F01" w:rsidP="00FB6F01">
            <w:pPr>
              <w:rPr>
                <w:color w:val="FF0000"/>
                <w:sz w:val="20"/>
                <w:szCs w:val="20"/>
                <w:lang w:val="en-US"/>
              </w:rPr>
            </w:pPr>
            <w:r w:rsidRPr="00FB6F01">
              <w:rPr>
                <w:color w:val="FF0000"/>
                <w:sz w:val="20"/>
                <w:szCs w:val="20"/>
                <w:lang w:val="en-US"/>
              </w:rPr>
              <w:t>Instruirea personalului autorizat, asamblarea, conectarea si darea în exploatare cu efectuarea testului de funcționare.</w:t>
            </w:r>
          </w:p>
          <w:p w:rsidR="00FB6F01" w:rsidRPr="00FB6F01" w:rsidRDefault="00FB6F01" w:rsidP="00FB6F01">
            <w:pPr>
              <w:rPr>
                <w:color w:val="FF0000"/>
                <w:sz w:val="20"/>
                <w:szCs w:val="20"/>
                <w:lang w:val="en-US"/>
              </w:rPr>
            </w:pPr>
            <w:r w:rsidRPr="00FB6F01">
              <w:rPr>
                <w:color w:val="FF0000"/>
                <w:sz w:val="20"/>
                <w:szCs w:val="20"/>
                <w:lang w:val="en-US"/>
              </w:rPr>
              <w:t>Produs de uzină, nou.</w:t>
            </w:r>
          </w:p>
          <w:p w:rsidR="00B1643C" w:rsidRPr="00B1643C" w:rsidRDefault="00FB6F01" w:rsidP="00FB6F01">
            <w:pPr>
              <w:rPr>
                <w:color w:val="FF0000"/>
                <w:sz w:val="20"/>
                <w:szCs w:val="20"/>
                <w:lang w:val="en-US"/>
              </w:rPr>
            </w:pPr>
            <w:r w:rsidRPr="00FB6F01">
              <w:rPr>
                <w:color w:val="FF0000"/>
                <w:sz w:val="20"/>
                <w:szCs w:val="20"/>
                <w:lang w:val="en-US"/>
              </w:rPr>
              <w:t>Garanție min. 12 luni.</w:t>
            </w:r>
          </w:p>
        </w:tc>
        <w:tc>
          <w:tcPr>
            <w:tcW w:w="809" w:type="pct"/>
            <w:tcBorders>
              <w:top w:val="single" w:sz="4" w:space="0" w:color="auto"/>
              <w:left w:val="single" w:sz="4" w:space="0" w:color="auto"/>
              <w:bottom w:val="single" w:sz="4" w:space="0" w:color="auto"/>
              <w:right w:val="single" w:sz="4" w:space="0" w:color="auto"/>
            </w:tcBorders>
          </w:tcPr>
          <w:p w:rsidR="00B1643C" w:rsidRPr="0065496F" w:rsidRDefault="00B1643C" w:rsidP="00B1643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B1643C" w:rsidRPr="0065496F" w:rsidRDefault="00B1643C" w:rsidP="00B1643C">
            <w:pPr>
              <w:rPr>
                <w:sz w:val="20"/>
                <w:szCs w:val="20"/>
              </w:rPr>
            </w:pPr>
          </w:p>
        </w:tc>
      </w:tr>
      <w:tr w:rsidR="003A663F"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663F" w:rsidRPr="0044736E" w:rsidRDefault="003A663F" w:rsidP="003A663F">
            <w:pPr>
              <w:rPr>
                <w:color w:val="FF0000"/>
                <w:sz w:val="20"/>
                <w:szCs w:val="20"/>
              </w:rPr>
            </w:pPr>
            <w:r>
              <w:rPr>
                <w:color w:val="FF0000"/>
                <w:sz w:val="20"/>
                <w:szCs w:val="20"/>
              </w:rPr>
              <w:lastRenderedPageBreak/>
              <w:t>Lotul 5</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663F" w:rsidRPr="0044736E" w:rsidRDefault="003A663F" w:rsidP="003A663F">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3A663F" w:rsidRPr="0065496F" w:rsidRDefault="003A663F" w:rsidP="003A663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r>
      <w:tr w:rsidR="004272D1"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2D1" w:rsidRPr="004272D1" w:rsidRDefault="004272D1" w:rsidP="004272D1">
            <w:pPr>
              <w:rPr>
                <w:color w:val="FF0000"/>
                <w:sz w:val="20"/>
                <w:szCs w:val="20"/>
              </w:rPr>
            </w:pPr>
            <w:r w:rsidRPr="004272D1">
              <w:rPr>
                <w:b/>
                <w:bCs/>
                <w:noProof w:val="0"/>
                <w:color w:val="FF0000"/>
                <w:sz w:val="20"/>
                <w:szCs w:val="20"/>
                <w:lang w:val="en-US" w:eastAsia="ru-RU"/>
              </w:rPr>
              <w:t>Sistem hardware și software portabil pentru extragerea dovezilor digitale de pe</w:t>
            </w:r>
            <w:r w:rsidRPr="004272D1">
              <w:rPr>
                <w:b/>
                <w:bCs/>
                <w:noProof w:val="0"/>
                <w:color w:val="FF0000"/>
                <w:sz w:val="20"/>
                <w:szCs w:val="20"/>
                <w:lang w:val="en-US" w:eastAsia="ru-RU"/>
              </w:rPr>
              <w:br/>
              <w:t>hard disk-uri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65496F" w:rsidRDefault="004272D1" w:rsidP="004272D1">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65496F" w:rsidRDefault="004272D1" w:rsidP="004272D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65496F" w:rsidRDefault="004272D1" w:rsidP="004272D1">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272D1" w:rsidRPr="004272D1" w:rsidRDefault="004272D1" w:rsidP="004272D1">
            <w:pPr>
              <w:rPr>
                <w:color w:val="FF0000"/>
                <w:sz w:val="20"/>
                <w:szCs w:val="20"/>
                <w:lang w:val="en-US"/>
              </w:rPr>
            </w:pPr>
            <w:r w:rsidRPr="004272D1">
              <w:rPr>
                <w:color w:val="FF0000"/>
                <w:sz w:val="20"/>
                <w:szCs w:val="20"/>
                <w:lang w:val="en-US"/>
              </w:rPr>
              <w:t>Sistem hardware și software portabil Ultimate Sistem, destinat pentru extragerea dovezilor digitale de pe hard disk-uri cu defect logic și/sau fizic. Poate evita protecția cu parolă . Complexul are funcții și capacități specializate pentru utilizare în criminalistica digitală.</w:t>
            </w:r>
          </w:p>
          <w:p w:rsidR="004272D1" w:rsidRPr="004272D1" w:rsidRDefault="004272D1" w:rsidP="004272D1">
            <w:pPr>
              <w:rPr>
                <w:color w:val="FF0000"/>
                <w:sz w:val="20"/>
                <w:szCs w:val="20"/>
                <w:lang w:val="en-US"/>
              </w:rPr>
            </w:pPr>
            <w:r w:rsidRPr="004272D1">
              <w:rPr>
                <w:color w:val="FF0000"/>
                <w:sz w:val="20"/>
                <w:szCs w:val="20"/>
                <w:lang w:val="en-US"/>
              </w:rPr>
              <w:t xml:space="preserve"> Setul va include minimum:</w:t>
            </w:r>
          </w:p>
          <w:p w:rsidR="004272D1" w:rsidRPr="004272D1" w:rsidRDefault="004272D1" w:rsidP="004272D1">
            <w:pPr>
              <w:rPr>
                <w:color w:val="FF0000"/>
                <w:sz w:val="20"/>
                <w:szCs w:val="20"/>
                <w:lang w:val="en-US"/>
              </w:rPr>
            </w:pPr>
            <w:r w:rsidRPr="004272D1">
              <w:rPr>
                <w:color w:val="FF0000"/>
                <w:sz w:val="20"/>
                <w:szCs w:val="20"/>
                <w:lang w:val="en-US"/>
              </w:rPr>
              <w:t>1. Controller Portable III  – 1 pcs.</w:t>
            </w:r>
          </w:p>
          <w:p w:rsidR="004272D1" w:rsidRPr="004272D1" w:rsidRDefault="004272D1" w:rsidP="004272D1">
            <w:pPr>
              <w:rPr>
                <w:color w:val="FF0000"/>
                <w:sz w:val="20"/>
                <w:szCs w:val="20"/>
                <w:lang w:val="en-US"/>
              </w:rPr>
            </w:pPr>
            <w:r w:rsidRPr="004272D1">
              <w:rPr>
                <w:color w:val="FF0000"/>
                <w:sz w:val="20"/>
                <w:szCs w:val="20"/>
                <w:lang w:val="en-US"/>
              </w:rPr>
              <w:t>2. PC USB TERMINAL 3 adapter – 1 pcs.</w:t>
            </w:r>
          </w:p>
          <w:p w:rsidR="004272D1" w:rsidRPr="004272D1" w:rsidRDefault="004272D1" w:rsidP="004272D1">
            <w:pPr>
              <w:rPr>
                <w:color w:val="FF0000"/>
                <w:sz w:val="20"/>
                <w:szCs w:val="20"/>
                <w:lang w:val="en-US"/>
              </w:rPr>
            </w:pPr>
            <w:r w:rsidRPr="004272D1">
              <w:rPr>
                <w:color w:val="FF0000"/>
                <w:sz w:val="20"/>
                <w:szCs w:val="20"/>
                <w:lang w:val="en-US"/>
              </w:rPr>
              <w:t>3. SATA-micro SATA adapter – 1 pcs.</w:t>
            </w:r>
          </w:p>
          <w:p w:rsidR="004272D1" w:rsidRPr="004272D1" w:rsidRDefault="004272D1" w:rsidP="004272D1">
            <w:pPr>
              <w:rPr>
                <w:color w:val="FF0000"/>
                <w:sz w:val="20"/>
                <w:szCs w:val="20"/>
                <w:lang w:val="en-US"/>
              </w:rPr>
            </w:pPr>
            <w:r w:rsidRPr="004272D1">
              <w:rPr>
                <w:color w:val="FF0000"/>
                <w:sz w:val="20"/>
                <w:szCs w:val="20"/>
                <w:lang w:val="en-US"/>
              </w:rPr>
              <w:t>4. PC FUJSATA adapet – 1 pcs.</w:t>
            </w:r>
          </w:p>
          <w:p w:rsidR="004272D1" w:rsidRPr="004272D1" w:rsidRDefault="004272D1" w:rsidP="004272D1">
            <w:pPr>
              <w:rPr>
                <w:color w:val="FF0000"/>
                <w:sz w:val="20"/>
                <w:szCs w:val="20"/>
                <w:lang w:val="en-US"/>
              </w:rPr>
            </w:pPr>
            <w:r w:rsidRPr="004272D1">
              <w:rPr>
                <w:color w:val="FF0000"/>
                <w:sz w:val="20"/>
                <w:szCs w:val="20"/>
                <w:lang w:val="en-US"/>
              </w:rPr>
              <w:t>5. PC SAMSUNG adapet – 1 pcs.</w:t>
            </w:r>
          </w:p>
          <w:p w:rsidR="004272D1" w:rsidRPr="004272D1" w:rsidRDefault="004272D1" w:rsidP="004272D1">
            <w:pPr>
              <w:rPr>
                <w:color w:val="FF0000"/>
                <w:sz w:val="20"/>
                <w:szCs w:val="20"/>
                <w:lang w:val="en-US"/>
              </w:rPr>
            </w:pPr>
            <w:r w:rsidRPr="004272D1">
              <w:rPr>
                <w:color w:val="FF0000"/>
                <w:sz w:val="20"/>
                <w:szCs w:val="20"/>
                <w:lang w:val="en-US"/>
              </w:rPr>
              <w:t>6. PC SEAG.SATA adapet – 1 pcs.</w:t>
            </w:r>
          </w:p>
          <w:p w:rsidR="004272D1" w:rsidRPr="004272D1" w:rsidRDefault="004272D1" w:rsidP="004272D1">
            <w:pPr>
              <w:rPr>
                <w:color w:val="FF0000"/>
                <w:sz w:val="20"/>
                <w:szCs w:val="20"/>
                <w:lang w:val="en-US"/>
              </w:rPr>
            </w:pPr>
            <w:r w:rsidRPr="004272D1">
              <w:rPr>
                <w:color w:val="FF0000"/>
                <w:sz w:val="20"/>
                <w:szCs w:val="20"/>
                <w:lang w:val="en-US"/>
              </w:rPr>
              <w:t>7. PC SEAGATE adapet – 1 pcs.</w:t>
            </w:r>
          </w:p>
          <w:p w:rsidR="004272D1" w:rsidRPr="004272D1" w:rsidRDefault="004272D1" w:rsidP="004272D1">
            <w:pPr>
              <w:rPr>
                <w:color w:val="FF0000"/>
                <w:sz w:val="20"/>
                <w:szCs w:val="20"/>
                <w:lang w:val="en-US"/>
              </w:rPr>
            </w:pPr>
            <w:r w:rsidRPr="004272D1">
              <w:rPr>
                <w:color w:val="FF0000"/>
                <w:sz w:val="20"/>
                <w:szCs w:val="20"/>
                <w:lang w:val="en-US"/>
              </w:rPr>
              <w:t>8. PC TOSH.SATA adapet – 1 pcs.</w:t>
            </w:r>
          </w:p>
          <w:p w:rsidR="004272D1" w:rsidRPr="004272D1" w:rsidRDefault="004272D1" w:rsidP="004272D1">
            <w:pPr>
              <w:rPr>
                <w:color w:val="FF0000"/>
                <w:sz w:val="20"/>
                <w:szCs w:val="20"/>
                <w:lang w:val="en-US"/>
              </w:rPr>
            </w:pPr>
            <w:r w:rsidRPr="004272D1">
              <w:rPr>
                <w:color w:val="FF0000"/>
                <w:sz w:val="20"/>
                <w:szCs w:val="20"/>
                <w:lang w:val="en-US"/>
              </w:rPr>
              <w:t>9. PC WD 3.5” adapet – 1 pcs.</w:t>
            </w:r>
          </w:p>
          <w:p w:rsidR="004272D1" w:rsidRPr="004272D1" w:rsidRDefault="004272D1" w:rsidP="004272D1">
            <w:pPr>
              <w:rPr>
                <w:color w:val="FF0000"/>
                <w:sz w:val="20"/>
                <w:szCs w:val="20"/>
                <w:lang w:val="en-US"/>
              </w:rPr>
            </w:pPr>
            <w:r w:rsidRPr="004272D1">
              <w:rPr>
                <w:color w:val="FF0000"/>
                <w:sz w:val="20"/>
                <w:szCs w:val="20"/>
                <w:lang w:val="en-US"/>
              </w:rPr>
              <w:t>10. PC WD 2.5” adapet – 1 pcs.</w:t>
            </w:r>
          </w:p>
          <w:p w:rsidR="004272D1" w:rsidRPr="004272D1" w:rsidRDefault="004272D1" w:rsidP="004272D1">
            <w:pPr>
              <w:rPr>
                <w:color w:val="FF0000"/>
                <w:sz w:val="20"/>
                <w:szCs w:val="20"/>
                <w:lang w:val="en-US"/>
              </w:rPr>
            </w:pPr>
            <w:r w:rsidRPr="004272D1">
              <w:rPr>
                <w:color w:val="FF0000"/>
                <w:sz w:val="20"/>
                <w:szCs w:val="20"/>
                <w:lang w:val="en-US"/>
              </w:rPr>
              <w:t>11. ATICS, ATDA probe unlock – 1 pcs.</w:t>
            </w:r>
          </w:p>
          <w:p w:rsidR="004272D1" w:rsidRPr="004272D1" w:rsidRDefault="004272D1" w:rsidP="004272D1">
            <w:pPr>
              <w:rPr>
                <w:color w:val="FF0000"/>
                <w:sz w:val="20"/>
                <w:szCs w:val="20"/>
                <w:lang w:val="en-US"/>
              </w:rPr>
            </w:pPr>
            <w:r w:rsidRPr="004272D1">
              <w:rPr>
                <w:color w:val="FF0000"/>
                <w:sz w:val="20"/>
                <w:szCs w:val="20"/>
                <w:lang w:val="en-US"/>
              </w:rPr>
              <w:t>12. M.2 PCIe NVMe/AHCI SSD &amp; M.2 SATA SSD adapter – 1 pcs.</w:t>
            </w:r>
          </w:p>
          <w:p w:rsidR="004272D1" w:rsidRPr="004272D1" w:rsidRDefault="004272D1" w:rsidP="004272D1">
            <w:pPr>
              <w:rPr>
                <w:color w:val="FF0000"/>
                <w:sz w:val="20"/>
                <w:szCs w:val="20"/>
                <w:lang w:val="en-US"/>
              </w:rPr>
            </w:pPr>
            <w:r w:rsidRPr="004272D1">
              <w:rPr>
                <w:color w:val="FF0000"/>
                <w:sz w:val="20"/>
                <w:szCs w:val="20"/>
                <w:lang w:val="en-US"/>
              </w:rPr>
              <w:t>13. 2-in-1 SD/ microSD Card Reader Adapet – 1 pcs.</w:t>
            </w:r>
          </w:p>
          <w:p w:rsidR="004272D1" w:rsidRPr="004272D1" w:rsidRDefault="004272D1" w:rsidP="004272D1">
            <w:pPr>
              <w:rPr>
                <w:color w:val="FF0000"/>
                <w:sz w:val="20"/>
                <w:szCs w:val="20"/>
                <w:lang w:val="en-US"/>
              </w:rPr>
            </w:pPr>
            <w:r w:rsidRPr="004272D1">
              <w:rPr>
                <w:color w:val="FF0000"/>
                <w:sz w:val="20"/>
                <w:szCs w:val="20"/>
                <w:lang w:val="en-US"/>
              </w:rPr>
              <w:t>14. USB 2.0 cable – 1 pcs</w:t>
            </w:r>
          </w:p>
          <w:p w:rsidR="004272D1" w:rsidRPr="004272D1" w:rsidRDefault="004272D1" w:rsidP="004272D1">
            <w:pPr>
              <w:rPr>
                <w:color w:val="FF0000"/>
                <w:sz w:val="20"/>
                <w:szCs w:val="20"/>
                <w:lang w:val="en-US"/>
              </w:rPr>
            </w:pPr>
            <w:r w:rsidRPr="004272D1">
              <w:rPr>
                <w:color w:val="FF0000"/>
                <w:sz w:val="20"/>
                <w:szCs w:val="20"/>
                <w:lang w:val="en-US"/>
              </w:rPr>
              <w:t>15. USB 3.0 cable – 1 pcs</w:t>
            </w:r>
          </w:p>
          <w:p w:rsidR="004272D1" w:rsidRPr="004272D1" w:rsidRDefault="004272D1" w:rsidP="004272D1">
            <w:pPr>
              <w:rPr>
                <w:color w:val="FF0000"/>
                <w:sz w:val="20"/>
                <w:szCs w:val="20"/>
                <w:lang w:val="en-US"/>
              </w:rPr>
            </w:pPr>
            <w:r w:rsidRPr="004272D1">
              <w:rPr>
                <w:color w:val="FF0000"/>
                <w:sz w:val="20"/>
                <w:szCs w:val="20"/>
                <w:lang w:val="en-US"/>
              </w:rPr>
              <w:t>16. SATA/POWER cable – 3 pcs</w:t>
            </w:r>
          </w:p>
          <w:p w:rsidR="004272D1" w:rsidRPr="004272D1" w:rsidRDefault="004272D1" w:rsidP="004272D1">
            <w:pPr>
              <w:rPr>
                <w:color w:val="FF0000"/>
                <w:sz w:val="20"/>
                <w:szCs w:val="20"/>
                <w:lang w:val="en-US"/>
              </w:rPr>
            </w:pPr>
            <w:r w:rsidRPr="004272D1">
              <w:rPr>
                <w:color w:val="FF0000"/>
                <w:sz w:val="20"/>
                <w:szCs w:val="20"/>
                <w:lang w:val="en-US"/>
              </w:rPr>
              <w:lastRenderedPageBreak/>
              <w:t>17. IDC10 (30cm) cable – 1 pcs</w:t>
            </w:r>
          </w:p>
          <w:p w:rsidR="004272D1" w:rsidRPr="004272D1" w:rsidRDefault="004272D1" w:rsidP="004272D1">
            <w:pPr>
              <w:rPr>
                <w:color w:val="FF0000"/>
                <w:sz w:val="20"/>
                <w:szCs w:val="20"/>
                <w:lang w:val="en-US"/>
              </w:rPr>
            </w:pPr>
            <w:r w:rsidRPr="004272D1">
              <w:rPr>
                <w:color w:val="FF0000"/>
                <w:sz w:val="20"/>
                <w:szCs w:val="20"/>
                <w:lang w:val="en-US"/>
              </w:rPr>
              <w:t>18. Power supply unit – 1 pcs</w:t>
            </w:r>
          </w:p>
          <w:p w:rsidR="00477039" w:rsidRDefault="004272D1" w:rsidP="004272D1">
            <w:pPr>
              <w:rPr>
                <w:color w:val="FF0000"/>
                <w:sz w:val="20"/>
                <w:szCs w:val="20"/>
                <w:lang w:val="en-US"/>
              </w:rPr>
            </w:pPr>
            <w:r w:rsidRPr="004272D1">
              <w:rPr>
                <w:color w:val="FF0000"/>
                <w:sz w:val="20"/>
                <w:szCs w:val="20"/>
                <w:lang w:val="en-US"/>
              </w:rPr>
              <w:t xml:space="preserve">19. </w:t>
            </w:r>
            <w:r w:rsidR="00477039" w:rsidRPr="00477039">
              <w:rPr>
                <w:color w:val="FF0000"/>
                <w:sz w:val="20"/>
                <w:szCs w:val="20"/>
                <w:lang w:val="en-US"/>
              </w:rPr>
              <w:t>19. Portable III software,  resourse database cu ultima versiune disponibilă  la data prezentării ofertei și valabilă pentru regiunea noastră, RO/RU/ENG– 1 pcs</w:t>
            </w:r>
          </w:p>
          <w:p w:rsidR="004272D1" w:rsidRPr="004272D1" w:rsidRDefault="004272D1" w:rsidP="004272D1">
            <w:pPr>
              <w:rPr>
                <w:color w:val="FF0000"/>
                <w:sz w:val="20"/>
                <w:szCs w:val="20"/>
                <w:lang w:val="en-US"/>
              </w:rPr>
            </w:pPr>
            <w:r w:rsidRPr="004272D1">
              <w:rPr>
                <w:color w:val="FF0000"/>
                <w:sz w:val="20"/>
                <w:szCs w:val="20"/>
                <w:lang w:val="en-US"/>
              </w:rPr>
              <w:t>20. User manual RO/RU/ENG– 1 book</w:t>
            </w:r>
          </w:p>
          <w:p w:rsidR="004272D1" w:rsidRPr="004272D1" w:rsidRDefault="004272D1" w:rsidP="004272D1">
            <w:pPr>
              <w:rPr>
                <w:color w:val="FF0000"/>
                <w:sz w:val="20"/>
                <w:szCs w:val="20"/>
                <w:lang w:val="en-US"/>
              </w:rPr>
            </w:pPr>
            <w:r w:rsidRPr="004272D1">
              <w:rPr>
                <w:color w:val="FF0000"/>
                <w:sz w:val="20"/>
                <w:szCs w:val="20"/>
                <w:lang w:val="en-US"/>
              </w:rPr>
              <w:t>21. Data Extractor RAID,  soft si user manual cu ultima versiune disponibilă  la data prezentării ofertei RO/RU/ENG– 1 book</w:t>
            </w:r>
          </w:p>
          <w:p w:rsidR="004272D1" w:rsidRPr="004272D1" w:rsidRDefault="004272D1" w:rsidP="004272D1">
            <w:pPr>
              <w:rPr>
                <w:color w:val="FF0000"/>
                <w:sz w:val="20"/>
                <w:szCs w:val="20"/>
                <w:lang w:val="en-US"/>
              </w:rPr>
            </w:pPr>
            <w:r w:rsidRPr="004272D1">
              <w:rPr>
                <w:color w:val="FF0000"/>
                <w:sz w:val="20"/>
                <w:szCs w:val="20"/>
                <w:lang w:val="en-US"/>
              </w:rPr>
              <w:t>22. SSD Extended Manual RO/RU/ENG– 1 book</w:t>
            </w:r>
          </w:p>
          <w:p w:rsidR="00B560C7" w:rsidRPr="00B560C7" w:rsidRDefault="00B560C7" w:rsidP="00B560C7">
            <w:pPr>
              <w:rPr>
                <w:color w:val="FF0000"/>
                <w:sz w:val="20"/>
                <w:szCs w:val="20"/>
                <w:lang w:val="en-US"/>
              </w:rPr>
            </w:pPr>
            <w:r w:rsidRPr="00B560C7">
              <w:rPr>
                <w:color w:val="FF0000"/>
                <w:sz w:val="20"/>
                <w:szCs w:val="20"/>
                <w:lang w:val="en-US"/>
              </w:rPr>
              <w:t>23. Equipment Hard Case – 1pcs.</w:t>
            </w:r>
          </w:p>
          <w:p w:rsidR="00B560C7" w:rsidRPr="00B560C7" w:rsidRDefault="00B560C7" w:rsidP="00B560C7">
            <w:pPr>
              <w:rPr>
                <w:color w:val="FF0000"/>
                <w:sz w:val="20"/>
                <w:szCs w:val="20"/>
                <w:lang w:val="en-US"/>
              </w:rPr>
            </w:pPr>
            <w:r w:rsidRPr="00B560C7">
              <w:rPr>
                <w:color w:val="FF0000"/>
                <w:sz w:val="20"/>
                <w:szCs w:val="20"/>
                <w:lang w:val="en-US"/>
              </w:rPr>
              <w:t>24. Instruirea personalului autorizat, asamblarea, conectarea si darea în exploatare cu efectuarea testului de funcționare.</w:t>
            </w:r>
          </w:p>
          <w:p w:rsidR="00B560C7" w:rsidRPr="00B560C7" w:rsidRDefault="00B560C7" w:rsidP="00B560C7">
            <w:pPr>
              <w:rPr>
                <w:color w:val="FF0000"/>
                <w:sz w:val="20"/>
                <w:szCs w:val="20"/>
                <w:lang w:val="en-US"/>
              </w:rPr>
            </w:pPr>
            <w:r w:rsidRPr="00B560C7">
              <w:rPr>
                <w:color w:val="FF0000"/>
                <w:sz w:val="20"/>
                <w:szCs w:val="20"/>
                <w:lang w:val="en-US"/>
              </w:rPr>
              <w:t>Produs de uzină, nou, cu  licență activă min un an și valabilă pentru zona noastră.</w:t>
            </w:r>
          </w:p>
          <w:p w:rsidR="004272D1" w:rsidRPr="004272D1" w:rsidRDefault="00B560C7" w:rsidP="00B560C7">
            <w:pPr>
              <w:rPr>
                <w:color w:val="FF0000"/>
                <w:sz w:val="20"/>
                <w:szCs w:val="20"/>
              </w:rPr>
            </w:pPr>
            <w:r w:rsidRPr="00B560C7">
              <w:rPr>
                <w:color w:val="FF0000"/>
                <w:sz w:val="20"/>
                <w:szCs w:val="20"/>
                <w:lang w:val="en-US"/>
              </w:rPr>
              <w:t>Garanție min.12 luni</w:t>
            </w:r>
          </w:p>
          <w:p w:rsidR="004272D1" w:rsidRPr="004272D1" w:rsidRDefault="004272D1" w:rsidP="004272D1">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4272D1" w:rsidRPr="0065496F" w:rsidRDefault="004272D1" w:rsidP="004272D1">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65496F" w:rsidRDefault="004272D1" w:rsidP="004272D1">
            <w:pPr>
              <w:rPr>
                <w:sz w:val="20"/>
                <w:szCs w:val="20"/>
              </w:rPr>
            </w:pPr>
          </w:p>
        </w:tc>
      </w:tr>
      <w:tr w:rsidR="003A663F"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663F" w:rsidRPr="003A663F" w:rsidRDefault="003A663F" w:rsidP="003A663F">
            <w:pPr>
              <w:rPr>
                <w:color w:val="FF0000"/>
                <w:sz w:val="20"/>
                <w:szCs w:val="20"/>
              </w:rPr>
            </w:pPr>
            <w:r>
              <w:rPr>
                <w:color w:val="FF0000"/>
                <w:sz w:val="20"/>
                <w:szCs w:val="20"/>
              </w:rPr>
              <w:lastRenderedPageBreak/>
              <w:t>Lotul 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663F" w:rsidRPr="003A663F" w:rsidRDefault="003A663F" w:rsidP="003A663F">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3A663F" w:rsidRPr="0065496F" w:rsidRDefault="003A663F" w:rsidP="003A663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r>
      <w:tr w:rsidR="004272D1"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2D1" w:rsidRPr="004272D1" w:rsidRDefault="004272D1" w:rsidP="004272D1">
            <w:pPr>
              <w:rPr>
                <w:bCs/>
                <w:noProof w:val="0"/>
                <w:color w:val="FF0000"/>
                <w:sz w:val="20"/>
                <w:szCs w:val="20"/>
                <w:lang w:val="en-US" w:eastAsia="ru-RU"/>
              </w:rPr>
            </w:pPr>
            <w:r w:rsidRPr="004272D1">
              <w:rPr>
                <w:b/>
                <w:bCs/>
                <w:noProof w:val="0"/>
                <w:color w:val="FF0000"/>
                <w:sz w:val="20"/>
                <w:szCs w:val="20"/>
                <w:lang w:val="en-US" w:eastAsia="ru-RU"/>
              </w:rPr>
              <w:t>Dispozitiv pentru măsurarea umedității si temperaturii aerului</w:t>
            </w:r>
            <w:r w:rsidRPr="004272D1">
              <w:rPr>
                <w:bCs/>
                <w:noProof w:val="0"/>
                <w:color w:val="FF0000"/>
                <w:sz w:val="20"/>
                <w:szCs w:val="20"/>
                <w:lang w:val="en-US" w:eastAsia="ru-RU"/>
              </w:rPr>
              <w:t>.</w:t>
            </w:r>
          </w:p>
          <w:p w:rsidR="004272D1" w:rsidRPr="004272D1" w:rsidRDefault="004272D1" w:rsidP="004272D1">
            <w:pPr>
              <w:rPr>
                <w:color w:val="FF0000"/>
                <w:sz w:val="20"/>
                <w:szCs w:val="20"/>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3A663F" w:rsidRDefault="004272D1" w:rsidP="004272D1">
            <w:pPr>
              <w:rPr>
                <w:color w:val="FF0000"/>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3A663F" w:rsidRDefault="004272D1" w:rsidP="004272D1">
            <w:pPr>
              <w:rPr>
                <w:color w:val="FF0000"/>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3A663F" w:rsidRDefault="004272D1" w:rsidP="004272D1">
            <w:pPr>
              <w:rPr>
                <w:color w:val="FF0000"/>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272D1" w:rsidRPr="004272D1" w:rsidRDefault="004272D1" w:rsidP="004272D1">
            <w:pPr>
              <w:rPr>
                <w:color w:val="FF0000"/>
                <w:sz w:val="20"/>
                <w:szCs w:val="20"/>
                <w:lang w:val="en-US"/>
              </w:rPr>
            </w:pPr>
            <w:r w:rsidRPr="004272D1">
              <w:rPr>
                <w:color w:val="FF0000"/>
                <w:sz w:val="20"/>
                <w:szCs w:val="20"/>
                <w:lang w:val="en-US"/>
              </w:rPr>
              <w:t>Psihrometru cu termometru IR</w:t>
            </w:r>
          </w:p>
          <w:p w:rsidR="004272D1" w:rsidRPr="004272D1" w:rsidRDefault="004272D1" w:rsidP="004272D1">
            <w:pPr>
              <w:rPr>
                <w:color w:val="FF0000"/>
                <w:sz w:val="20"/>
                <w:szCs w:val="20"/>
                <w:lang w:val="en-US"/>
              </w:rPr>
            </w:pPr>
            <w:r w:rsidRPr="004272D1">
              <w:rPr>
                <w:color w:val="FF0000"/>
                <w:sz w:val="20"/>
                <w:szCs w:val="20"/>
                <w:lang w:val="en-US"/>
              </w:rPr>
              <w:t>Aparatul reuneşte într-un singur aparat un termometru şi un higrometru. Măsurarea temperaturii se face prin intermediul unui termometru tip K, pentru măsurători de temperatură prin contact. Termometrul IR integrat permite şi măsurarea non-contact a temperaturii suprafeţelor. Dispozitivul  va dispune dispune de un ecran LCD.</w:t>
            </w:r>
          </w:p>
          <w:p w:rsidR="004272D1" w:rsidRPr="004272D1" w:rsidRDefault="004272D1" w:rsidP="004272D1">
            <w:pPr>
              <w:rPr>
                <w:color w:val="FF0000"/>
                <w:sz w:val="20"/>
                <w:szCs w:val="20"/>
                <w:lang w:val="en-US"/>
              </w:rPr>
            </w:pPr>
            <w:r w:rsidRPr="004272D1">
              <w:rPr>
                <w:color w:val="FF0000"/>
                <w:sz w:val="20"/>
                <w:szCs w:val="20"/>
                <w:lang w:val="en-US"/>
              </w:rPr>
              <w:t xml:space="preserve"> Caracteristici:</w:t>
            </w:r>
          </w:p>
          <w:p w:rsidR="004272D1" w:rsidRPr="004272D1" w:rsidRDefault="004272D1" w:rsidP="004272D1">
            <w:pPr>
              <w:rPr>
                <w:color w:val="FF0000"/>
                <w:sz w:val="20"/>
                <w:szCs w:val="20"/>
                <w:lang w:val="en-US"/>
              </w:rPr>
            </w:pPr>
            <w:r w:rsidRPr="004272D1">
              <w:rPr>
                <w:color w:val="FF0000"/>
                <w:sz w:val="20"/>
                <w:szCs w:val="20"/>
                <w:lang w:val="en-US"/>
              </w:rPr>
              <w:t xml:space="preserve"> Termometru IR integrat, ecran iluminat,  Interfaţă USB,    suport integrat, deconectare automata. Continut : psihrometru şi termometru IR 1, baterie , bloc 9 V,  senzor temperatură tip K,  cablu USB, software compatibil și active min. un an, geantă depozitare,  manual de utilizare  RO/RU/ENG.</w:t>
            </w:r>
          </w:p>
          <w:p w:rsidR="004272D1" w:rsidRPr="004272D1" w:rsidRDefault="004272D1" w:rsidP="004272D1">
            <w:pPr>
              <w:rPr>
                <w:color w:val="FF0000"/>
                <w:sz w:val="20"/>
                <w:szCs w:val="20"/>
              </w:rPr>
            </w:pPr>
            <w:r w:rsidRPr="004272D1">
              <w:rPr>
                <w:color w:val="FF0000"/>
                <w:sz w:val="20"/>
                <w:szCs w:val="20"/>
              </w:rPr>
              <w:t>Parametri:</w:t>
            </w:r>
          </w:p>
          <w:p w:rsidR="004272D1" w:rsidRPr="004272D1" w:rsidRDefault="004272D1" w:rsidP="004272D1">
            <w:pPr>
              <w:rPr>
                <w:color w:val="FF0000"/>
                <w:sz w:val="20"/>
                <w:szCs w:val="20"/>
              </w:rPr>
            </w:pPr>
            <w:r w:rsidRPr="004272D1">
              <w:rPr>
                <w:color w:val="FF0000"/>
                <w:sz w:val="20"/>
                <w:szCs w:val="20"/>
                <w:lang w:val="en-US"/>
              </w:rPr>
              <w:t xml:space="preserve">Optică 30:1 Termometru infraroşu Precizie min. 2% RH </w:t>
            </w:r>
            <w:r w:rsidRPr="004272D1">
              <w:rPr>
                <w:color w:val="FF0000"/>
                <w:sz w:val="20"/>
                <w:szCs w:val="20"/>
              </w:rPr>
              <w:t xml:space="preserve">                                                                                                                    </w:t>
            </w:r>
          </w:p>
          <w:p w:rsidR="004272D1" w:rsidRPr="004272D1" w:rsidRDefault="004272D1" w:rsidP="004272D1">
            <w:pPr>
              <w:rPr>
                <w:color w:val="FF0000"/>
                <w:sz w:val="20"/>
                <w:szCs w:val="20"/>
                <w:lang w:val="en-US"/>
              </w:rPr>
            </w:pPr>
            <w:r w:rsidRPr="004272D1">
              <w:rPr>
                <w:color w:val="FF0000"/>
                <w:sz w:val="20"/>
                <w:szCs w:val="20"/>
              </w:rPr>
              <w:t xml:space="preserve">Temperatură IR      min </w:t>
            </w:r>
            <w:r w:rsidRPr="004272D1">
              <w:rPr>
                <w:color w:val="FF0000"/>
                <w:sz w:val="20"/>
                <w:szCs w:val="20"/>
                <w:lang w:val="en-US"/>
              </w:rPr>
              <w:t xml:space="preserve">-50 </w:t>
            </w:r>
            <w:r w:rsidRPr="004272D1">
              <w:rPr>
                <w:color w:val="FF0000"/>
                <w:sz w:val="20"/>
                <w:szCs w:val="20"/>
              </w:rPr>
              <w:t>до</w:t>
            </w:r>
            <w:r w:rsidRPr="004272D1">
              <w:rPr>
                <w:color w:val="FF0000"/>
                <w:sz w:val="20"/>
                <w:szCs w:val="20"/>
                <w:lang w:val="en-US"/>
              </w:rPr>
              <w:t xml:space="preserve"> 5000°</w:t>
            </w:r>
            <w:r w:rsidRPr="004272D1">
              <w:rPr>
                <w:color w:val="FF0000"/>
                <w:sz w:val="20"/>
                <w:szCs w:val="20"/>
              </w:rPr>
              <w:t>С</w:t>
            </w:r>
            <w:r w:rsidRPr="004272D1">
              <w:rPr>
                <w:color w:val="FF0000"/>
                <w:sz w:val="20"/>
                <w:szCs w:val="20"/>
                <w:lang w:val="en-US"/>
              </w:rPr>
              <w:t>,</w:t>
            </w:r>
            <w:r w:rsidRPr="004272D1">
              <w:rPr>
                <w:color w:val="FF0000"/>
                <w:sz w:val="20"/>
                <w:szCs w:val="20"/>
              </w:rPr>
              <w:t xml:space="preserve">  </w:t>
            </w:r>
            <w:r w:rsidRPr="004272D1">
              <w:rPr>
                <w:color w:val="FF0000"/>
                <w:sz w:val="20"/>
                <w:szCs w:val="20"/>
                <w:lang w:val="en-US"/>
              </w:rPr>
              <w:t xml:space="preserve">± 2% </w:t>
            </w:r>
            <w:r w:rsidRPr="004272D1">
              <w:rPr>
                <w:color w:val="FF0000"/>
                <w:sz w:val="20"/>
                <w:szCs w:val="20"/>
              </w:rPr>
              <w:t>или</w:t>
            </w:r>
            <w:r w:rsidRPr="004272D1">
              <w:rPr>
                <w:color w:val="FF0000"/>
                <w:sz w:val="20"/>
                <w:szCs w:val="20"/>
                <w:lang w:val="en-US"/>
              </w:rPr>
              <w:t xml:space="preserve"> ± 4°F/2°C</w:t>
            </w:r>
          </w:p>
          <w:p w:rsidR="004272D1" w:rsidRPr="004272D1" w:rsidRDefault="004272D1" w:rsidP="004272D1">
            <w:pPr>
              <w:rPr>
                <w:color w:val="FF0000"/>
                <w:sz w:val="20"/>
                <w:szCs w:val="20"/>
                <w:lang w:val="en-US"/>
              </w:rPr>
            </w:pPr>
            <w:r w:rsidRPr="004272D1">
              <w:rPr>
                <w:color w:val="FF0000"/>
                <w:sz w:val="20"/>
                <w:szCs w:val="20"/>
              </w:rPr>
              <w:t>Raport distanță față de zonă</w:t>
            </w:r>
            <w:r w:rsidRPr="004272D1">
              <w:rPr>
                <w:color w:val="FF0000"/>
                <w:sz w:val="20"/>
                <w:szCs w:val="20"/>
                <w:lang w:val="en-US"/>
              </w:rPr>
              <w:tab/>
              <w:t>min. 30:1</w:t>
            </w:r>
            <w:r w:rsidRPr="004272D1">
              <w:rPr>
                <w:color w:val="FF0000"/>
                <w:sz w:val="20"/>
                <w:szCs w:val="20"/>
                <w:lang w:val="en-US"/>
              </w:rPr>
              <w:tab/>
              <w:t xml:space="preserve"> </w:t>
            </w:r>
          </w:p>
          <w:p w:rsidR="004272D1" w:rsidRPr="004272D1" w:rsidRDefault="004272D1" w:rsidP="004272D1">
            <w:pPr>
              <w:rPr>
                <w:color w:val="FF0000"/>
                <w:sz w:val="20"/>
                <w:szCs w:val="20"/>
                <w:lang w:val="en-US"/>
              </w:rPr>
            </w:pPr>
            <w:r w:rsidRPr="004272D1">
              <w:rPr>
                <w:color w:val="FF0000"/>
                <w:sz w:val="20"/>
                <w:szCs w:val="20"/>
              </w:rPr>
              <w:t xml:space="preserve">Temperatura de tip </w:t>
            </w:r>
            <w:r w:rsidRPr="004272D1">
              <w:rPr>
                <w:color w:val="FF0000"/>
                <w:sz w:val="20"/>
                <w:szCs w:val="20"/>
                <w:lang w:val="en-US"/>
              </w:rPr>
              <w:t xml:space="preserve"> </w:t>
            </w:r>
            <w:r w:rsidRPr="004272D1">
              <w:rPr>
                <w:color w:val="FF0000"/>
                <w:sz w:val="20"/>
                <w:szCs w:val="20"/>
              </w:rPr>
              <w:t>К</w:t>
            </w:r>
            <w:r w:rsidRPr="004272D1">
              <w:rPr>
                <w:color w:val="FF0000"/>
                <w:sz w:val="20"/>
                <w:szCs w:val="20"/>
                <w:lang w:val="en-US"/>
              </w:rPr>
              <w:t xml:space="preserve"> min</w:t>
            </w:r>
            <w:r w:rsidRPr="004272D1">
              <w:rPr>
                <w:color w:val="FF0000"/>
                <w:sz w:val="20"/>
                <w:szCs w:val="20"/>
              </w:rPr>
              <w:t xml:space="preserve">   </w:t>
            </w:r>
            <w:r w:rsidRPr="004272D1">
              <w:rPr>
                <w:color w:val="FF0000"/>
                <w:sz w:val="20"/>
                <w:szCs w:val="20"/>
                <w:lang w:val="en-US"/>
              </w:rPr>
              <w:t xml:space="preserve">-100 </w:t>
            </w:r>
            <w:r w:rsidRPr="004272D1">
              <w:rPr>
                <w:color w:val="FF0000"/>
                <w:sz w:val="20"/>
                <w:szCs w:val="20"/>
              </w:rPr>
              <w:t>до</w:t>
            </w:r>
            <w:r w:rsidRPr="004272D1">
              <w:rPr>
                <w:color w:val="FF0000"/>
                <w:sz w:val="20"/>
                <w:szCs w:val="20"/>
                <w:lang w:val="en-US"/>
              </w:rPr>
              <w:t xml:space="preserve"> 1372°</w:t>
            </w:r>
            <w:r w:rsidRPr="004272D1">
              <w:rPr>
                <w:color w:val="FF0000"/>
                <w:sz w:val="20"/>
                <w:szCs w:val="20"/>
              </w:rPr>
              <w:t xml:space="preserve">С,  </w:t>
            </w:r>
            <w:r w:rsidRPr="004272D1">
              <w:rPr>
                <w:color w:val="FF0000"/>
                <w:sz w:val="20"/>
                <w:szCs w:val="20"/>
                <w:lang w:val="en-US"/>
              </w:rPr>
              <w:t>± (1%+1°C)</w:t>
            </w:r>
          </w:p>
          <w:p w:rsidR="004272D1" w:rsidRPr="004272D1" w:rsidRDefault="004272D1" w:rsidP="004272D1">
            <w:pPr>
              <w:rPr>
                <w:color w:val="FF0000"/>
                <w:sz w:val="20"/>
                <w:szCs w:val="20"/>
                <w:lang w:val="en-US"/>
              </w:rPr>
            </w:pPr>
            <w:r w:rsidRPr="004272D1">
              <w:rPr>
                <w:color w:val="FF0000"/>
                <w:sz w:val="20"/>
                <w:szCs w:val="20"/>
              </w:rPr>
              <w:t xml:space="preserve">Temperatura aerului , min   </w:t>
            </w:r>
            <w:r w:rsidRPr="004272D1">
              <w:rPr>
                <w:color w:val="FF0000"/>
                <w:sz w:val="20"/>
                <w:szCs w:val="20"/>
                <w:lang w:val="en-US"/>
              </w:rPr>
              <w:t xml:space="preserve">-10 </w:t>
            </w:r>
            <w:r w:rsidRPr="004272D1">
              <w:rPr>
                <w:color w:val="FF0000"/>
                <w:sz w:val="20"/>
                <w:szCs w:val="20"/>
              </w:rPr>
              <w:t>до</w:t>
            </w:r>
            <w:r w:rsidRPr="004272D1">
              <w:rPr>
                <w:color w:val="FF0000"/>
                <w:sz w:val="20"/>
                <w:szCs w:val="20"/>
                <w:lang w:val="en-US"/>
              </w:rPr>
              <w:t xml:space="preserve"> 60°</w:t>
            </w:r>
            <w:r w:rsidRPr="004272D1">
              <w:rPr>
                <w:color w:val="FF0000"/>
                <w:sz w:val="20"/>
                <w:szCs w:val="20"/>
              </w:rPr>
              <w:t>С ,</w:t>
            </w:r>
            <w:r w:rsidRPr="004272D1">
              <w:rPr>
                <w:color w:val="FF0000"/>
                <w:sz w:val="20"/>
                <w:szCs w:val="20"/>
                <w:lang w:val="en-US"/>
              </w:rPr>
              <w:t xml:space="preserve">  ± (2%±4°F/2°</w:t>
            </w:r>
            <w:r w:rsidRPr="004272D1">
              <w:rPr>
                <w:color w:val="FF0000"/>
                <w:sz w:val="20"/>
                <w:szCs w:val="20"/>
              </w:rPr>
              <w:t>С</w:t>
            </w:r>
          </w:p>
          <w:p w:rsidR="004272D1" w:rsidRPr="004272D1" w:rsidRDefault="004272D1" w:rsidP="004272D1">
            <w:pPr>
              <w:rPr>
                <w:color w:val="FF0000"/>
                <w:sz w:val="20"/>
                <w:szCs w:val="20"/>
                <w:lang w:val="en-US"/>
              </w:rPr>
            </w:pPr>
            <w:r w:rsidRPr="004272D1">
              <w:rPr>
                <w:color w:val="FF0000"/>
                <w:sz w:val="20"/>
                <w:szCs w:val="20"/>
              </w:rPr>
              <w:t xml:space="preserve">Interval de umiditate relativă     min - </w:t>
            </w:r>
            <w:r w:rsidRPr="004272D1">
              <w:rPr>
                <w:color w:val="FF0000"/>
                <w:sz w:val="20"/>
                <w:szCs w:val="20"/>
                <w:lang w:val="en-US"/>
              </w:rPr>
              <w:t>0-100%,</w:t>
            </w:r>
            <w:r w:rsidRPr="004272D1">
              <w:rPr>
                <w:color w:val="FF0000"/>
                <w:sz w:val="20"/>
                <w:szCs w:val="20"/>
                <w:lang w:val="en-US"/>
              </w:rPr>
              <w:tab/>
              <w:t xml:space="preserve">± 2% </w:t>
            </w:r>
          </w:p>
          <w:p w:rsidR="004272D1" w:rsidRPr="004272D1" w:rsidRDefault="004272D1" w:rsidP="004272D1">
            <w:pPr>
              <w:rPr>
                <w:color w:val="FF0000"/>
                <w:sz w:val="20"/>
                <w:szCs w:val="20"/>
                <w:lang w:val="en-US"/>
              </w:rPr>
            </w:pPr>
            <w:r w:rsidRPr="004272D1">
              <w:rPr>
                <w:color w:val="FF0000"/>
                <w:sz w:val="20"/>
                <w:szCs w:val="20"/>
              </w:rPr>
              <w:lastRenderedPageBreak/>
              <w:t>Punct de condensare   min.</w:t>
            </w:r>
            <w:r w:rsidRPr="004272D1">
              <w:rPr>
                <w:color w:val="FF0000"/>
                <w:sz w:val="20"/>
                <w:szCs w:val="20"/>
                <w:lang w:val="en-US"/>
              </w:rPr>
              <w:tab/>
              <w:t xml:space="preserve">-68 </w:t>
            </w:r>
            <w:r w:rsidRPr="004272D1">
              <w:rPr>
                <w:color w:val="FF0000"/>
                <w:sz w:val="20"/>
                <w:szCs w:val="20"/>
              </w:rPr>
              <w:t>до</w:t>
            </w:r>
            <w:r w:rsidRPr="004272D1">
              <w:rPr>
                <w:color w:val="FF0000"/>
                <w:sz w:val="20"/>
                <w:szCs w:val="20"/>
                <w:lang w:val="en-US"/>
              </w:rPr>
              <w:t xml:space="preserve"> 60°</w:t>
            </w:r>
            <w:r w:rsidRPr="004272D1">
              <w:rPr>
                <w:color w:val="FF0000"/>
                <w:sz w:val="20"/>
                <w:szCs w:val="20"/>
              </w:rPr>
              <w:t>С</w:t>
            </w:r>
            <w:r w:rsidRPr="004272D1">
              <w:rPr>
                <w:color w:val="FF0000"/>
                <w:sz w:val="20"/>
                <w:szCs w:val="20"/>
                <w:lang w:val="en-US"/>
              </w:rPr>
              <w:tab/>
              <w:t xml:space="preserve"> </w:t>
            </w:r>
          </w:p>
          <w:p w:rsidR="004272D1" w:rsidRPr="004272D1" w:rsidRDefault="004272D1" w:rsidP="004272D1">
            <w:pPr>
              <w:rPr>
                <w:color w:val="FF0000"/>
                <w:sz w:val="20"/>
                <w:szCs w:val="20"/>
                <w:lang w:val="en-US"/>
              </w:rPr>
            </w:pPr>
            <w:r w:rsidRPr="004272D1">
              <w:rPr>
                <w:color w:val="FF0000"/>
                <w:sz w:val="20"/>
                <w:szCs w:val="20"/>
              </w:rPr>
              <w:t xml:space="preserve">Temperatura bulbului umed min. </w:t>
            </w:r>
            <w:r w:rsidRPr="004272D1">
              <w:rPr>
                <w:color w:val="FF0000"/>
                <w:sz w:val="20"/>
                <w:szCs w:val="20"/>
                <w:lang w:val="en-US"/>
              </w:rPr>
              <w:t xml:space="preserve">-21,6 </w:t>
            </w:r>
            <w:r w:rsidRPr="004272D1">
              <w:rPr>
                <w:color w:val="FF0000"/>
                <w:sz w:val="20"/>
                <w:szCs w:val="20"/>
              </w:rPr>
              <w:t>до</w:t>
            </w:r>
            <w:r w:rsidRPr="004272D1">
              <w:rPr>
                <w:color w:val="FF0000"/>
                <w:sz w:val="20"/>
                <w:szCs w:val="20"/>
                <w:lang w:val="en-US"/>
              </w:rPr>
              <w:t xml:space="preserve"> 60°</w:t>
            </w:r>
            <w:r w:rsidRPr="004272D1">
              <w:rPr>
                <w:color w:val="FF0000"/>
                <w:sz w:val="20"/>
                <w:szCs w:val="20"/>
              </w:rPr>
              <w:t>С</w:t>
            </w:r>
          </w:p>
          <w:p w:rsidR="004272D1" w:rsidRPr="004272D1" w:rsidRDefault="004272D1" w:rsidP="004272D1">
            <w:pPr>
              <w:rPr>
                <w:color w:val="FF0000"/>
                <w:sz w:val="20"/>
                <w:szCs w:val="20"/>
                <w:lang w:val="en-US"/>
              </w:rPr>
            </w:pPr>
            <w:r w:rsidRPr="004272D1">
              <w:rPr>
                <w:color w:val="FF0000"/>
                <w:sz w:val="20"/>
                <w:szCs w:val="20"/>
                <w:lang w:val="en-US"/>
              </w:rPr>
              <w:t xml:space="preserve">Cheis pentru transportare/păstrare. </w:t>
            </w:r>
          </w:p>
          <w:p w:rsidR="004272D1" w:rsidRPr="004272D1" w:rsidRDefault="004272D1" w:rsidP="004272D1">
            <w:pPr>
              <w:rPr>
                <w:color w:val="FF0000"/>
                <w:sz w:val="20"/>
                <w:szCs w:val="20"/>
                <w:lang w:val="en-US"/>
              </w:rPr>
            </w:pPr>
            <w:r w:rsidRPr="004272D1">
              <w:rPr>
                <w:color w:val="FF0000"/>
                <w:sz w:val="20"/>
                <w:szCs w:val="20"/>
                <w:lang w:val="en-US"/>
              </w:rPr>
              <w:t>Buletin de verificare metrologică.</w:t>
            </w:r>
          </w:p>
          <w:p w:rsidR="004272D1" w:rsidRPr="004272D1" w:rsidRDefault="004272D1" w:rsidP="004272D1">
            <w:pPr>
              <w:rPr>
                <w:color w:val="FF0000"/>
                <w:sz w:val="20"/>
                <w:szCs w:val="20"/>
                <w:lang w:val="en-US"/>
              </w:rPr>
            </w:pPr>
            <w:r w:rsidRPr="004272D1">
              <w:rPr>
                <w:color w:val="FF0000"/>
                <w:sz w:val="20"/>
                <w:szCs w:val="20"/>
                <w:lang w:val="en-US"/>
              </w:rPr>
              <w:t>Produs de uzină, nou.</w:t>
            </w:r>
            <w:r w:rsidR="00966664">
              <w:t xml:space="preserve"> </w:t>
            </w:r>
            <w:r w:rsidR="00966664" w:rsidRPr="00966664">
              <w:rPr>
                <w:color w:val="FF0000"/>
                <w:sz w:val="20"/>
                <w:szCs w:val="20"/>
                <w:lang w:val="en-US"/>
              </w:rPr>
              <w:t>La prezentare utilajului se va efectua conectarea cu demonstrarea funcționării.</w:t>
            </w:r>
          </w:p>
          <w:p w:rsidR="004272D1" w:rsidRPr="004272D1" w:rsidRDefault="004272D1" w:rsidP="004272D1">
            <w:pPr>
              <w:rPr>
                <w:color w:val="FF0000"/>
                <w:sz w:val="20"/>
                <w:szCs w:val="20"/>
                <w:lang w:val="en-US"/>
              </w:rPr>
            </w:pPr>
            <w:r w:rsidRPr="004272D1">
              <w:rPr>
                <w:color w:val="FF0000"/>
                <w:sz w:val="20"/>
                <w:szCs w:val="20"/>
                <w:lang w:val="en-US"/>
              </w:rPr>
              <w:t>Garanție min. 12 luni.</w:t>
            </w:r>
          </w:p>
          <w:p w:rsidR="004272D1" w:rsidRPr="004272D1" w:rsidRDefault="004272D1" w:rsidP="004272D1">
            <w:pPr>
              <w:rPr>
                <w:color w:val="FF0000"/>
                <w:sz w:val="20"/>
                <w:szCs w:val="20"/>
                <w:lang w:val="en-US"/>
              </w:rPr>
            </w:pPr>
          </w:p>
        </w:tc>
        <w:tc>
          <w:tcPr>
            <w:tcW w:w="809" w:type="pct"/>
            <w:tcBorders>
              <w:top w:val="single" w:sz="4" w:space="0" w:color="auto"/>
              <w:left w:val="single" w:sz="4" w:space="0" w:color="auto"/>
              <w:bottom w:val="single" w:sz="4" w:space="0" w:color="auto"/>
              <w:right w:val="single" w:sz="4" w:space="0" w:color="auto"/>
            </w:tcBorders>
          </w:tcPr>
          <w:p w:rsidR="004272D1" w:rsidRPr="0065496F" w:rsidRDefault="004272D1" w:rsidP="004272D1">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2D1" w:rsidRPr="0065496F" w:rsidRDefault="004272D1" w:rsidP="004272D1">
            <w:pPr>
              <w:rPr>
                <w:sz w:val="20"/>
                <w:szCs w:val="20"/>
              </w:rPr>
            </w:pPr>
          </w:p>
        </w:tc>
      </w:tr>
      <w:tr w:rsidR="003A663F" w:rsidRPr="00C00499" w:rsidTr="00CA7217">
        <w:trPr>
          <w:gridAfter w:val="1"/>
          <w:wAfter w:w="26"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b/>
                <w:sz w:val="20"/>
                <w:szCs w:val="20"/>
              </w:rPr>
            </w:pPr>
            <w:r w:rsidRPr="0065496F">
              <w:rPr>
                <w:b/>
                <w:sz w:val="20"/>
                <w:szCs w:val="20"/>
              </w:rPr>
              <w:lastRenderedPageBreak/>
              <w:t>TOTAL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1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c>
          <w:tcPr>
            <w:tcW w:w="809" w:type="pct"/>
            <w:tcBorders>
              <w:top w:val="single" w:sz="4" w:space="0" w:color="auto"/>
              <w:left w:val="single" w:sz="4" w:space="0" w:color="auto"/>
              <w:bottom w:val="single" w:sz="4" w:space="0" w:color="auto"/>
              <w:right w:val="single" w:sz="4" w:space="0" w:color="auto"/>
            </w:tcBorders>
          </w:tcPr>
          <w:p w:rsidR="003A663F" w:rsidRPr="0065496F" w:rsidRDefault="003A663F" w:rsidP="003A663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A663F" w:rsidRPr="0065496F" w:rsidRDefault="003A663F" w:rsidP="003A663F">
            <w:pPr>
              <w:rPr>
                <w:sz w:val="20"/>
                <w:szCs w:val="20"/>
              </w:rPr>
            </w:pPr>
          </w:p>
        </w:tc>
      </w:tr>
      <w:tr w:rsidR="003A663F" w:rsidRPr="00C00499" w:rsidTr="00136B13">
        <w:trPr>
          <w:trHeight w:val="397"/>
        </w:trPr>
        <w:tc>
          <w:tcPr>
            <w:tcW w:w="5000" w:type="pct"/>
            <w:gridSpan w:val="11"/>
            <w:tcBorders>
              <w:top w:val="single" w:sz="4" w:space="0" w:color="auto"/>
            </w:tcBorders>
            <w:shd w:val="clear" w:color="auto" w:fill="auto"/>
            <w:vAlign w:val="center"/>
          </w:tcPr>
          <w:p w:rsidR="003A663F" w:rsidRPr="00C00499" w:rsidRDefault="003A663F" w:rsidP="003A663F">
            <w:pPr>
              <w:tabs>
                <w:tab w:val="left" w:pos="6120"/>
              </w:tabs>
            </w:pPr>
          </w:p>
          <w:p w:rsidR="003A663F" w:rsidRPr="00C00499" w:rsidRDefault="003A663F" w:rsidP="003A663F">
            <w:r w:rsidRPr="00C00499">
              <w:t>Semnat:_______________ Numele, Prenumele:_____________________________ În calitate de: ________________</w:t>
            </w:r>
          </w:p>
          <w:p w:rsidR="003A663F" w:rsidRPr="00C00499" w:rsidRDefault="003A663F" w:rsidP="003A663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A663F" w:rsidRPr="00C00499" w:rsidTr="00136B13">
              <w:trPr>
                <w:gridAfter w:val="3"/>
                <w:wAfter w:w="512" w:type="dxa"/>
                <w:trHeight w:val="697"/>
              </w:trPr>
              <w:tc>
                <w:tcPr>
                  <w:tcW w:w="13798" w:type="dxa"/>
                  <w:gridSpan w:val="15"/>
                  <w:shd w:val="clear" w:color="auto" w:fill="auto"/>
                  <w:vAlign w:val="center"/>
                </w:tcPr>
                <w:p w:rsidR="003A663F" w:rsidRDefault="003A663F" w:rsidP="00DA05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Default="003A663F" w:rsidP="00DA056C">
                  <w:pPr>
                    <w:framePr w:hSpace="180" w:wrap="around" w:vAnchor="page" w:hAnchor="margin" w:y="347"/>
                    <w:jc w:val="right"/>
                    <w:rPr>
                      <w:noProof w:val="0"/>
                      <w:lang w:val="it-IT"/>
                    </w:rPr>
                  </w:pPr>
                </w:p>
                <w:p w:rsidR="003A663F" w:rsidRPr="00DC35AC" w:rsidRDefault="003A663F" w:rsidP="00DA056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A663F" w:rsidRPr="00D22624" w:rsidRDefault="003A663F" w:rsidP="00DA05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A663F" w:rsidRPr="00D22624" w:rsidRDefault="003A663F" w:rsidP="00DA05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A663F" w:rsidRDefault="003A663F" w:rsidP="00DA056C">
                  <w:pPr>
                    <w:framePr w:hSpace="180" w:wrap="around" w:vAnchor="page" w:hAnchor="margin" w:y="347"/>
                    <w:jc w:val="right"/>
                    <w:rPr>
                      <w:noProof w:val="0"/>
                      <w:lang w:val="it-IT"/>
                    </w:rPr>
                  </w:pPr>
                </w:p>
                <w:p w:rsidR="003A663F" w:rsidRPr="00DC35AC" w:rsidRDefault="003A663F" w:rsidP="00DA056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A663F" w:rsidRPr="00C00499" w:rsidRDefault="003A663F" w:rsidP="00DA056C">
                  <w:pPr>
                    <w:pStyle w:val="2"/>
                    <w:framePr w:hSpace="180" w:wrap="around" w:vAnchor="page" w:hAnchor="margin" w:y="347"/>
                    <w:jc w:val="right"/>
                    <w:rPr>
                      <w:b w:val="0"/>
                      <w:sz w:val="20"/>
                      <w:szCs w:val="20"/>
                      <w:lang w:val="en-US"/>
                    </w:rPr>
                  </w:pPr>
                </w:p>
              </w:tc>
            </w:tr>
            <w:tr w:rsidR="003A663F" w:rsidRPr="00C00499" w:rsidTr="00136B13">
              <w:trPr>
                <w:gridAfter w:val="3"/>
                <w:wAfter w:w="512" w:type="dxa"/>
              </w:trPr>
              <w:tc>
                <w:tcPr>
                  <w:tcW w:w="13798" w:type="dxa"/>
                  <w:gridSpan w:val="15"/>
                  <w:tcBorders>
                    <w:bottom w:val="single" w:sz="4" w:space="0" w:color="auto"/>
                  </w:tcBorders>
                  <w:shd w:val="clear" w:color="auto" w:fill="auto"/>
                </w:tcPr>
                <w:p w:rsidR="003A663F" w:rsidRPr="00DC35AC" w:rsidRDefault="003A663F" w:rsidP="00DA056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A663F" w:rsidRPr="00C00499" w:rsidRDefault="003A663F" w:rsidP="00DA056C">
                  <w:pPr>
                    <w:framePr w:hSpace="180" w:wrap="around" w:vAnchor="page" w:hAnchor="margin" w:y="347"/>
                    <w:jc w:val="center"/>
                  </w:pPr>
                </w:p>
              </w:tc>
              <w:tc>
                <w:tcPr>
                  <w:tcW w:w="1249" w:type="dxa"/>
                  <w:gridSpan w:val="3"/>
                  <w:tcBorders>
                    <w:bottom w:val="single" w:sz="4" w:space="0" w:color="auto"/>
                  </w:tcBorders>
                </w:tcPr>
                <w:p w:rsidR="003A663F" w:rsidRPr="007C0C9D" w:rsidRDefault="003A663F" w:rsidP="00DA056C">
                  <w:pPr>
                    <w:framePr w:hSpace="180" w:wrap="around" w:vAnchor="page" w:hAnchor="margin" w:y="347"/>
                    <w:jc w:val="both"/>
                    <w:rPr>
                      <w:i/>
                      <w:iCs/>
                    </w:rPr>
                  </w:pPr>
                </w:p>
              </w:tc>
            </w:tr>
            <w:tr w:rsidR="003A663F" w:rsidRPr="00C00499" w:rsidTr="00136B13">
              <w:trPr>
                <w:trHeight w:val="397"/>
              </w:trPr>
              <w:tc>
                <w:tcPr>
                  <w:tcW w:w="1249" w:type="dxa"/>
                  <w:tcBorders>
                    <w:top w:val="single" w:sz="4" w:space="0" w:color="auto"/>
                    <w:left w:val="single" w:sz="4" w:space="0" w:color="auto"/>
                    <w:bottom w:val="single" w:sz="4" w:space="0" w:color="auto"/>
                    <w:right w:val="single" w:sz="4" w:space="0" w:color="auto"/>
                  </w:tcBorders>
                </w:tcPr>
                <w:p w:rsidR="003A663F" w:rsidRPr="00C00499" w:rsidRDefault="003A663F" w:rsidP="00DA056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3A663F" w:rsidRPr="00C00499" w:rsidRDefault="003A663F" w:rsidP="00DA056C">
                  <w:pPr>
                    <w:framePr w:hSpace="180" w:wrap="around" w:vAnchor="page" w:hAnchor="margin" w:y="347"/>
                  </w:pPr>
                  <w:r w:rsidRPr="00C00499">
                    <w:t xml:space="preserve">Numărul </w:t>
                  </w:r>
                  <w:r>
                    <w:t xml:space="preserve"> procedurii de achiziție______________din_________</w:t>
                  </w:r>
                </w:p>
              </w:tc>
            </w:tr>
            <w:tr w:rsidR="003A663F" w:rsidRPr="00C00499" w:rsidTr="00136B13">
              <w:trPr>
                <w:trHeight w:val="397"/>
              </w:trPr>
              <w:tc>
                <w:tcPr>
                  <w:tcW w:w="1249" w:type="dxa"/>
                  <w:tcBorders>
                    <w:top w:val="single" w:sz="4" w:space="0" w:color="auto"/>
                    <w:left w:val="single" w:sz="4" w:space="0" w:color="auto"/>
                    <w:bottom w:val="single" w:sz="4" w:space="0" w:color="auto"/>
                    <w:right w:val="single" w:sz="4" w:space="0" w:color="auto"/>
                  </w:tcBorders>
                </w:tcPr>
                <w:p w:rsidR="003A663F" w:rsidRDefault="003A663F" w:rsidP="00DA056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3A663F" w:rsidRPr="00C00499" w:rsidRDefault="003A663F" w:rsidP="00DA056C">
                  <w:pPr>
                    <w:framePr w:hSpace="180" w:wrap="around" w:vAnchor="page" w:hAnchor="margin" w:y="347"/>
                  </w:pPr>
                  <w:r>
                    <w:t>Obiectul de achiziției</w:t>
                  </w:r>
                  <w:r w:rsidRPr="00C00499">
                    <w:t>:</w:t>
                  </w:r>
                  <w:r>
                    <w:t>______________</w:t>
                  </w:r>
                </w:p>
              </w:tc>
            </w:tr>
            <w:tr w:rsidR="003A663F" w:rsidRPr="00C00499" w:rsidTr="00136B13">
              <w:trPr>
                <w:trHeight w:val="567"/>
              </w:trPr>
              <w:tc>
                <w:tcPr>
                  <w:tcW w:w="12309" w:type="dxa"/>
                  <w:gridSpan w:val="11"/>
                  <w:shd w:val="clear" w:color="auto" w:fill="auto"/>
                </w:tcPr>
                <w:p w:rsidR="003A663F" w:rsidRPr="00C00499" w:rsidRDefault="003A663F" w:rsidP="00DA056C">
                  <w:pPr>
                    <w:framePr w:hSpace="180" w:wrap="around" w:vAnchor="page" w:hAnchor="margin" w:y="347"/>
                  </w:pPr>
                </w:p>
              </w:tc>
              <w:tc>
                <w:tcPr>
                  <w:tcW w:w="1249" w:type="dxa"/>
                  <w:gridSpan w:val="3"/>
                </w:tcPr>
                <w:p w:rsidR="003A663F" w:rsidRPr="00C00499" w:rsidRDefault="003A663F" w:rsidP="00DA056C">
                  <w:pPr>
                    <w:framePr w:hSpace="180" w:wrap="around" w:vAnchor="page" w:hAnchor="margin" w:y="347"/>
                  </w:pPr>
                </w:p>
              </w:tc>
              <w:tc>
                <w:tcPr>
                  <w:tcW w:w="2001" w:type="dxa"/>
                  <w:gridSpan w:val="7"/>
                </w:tcPr>
                <w:p w:rsidR="003A663F" w:rsidRPr="00C00499" w:rsidRDefault="003A663F" w:rsidP="00DA056C">
                  <w:pPr>
                    <w:framePr w:hSpace="180" w:wrap="around" w:vAnchor="page" w:hAnchor="margin" w:y="347"/>
                  </w:pPr>
                </w:p>
              </w:tc>
            </w:tr>
            <w:tr w:rsidR="003A663F" w:rsidRPr="006C1FA2" w:rsidTr="00DA056C">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b/>
                      <w:sz w:val="20"/>
                    </w:rPr>
                  </w:pPr>
                  <w:r w:rsidRPr="0028367D">
                    <w:rPr>
                      <w:b/>
                      <w:sz w:val="20"/>
                    </w:rPr>
                    <w:lastRenderedPageBreak/>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Suma</w:t>
                  </w:r>
                </w:p>
                <w:p w:rsidR="003A663F" w:rsidRPr="0028367D" w:rsidRDefault="003A663F" w:rsidP="00DA056C">
                  <w:pPr>
                    <w:framePr w:hSpace="180" w:wrap="around" w:vAnchor="page" w:hAnchor="margin" w:y="347"/>
                    <w:jc w:val="center"/>
                    <w:rPr>
                      <w:b/>
                      <w:sz w:val="20"/>
                    </w:rPr>
                  </w:pPr>
                  <w:r w:rsidRPr="0028367D">
                    <w:rPr>
                      <w:b/>
                      <w:sz w:val="20"/>
                    </w:rPr>
                    <w:t>fără</w:t>
                  </w:r>
                </w:p>
                <w:p w:rsidR="003A663F" w:rsidRPr="0028367D" w:rsidRDefault="003A663F" w:rsidP="00DA056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A663F" w:rsidRPr="0028367D" w:rsidRDefault="003A663F" w:rsidP="00DA056C">
                  <w:pPr>
                    <w:framePr w:hSpace="180" w:wrap="around" w:vAnchor="page" w:hAnchor="margin" w:y="347"/>
                    <w:jc w:val="center"/>
                    <w:rPr>
                      <w:b/>
                      <w:sz w:val="20"/>
                    </w:rPr>
                  </w:pPr>
                  <w:r w:rsidRPr="0028367D">
                    <w:rPr>
                      <w:b/>
                      <w:sz w:val="20"/>
                    </w:rPr>
                    <w:t>Suma</w:t>
                  </w:r>
                </w:p>
                <w:p w:rsidR="003A663F" w:rsidRPr="0028367D" w:rsidRDefault="003A663F" w:rsidP="00DA056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A663F" w:rsidRPr="0028367D" w:rsidRDefault="003A663F" w:rsidP="00DA056C">
                  <w:pPr>
                    <w:framePr w:hSpace="180" w:wrap="around" w:vAnchor="page" w:hAnchor="margin" w:y="347"/>
                    <w:jc w:val="center"/>
                    <w:rPr>
                      <w:b/>
                      <w:sz w:val="20"/>
                      <w:szCs w:val="28"/>
                    </w:rPr>
                  </w:pPr>
                  <w:r w:rsidRPr="0028367D">
                    <w:rPr>
                      <w:b/>
                      <w:sz w:val="20"/>
                      <w:szCs w:val="28"/>
                    </w:rPr>
                    <w:t xml:space="preserve">Termenul de </w:t>
                  </w:r>
                </w:p>
                <w:p w:rsidR="003A663F" w:rsidRPr="0028367D" w:rsidRDefault="003A663F" w:rsidP="00DA05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3A663F" w:rsidRDefault="003A663F" w:rsidP="00DA056C">
                  <w:pPr>
                    <w:framePr w:hSpace="180" w:wrap="around" w:vAnchor="page" w:hAnchor="margin" w:y="347"/>
                    <w:jc w:val="center"/>
                    <w:rPr>
                      <w:b/>
                      <w:sz w:val="20"/>
                      <w:szCs w:val="28"/>
                    </w:rPr>
                  </w:pPr>
                  <w:r>
                    <w:rPr>
                      <w:b/>
                      <w:sz w:val="20"/>
                      <w:szCs w:val="28"/>
                    </w:rPr>
                    <w:t>Discount</w:t>
                  </w:r>
                </w:p>
                <w:p w:rsidR="003A663F" w:rsidRPr="0028367D" w:rsidRDefault="003A663F" w:rsidP="00DA056C">
                  <w:pPr>
                    <w:framePr w:hSpace="180" w:wrap="around" w:vAnchor="page" w:hAnchor="margin" w:y="347"/>
                    <w:jc w:val="center"/>
                    <w:rPr>
                      <w:b/>
                      <w:sz w:val="20"/>
                      <w:szCs w:val="28"/>
                    </w:rPr>
                  </w:pPr>
                  <w:r>
                    <w:rPr>
                      <w:b/>
                      <w:sz w:val="20"/>
                      <w:szCs w:val="28"/>
                    </w:rPr>
                    <w:t>%</w:t>
                  </w:r>
                </w:p>
              </w:tc>
            </w:tr>
            <w:tr w:rsidR="003A663F" w:rsidRPr="006C1FA2" w:rsidTr="00DA056C">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A663F" w:rsidRPr="0028367D" w:rsidRDefault="003A663F" w:rsidP="00DA056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3A663F" w:rsidRDefault="003A663F" w:rsidP="00DA056C">
                  <w:pPr>
                    <w:framePr w:hSpace="180" w:wrap="around" w:vAnchor="page" w:hAnchor="margin" w:y="347"/>
                    <w:jc w:val="center"/>
                    <w:rPr>
                      <w:sz w:val="20"/>
                    </w:rPr>
                  </w:pPr>
                  <w:r>
                    <w:rPr>
                      <w:sz w:val="20"/>
                    </w:rPr>
                    <w:t>11</w:t>
                  </w:r>
                </w:p>
              </w:tc>
            </w:tr>
            <w:tr w:rsidR="003A663F"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A663F" w:rsidRPr="0028367D" w:rsidRDefault="003A663F" w:rsidP="00DA05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sz w:val="20"/>
                    </w:rPr>
                  </w:pPr>
                </w:p>
              </w:tc>
            </w:tr>
            <w:tr w:rsidR="003A663F"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3A663F" w:rsidP="00DA05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A663F" w:rsidRPr="0028367D" w:rsidRDefault="003A663F" w:rsidP="00DA05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sz w:val="20"/>
                    </w:rPr>
                  </w:pPr>
                </w:p>
              </w:tc>
            </w:tr>
            <w:tr w:rsidR="003A663F"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663F" w:rsidRPr="0028367D" w:rsidRDefault="00DA056C" w:rsidP="00DA056C">
                  <w:pPr>
                    <w:framePr w:hSpace="180" w:wrap="around" w:vAnchor="page" w:hAnchor="margin" w:y="347"/>
                    <w:rPr>
                      <w:sz w:val="20"/>
                    </w:rPr>
                  </w:pPr>
                  <w:r w:rsidRPr="00DA056C">
                    <w:rPr>
                      <w:sz w:val="20"/>
                    </w:rPr>
                    <w:t>38500000-0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6D57E4" w:rsidP="00DA056C">
                  <w:pPr>
                    <w:framePr w:hSpace="180" w:wrap="around" w:vAnchor="page" w:hAnchor="margin" w:y="347"/>
                    <w:rPr>
                      <w:b/>
                      <w:color w:val="FF0000"/>
                      <w:sz w:val="20"/>
                    </w:rPr>
                  </w:pPr>
                  <w:r w:rsidRPr="00F06B72">
                    <w:rPr>
                      <w:b/>
                      <w:noProof w:val="0"/>
                      <w:color w:val="FF0000"/>
                      <w:sz w:val="20"/>
                      <w:szCs w:val="20"/>
                      <w:lang w:val="en-US" w:eastAsia="ru-RU"/>
                    </w:rPr>
                    <w:t>Sclerometru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663F" w:rsidRPr="00A53A3F" w:rsidRDefault="003A663F"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A663F" w:rsidRPr="00A53A3F" w:rsidRDefault="003A663F"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rPr>
                  </w:pPr>
                  <w:r w:rsidRPr="00A53A3F">
                    <w:rPr>
                      <w:i/>
                      <w:color w:val="FF0000"/>
                      <w:sz w:val="20"/>
                      <w:szCs w:val="20"/>
                      <w:shd w:val="clear" w:color="auto" w:fill="FFFFFF" w:themeFill="background1"/>
                    </w:rPr>
                    <w:t xml:space="preserve">în decurs de pînă la </w:t>
                  </w:r>
                  <w:r w:rsidR="00F4023B">
                    <w:rPr>
                      <w:i/>
                      <w:color w:val="FF0000"/>
                      <w:sz w:val="20"/>
                      <w:szCs w:val="20"/>
                      <w:shd w:val="clear" w:color="auto" w:fill="FFFFFF" w:themeFill="background1"/>
                    </w:rPr>
                    <w:t>9</w:t>
                  </w:r>
                  <w:r w:rsidRPr="00A53A3F">
                    <w:rPr>
                      <w:i/>
                      <w:color w:val="FF0000"/>
                      <w:sz w:val="20"/>
                      <w:szCs w:val="20"/>
                      <w:shd w:val="clear" w:color="auto" w:fill="FFFFFF" w:themeFill="background1"/>
                    </w:rPr>
                    <w:t>0 de</w:t>
                  </w:r>
                  <w:r w:rsidRPr="00A53A3F">
                    <w:rPr>
                      <w:i/>
                      <w:color w:val="FF0000"/>
                      <w:sz w:val="20"/>
                      <w:szCs w:val="20"/>
                      <w:shd w:val="clear" w:color="auto" w:fill="FFFF00"/>
                    </w:rPr>
                    <w:t xml:space="preserve"> </w:t>
                  </w:r>
                  <w:r w:rsidRPr="00A53A3F">
                    <w:rPr>
                      <w:i/>
                      <w:color w:val="FF0000"/>
                      <w:sz w:val="20"/>
                      <w:szCs w:val="20"/>
                      <w:shd w:val="clear" w:color="auto" w:fill="FFFFFF" w:themeFill="background1"/>
                    </w:rPr>
                    <w:t>zile de la înregistrarea contractului la Trezorerie.</w:t>
                  </w:r>
                </w:p>
                <w:p w:rsidR="003A663F" w:rsidRPr="00A53A3F" w:rsidRDefault="003A663F" w:rsidP="00DA056C">
                  <w:pPr>
                    <w:framePr w:hSpace="180" w:wrap="around" w:vAnchor="page" w:hAnchor="margin" w:y="347"/>
                    <w:rPr>
                      <w:color w:val="FF0000"/>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A663F" w:rsidRPr="00A53A3F" w:rsidRDefault="003A663F" w:rsidP="00DA056C">
                  <w:pPr>
                    <w:framePr w:hSpace="180" w:wrap="around" w:vAnchor="page" w:hAnchor="margin" w:y="347"/>
                    <w:spacing w:line="256" w:lineRule="auto"/>
                    <w:rPr>
                      <w:color w:val="FF0000"/>
                      <w:sz w:val="20"/>
                      <w:szCs w:val="20"/>
                    </w:rPr>
                  </w:pPr>
                  <w:r w:rsidRPr="00A53A3F">
                    <w:rPr>
                      <w:color w:val="FF0000"/>
                      <w:sz w:val="20"/>
                      <w:szCs w:val="20"/>
                    </w:rPr>
                    <w:t>MD65TRPBAA314110A00826AC</w:t>
                  </w:r>
                </w:p>
              </w:tc>
              <w:tc>
                <w:tcPr>
                  <w:tcW w:w="1249" w:type="dxa"/>
                  <w:gridSpan w:val="3"/>
                  <w:tcBorders>
                    <w:top w:val="single" w:sz="4" w:space="0" w:color="auto"/>
                    <w:left w:val="single" w:sz="4" w:space="0" w:color="auto"/>
                    <w:bottom w:val="single" w:sz="4" w:space="0" w:color="auto"/>
                    <w:right w:val="single" w:sz="4" w:space="0" w:color="auto"/>
                  </w:tcBorders>
                </w:tcPr>
                <w:p w:rsidR="003A663F" w:rsidRPr="006C1FA2" w:rsidRDefault="003A663F"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szCs w:val="20"/>
                      <w:lang w:val="en-US"/>
                    </w:rPr>
                  </w:pPr>
                  <w:r w:rsidRPr="00B3742F">
                    <w:rPr>
                      <w:sz w:val="20"/>
                      <w:szCs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DA056C" w:rsidP="00DA056C">
                  <w:pPr>
                    <w:framePr w:hSpace="180" w:wrap="around" w:vAnchor="page" w:hAnchor="margin" w:y="347"/>
                    <w:rPr>
                      <w:sz w:val="20"/>
                    </w:rPr>
                  </w:pPr>
                  <w:r w:rsidRPr="00DA056C">
                    <w:rPr>
                      <w:sz w:val="20"/>
                    </w:rPr>
                    <w:t>38300000-8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szCs w:val="20"/>
                      <w:lang w:val="en-US"/>
                    </w:rPr>
                  </w:pPr>
                  <w:r w:rsidRPr="00C62874">
                    <w:rPr>
                      <w:b/>
                      <w:noProof w:val="0"/>
                      <w:color w:val="FF0000"/>
                      <w:sz w:val="20"/>
                      <w:szCs w:val="20"/>
                      <w:lang w:val="en-US" w:eastAsia="ru-RU"/>
                    </w:rPr>
                    <w:t>Telemetru cu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szCs w:val="20"/>
                      <w:lang w:val="en-US"/>
                    </w:rPr>
                  </w:pPr>
                  <w:r w:rsidRPr="00B3742F">
                    <w:rPr>
                      <w:sz w:val="20"/>
                      <w:szCs w:val="20"/>
                      <w:lang w:val="en-US"/>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DA056C" w:rsidP="00DA056C">
                  <w:pPr>
                    <w:framePr w:hSpace="180" w:wrap="around" w:vAnchor="page" w:hAnchor="margin" w:y="347"/>
                    <w:rPr>
                      <w:sz w:val="20"/>
                    </w:rPr>
                  </w:pPr>
                  <w:r w:rsidRPr="00DA056C">
                    <w:rPr>
                      <w:sz w:val="20"/>
                    </w:rPr>
                    <w:t>38931000-0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szCs w:val="20"/>
                      <w:lang w:val="en-US"/>
                    </w:rPr>
                  </w:pPr>
                  <w:r w:rsidRPr="00B00A8A">
                    <w:rPr>
                      <w:b/>
                      <w:bCs/>
                      <w:noProof w:val="0"/>
                      <w:color w:val="FF0000"/>
                      <w:sz w:val="20"/>
                      <w:szCs w:val="20"/>
                      <w:lang w:val="ru-RU" w:eastAsia="ru-RU"/>
                    </w:rPr>
                    <w:t>Pirometru cu infraroșu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szCs w:val="20"/>
                      <w:lang w:val="en-US"/>
                    </w:rPr>
                  </w:pPr>
                  <w:r w:rsidRPr="00B3742F">
                    <w:rPr>
                      <w:sz w:val="20"/>
                      <w:szCs w:val="20"/>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DA056C" w:rsidP="00DA056C">
                  <w:pPr>
                    <w:framePr w:hSpace="180" w:wrap="around" w:vAnchor="page" w:hAnchor="margin" w:y="347"/>
                    <w:rPr>
                      <w:sz w:val="20"/>
                    </w:rPr>
                  </w:pPr>
                  <w:r w:rsidRPr="00DA056C">
                    <w:rPr>
                      <w:sz w:val="20"/>
                    </w:rPr>
                    <w:t>38431300-8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szCs w:val="20"/>
                      <w:lang w:val="en-US"/>
                    </w:rPr>
                  </w:pPr>
                  <w:r w:rsidRPr="004272D1">
                    <w:rPr>
                      <w:b/>
                      <w:bCs/>
                      <w:noProof w:val="0"/>
                      <w:color w:val="FF0000"/>
                      <w:sz w:val="20"/>
                      <w:szCs w:val="20"/>
                      <w:lang w:val="en-US" w:eastAsia="ru-RU"/>
                    </w:rPr>
                    <w:t>Dispozitiv pentru detectarea defectelor în cusăturile sudate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szCs w:val="20"/>
                      <w:lang w:val="en-US"/>
                    </w:rPr>
                  </w:pPr>
                  <w:r w:rsidRPr="00B3742F">
                    <w:rPr>
                      <w:sz w:val="20"/>
                      <w:szCs w:val="20"/>
                      <w:lang w:val="en-U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DA056C" w:rsidP="00DA056C">
                  <w:pPr>
                    <w:framePr w:hSpace="180" w:wrap="around" w:vAnchor="page" w:hAnchor="margin" w:y="347"/>
                    <w:rPr>
                      <w:sz w:val="20"/>
                    </w:rPr>
                  </w:pPr>
                  <w:r w:rsidRPr="00DA056C">
                    <w:rPr>
                      <w:sz w:val="20"/>
                    </w:rPr>
                    <w:t>32580000-2</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szCs w:val="20"/>
                      <w:lang w:val="en-US"/>
                    </w:rPr>
                  </w:pPr>
                  <w:r w:rsidRPr="004272D1">
                    <w:rPr>
                      <w:b/>
                      <w:bCs/>
                      <w:noProof w:val="0"/>
                      <w:color w:val="FF0000"/>
                      <w:sz w:val="20"/>
                      <w:szCs w:val="20"/>
                      <w:lang w:val="en-US" w:eastAsia="ru-RU"/>
                    </w:rPr>
                    <w:t>Sistem hardware și software portabil pentru extragerea dovezilor digitale de pe</w:t>
                  </w:r>
                  <w:r w:rsidRPr="004272D1">
                    <w:rPr>
                      <w:b/>
                      <w:bCs/>
                      <w:noProof w:val="0"/>
                      <w:color w:val="FF0000"/>
                      <w:sz w:val="20"/>
                      <w:szCs w:val="20"/>
                      <w:lang w:val="en-US" w:eastAsia="ru-RU"/>
                    </w:rPr>
                    <w:br/>
                    <w:t>hard disk-uri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B3742F" w:rsidRDefault="006D57E4" w:rsidP="00DA056C">
                  <w:pPr>
                    <w:framePr w:hSpace="180" w:wrap="around" w:vAnchor="page" w:hAnchor="margin" w:y="347"/>
                    <w:rPr>
                      <w:sz w:val="20"/>
                      <w:szCs w:val="20"/>
                      <w:lang w:val="en-US"/>
                    </w:rPr>
                  </w:pPr>
                  <w:r w:rsidRPr="00B3742F">
                    <w:rPr>
                      <w:sz w:val="20"/>
                      <w:szCs w:val="20"/>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DA056C" w:rsidP="00DA056C">
                  <w:pPr>
                    <w:framePr w:hSpace="180" w:wrap="around" w:vAnchor="page" w:hAnchor="margin" w:y="347"/>
                    <w:rPr>
                      <w:sz w:val="20"/>
                    </w:rPr>
                  </w:pPr>
                  <w:r w:rsidRPr="00DA056C">
                    <w:rPr>
                      <w:sz w:val="20"/>
                    </w:rPr>
                    <w:t>38415000-7</w:t>
                  </w:r>
                  <w:bookmarkStart w:id="116" w:name="_GoBack"/>
                  <w:bookmarkEnd w:id="116"/>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4272D1" w:rsidRDefault="006D57E4" w:rsidP="00DA056C">
                  <w:pPr>
                    <w:framePr w:hSpace="180" w:wrap="around" w:vAnchor="page" w:hAnchor="margin" w:y="347"/>
                    <w:rPr>
                      <w:bCs/>
                      <w:noProof w:val="0"/>
                      <w:color w:val="FF0000"/>
                      <w:sz w:val="20"/>
                      <w:szCs w:val="20"/>
                      <w:lang w:val="en-US" w:eastAsia="ru-RU"/>
                    </w:rPr>
                  </w:pPr>
                  <w:r w:rsidRPr="004272D1">
                    <w:rPr>
                      <w:b/>
                      <w:bCs/>
                      <w:noProof w:val="0"/>
                      <w:color w:val="FF0000"/>
                      <w:sz w:val="20"/>
                      <w:szCs w:val="20"/>
                      <w:lang w:val="en-US" w:eastAsia="ru-RU"/>
                    </w:rPr>
                    <w:t>Dispozitiv pentru măsurarea umedității si temperaturii aerului</w:t>
                  </w:r>
                  <w:r w:rsidRPr="004272D1">
                    <w:rPr>
                      <w:bCs/>
                      <w:noProof w:val="0"/>
                      <w:color w:val="FF0000"/>
                      <w:sz w:val="20"/>
                      <w:szCs w:val="20"/>
                      <w:lang w:val="en-US" w:eastAsia="ru-RU"/>
                    </w:rPr>
                    <w:t>.</w:t>
                  </w:r>
                </w:p>
                <w:p w:rsidR="006D57E4" w:rsidRPr="00A53A3F" w:rsidRDefault="006D57E4" w:rsidP="00DA056C">
                  <w:pPr>
                    <w:framePr w:hSpace="180" w:wrap="around" w:vAnchor="page" w:hAnchor="margin" w:y="347"/>
                    <w:rPr>
                      <w:color w:val="FF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r w:rsidRPr="00A53A3F">
                    <w:rPr>
                      <w:color w:val="FF0000"/>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A53A3F" w:rsidRDefault="006D57E4" w:rsidP="00DA056C">
                  <w:pPr>
                    <w:framePr w:hSpace="180" w:wrap="around" w:vAnchor="page" w:hAnchor="margin" w:y="347"/>
                    <w:rPr>
                      <w:color w:val="FF0000"/>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hd w:val="clear" w:color="auto" w:fill="FFFFFF" w:themeFill="background1"/>
                    <w:tabs>
                      <w:tab w:val="left" w:pos="0"/>
                      <w:tab w:val="left" w:pos="284"/>
                      <w:tab w:val="left" w:pos="426"/>
                    </w:tabs>
                    <w:spacing w:before="120"/>
                    <w:rPr>
                      <w:i/>
                      <w:color w:val="FF0000"/>
                      <w:sz w:val="20"/>
                      <w:szCs w:val="20"/>
                      <w:shd w:val="clear" w:color="auto" w:fill="FFFFFF" w:themeFill="background1"/>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A53A3F" w:rsidRDefault="006D57E4" w:rsidP="00DA056C">
                  <w:pPr>
                    <w:framePr w:hSpace="180" w:wrap="around" w:vAnchor="page" w:hAnchor="margin" w:y="347"/>
                    <w:spacing w:line="256" w:lineRule="auto"/>
                    <w:rPr>
                      <w:color w:val="FF0000"/>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6C1FA2" w:rsidTr="00DA056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57E4" w:rsidRPr="0028367D" w:rsidRDefault="006D57E4" w:rsidP="00DA05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57E4" w:rsidRPr="0028367D" w:rsidRDefault="006D57E4" w:rsidP="00DA05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D57E4" w:rsidRPr="006C1FA2" w:rsidRDefault="006D57E4" w:rsidP="00DA056C">
                  <w:pPr>
                    <w:framePr w:hSpace="180" w:wrap="around" w:vAnchor="page" w:hAnchor="margin" w:y="347"/>
                    <w:rPr>
                      <w:sz w:val="20"/>
                    </w:rPr>
                  </w:pPr>
                </w:p>
              </w:tc>
            </w:tr>
            <w:tr w:rsidR="006D57E4" w:rsidRPr="00845C1B" w:rsidTr="00136B13">
              <w:trPr>
                <w:gridAfter w:val="1"/>
                <w:wAfter w:w="453" w:type="dxa"/>
                <w:trHeight w:val="397"/>
              </w:trPr>
              <w:tc>
                <w:tcPr>
                  <w:tcW w:w="10933" w:type="dxa"/>
                  <w:gridSpan w:val="10"/>
                  <w:tcBorders>
                    <w:top w:val="single" w:sz="4" w:space="0" w:color="auto"/>
                  </w:tcBorders>
                  <w:shd w:val="clear" w:color="auto" w:fill="auto"/>
                  <w:vAlign w:val="center"/>
                </w:tcPr>
                <w:p w:rsidR="006D57E4" w:rsidRPr="00845C1B" w:rsidRDefault="006D57E4" w:rsidP="00DA056C">
                  <w:pPr>
                    <w:framePr w:hSpace="180" w:wrap="around" w:vAnchor="page" w:hAnchor="margin" w:y="347"/>
                    <w:tabs>
                      <w:tab w:val="left" w:pos="6120"/>
                    </w:tabs>
                    <w:rPr>
                      <w:sz w:val="20"/>
                    </w:rPr>
                  </w:pPr>
                </w:p>
                <w:p w:rsidR="006D57E4" w:rsidRPr="00845C1B" w:rsidRDefault="006D57E4" w:rsidP="00DA056C">
                  <w:pPr>
                    <w:framePr w:hSpace="180" w:wrap="around" w:vAnchor="page" w:hAnchor="margin" w:y="347"/>
                    <w:rPr>
                      <w:sz w:val="20"/>
                    </w:rPr>
                  </w:pPr>
                  <w:r w:rsidRPr="00845C1B">
                    <w:rPr>
                      <w:sz w:val="20"/>
                    </w:rPr>
                    <w:t>Semnat:_______________ Numele, Prenumele:_____________________________ În calitate de: ______________</w:t>
                  </w:r>
                </w:p>
                <w:p w:rsidR="006D57E4" w:rsidRPr="00845C1B" w:rsidRDefault="006D57E4" w:rsidP="00DA056C">
                  <w:pPr>
                    <w:framePr w:hSpace="180" w:wrap="around" w:vAnchor="page" w:hAnchor="margin" w:y="347"/>
                    <w:rPr>
                      <w:sz w:val="20"/>
                    </w:rPr>
                  </w:pPr>
                </w:p>
                <w:p w:rsidR="006D57E4" w:rsidRPr="00845C1B" w:rsidRDefault="006D57E4" w:rsidP="00DA056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6D57E4" w:rsidRPr="00845C1B" w:rsidRDefault="006D57E4" w:rsidP="00DA056C">
                  <w:pPr>
                    <w:framePr w:hSpace="180" w:wrap="around" w:vAnchor="page" w:hAnchor="margin" w:y="347"/>
                    <w:tabs>
                      <w:tab w:val="left" w:pos="6120"/>
                    </w:tabs>
                    <w:rPr>
                      <w:sz w:val="20"/>
                    </w:rPr>
                  </w:pPr>
                </w:p>
              </w:tc>
              <w:tc>
                <w:tcPr>
                  <w:tcW w:w="1249" w:type="dxa"/>
                  <w:gridSpan w:val="4"/>
                  <w:tcBorders>
                    <w:top w:val="single" w:sz="4" w:space="0" w:color="auto"/>
                  </w:tcBorders>
                </w:tcPr>
                <w:p w:rsidR="006D57E4" w:rsidRPr="00845C1B" w:rsidRDefault="006D57E4" w:rsidP="00DA056C">
                  <w:pPr>
                    <w:framePr w:hSpace="180" w:wrap="around" w:vAnchor="page" w:hAnchor="margin" w:y="347"/>
                    <w:tabs>
                      <w:tab w:val="left" w:pos="6120"/>
                    </w:tabs>
                    <w:rPr>
                      <w:sz w:val="20"/>
                    </w:rPr>
                  </w:pPr>
                </w:p>
              </w:tc>
              <w:tc>
                <w:tcPr>
                  <w:tcW w:w="1247" w:type="dxa"/>
                  <w:gridSpan w:val="3"/>
                  <w:tcBorders>
                    <w:top w:val="single" w:sz="4" w:space="0" w:color="auto"/>
                  </w:tcBorders>
                </w:tcPr>
                <w:p w:rsidR="006D57E4" w:rsidRPr="00845C1B" w:rsidRDefault="006D57E4" w:rsidP="00DA056C">
                  <w:pPr>
                    <w:framePr w:hSpace="180" w:wrap="around" w:vAnchor="page" w:hAnchor="margin" w:y="347"/>
                    <w:tabs>
                      <w:tab w:val="left" w:pos="6120"/>
                    </w:tabs>
                    <w:rPr>
                      <w:sz w:val="20"/>
                    </w:rPr>
                  </w:pPr>
                </w:p>
              </w:tc>
            </w:tr>
          </w:tbl>
          <w:p w:rsidR="003A663F" w:rsidRPr="00C00499" w:rsidRDefault="003A663F" w:rsidP="003A663F">
            <w:pPr>
              <w:rPr>
                <w:bCs/>
                <w:iCs/>
              </w:rPr>
            </w:pPr>
          </w:p>
        </w:tc>
      </w:tr>
      <w:tr w:rsidR="003A663F" w:rsidRPr="00C60D06" w:rsidTr="00136B13">
        <w:trPr>
          <w:gridAfter w:val="1"/>
          <w:wAfter w:w="26" w:type="pct"/>
          <w:trHeight w:val="397"/>
        </w:trPr>
        <w:tc>
          <w:tcPr>
            <w:tcW w:w="638" w:type="pct"/>
            <w:tcBorders>
              <w:top w:val="single" w:sz="4" w:space="0" w:color="auto"/>
            </w:tcBorders>
          </w:tcPr>
          <w:p w:rsidR="003A663F" w:rsidRPr="00C60D06" w:rsidRDefault="003A663F" w:rsidP="003A663F">
            <w:pPr>
              <w:tabs>
                <w:tab w:val="left" w:pos="6120"/>
              </w:tabs>
            </w:pPr>
          </w:p>
        </w:tc>
        <w:tc>
          <w:tcPr>
            <w:tcW w:w="89" w:type="pct"/>
            <w:tcBorders>
              <w:top w:val="single" w:sz="4" w:space="0" w:color="auto"/>
            </w:tcBorders>
          </w:tcPr>
          <w:p w:rsidR="003A663F" w:rsidRPr="00C60D06" w:rsidRDefault="003A663F" w:rsidP="003A663F">
            <w:pPr>
              <w:tabs>
                <w:tab w:val="left" w:pos="6120"/>
              </w:tabs>
            </w:pPr>
          </w:p>
        </w:tc>
        <w:tc>
          <w:tcPr>
            <w:tcW w:w="4247" w:type="pct"/>
            <w:gridSpan w:val="8"/>
            <w:tcBorders>
              <w:top w:val="single" w:sz="4" w:space="0" w:color="auto"/>
            </w:tcBorders>
            <w:shd w:val="clear" w:color="auto" w:fill="auto"/>
            <w:vAlign w:val="center"/>
          </w:tcPr>
          <w:p w:rsidR="003A663F" w:rsidRPr="00C60D06" w:rsidRDefault="003A663F" w:rsidP="003A663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F6018D" w:rsidRPr="00F6018D">
              <w:rPr>
                <w:iCs/>
                <w:color w:val="FF0000"/>
                <w:u w:val="single"/>
              </w:rPr>
              <w:t>nu se aplica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B47" w:rsidRDefault="00185B47" w:rsidP="00A20ACF">
      <w:r>
        <w:separator/>
      </w:r>
    </w:p>
  </w:endnote>
  <w:endnote w:type="continuationSeparator" w:id="0">
    <w:p w:rsidR="00185B47" w:rsidRDefault="00185B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F06B72" w:rsidRDefault="00F06B72">
        <w:pPr>
          <w:pStyle w:val="a4"/>
          <w:jc w:val="right"/>
        </w:pPr>
        <w:r>
          <w:fldChar w:fldCharType="begin"/>
        </w:r>
        <w:r>
          <w:instrText xml:space="preserve"> PAGE   \* MERGEFORMAT </w:instrText>
        </w:r>
        <w:r>
          <w:fldChar w:fldCharType="separate"/>
        </w:r>
        <w:r w:rsidR="00DA056C">
          <w:t>56</w:t>
        </w:r>
        <w:r>
          <w:fldChar w:fldCharType="end"/>
        </w:r>
      </w:p>
    </w:sdtContent>
  </w:sdt>
  <w:p w:rsidR="00F06B72" w:rsidRDefault="00F06B7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B47" w:rsidRDefault="00185B47" w:rsidP="00A20ACF">
      <w:r>
        <w:separator/>
      </w:r>
    </w:p>
  </w:footnote>
  <w:footnote w:type="continuationSeparator" w:id="0">
    <w:p w:rsidR="00185B47" w:rsidRDefault="00185B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13"/>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D03"/>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B47"/>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A1"/>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63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68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D1"/>
    <w:rsid w:val="0042741C"/>
    <w:rsid w:val="00427553"/>
    <w:rsid w:val="004319CB"/>
    <w:rsid w:val="00431A89"/>
    <w:rsid w:val="00432102"/>
    <w:rsid w:val="004331E5"/>
    <w:rsid w:val="004334FF"/>
    <w:rsid w:val="004344C6"/>
    <w:rsid w:val="00435C57"/>
    <w:rsid w:val="0044058A"/>
    <w:rsid w:val="004409EB"/>
    <w:rsid w:val="00442351"/>
    <w:rsid w:val="004426A2"/>
    <w:rsid w:val="00442D67"/>
    <w:rsid w:val="00443325"/>
    <w:rsid w:val="00443BED"/>
    <w:rsid w:val="00444038"/>
    <w:rsid w:val="00444596"/>
    <w:rsid w:val="004464FF"/>
    <w:rsid w:val="0044736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03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218"/>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90"/>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83"/>
    <w:rsid w:val="006D2CED"/>
    <w:rsid w:val="006D3E86"/>
    <w:rsid w:val="006D4F02"/>
    <w:rsid w:val="006D57E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D43"/>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5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6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A3F"/>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8A"/>
    <w:rsid w:val="00B0183E"/>
    <w:rsid w:val="00B03165"/>
    <w:rsid w:val="00B06D9F"/>
    <w:rsid w:val="00B07774"/>
    <w:rsid w:val="00B10024"/>
    <w:rsid w:val="00B138F6"/>
    <w:rsid w:val="00B14173"/>
    <w:rsid w:val="00B159B9"/>
    <w:rsid w:val="00B1643C"/>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42F"/>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C7"/>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C53"/>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57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87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19D"/>
    <w:rsid w:val="00CA2D6F"/>
    <w:rsid w:val="00CA2F45"/>
    <w:rsid w:val="00CA34F1"/>
    <w:rsid w:val="00CA3B42"/>
    <w:rsid w:val="00CA721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B08"/>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6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72"/>
    <w:rsid w:val="00F07EDA"/>
    <w:rsid w:val="00F12593"/>
    <w:rsid w:val="00F12FF4"/>
    <w:rsid w:val="00F133B2"/>
    <w:rsid w:val="00F13982"/>
    <w:rsid w:val="00F1442D"/>
    <w:rsid w:val="00F144A6"/>
    <w:rsid w:val="00F15324"/>
    <w:rsid w:val="00F1573D"/>
    <w:rsid w:val="00F17B3A"/>
    <w:rsid w:val="00F20EB1"/>
    <w:rsid w:val="00F22280"/>
    <w:rsid w:val="00F226F2"/>
    <w:rsid w:val="00F26D37"/>
    <w:rsid w:val="00F329F2"/>
    <w:rsid w:val="00F34383"/>
    <w:rsid w:val="00F34609"/>
    <w:rsid w:val="00F365F9"/>
    <w:rsid w:val="00F37696"/>
    <w:rsid w:val="00F37A16"/>
    <w:rsid w:val="00F4023B"/>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18D"/>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F01"/>
    <w:rsid w:val="00FC07E1"/>
    <w:rsid w:val="00FC1922"/>
    <w:rsid w:val="00FC360A"/>
    <w:rsid w:val="00FC4C14"/>
    <w:rsid w:val="00FC5749"/>
    <w:rsid w:val="00FC5A05"/>
    <w:rsid w:val="00FC5B6D"/>
    <w:rsid w:val="00FC72D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4C0E83-AEE1-4399-A547-37912A142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A6C89-3BCB-4860-B534-B9721405D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71</Pages>
  <Words>23155</Words>
  <Characters>134304</Characters>
  <Application>Microsoft Office Word</Application>
  <DocSecurity>0</DocSecurity>
  <Lines>1119</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2021-03-10T08:12:00Z</cp:lastPrinted>
  <dcterms:created xsi:type="dcterms:W3CDTF">2022-07-11T19:50:00Z</dcterms:created>
  <dcterms:modified xsi:type="dcterms:W3CDTF">2023-08-10T17:05:00Z</dcterms:modified>
</cp:coreProperties>
</file>