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B489E" w14:textId="77777777" w:rsidR="00B25A11" w:rsidRPr="00B25A11" w:rsidRDefault="00B25A11" w:rsidP="00B25A11">
      <w:pPr>
        <w:widowControl w:val="0"/>
        <w:autoSpaceDE w:val="0"/>
        <w:autoSpaceDN w:val="0"/>
        <w:spacing w:before="71" w:after="0" w:line="240" w:lineRule="auto"/>
        <w:ind w:left="10067" w:right="202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25A11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B25A11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B25A11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2</w:t>
      </w:r>
    </w:p>
    <w:p w14:paraId="618DC5B7" w14:textId="77777777" w:rsidR="00B25A11" w:rsidRPr="00B25A11" w:rsidRDefault="00B25A11" w:rsidP="00B25A11">
      <w:pPr>
        <w:widowControl w:val="0"/>
        <w:autoSpaceDE w:val="0"/>
        <w:autoSpaceDN w:val="0"/>
        <w:spacing w:before="3" w:after="0" w:line="240" w:lineRule="auto"/>
        <w:ind w:left="736" w:right="707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25A11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Specificaţii</w:t>
      </w:r>
      <w:r w:rsidRPr="00B25A11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B25A11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tehnice</w:t>
      </w:r>
    </w:p>
    <w:p w14:paraId="16E6E209" w14:textId="77777777" w:rsidR="00B25A11" w:rsidRPr="00B25A11" w:rsidRDefault="00B25A11" w:rsidP="00B25A11">
      <w:pPr>
        <w:widowControl w:val="0"/>
        <w:autoSpaceDE w:val="0"/>
        <w:autoSpaceDN w:val="0"/>
        <w:spacing w:before="84" w:after="22" w:line="242" w:lineRule="auto"/>
        <w:ind w:left="736" w:right="1174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25A11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[ Acest tabel va fi completat de către ofertant în coloanele 2, 3, 5 6,</w:t>
      </w:r>
      <w:r w:rsidRPr="00B25A11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B25A11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iar de către beneficiar – în</w:t>
      </w:r>
      <w:r w:rsidRPr="00B25A11">
        <w:rPr>
          <w:rFonts w:ascii="Times New Roman" w:eastAsia="Times New Roman" w:hAnsi="Times New Roman" w:cs="Times New Roman"/>
          <w:i/>
          <w:spacing w:val="-57"/>
          <w:kern w:val="0"/>
          <w:szCs w:val="22"/>
          <w:lang w:val="ro-RO"/>
          <w14:ligatures w14:val="none"/>
        </w:rPr>
        <w:t xml:space="preserve"> </w:t>
      </w:r>
      <w:r w:rsidRPr="00B25A11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coloanele 1,</w:t>
      </w:r>
      <w:r w:rsidRPr="00B25A11">
        <w:rPr>
          <w:rFonts w:ascii="Times New Roman" w:eastAsia="Times New Roman" w:hAnsi="Times New Roman" w:cs="Times New Roman"/>
          <w:i/>
          <w:spacing w:val="4"/>
          <w:kern w:val="0"/>
          <w:szCs w:val="22"/>
          <w:lang w:val="ro-RO"/>
          <w14:ligatures w14:val="none"/>
        </w:rPr>
        <w:t xml:space="preserve"> </w:t>
      </w:r>
      <w:r w:rsidRPr="00B25A11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4,]</w:t>
      </w: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3"/>
        <w:gridCol w:w="1018"/>
        <w:gridCol w:w="1004"/>
        <w:gridCol w:w="3716"/>
        <w:gridCol w:w="2094"/>
        <w:gridCol w:w="1326"/>
        <w:gridCol w:w="193"/>
      </w:tblGrid>
      <w:tr w:rsidR="00B25A11" w:rsidRPr="00B25A11" w14:paraId="491E4D32" w14:textId="77777777" w:rsidTr="00EE5D4C">
        <w:trPr>
          <w:trHeight w:val="393"/>
        </w:trPr>
        <w:tc>
          <w:tcPr>
            <w:tcW w:w="10531" w:type="dxa"/>
            <w:gridSpan w:val="6"/>
          </w:tcPr>
          <w:p w14:paraId="327A43F8" w14:textId="77777777" w:rsidR="00B25A11" w:rsidRPr="00B25A11" w:rsidRDefault="00B25A11" w:rsidP="00B25A11">
            <w:pPr>
              <w:spacing w:before="49"/>
              <w:ind w:left="3839" w:right="3837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lang w:val="ro-RO"/>
              </w:rPr>
              <w:t>Obiectul</w:t>
            </w:r>
            <w:r w:rsidRPr="00B25A11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lang w:val="ro-RO"/>
              </w:rPr>
              <w:t>achiziției:</w:t>
            </w:r>
            <w:r w:rsidRPr="00B25A11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u w:val="thick"/>
                <w:lang w:val="ro-RO"/>
              </w:rPr>
              <w:t>Cașcaval</w:t>
            </w:r>
          </w:p>
        </w:tc>
        <w:tc>
          <w:tcPr>
            <w:tcW w:w="193" w:type="dxa"/>
            <w:vMerge w:val="restart"/>
            <w:tcBorders>
              <w:bottom w:val="nil"/>
              <w:right w:val="nil"/>
            </w:tcBorders>
          </w:tcPr>
          <w:p w14:paraId="178E4CA0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</w:tr>
      <w:tr w:rsidR="00B25A11" w:rsidRPr="00B25A11" w14:paraId="46BBAA1A" w14:textId="77777777" w:rsidTr="00EE5D4C">
        <w:trPr>
          <w:trHeight w:val="1104"/>
        </w:trPr>
        <w:tc>
          <w:tcPr>
            <w:tcW w:w="1373" w:type="dxa"/>
          </w:tcPr>
          <w:p w14:paraId="2A846469" w14:textId="77777777" w:rsidR="00B25A11" w:rsidRPr="00B25A11" w:rsidRDefault="00B25A11" w:rsidP="00B25A11">
            <w:pPr>
              <w:spacing w:line="242" w:lineRule="auto"/>
              <w:ind w:left="191" w:right="91" w:hanging="77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Denumirea</w:t>
            </w:r>
            <w:r w:rsidRPr="00B25A11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bunurilor</w:t>
            </w:r>
          </w:p>
        </w:tc>
        <w:tc>
          <w:tcPr>
            <w:tcW w:w="1018" w:type="dxa"/>
          </w:tcPr>
          <w:p w14:paraId="340CE38A" w14:textId="77777777" w:rsidR="00B25A11" w:rsidRPr="00B25A11" w:rsidRDefault="00B25A11" w:rsidP="00B25A11">
            <w:pPr>
              <w:ind w:left="148" w:right="141" w:firstLine="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Ţara</w:t>
            </w:r>
            <w:r w:rsidRPr="00B25A11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B25A11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origine</w:t>
            </w:r>
          </w:p>
        </w:tc>
        <w:tc>
          <w:tcPr>
            <w:tcW w:w="1004" w:type="dxa"/>
          </w:tcPr>
          <w:p w14:paraId="6D820557" w14:textId="77777777" w:rsidR="00B25A11" w:rsidRPr="00B25A11" w:rsidRDefault="00B25A11" w:rsidP="00B25A11">
            <w:pPr>
              <w:spacing w:line="242" w:lineRule="auto"/>
              <w:ind w:left="134" w:right="106" w:firstLine="9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Produ-</w:t>
            </w:r>
            <w:r w:rsidRPr="00B25A11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cătorul</w:t>
            </w:r>
          </w:p>
        </w:tc>
        <w:tc>
          <w:tcPr>
            <w:tcW w:w="3716" w:type="dxa"/>
          </w:tcPr>
          <w:p w14:paraId="3013BD23" w14:textId="77777777" w:rsidR="00B25A11" w:rsidRPr="00B25A11" w:rsidRDefault="00B25A11" w:rsidP="00B25A11">
            <w:pPr>
              <w:ind w:left="359" w:right="356" w:hanging="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</w:t>
            </w:r>
            <w:r w:rsidRPr="00B25A11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solicitată</w:t>
            </w:r>
            <w:r w:rsidRPr="00B25A11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B25A11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către</w:t>
            </w:r>
            <w:r w:rsidRPr="00B25A11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autoritatea</w:t>
            </w:r>
            <w:r w:rsidRPr="00B25A11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contractantă</w:t>
            </w:r>
          </w:p>
        </w:tc>
        <w:tc>
          <w:tcPr>
            <w:tcW w:w="2094" w:type="dxa"/>
          </w:tcPr>
          <w:p w14:paraId="004BBC2A" w14:textId="77777777" w:rsidR="00B25A11" w:rsidRPr="00B25A11" w:rsidRDefault="00B25A11" w:rsidP="00B25A11">
            <w:pPr>
              <w:ind w:left="187" w:right="181" w:hanging="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Specificarea</w:t>
            </w:r>
            <w:r w:rsidRPr="00B25A11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tehnică deplină</w:t>
            </w:r>
            <w:r w:rsidRPr="00B25A11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propusă</w:t>
            </w:r>
            <w:r w:rsidRPr="00B25A11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B25A11">
              <w:rPr>
                <w:rFonts w:ascii="Times New Roman" w:eastAsia="Times New Roman" w:hAnsi="Times New Roman" w:cs="Times New Roman"/>
                <w:b/>
                <w:spacing w:val="-11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către</w:t>
            </w:r>
          </w:p>
          <w:p w14:paraId="747E3F91" w14:textId="77777777" w:rsidR="00B25A11" w:rsidRPr="00B25A11" w:rsidRDefault="00B25A11" w:rsidP="00B25A11">
            <w:pPr>
              <w:spacing w:line="257" w:lineRule="exact"/>
              <w:ind w:left="608" w:right="6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ofertant</w:t>
            </w:r>
          </w:p>
        </w:tc>
        <w:tc>
          <w:tcPr>
            <w:tcW w:w="1326" w:type="dxa"/>
          </w:tcPr>
          <w:p w14:paraId="2A59933E" w14:textId="77777777" w:rsidR="00B25A11" w:rsidRPr="00B25A11" w:rsidRDefault="00B25A11" w:rsidP="00B25A11">
            <w:pPr>
              <w:ind w:left="129" w:right="119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Standarde</w:t>
            </w:r>
            <w:r w:rsidRPr="00B25A11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B25A11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lang w:val="ro-RO"/>
              </w:rPr>
              <w:t>referinţă</w:t>
            </w: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4972733C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B25A11" w:rsidRPr="00B25A11" w14:paraId="2B136801" w14:textId="77777777" w:rsidTr="00EE5D4C">
        <w:trPr>
          <w:trHeight w:val="282"/>
        </w:trPr>
        <w:tc>
          <w:tcPr>
            <w:tcW w:w="1373" w:type="dxa"/>
          </w:tcPr>
          <w:p w14:paraId="2879711A" w14:textId="77777777" w:rsidR="00B25A11" w:rsidRPr="00B25A11" w:rsidRDefault="00B25A11" w:rsidP="00B25A11">
            <w:pPr>
              <w:spacing w:line="263" w:lineRule="exact"/>
              <w:ind w:right="612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018" w:type="dxa"/>
          </w:tcPr>
          <w:p w14:paraId="55F4BB20" w14:textId="77777777" w:rsidR="00B25A11" w:rsidRPr="00B25A11" w:rsidRDefault="00B25A11" w:rsidP="00B25A11">
            <w:pPr>
              <w:spacing w:line="263" w:lineRule="exact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1004" w:type="dxa"/>
          </w:tcPr>
          <w:p w14:paraId="28BB9BCF" w14:textId="77777777" w:rsidR="00B25A11" w:rsidRPr="00B25A11" w:rsidRDefault="00B25A11" w:rsidP="00B25A11">
            <w:pPr>
              <w:spacing w:line="26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3716" w:type="dxa"/>
          </w:tcPr>
          <w:p w14:paraId="40551E3B" w14:textId="77777777" w:rsidR="00B25A11" w:rsidRPr="00B25A11" w:rsidRDefault="00B25A11" w:rsidP="00B25A11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2094" w:type="dxa"/>
          </w:tcPr>
          <w:p w14:paraId="1C758298" w14:textId="77777777" w:rsidR="00B25A11" w:rsidRPr="00B25A11" w:rsidRDefault="00B25A11" w:rsidP="00B25A11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1326" w:type="dxa"/>
          </w:tcPr>
          <w:p w14:paraId="631FCDCB" w14:textId="77777777" w:rsidR="00B25A11" w:rsidRPr="00B25A11" w:rsidRDefault="00B25A11" w:rsidP="00B25A11">
            <w:pPr>
              <w:spacing w:line="263" w:lineRule="exact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5626D703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B25A11" w:rsidRPr="00B25A11" w14:paraId="710AD6E6" w14:textId="77777777" w:rsidTr="00EE5D4C">
        <w:trPr>
          <w:trHeight w:val="277"/>
        </w:trPr>
        <w:tc>
          <w:tcPr>
            <w:tcW w:w="1373" w:type="dxa"/>
          </w:tcPr>
          <w:p w14:paraId="2289C701" w14:textId="77777777" w:rsidR="00B25A11" w:rsidRPr="00B25A11" w:rsidRDefault="00B25A11" w:rsidP="00B25A11">
            <w:pPr>
              <w:spacing w:line="258" w:lineRule="exact"/>
              <w:ind w:right="555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lang w:val="ro-RO"/>
              </w:rPr>
              <w:t>Lotul</w:t>
            </w:r>
            <w:r w:rsidRPr="00B25A11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018" w:type="dxa"/>
          </w:tcPr>
          <w:p w14:paraId="1AA446A2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004" w:type="dxa"/>
          </w:tcPr>
          <w:p w14:paraId="2B368374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3716" w:type="dxa"/>
          </w:tcPr>
          <w:p w14:paraId="655DC15F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2094" w:type="dxa"/>
          </w:tcPr>
          <w:p w14:paraId="58D0373F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326" w:type="dxa"/>
          </w:tcPr>
          <w:p w14:paraId="46E44EA4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3FA9D2DA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B25A11" w:rsidRPr="00B25A11" w14:paraId="3BF50A3B" w14:textId="77777777" w:rsidTr="00EE5D4C">
        <w:trPr>
          <w:trHeight w:val="11388"/>
        </w:trPr>
        <w:tc>
          <w:tcPr>
            <w:tcW w:w="1373" w:type="dxa"/>
          </w:tcPr>
          <w:p w14:paraId="47E3305D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71C32E88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67DD13EF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2752B3D5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2AC9BD75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18760B7F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03A3C063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3C1840C0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0978D4BA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7B85A847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51959B49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73732425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233E9D79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342BF284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15037757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4105FFB9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1E30421D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i/>
                <w:sz w:val="26"/>
                <w:lang w:val="ro-RO"/>
              </w:rPr>
            </w:pPr>
          </w:p>
          <w:p w14:paraId="3C650736" w14:textId="77777777" w:rsidR="00B25A11" w:rsidRPr="00B25A11" w:rsidRDefault="00B25A11" w:rsidP="00B25A11">
            <w:pPr>
              <w:spacing w:before="191"/>
              <w:ind w:left="110" w:right="286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lang w:val="ro-RO"/>
              </w:rPr>
              <w:t>Cașcaval,</w:t>
            </w:r>
            <w:r w:rsidRPr="00B25A11">
              <w:rPr>
                <w:rFonts w:ascii="Times New Roman" w:eastAsia="Times New Roman" w:hAnsi="Times New Roman" w:cs="Times New Roman"/>
                <w:spacing w:val="-5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lang w:val="ro-RO"/>
              </w:rPr>
              <w:t>Brânză cu</w:t>
            </w:r>
            <w:r w:rsidRPr="00B25A11">
              <w:rPr>
                <w:rFonts w:ascii="Times New Roman" w:eastAsia="Times New Roman" w:hAnsi="Times New Roman" w:cs="Times New Roman"/>
                <w:spacing w:val="-5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lang w:val="ro-RO"/>
              </w:rPr>
              <w:t>pastă</w:t>
            </w:r>
            <w:r w:rsidRPr="00B25A11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lang w:val="ro-RO"/>
              </w:rPr>
              <w:t>tare</w:t>
            </w:r>
          </w:p>
        </w:tc>
        <w:tc>
          <w:tcPr>
            <w:tcW w:w="1018" w:type="dxa"/>
          </w:tcPr>
          <w:p w14:paraId="0AD270B2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004" w:type="dxa"/>
          </w:tcPr>
          <w:p w14:paraId="463A1A7B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3716" w:type="dxa"/>
          </w:tcPr>
          <w:p w14:paraId="3E16B4E7" w14:textId="77777777" w:rsidR="00B25A11" w:rsidRPr="00B25A11" w:rsidRDefault="00B25A11" w:rsidP="00B25A11">
            <w:pPr>
              <w:ind w:left="105" w:right="8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Document normativ: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Cerinţe de calitate „Lapte</w:t>
            </w:r>
            <w:r w:rsidRPr="00B25A11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şi produse lactate”, aprobată prin Hotărârea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Guvernului Republicii Moldova nr. 158 din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07.03.2019</w:t>
            </w:r>
          </w:p>
          <w:p w14:paraId="0826E20E" w14:textId="77777777" w:rsidR="00B25A11" w:rsidRPr="00B25A11" w:rsidRDefault="00B25A11" w:rsidP="00B25A11">
            <w:pPr>
              <w:spacing w:line="207" w:lineRule="exact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Sursa:</w:t>
            </w:r>
            <w:r w:rsidRPr="00B25A11">
              <w:rPr>
                <w:rFonts w:ascii="Times New Roman" w:eastAsia="Times New Roman" w:hAnsi="Times New Roman" w:cs="Times New Roman"/>
                <w:b/>
                <w:spacing w:val="-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Animalieră</w:t>
            </w:r>
          </w:p>
          <w:p w14:paraId="56BAE849" w14:textId="77777777" w:rsidR="00B25A11" w:rsidRPr="00B25A11" w:rsidRDefault="00B25A11" w:rsidP="00B25A11">
            <w:pPr>
              <w:ind w:left="105" w:right="61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Locul de provenienţă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: Provenite atît din</w:t>
            </w:r>
            <w:r w:rsidRPr="00B25A11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produs</w:t>
            </w:r>
            <w:r w:rsidRPr="00B25A11">
              <w:rPr>
                <w:rFonts w:ascii="Times New Roman" w:eastAsia="Times New Roman" w:hAnsi="Times New Roman" w:cs="Times New Roman"/>
                <w:spacing w:val="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autohton</w:t>
            </w:r>
            <w:r w:rsidRPr="00B25A11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cît şi din</w:t>
            </w:r>
            <w:r w:rsidRPr="00B25A11">
              <w:rPr>
                <w:rFonts w:ascii="Times New Roman" w:eastAsia="Times New Roman" w:hAnsi="Times New Roman" w:cs="Times New Roman"/>
                <w:spacing w:val="-7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import.</w:t>
            </w:r>
          </w:p>
          <w:p w14:paraId="5B6E1102" w14:textId="77777777" w:rsidR="00B25A11" w:rsidRPr="00B25A11" w:rsidRDefault="00B25A11" w:rsidP="00B25A11">
            <w:pPr>
              <w:ind w:left="105" w:right="33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Informatii privind organismele modificate</w:t>
            </w:r>
            <w:r w:rsidRPr="00B25A11">
              <w:rPr>
                <w:rFonts w:ascii="Times New Roman" w:eastAsia="Times New Roman" w:hAnsi="Times New Roman" w:cs="Times New Roman"/>
                <w:b/>
                <w:spacing w:val="-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genetic (OMG)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: Nu se admit organisme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modificate</w:t>
            </w:r>
            <w:r w:rsidRPr="00B25A11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genetic.</w:t>
            </w:r>
          </w:p>
          <w:p w14:paraId="288F676C" w14:textId="77777777" w:rsidR="00B25A11" w:rsidRPr="00B25A11" w:rsidRDefault="00B25A11" w:rsidP="00B25A11">
            <w:pPr>
              <w:spacing w:before="3" w:line="204" w:lineRule="exact"/>
              <w:ind w:left="105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Proprietăţi</w:t>
            </w:r>
            <w:r w:rsidRPr="00B25A11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organoleptice:</w:t>
            </w:r>
          </w:p>
          <w:p w14:paraId="207F7114" w14:textId="77777777" w:rsidR="00B25A11" w:rsidRPr="00B25A11" w:rsidRDefault="00B25A11" w:rsidP="00B25A11">
            <w:pPr>
              <w:ind w:left="105" w:right="13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Aspect exterior -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Coaja curată, netedă, fără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strat gros sub coajă, fără deteriorări, acoperită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cu</w:t>
            </w:r>
            <w:r w:rsidRPr="00B25A11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compoziţie</w:t>
            </w:r>
            <w:r w:rsidRPr="00B25A11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25A11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parafină,</w:t>
            </w:r>
            <w:r w:rsidRPr="00B25A11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polimerică</w:t>
            </w:r>
            <w:r w:rsidRPr="00B25A11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sau</w:t>
            </w:r>
            <w:r w:rsidRPr="00B25A11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mixtă</w:t>
            </w:r>
            <w:r w:rsidRPr="00B25A11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(polimerică cu parafină) sau acoperită cu folie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din</w:t>
            </w:r>
            <w:r w:rsidRPr="00B25A11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material polimeric</w:t>
            </w:r>
          </w:p>
          <w:p w14:paraId="5421D3BF" w14:textId="77777777" w:rsidR="00B25A11" w:rsidRPr="00B25A11" w:rsidRDefault="00B25A11" w:rsidP="00B25A11">
            <w:pPr>
              <w:spacing w:line="204" w:lineRule="exact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Consistenţa–</w:t>
            </w:r>
            <w:r w:rsidRPr="00B25A11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Tare</w:t>
            </w:r>
          </w:p>
          <w:p w14:paraId="30C52B2B" w14:textId="77777777" w:rsidR="00B25A11" w:rsidRPr="00B25A11" w:rsidRDefault="00B25A11" w:rsidP="00B25A11">
            <w:pPr>
              <w:spacing w:before="1"/>
              <w:ind w:left="105" w:right="17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Gust şi miros -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Caracteristic brînzeturilor, slab</w:t>
            </w:r>
            <w:r w:rsidRPr="00B25A11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acidulate,</w:t>
            </w:r>
            <w:r w:rsidRPr="00B25A11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fără</w:t>
            </w:r>
            <w:r w:rsidRPr="00B25A11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gust şi</w:t>
            </w:r>
            <w:r w:rsidRPr="00B25A11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miros</w:t>
            </w:r>
            <w:r w:rsidRPr="00B25A11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străin.</w:t>
            </w:r>
          </w:p>
          <w:p w14:paraId="1715CFDD" w14:textId="77777777" w:rsidR="00B25A11" w:rsidRPr="00B25A11" w:rsidRDefault="00B25A11" w:rsidP="00B25A11">
            <w:pPr>
              <w:ind w:left="105" w:right="10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Aspect în secţiune: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Desen ce constă din ochiuri</w:t>
            </w:r>
            <w:r w:rsidRPr="00B25A11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de fermentare cu formă rotundă, ovală sau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neregulată</w:t>
            </w:r>
          </w:p>
          <w:p w14:paraId="3AD41073" w14:textId="77777777" w:rsidR="00B25A11" w:rsidRPr="00B25A11" w:rsidRDefault="00B25A11" w:rsidP="00B25A11">
            <w:pPr>
              <w:tabs>
                <w:tab w:val="left" w:pos="2190"/>
              </w:tabs>
              <w:spacing w:before="2"/>
              <w:ind w:left="105" w:right="660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Proprietăţi fizico-chimice:</w:t>
            </w:r>
            <w:r w:rsidRPr="00B25A11">
              <w:rPr>
                <w:rFonts w:ascii="Times New Roman" w:eastAsia="Times New Roman" w:hAnsi="Times New Roman" w:cs="Times New Roman"/>
                <w:b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Caracteristici</w:t>
            </w: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ab/>
            </w:r>
            <w:r w:rsidRPr="00B25A11">
              <w:rPr>
                <w:rFonts w:ascii="Times New Roman" w:eastAsia="Times New Roman" w:hAnsi="Times New Roman" w:cs="Times New Roman"/>
                <w:b/>
                <w:spacing w:val="-1"/>
                <w:sz w:val="18"/>
                <w:lang w:val="ro-RO"/>
              </w:rPr>
              <w:t xml:space="preserve">Condiţii </w:t>
            </w: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de</w:t>
            </w:r>
            <w:r w:rsidRPr="00B25A11">
              <w:rPr>
                <w:rFonts w:ascii="Times New Roman" w:eastAsia="Times New Roman" w:hAnsi="Times New Roman" w:cs="Times New Roman"/>
                <w:b/>
                <w:spacing w:val="-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admisibilitate</w:t>
            </w:r>
          </w:p>
          <w:p w14:paraId="7487EA55" w14:textId="77777777" w:rsidR="00B25A11" w:rsidRPr="00B25A11" w:rsidRDefault="00B25A11" w:rsidP="00B25A11">
            <w:pPr>
              <w:spacing w:line="244" w:lineRule="auto"/>
              <w:ind w:left="105" w:right="48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Conținutul de grăsime raportat la substanţa</w:t>
            </w:r>
            <w:r w:rsidRPr="00B25A11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uscată, %</w:t>
            </w:r>
            <w:r w:rsidRPr="00B25A11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:</w:t>
            </w:r>
          </w:p>
          <w:p w14:paraId="1D35C7ED" w14:textId="77777777" w:rsidR="00B25A11" w:rsidRPr="00B25A11" w:rsidRDefault="00B25A11" w:rsidP="00B25A11">
            <w:pPr>
              <w:numPr>
                <w:ilvl w:val="0"/>
                <w:numId w:val="1"/>
              </w:numPr>
              <w:tabs>
                <w:tab w:val="left" w:pos="212"/>
                <w:tab w:val="right" w:pos="3288"/>
              </w:tabs>
              <w:spacing w:line="202" w:lineRule="exact"/>
              <w:ind w:left="211" w:hanging="10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brînză</w:t>
            </w:r>
            <w:r w:rsidRPr="00B25A11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cu</w:t>
            </w:r>
            <w:r w:rsidRPr="00B25A11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pastă</w:t>
            </w:r>
            <w:r w:rsidRPr="00B25A11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tare.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ab/>
              <w:t>30</w:t>
            </w:r>
            <w:r w:rsidRPr="00B25A11">
              <w:rPr>
                <w:rFonts w:ascii="Times New Roman" w:eastAsia="Times New Roman" w:hAnsi="Times New Roman" w:cs="Times New Roman"/>
                <w:spacing w:val="7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-</w:t>
            </w:r>
            <w:r w:rsidRPr="00B25A11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45</w:t>
            </w:r>
          </w:p>
          <w:p w14:paraId="33438B1E" w14:textId="77777777" w:rsidR="00B25A11" w:rsidRPr="00B25A11" w:rsidRDefault="00B25A11" w:rsidP="00B25A11">
            <w:pPr>
              <w:tabs>
                <w:tab w:val="left" w:pos="2789"/>
              </w:tabs>
              <w:spacing w:line="207" w:lineRule="exact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Conținutul</w:t>
            </w:r>
            <w:r w:rsidRPr="00B25A11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25A11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sare,</w:t>
            </w:r>
            <w:r w:rsidRPr="00B25A11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%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ab/>
              <w:t>1,0</w:t>
            </w:r>
            <w:r w:rsidRPr="00B25A11">
              <w:rPr>
                <w:rFonts w:ascii="Times New Roman" w:eastAsia="Times New Roman" w:hAnsi="Times New Roman" w:cs="Times New Roman"/>
                <w:spacing w:val="3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–</w:t>
            </w:r>
            <w:r w:rsidRPr="00B25A11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2,0</w:t>
            </w:r>
          </w:p>
          <w:p w14:paraId="413CC455" w14:textId="77777777" w:rsidR="00B25A11" w:rsidRPr="00B25A11" w:rsidRDefault="00B25A11" w:rsidP="00B25A11">
            <w:pPr>
              <w:spacing w:line="207" w:lineRule="exact"/>
              <w:ind w:left="105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Metale</w:t>
            </w:r>
            <w:r w:rsidRPr="00B25A11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(mg/kg)</w:t>
            </w:r>
          </w:p>
          <w:p w14:paraId="5344C0D4" w14:textId="77777777" w:rsidR="00B25A11" w:rsidRPr="00B25A11" w:rsidRDefault="00B25A11" w:rsidP="00B25A11">
            <w:pPr>
              <w:tabs>
                <w:tab w:val="left" w:pos="2527"/>
              </w:tabs>
              <w:ind w:left="105" w:right="550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Contaminanţi</w:t>
            </w: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ab/>
            </w:r>
            <w:r w:rsidRPr="00B25A11">
              <w:rPr>
                <w:rFonts w:ascii="Times New Roman" w:eastAsia="Times New Roman" w:hAnsi="Times New Roman" w:cs="Times New Roman"/>
                <w:b/>
                <w:spacing w:val="-1"/>
                <w:sz w:val="18"/>
                <w:lang w:val="ro-RO"/>
              </w:rPr>
              <w:t>Niveluri</w:t>
            </w:r>
            <w:r w:rsidRPr="00B25A11">
              <w:rPr>
                <w:rFonts w:ascii="Times New Roman" w:eastAsia="Times New Roman" w:hAnsi="Times New Roman" w:cs="Times New Roman"/>
                <w:b/>
                <w:spacing w:val="-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maxime</w:t>
            </w:r>
          </w:p>
          <w:p w14:paraId="0FA65797" w14:textId="77777777" w:rsidR="00B25A11" w:rsidRPr="00B25A11" w:rsidRDefault="00B25A11" w:rsidP="00B25A11">
            <w:pPr>
              <w:tabs>
                <w:tab w:val="left" w:pos="2919"/>
              </w:tabs>
              <w:spacing w:line="206" w:lineRule="exact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Plumb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ab/>
              <w:t>0,02</w:t>
            </w:r>
          </w:p>
          <w:p w14:paraId="7B7AF5C6" w14:textId="77777777" w:rsidR="00B25A11" w:rsidRPr="00B25A11" w:rsidRDefault="00B25A11" w:rsidP="00B25A11">
            <w:pPr>
              <w:spacing w:line="206" w:lineRule="exact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mg/kg</w:t>
            </w:r>
          </w:p>
          <w:p w14:paraId="3733966E" w14:textId="77777777" w:rsidR="00B25A11" w:rsidRPr="00B25A11" w:rsidRDefault="00B25A11" w:rsidP="00B25A11">
            <w:pPr>
              <w:ind w:left="105" w:right="8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Ambalare şi livrare: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În timpul depozitării,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transportării şi comercializării, ambalajul de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desfacere,</w:t>
            </w:r>
            <w:r w:rsidRPr="00B25A11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materialele</w:t>
            </w:r>
            <w:r w:rsidRPr="00B25A11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25A11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ambalaj</w:t>
            </w:r>
            <w:r w:rsidRPr="00B25A11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şi</w:t>
            </w:r>
            <w:r w:rsidRPr="00B25A11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modul</w:t>
            </w:r>
            <w:r w:rsidRPr="00B25A11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</w:p>
          <w:p w14:paraId="511ECA35" w14:textId="77777777" w:rsidR="00B25A11" w:rsidRPr="00B25A11" w:rsidRDefault="00B25A11" w:rsidP="00B25A11">
            <w:pPr>
              <w:spacing w:line="206" w:lineRule="exact"/>
              <w:ind w:left="105" w:right="13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ambalare</w:t>
            </w:r>
            <w:r w:rsidRPr="00B25A11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trebuie</w:t>
            </w:r>
            <w:r w:rsidRPr="00B25A11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să</w:t>
            </w:r>
            <w:r w:rsidRPr="00B25A11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asigure</w:t>
            </w:r>
            <w:r w:rsidRPr="00B25A11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menţinerea</w:t>
            </w:r>
            <w:r w:rsidRPr="00B25A11">
              <w:rPr>
                <w:rFonts w:ascii="Times New Roman" w:eastAsia="Times New Roman" w:hAnsi="Times New Roman" w:cs="Times New Roman"/>
                <w:spacing w:val="-5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calităţii</w:t>
            </w:r>
            <w:r w:rsidRPr="00B25A11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şi</w:t>
            </w:r>
            <w:r w:rsidRPr="00B25A11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siguranţa</w:t>
            </w:r>
            <w:r w:rsidRPr="00B25A11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produselor</w:t>
            </w:r>
            <w:r w:rsidRPr="00B25A11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lactate.</w:t>
            </w:r>
          </w:p>
          <w:p w14:paraId="254041B3" w14:textId="77777777" w:rsidR="00B25A11" w:rsidRPr="00B25A11" w:rsidRDefault="00B25A11" w:rsidP="00B25A11">
            <w:pPr>
              <w:spacing w:line="194" w:lineRule="exact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Ambalajele</w:t>
            </w:r>
            <w:r w:rsidRPr="00B25A11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25A11">
              <w:rPr>
                <w:rFonts w:ascii="Times New Roman" w:eastAsia="Times New Roman" w:hAnsi="Times New Roman" w:cs="Times New Roman"/>
                <w:spacing w:val="-7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transport</w:t>
            </w:r>
            <w:r w:rsidRPr="00B25A11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trebuie</w:t>
            </w:r>
            <w:r w:rsidRPr="00B25A11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să</w:t>
            </w:r>
            <w:r w:rsidRPr="00B25A11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asigure</w:t>
            </w:r>
          </w:p>
          <w:p w14:paraId="2D253FD4" w14:textId="77777777" w:rsidR="00B25A11" w:rsidRPr="00B25A11" w:rsidRDefault="00B25A11" w:rsidP="00B25A11">
            <w:pPr>
              <w:ind w:left="105" w:right="22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integritatea produsului, să fie curate, uscate, în</w:t>
            </w:r>
            <w:r w:rsidRPr="00B25A11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stare</w:t>
            </w:r>
            <w:r w:rsidRPr="00B25A11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bună,</w:t>
            </w:r>
            <w:r w:rsidRPr="00B25A11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neinfectate</w:t>
            </w:r>
            <w:r w:rsidRPr="00B25A11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şi</w:t>
            </w:r>
            <w:r w:rsidRPr="00B25A11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fără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miros</w:t>
            </w:r>
            <w:r w:rsidRPr="00B25A11">
              <w:rPr>
                <w:rFonts w:ascii="Times New Roman" w:eastAsia="Times New Roman" w:hAnsi="Times New Roman" w:cs="Times New Roman"/>
                <w:spacing w:val="-4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străin.</w:t>
            </w:r>
          </w:p>
          <w:p w14:paraId="090E6CA7" w14:textId="77777777" w:rsidR="00B25A11" w:rsidRPr="00B25A11" w:rsidRDefault="00B25A11" w:rsidP="00B25A11">
            <w:pPr>
              <w:ind w:left="105" w:right="20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Transportarea cu mijloace autorizate sanitar de</w:t>
            </w:r>
            <w:r w:rsidRPr="00B25A11">
              <w:rPr>
                <w:rFonts w:ascii="Times New Roman" w:eastAsia="Times New Roman" w:hAnsi="Times New Roman" w:cs="Times New Roman"/>
                <w:spacing w:val="-43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către autoritatea sanitar-veterinară, care să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asigure, pe toată perioada transportării,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păstrarea nemodificată a caracteristicilor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nutritive,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organoleptice,</w:t>
            </w:r>
            <w:r w:rsidRPr="00B25A11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fizico-chimice,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microbiologice, precum şi protecţia împotriva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prafului, dăunătorilor şi altor posibilităţi de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alterare</w:t>
            </w:r>
            <w:r w:rsidRPr="00B25A11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şi contaminare.</w:t>
            </w:r>
          </w:p>
          <w:p w14:paraId="096B04D5" w14:textId="77777777" w:rsidR="00B25A11" w:rsidRPr="00B25A11" w:rsidRDefault="00B25A11" w:rsidP="00B25A11">
            <w:pPr>
              <w:ind w:left="105" w:right="42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Termen de valabilitate: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Termenul de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valabilitate este stabilit de producător care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garantează corespunderea produsului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prevederilor documentului normative în caz</w:t>
            </w:r>
            <w:r w:rsidRPr="00B25A11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dacă se respectă condițiile de depozitare și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transport..</w:t>
            </w:r>
          </w:p>
        </w:tc>
        <w:tc>
          <w:tcPr>
            <w:tcW w:w="2094" w:type="dxa"/>
          </w:tcPr>
          <w:p w14:paraId="69A521C3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326" w:type="dxa"/>
          </w:tcPr>
          <w:p w14:paraId="7F0D337E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387D5A11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42963AEC" w14:textId="77777777" w:rsidR="00B25A11" w:rsidRPr="00B25A11" w:rsidRDefault="00B25A11" w:rsidP="00B25A1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"/>
          <w:szCs w:val="2"/>
          <w:lang w:val="ro-RO"/>
          <w14:ligatures w14:val="none"/>
        </w:rPr>
        <w:sectPr w:rsidR="00B25A11" w:rsidRPr="00B25A11" w:rsidSect="00B25A11">
          <w:pgSz w:w="11910" w:h="16840"/>
          <w:pgMar w:top="320" w:right="80" w:bottom="920" w:left="740" w:header="0" w:footer="700" w:gutter="0"/>
          <w:cols w:space="720"/>
        </w:sectPr>
      </w:pP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3"/>
        <w:gridCol w:w="1018"/>
        <w:gridCol w:w="1004"/>
        <w:gridCol w:w="3716"/>
        <w:gridCol w:w="2094"/>
        <w:gridCol w:w="1326"/>
        <w:gridCol w:w="193"/>
      </w:tblGrid>
      <w:tr w:rsidR="00B25A11" w:rsidRPr="00B25A11" w14:paraId="14B6E58E" w14:textId="77777777" w:rsidTr="00EE5D4C">
        <w:trPr>
          <w:trHeight w:val="2683"/>
        </w:trPr>
        <w:tc>
          <w:tcPr>
            <w:tcW w:w="1373" w:type="dxa"/>
          </w:tcPr>
          <w:p w14:paraId="185F4023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018" w:type="dxa"/>
          </w:tcPr>
          <w:p w14:paraId="192C2E5F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004" w:type="dxa"/>
          </w:tcPr>
          <w:p w14:paraId="4EFBBA11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3716" w:type="dxa"/>
          </w:tcPr>
          <w:p w14:paraId="2A1E09ED" w14:textId="77777777" w:rsidR="00B25A11" w:rsidRPr="00B25A11" w:rsidRDefault="00B25A11" w:rsidP="00B25A11">
            <w:pPr>
              <w:spacing w:before="1"/>
              <w:ind w:left="105" w:right="18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Condiţii de depozitare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: Depozitarea se face în</w:t>
            </w:r>
            <w:r w:rsidRPr="00B25A11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camere frigorifice curate, neinfestate, bine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aerisite,</w:t>
            </w:r>
            <w:r w:rsidRPr="00B25A11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ferite</w:t>
            </w:r>
            <w:r w:rsidRPr="00B25A11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25A11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razele</w:t>
            </w:r>
            <w:r w:rsidRPr="00B25A11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solare</w:t>
            </w:r>
            <w:r w:rsidRPr="00B25A11">
              <w:rPr>
                <w:rFonts w:ascii="Times New Roman" w:eastAsia="Times New Roman" w:hAnsi="Times New Roman" w:cs="Times New Roman"/>
                <w:spacing w:val="3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şi</w:t>
            </w:r>
            <w:r w:rsidRPr="00B25A11">
              <w:rPr>
                <w:rFonts w:ascii="Times New Roman" w:eastAsia="Times New Roman" w:hAnsi="Times New Roman" w:cs="Times New Roman"/>
                <w:spacing w:val="-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de</w:t>
            </w:r>
            <w:r w:rsidRPr="00B25A11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îngeţ.</w:t>
            </w:r>
          </w:p>
          <w:p w14:paraId="5D6F8437" w14:textId="77777777" w:rsidR="00B25A11" w:rsidRPr="00B25A11" w:rsidRDefault="00B25A11" w:rsidP="00B25A11">
            <w:pPr>
              <w:ind w:left="105" w:right="217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Condiţiile de păstrare recomandate fiind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umiditatea relativă a aerului de maximum 70-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80% şi temperatura de la -5°C pînă la +8°C.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Destinaţie: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Pentru fabricarea: chiflelor foietaj.</w:t>
            </w:r>
            <w:r w:rsidRPr="00B25A11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Documente de insoţire: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Rapoartele de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încercări,</w:t>
            </w:r>
            <w:r w:rsidRPr="00B25A11">
              <w:rPr>
                <w:rFonts w:ascii="Times New Roman" w:eastAsia="Times New Roman" w:hAnsi="Times New Roman" w:cs="Times New Roman"/>
                <w:spacing w:val="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certificatul</w:t>
            </w:r>
            <w:r w:rsidRPr="00B25A11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sanitar-veterinar,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certificatul de calitate, certificat de</w:t>
            </w:r>
            <w:r w:rsidRPr="00B25A11">
              <w:rPr>
                <w:rFonts w:ascii="Times New Roman" w:eastAsia="Times New Roman" w:hAnsi="Times New Roman" w:cs="Times New Roman"/>
                <w:spacing w:val="1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conformitate.</w:t>
            </w:r>
          </w:p>
          <w:p w14:paraId="1A3017E3" w14:textId="77777777" w:rsidR="00B25A11" w:rsidRPr="00B25A11" w:rsidRDefault="00B25A11" w:rsidP="00B25A11">
            <w:pPr>
              <w:spacing w:line="206" w:lineRule="exact"/>
              <w:ind w:left="105" w:right="18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B25A11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Condiții de recepționare: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Prezentarea mostrei</w:t>
            </w:r>
            <w:r w:rsidRPr="00B25A11">
              <w:rPr>
                <w:rFonts w:ascii="Times New Roman" w:eastAsia="Times New Roman" w:hAnsi="Times New Roman" w:cs="Times New Roman"/>
                <w:spacing w:val="-4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pentru</w:t>
            </w:r>
            <w:r w:rsidRPr="00B25A11">
              <w:rPr>
                <w:rFonts w:ascii="Times New Roman" w:eastAsia="Times New Roman" w:hAnsi="Times New Roman" w:cs="Times New Roman"/>
                <w:spacing w:val="-3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testare</w:t>
            </w:r>
            <w:r w:rsidRPr="00B25A11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în</w:t>
            </w:r>
            <w:r w:rsidRPr="00B25A11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 xml:space="preserve"> </w:t>
            </w:r>
            <w:r w:rsidRPr="00B25A11">
              <w:rPr>
                <w:rFonts w:ascii="Times New Roman" w:eastAsia="Times New Roman" w:hAnsi="Times New Roman" w:cs="Times New Roman"/>
                <w:sz w:val="18"/>
                <w:lang w:val="ro-RO"/>
              </w:rPr>
              <w:t>producere.</w:t>
            </w:r>
          </w:p>
        </w:tc>
        <w:tc>
          <w:tcPr>
            <w:tcW w:w="2094" w:type="dxa"/>
          </w:tcPr>
          <w:p w14:paraId="42111424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326" w:type="dxa"/>
          </w:tcPr>
          <w:p w14:paraId="243E7728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93" w:type="dxa"/>
            <w:tcBorders>
              <w:top w:val="nil"/>
              <w:right w:val="nil"/>
            </w:tcBorders>
          </w:tcPr>
          <w:p w14:paraId="0B6DF75A" w14:textId="77777777" w:rsidR="00B25A11" w:rsidRPr="00B25A11" w:rsidRDefault="00B25A11" w:rsidP="00B25A11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</w:tr>
    </w:tbl>
    <w:p w14:paraId="4791325B" w14:textId="77777777" w:rsidR="00B25A11" w:rsidRPr="00B25A11" w:rsidRDefault="00B25A11" w:rsidP="00B25A1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15"/>
          <w:szCs w:val="22"/>
          <w:lang w:val="ro-RO"/>
          <w14:ligatures w14:val="none"/>
        </w:rPr>
      </w:pPr>
    </w:p>
    <w:p w14:paraId="2845A89F" w14:textId="77777777" w:rsidR="00B25A11" w:rsidRPr="00B25A11" w:rsidRDefault="00B25A11" w:rsidP="00B25A11">
      <w:pPr>
        <w:widowControl w:val="0"/>
        <w:tabs>
          <w:tab w:val="left" w:pos="2762"/>
          <w:tab w:val="left" w:pos="4283"/>
          <w:tab w:val="left" w:pos="6594"/>
          <w:tab w:val="left" w:pos="8271"/>
          <w:tab w:val="left" w:pos="9942"/>
        </w:tabs>
        <w:autoSpaceDE w:val="0"/>
        <w:autoSpaceDN w:val="0"/>
        <w:spacing w:before="90" w:after="0" w:line="242" w:lineRule="auto"/>
        <w:ind w:left="359" w:right="113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25A11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Semnat:</w:t>
      </w:r>
      <w:r w:rsidRPr="00B25A11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B25A11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Numele,</w:t>
      </w:r>
      <w:r w:rsidRPr="00B25A11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B25A11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Prenumele:</w:t>
      </w:r>
      <w:r w:rsidRPr="00B25A11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B25A11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În</w:t>
      </w:r>
      <w:r w:rsidRPr="00B25A11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B25A11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calitate</w:t>
      </w:r>
      <w:r w:rsidRPr="00B25A11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B25A11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de:</w:t>
      </w:r>
      <w:r w:rsidRPr="00B25A11">
        <w:rPr>
          <w:rFonts w:ascii="Times New Roman" w:eastAsia="Times New Roman" w:hAnsi="Times New Roman" w:cs="Times New Roman"/>
          <w:spacing w:val="2"/>
          <w:w w:val="99"/>
          <w:kern w:val="0"/>
          <w:szCs w:val="22"/>
          <w:lang w:val="ro-RO"/>
          <w14:ligatures w14:val="none"/>
        </w:rPr>
        <w:t xml:space="preserve"> </w:t>
      </w:r>
      <w:r w:rsidRPr="00B25A11">
        <w:rPr>
          <w:rFonts w:ascii="Times New Roman" w:eastAsia="Times New Roman" w:hAnsi="Times New Roman" w:cs="Times New Roman"/>
          <w:w w:val="99"/>
          <w:kern w:val="0"/>
          <w:szCs w:val="22"/>
          <w:u w:val="single"/>
          <w:lang w:val="ro-RO"/>
          <w14:ligatures w14:val="none"/>
        </w:rPr>
        <w:t xml:space="preserve"> </w:t>
      </w:r>
      <w:r w:rsidRPr="00B25A11">
        <w:rPr>
          <w:rFonts w:ascii="Times New Roman" w:eastAsia="Times New Roman" w:hAnsi="Times New Roman" w:cs="Times New Roman"/>
          <w:w w:val="99"/>
          <w:kern w:val="0"/>
          <w:szCs w:val="22"/>
          <w:u w:val="single"/>
          <w:lang w:val="ro-RO"/>
          <w14:ligatures w14:val="none"/>
        </w:rPr>
        <w:tab/>
      </w:r>
      <w:r w:rsidRPr="00B25A11">
        <w:rPr>
          <w:rFonts w:ascii="Times New Roman" w:eastAsia="Times New Roman" w:hAnsi="Times New Roman" w:cs="Times New Roman"/>
          <w:w w:val="99"/>
          <w:kern w:val="0"/>
          <w:szCs w:val="22"/>
          <w:u w:val="single"/>
          <w:lang w:val="ro-RO"/>
          <w14:ligatures w14:val="none"/>
        </w:rPr>
        <w:tab/>
      </w:r>
      <w:r w:rsidRPr="00B25A11">
        <w:rPr>
          <w:rFonts w:ascii="Times New Roman" w:eastAsia="Times New Roman" w:hAnsi="Times New Roman" w:cs="Times New Roman"/>
          <w:w w:val="99"/>
          <w:kern w:val="0"/>
          <w:szCs w:val="22"/>
          <w:lang w:val="ro-RO"/>
          <w14:ligatures w14:val="none"/>
        </w:rPr>
        <w:t xml:space="preserve"> </w:t>
      </w:r>
      <w:r w:rsidRPr="00B25A11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Ofertantul:</w:t>
      </w:r>
      <w:r w:rsidRPr="00B25A11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B25A11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B25A11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Adresa:</w:t>
      </w:r>
      <w:r w:rsidRPr="00B25A11">
        <w:rPr>
          <w:rFonts w:ascii="Times New Roman" w:eastAsia="Times New Roman" w:hAnsi="Times New Roman" w:cs="Times New Roman"/>
          <w:spacing w:val="2"/>
          <w:kern w:val="0"/>
          <w:szCs w:val="22"/>
          <w:lang w:val="ro-RO"/>
          <w14:ligatures w14:val="none"/>
        </w:rPr>
        <w:t xml:space="preserve"> </w:t>
      </w:r>
      <w:r w:rsidRPr="00B25A11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B25A11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B25A11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66727A49" w14:textId="77777777" w:rsidR="00DE127D" w:rsidRPr="00B25A11" w:rsidRDefault="00DE127D">
      <w:pPr>
        <w:rPr>
          <w:lang w:val="ro-RO"/>
        </w:rPr>
      </w:pPr>
    </w:p>
    <w:sectPr w:rsidR="00DE127D" w:rsidRPr="00B25A11" w:rsidSect="00B25A11">
      <w:pgSz w:w="11910" w:h="16840"/>
      <w:pgMar w:top="700" w:right="80" w:bottom="920" w:left="740" w:header="0" w:footer="70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676FBE"/>
    <w:multiLevelType w:val="hybridMultilevel"/>
    <w:tmpl w:val="41F2315C"/>
    <w:lvl w:ilvl="0" w:tplc="01A80236">
      <w:numFmt w:val="bullet"/>
      <w:lvlText w:val="-"/>
      <w:lvlJc w:val="left"/>
      <w:pPr>
        <w:ind w:left="105" w:hanging="106"/>
      </w:pPr>
      <w:rPr>
        <w:rFonts w:ascii="Times New Roman" w:eastAsia="Times New Roman" w:hAnsi="Times New Roman" w:cs="Times New Roman" w:hint="default"/>
        <w:w w:val="101"/>
        <w:sz w:val="18"/>
        <w:szCs w:val="18"/>
        <w:lang w:val="ro-RO" w:eastAsia="en-US" w:bidi="ar-SA"/>
      </w:rPr>
    </w:lvl>
    <w:lvl w:ilvl="1" w:tplc="41CE0562">
      <w:numFmt w:val="bullet"/>
      <w:lvlText w:val="•"/>
      <w:lvlJc w:val="left"/>
      <w:pPr>
        <w:ind w:left="460" w:hanging="106"/>
      </w:pPr>
      <w:rPr>
        <w:rFonts w:hint="default"/>
        <w:lang w:val="ro-RO" w:eastAsia="en-US" w:bidi="ar-SA"/>
      </w:rPr>
    </w:lvl>
    <w:lvl w:ilvl="2" w:tplc="FA3C9C48">
      <w:numFmt w:val="bullet"/>
      <w:lvlText w:val="•"/>
      <w:lvlJc w:val="left"/>
      <w:pPr>
        <w:ind w:left="821" w:hanging="106"/>
      </w:pPr>
      <w:rPr>
        <w:rFonts w:hint="default"/>
        <w:lang w:val="ro-RO" w:eastAsia="en-US" w:bidi="ar-SA"/>
      </w:rPr>
    </w:lvl>
    <w:lvl w:ilvl="3" w:tplc="E8C67E10">
      <w:numFmt w:val="bullet"/>
      <w:lvlText w:val="•"/>
      <w:lvlJc w:val="left"/>
      <w:pPr>
        <w:ind w:left="1181" w:hanging="106"/>
      </w:pPr>
      <w:rPr>
        <w:rFonts w:hint="default"/>
        <w:lang w:val="ro-RO" w:eastAsia="en-US" w:bidi="ar-SA"/>
      </w:rPr>
    </w:lvl>
    <w:lvl w:ilvl="4" w:tplc="CE4A826E">
      <w:numFmt w:val="bullet"/>
      <w:lvlText w:val="•"/>
      <w:lvlJc w:val="left"/>
      <w:pPr>
        <w:ind w:left="1542" w:hanging="106"/>
      </w:pPr>
      <w:rPr>
        <w:rFonts w:hint="default"/>
        <w:lang w:val="ro-RO" w:eastAsia="en-US" w:bidi="ar-SA"/>
      </w:rPr>
    </w:lvl>
    <w:lvl w:ilvl="5" w:tplc="5BF68146">
      <w:numFmt w:val="bullet"/>
      <w:lvlText w:val="•"/>
      <w:lvlJc w:val="left"/>
      <w:pPr>
        <w:ind w:left="1903" w:hanging="106"/>
      </w:pPr>
      <w:rPr>
        <w:rFonts w:hint="default"/>
        <w:lang w:val="ro-RO" w:eastAsia="en-US" w:bidi="ar-SA"/>
      </w:rPr>
    </w:lvl>
    <w:lvl w:ilvl="6" w:tplc="CDD63FDA">
      <w:numFmt w:val="bullet"/>
      <w:lvlText w:val="•"/>
      <w:lvlJc w:val="left"/>
      <w:pPr>
        <w:ind w:left="2263" w:hanging="106"/>
      </w:pPr>
      <w:rPr>
        <w:rFonts w:hint="default"/>
        <w:lang w:val="ro-RO" w:eastAsia="en-US" w:bidi="ar-SA"/>
      </w:rPr>
    </w:lvl>
    <w:lvl w:ilvl="7" w:tplc="E0B65668">
      <w:numFmt w:val="bullet"/>
      <w:lvlText w:val="•"/>
      <w:lvlJc w:val="left"/>
      <w:pPr>
        <w:ind w:left="2624" w:hanging="106"/>
      </w:pPr>
      <w:rPr>
        <w:rFonts w:hint="default"/>
        <w:lang w:val="ro-RO" w:eastAsia="en-US" w:bidi="ar-SA"/>
      </w:rPr>
    </w:lvl>
    <w:lvl w:ilvl="8" w:tplc="3D38FE38">
      <w:numFmt w:val="bullet"/>
      <w:lvlText w:val="•"/>
      <w:lvlJc w:val="left"/>
      <w:pPr>
        <w:ind w:left="2984" w:hanging="106"/>
      </w:pPr>
      <w:rPr>
        <w:rFonts w:hint="default"/>
        <w:lang w:val="ro-RO" w:eastAsia="en-US" w:bidi="ar-SA"/>
      </w:rPr>
    </w:lvl>
  </w:abstractNum>
  <w:num w:numId="1" w16cid:durableId="1806852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A36"/>
    <w:rsid w:val="003F608C"/>
    <w:rsid w:val="006F183E"/>
    <w:rsid w:val="00B25A11"/>
    <w:rsid w:val="00C97A36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959022-62EB-4D68-8CFD-63DFA6E60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7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7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7A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7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7A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7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7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7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7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7A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7A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7A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7A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7A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7A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7A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7A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7A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7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7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7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7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7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7A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7A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7A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7A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7A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7A36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B25A1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2025-09-02T06:48:00Z</dcterms:created>
  <dcterms:modified xsi:type="dcterms:W3CDTF">2025-09-02T06:48:00Z</dcterms:modified>
</cp:coreProperties>
</file>