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BE3" w:rsidRPr="000D2D31" w:rsidRDefault="00C562FD">
      <w:pPr>
        <w:rPr>
          <w:b/>
          <w:sz w:val="28"/>
          <w:szCs w:val="28"/>
          <w:lang w:val="ro-RO"/>
        </w:rPr>
      </w:pPr>
      <w:r w:rsidRPr="00C562FD">
        <w:rPr>
          <w:sz w:val="28"/>
          <w:szCs w:val="28"/>
          <w:lang w:val="en-US"/>
        </w:rPr>
        <w:t xml:space="preserve"> </w:t>
      </w:r>
      <w:proofErr w:type="spellStart"/>
      <w:r w:rsidRPr="000D2D31">
        <w:rPr>
          <w:b/>
          <w:sz w:val="28"/>
          <w:szCs w:val="28"/>
          <w:lang w:val="en-US"/>
        </w:rPr>
        <w:t>Caiet</w:t>
      </w:r>
      <w:proofErr w:type="spellEnd"/>
      <w:r w:rsidRPr="000D2D31">
        <w:rPr>
          <w:b/>
          <w:sz w:val="28"/>
          <w:szCs w:val="28"/>
          <w:lang w:val="en-US"/>
        </w:rPr>
        <w:t xml:space="preserve"> de </w:t>
      </w:r>
      <w:proofErr w:type="spellStart"/>
      <w:r w:rsidRPr="000D2D31">
        <w:rPr>
          <w:b/>
          <w:sz w:val="28"/>
          <w:szCs w:val="28"/>
          <w:lang w:val="en-US"/>
        </w:rPr>
        <w:t>sarcini</w:t>
      </w:r>
      <w:proofErr w:type="spellEnd"/>
      <w:r w:rsidRPr="000D2D31">
        <w:rPr>
          <w:b/>
          <w:sz w:val="28"/>
          <w:szCs w:val="28"/>
          <w:lang w:val="en-US"/>
        </w:rPr>
        <w:t xml:space="preserve"> </w:t>
      </w:r>
      <w:proofErr w:type="spellStart"/>
      <w:r w:rsidR="00B4178E" w:rsidRPr="000D2D31">
        <w:rPr>
          <w:b/>
          <w:sz w:val="28"/>
          <w:szCs w:val="28"/>
          <w:lang w:val="en-US"/>
        </w:rPr>
        <w:t>pentru</w:t>
      </w:r>
      <w:proofErr w:type="spellEnd"/>
      <w:r w:rsidR="00B4178E" w:rsidRPr="000D2D31">
        <w:rPr>
          <w:b/>
          <w:sz w:val="28"/>
          <w:szCs w:val="28"/>
          <w:lang w:val="en-US"/>
        </w:rPr>
        <w:t xml:space="preserve"> </w:t>
      </w:r>
      <w:proofErr w:type="spellStart"/>
      <w:r w:rsidR="00B4178E" w:rsidRPr="000D2D31">
        <w:rPr>
          <w:b/>
          <w:sz w:val="28"/>
          <w:szCs w:val="28"/>
          <w:lang w:val="en-US"/>
        </w:rPr>
        <w:t>barier</w:t>
      </w:r>
      <w:proofErr w:type="spellEnd"/>
      <w:r w:rsidR="00B4178E" w:rsidRPr="000D2D31">
        <w:rPr>
          <w:b/>
          <w:sz w:val="28"/>
          <w:szCs w:val="28"/>
          <w:lang w:val="ro-RO"/>
        </w:rPr>
        <w:t xml:space="preserve">ă </w:t>
      </w:r>
      <w:r w:rsidR="00325C88" w:rsidRPr="000D2D31">
        <w:rPr>
          <w:b/>
          <w:sz w:val="28"/>
          <w:szCs w:val="28"/>
          <w:lang w:val="ro-RO"/>
        </w:rPr>
        <w:t>de acces automată</w:t>
      </w:r>
      <w:r w:rsidR="00142CF1" w:rsidRPr="000D2D31">
        <w:rPr>
          <w:b/>
          <w:sz w:val="28"/>
          <w:szCs w:val="28"/>
          <w:lang w:val="ro-RO"/>
        </w:rPr>
        <w:t xml:space="preserve"> </w:t>
      </w:r>
    </w:p>
    <w:p w:rsidR="00142CF1" w:rsidRPr="00C562FD" w:rsidRDefault="003C275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</w:t>
      </w:r>
      <w:r w:rsidR="00142CF1" w:rsidRPr="00C562FD">
        <w:rPr>
          <w:sz w:val="28"/>
          <w:szCs w:val="28"/>
          <w:lang w:val="ro-RO"/>
        </w:rPr>
        <w:t>Cerințe obligatorii:</w:t>
      </w:r>
    </w:p>
    <w:p w:rsidR="008F09E8" w:rsidRPr="00C562FD" w:rsidRDefault="008F09E8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Lungimea barierei</w:t>
      </w:r>
      <w:r w:rsidR="00C562FD" w:rsidRPr="00C562FD">
        <w:rPr>
          <w:sz w:val="28"/>
          <w:szCs w:val="28"/>
          <w:lang w:val="ro-RO"/>
        </w:rPr>
        <w:t>:</w:t>
      </w:r>
      <w:r w:rsidR="00C562FD">
        <w:rPr>
          <w:sz w:val="28"/>
          <w:szCs w:val="28"/>
          <w:lang w:val="ro-RO"/>
        </w:rPr>
        <w:t xml:space="preserve"> 4 </w:t>
      </w:r>
      <w:r w:rsidRPr="00C562FD">
        <w:rPr>
          <w:sz w:val="28"/>
          <w:szCs w:val="28"/>
          <w:lang w:val="ro-RO"/>
        </w:rPr>
        <w:t>m</w:t>
      </w:r>
    </w:p>
    <w:p w:rsidR="00325C88" w:rsidRPr="00C562FD" w:rsidRDefault="008F09E8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Grad de protecție</w:t>
      </w:r>
      <w:r w:rsidR="00C562FD">
        <w:rPr>
          <w:sz w:val="28"/>
          <w:szCs w:val="28"/>
          <w:lang w:val="ro-RO"/>
        </w:rPr>
        <w:t>:</w:t>
      </w:r>
      <w:r w:rsidRPr="00C562FD">
        <w:rPr>
          <w:sz w:val="28"/>
          <w:szCs w:val="28"/>
          <w:lang w:val="ro-RO"/>
        </w:rPr>
        <w:t xml:space="preserve"> IP </w:t>
      </w:r>
      <w:r w:rsidR="00325C88" w:rsidRPr="00C562FD">
        <w:rPr>
          <w:sz w:val="28"/>
          <w:szCs w:val="28"/>
          <w:lang w:val="ro-RO"/>
        </w:rPr>
        <w:t>54</w:t>
      </w:r>
    </w:p>
    <w:p w:rsidR="00C429C4" w:rsidRPr="00C562FD" w:rsidRDefault="00C429C4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Capacitate</w:t>
      </w:r>
      <w:r w:rsidR="00C562FD">
        <w:rPr>
          <w:sz w:val="28"/>
          <w:szCs w:val="28"/>
          <w:lang w:val="ro-RO"/>
        </w:rPr>
        <w:t>:</w:t>
      </w:r>
      <w:r w:rsidRPr="00C562FD">
        <w:rPr>
          <w:sz w:val="28"/>
          <w:szCs w:val="28"/>
          <w:lang w:val="ro-RO"/>
        </w:rPr>
        <w:t xml:space="preserve"> trafic intens</w:t>
      </w:r>
    </w:p>
    <w:p w:rsidR="00325C88" w:rsidRPr="00C562FD" w:rsidRDefault="008F09E8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Tensiunea de alimentare</w:t>
      </w:r>
      <w:r w:rsidR="00C562FD">
        <w:rPr>
          <w:sz w:val="28"/>
          <w:szCs w:val="28"/>
          <w:lang w:val="ro-RO"/>
        </w:rPr>
        <w:t>:</w:t>
      </w:r>
      <w:r w:rsidRPr="00C562FD">
        <w:rPr>
          <w:sz w:val="28"/>
          <w:szCs w:val="28"/>
          <w:lang w:val="ro-RO"/>
        </w:rPr>
        <w:t xml:space="preserve"> 230V 50Hz +-10% </w:t>
      </w:r>
    </w:p>
    <w:p w:rsidR="008F09E8" w:rsidRPr="00C562FD" w:rsidRDefault="008F09E8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Tensiunea de alimentare a motorului</w:t>
      </w:r>
      <w:r w:rsidR="00C562FD">
        <w:rPr>
          <w:sz w:val="28"/>
          <w:szCs w:val="28"/>
          <w:lang w:val="ro-RO"/>
        </w:rPr>
        <w:t>:</w:t>
      </w:r>
      <w:r w:rsidRPr="00C562FD">
        <w:rPr>
          <w:sz w:val="28"/>
          <w:szCs w:val="28"/>
          <w:lang w:val="ro-RO"/>
        </w:rPr>
        <w:t xml:space="preserve"> 36V </w:t>
      </w:r>
    </w:p>
    <w:p w:rsidR="008F09E8" w:rsidRPr="00C562FD" w:rsidRDefault="00C562FD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Curent</w:t>
      </w:r>
      <w:r w:rsidR="008F09E8" w:rsidRPr="00C562FD">
        <w:rPr>
          <w:sz w:val="28"/>
          <w:szCs w:val="28"/>
          <w:lang w:val="ro-RO"/>
        </w:rPr>
        <w:t xml:space="preserve"> de consum</w:t>
      </w:r>
      <w:r>
        <w:rPr>
          <w:sz w:val="28"/>
          <w:szCs w:val="28"/>
          <w:lang w:val="ro-RO"/>
        </w:rPr>
        <w:t>:</w:t>
      </w:r>
      <w:r w:rsidR="008F09E8" w:rsidRPr="00C562FD">
        <w:rPr>
          <w:sz w:val="28"/>
          <w:szCs w:val="28"/>
          <w:lang w:val="ro-RO"/>
        </w:rPr>
        <w:t xml:space="preserve"> 0-15A</w:t>
      </w:r>
    </w:p>
    <w:p w:rsidR="008F09E8" w:rsidRPr="00C562FD" w:rsidRDefault="009D4FAC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Puterea motorului 200-250</w:t>
      </w:r>
      <w:r w:rsidR="008F09E8" w:rsidRPr="00C562FD">
        <w:rPr>
          <w:sz w:val="28"/>
          <w:szCs w:val="28"/>
          <w:lang w:val="ro-RO"/>
        </w:rPr>
        <w:t>W</w:t>
      </w:r>
    </w:p>
    <w:p w:rsidR="008F09E8" w:rsidRPr="00C562FD" w:rsidRDefault="008F09E8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Momentul de rotire</w:t>
      </w:r>
      <w:r w:rsidR="00C562FD">
        <w:rPr>
          <w:sz w:val="28"/>
          <w:szCs w:val="28"/>
          <w:lang w:val="ro-RO"/>
        </w:rPr>
        <w:t>: 0-200 Hm</w:t>
      </w:r>
    </w:p>
    <w:p w:rsidR="008F09E8" w:rsidRPr="00C562FD" w:rsidRDefault="008F09E8" w:rsidP="00C562FD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Timpul de deschidere</w:t>
      </w:r>
      <w:r w:rsidR="00C562FD">
        <w:rPr>
          <w:sz w:val="28"/>
          <w:szCs w:val="28"/>
          <w:lang w:val="ro-RO"/>
        </w:rPr>
        <w:t>/ închidere la 90</w:t>
      </w:r>
      <w:r w:rsidR="00C562FD">
        <w:rPr>
          <w:sz w:val="28"/>
          <w:szCs w:val="28"/>
          <w:vertAlign w:val="superscript"/>
          <w:lang w:val="ro-RO"/>
        </w:rPr>
        <w:t>0</w:t>
      </w:r>
      <w:r w:rsidR="009D4FAC" w:rsidRPr="00C562FD">
        <w:rPr>
          <w:sz w:val="28"/>
          <w:szCs w:val="28"/>
          <w:lang w:val="ro-RO"/>
        </w:rPr>
        <w:t xml:space="preserve"> </w:t>
      </w:r>
      <w:r w:rsidR="00642BE3">
        <w:rPr>
          <w:sz w:val="28"/>
          <w:szCs w:val="28"/>
          <w:lang w:val="ro-RO"/>
        </w:rPr>
        <w:t>3</w:t>
      </w:r>
      <w:r w:rsidR="00C562FD">
        <w:rPr>
          <w:sz w:val="28"/>
          <w:szCs w:val="28"/>
          <w:lang w:val="ro-RO"/>
        </w:rPr>
        <w:t>-6</w:t>
      </w:r>
      <w:r w:rsidRPr="00C562FD">
        <w:rPr>
          <w:sz w:val="28"/>
          <w:szCs w:val="28"/>
          <w:lang w:val="ro-RO"/>
        </w:rPr>
        <w:t xml:space="preserve"> s</w:t>
      </w:r>
      <w:r w:rsidR="00C562FD">
        <w:rPr>
          <w:sz w:val="28"/>
          <w:szCs w:val="28"/>
          <w:lang w:val="ro-RO"/>
        </w:rPr>
        <w:t>ec.</w:t>
      </w:r>
    </w:p>
    <w:p w:rsidR="008F09E8" w:rsidRPr="00C562FD" w:rsidRDefault="008F09E8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Temperatura de lucru</w:t>
      </w:r>
      <w:r w:rsidR="00AC6492">
        <w:rPr>
          <w:sz w:val="28"/>
          <w:szCs w:val="28"/>
          <w:lang w:val="en-US"/>
        </w:rPr>
        <w:t>:</w:t>
      </w:r>
      <w:r w:rsidRPr="00C562FD">
        <w:rPr>
          <w:sz w:val="28"/>
          <w:szCs w:val="28"/>
          <w:lang w:val="ro-RO"/>
        </w:rPr>
        <w:t xml:space="preserve"> </w:t>
      </w:r>
      <w:r w:rsidR="009D4FAC" w:rsidRPr="00C562FD">
        <w:rPr>
          <w:sz w:val="28"/>
          <w:szCs w:val="28"/>
          <w:lang w:val="ro-RO"/>
        </w:rPr>
        <w:t>-20</w:t>
      </w:r>
      <w:r w:rsidR="00AC6492">
        <w:rPr>
          <w:sz w:val="28"/>
          <w:szCs w:val="28"/>
          <w:vertAlign w:val="superscript"/>
          <w:lang w:val="ro-RO"/>
        </w:rPr>
        <w:t>0</w:t>
      </w:r>
      <w:r w:rsidR="009D4FAC" w:rsidRPr="00C562FD">
        <w:rPr>
          <w:sz w:val="28"/>
          <w:szCs w:val="28"/>
          <w:lang w:val="ro-RO"/>
        </w:rPr>
        <w:t xml:space="preserve"> + 55</w:t>
      </w:r>
      <w:r w:rsidR="00AC6492">
        <w:rPr>
          <w:sz w:val="28"/>
          <w:szCs w:val="28"/>
          <w:vertAlign w:val="superscript"/>
          <w:lang w:val="ro-RO"/>
        </w:rPr>
        <w:t>0</w:t>
      </w:r>
      <w:r w:rsidR="00AC6492">
        <w:rPr>
          <w:sz w:val="28"/>
          <w:szCs w:val="28"/>
          <w:lang w:val="ro-RO"/>
        </w:rPr>
        <w:t xml:space="preserve"> C</w:t>
      </w:r>
    </w:p>
    <w:p w:rsidR="009D4FAC" w:rsidRPr="00C562FD" w:rsidRDefault="009D4FAC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Capac detașabil cu cheiță și lacăt pentru acces la părțile inter</w:t>
      </w:r>
      <w:r w:rsidR="00AC6492">
        <w:rPr>
          <w:sz w:val="28"/>
          <w:szCs w:val="28"/>
          <w:lang w:val="ro-RO"/>
        </w:rPr>
        <w:t>ioare</w:t>
      </w:r>
    </w:p>
    <w:p w:rsidR="009D4FAC" w:rsidRPr="00C562FD" w:rsidRDefault="009D4FAC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Posibilitate</w:t>
      </w:r>
      <w:r w:rsidR="00AC6492">
        <w:rPr>
          <w:sz w:val="28"/>
          <w:szCs w:val="28"/>
          <w:lang w:val="ro-RO"/>
        </w:rPr>
        <w:t>a</w:t>
      </w:r>
      <w:r w:rsidRPr="00C562FD">
        <w:rPr>
          <w:sz w:val="28"/>
          <w:szCs w:val="28"/>
          <w:lang w:val="ro-RO"/>
        </w:rPr>
        <w:t xml:space="preserve"> acționării </w:t>
      </w:r>
      <w:r w:rsidR="00AC6492">
        <w:rPr>
          <w:sz w:val="28"/>
          <w:szCs w:val="28"/>
          <w:lang w:val="ro-RO"/>
        </w:rPr>
        <w:t>manuale în cazul lipsei tensiuni</w:t>
      </w:r>
      <w:r w:rsidRPr="00C562FD">
        <w:rPr>
          <w:sz w:val="28"/>
          <w:szCs w:val="28"/>
          <w:lang w:val="ro-RO"/>
        </w:rPr>
        <w:t>i</w:t>
      </w:r>
    </w:p>
    <w:p w:rsidR="009D4FAC" w:rsidRPr="00C562FD" w:rsidRDefault="009D4FAC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Seturi de benzi reflectoare</w:t>
      </w:r>
    </w:p>
    <w:p w:rsidR="009D4FAC" w:rsidRPr="00C562FD" w:rsidRDefault="00C429C4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Cicl</w:t>
      </w:r>
      <w:r w:rsidR="00014143" w:rsidRPr="00C562FD">
        <w:rPr>
          <w:sz w:val="28"/>
          <w:szCs w:val="28"/>
          <w:lang w:val="ro-RO"/>
        </w:rPr>
        <w:t>uri de funcționare</w:t>
      </w:r>
      <w:r w:rsidR="00AC6492">
        <w:rPr>
          <w:sz w:val="28"/>
          <w:szCs w:val="28"/>
          <w:lang w:val="ro-RO"/>
        </w:rPr>
        <w:t>: 5</w:t>
      </w:r>
      <w:r w:rsidRPr="00C562FD">
        <w:rPr>
          <w:sz w:val="28"/>
          <w:szCs w:val="28"/>
          <w:lang w:val="ro-RO"/>
        </w:rPr>
        <w:t>000</w:t>
      </w:r>
      <w:r w:rsidR="00AC6492">
        <w:rPr>
          <w:sz w:val="28"/>
          <w:szCs w:val="28"/>
          <w:lang w:val="ro-RO"/>
        </w:rPr>
        <w:t xml:space="preserve"> în 24 ore.</w:t>
      </w:r>
    </w:p>
    <w:p w:rsidR="00C429C4" w:rsidRPr="00C562FD" w:rsidRDefault="00014143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Consum accesorii</w:t>
      </w:r>
      <w:r w:rsidR="00AC6492">
        <w:rPr>
          <w:sz w:val="28"/>
          <w:szCs w:val="28"/>
          <w:lang w:val="ro-RO"/>
        </w:rPr>
        <w:t>Ș</w:t>
      </w:r>
      <w:r w:rsidR="00AC6492">
        <w:rPr>
          <w:sz w:val="28"/>
          <w:szCs w:val="28"/>
          <w:lang w:val="en-US"/>
        </w:rPr>
        <w:t>:</w:t>
      </w:r>
      <w:r w:rsidR="00AC6492">
        <w:rPr>
          <w:sz w:val="28"/>
          <w:szCs w:val="28"/>
          <w:lang w:val="ro-RO"/>
        </w:rPr>
        <w:t xml:space="preserve"> 24B</w:t>
      </w:r>
    </w:p>
    <w:p w:rsidR="00014143" w:rsidRPr="00C562FD" w:rsidRDefault="00014143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LED intermitent ce</w:t>
      </w:r>
      <w:r w:rsidR="00AC6492">
        <w:rPr>
          <w:sz w:val="28"/>
          <w:szCs w:val="28"/>
          <w:lang w:val="ro-RO"/>
        </w:rPr>
        <w:t xml:space="preserve"> poate fi încorporat în capac câ</w:t>
      </w:r>
      <w:r w:rsidRPr="00C562FD">
        <w:rPr>
          <w:sz w:val="28"/>
          <w:szCs w:val="28"/>
          <w:lang w:val="ro-RO"/>
        </w:rPr>
        <w:t>t si în bară.</w:t>
      </w:r>
    </w:p>
    <w:p w:rsidR="00014143" w:rsidRPr="00C562FD" w:rsidRDefault="00014143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Telecomenzi</w:t>
      </w:r>
      <w:r w:rsidR="00E832AD">
        <w:rPr>
          <w:sz w:val="28"/>
          <w:szCs w:val="28"/>
          <w:lang w:val="en-US"/>
        </w:rPr>
        <w:t>:</w:t>
      </w:r>
      <w:r w:rsidRPr="00C562FD">
        <w:rPr>
          <w:sz w:val="28"/>
          <w:szCs w:val="28"/>
          <w:lang w:val="ro-RO"/>
        </w:rPr>
        <w:t xml:space="preserve">  6buc</w:t>
      </w:r>
    </w:p>
    <w:p w:rsidR="00014143" w:rsidRPr="00C562FD" w:rsidRDefault="00642BE3" w:rsidP="00325C88">
      <w:pPr>
        <w:pStyle w:val="a3"/>
        <w:numPr>
          <w:ilvl w:val="0"/>
          <w:numId w:val="3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Element</w:t>
      </w:r>
      <w:r w:rsidR="00014143" w:rsidRPr="00C562FD">
        <w:rPr>
          <w:sz w:val="28"/>
          <w:szCs w:val="28"/>
          <w:lang w:val="ro-RO"/>
        </w:rPr>
        <w:t xml:space="preserve"> de susținere </w:t>
      </w:r>
      <w:r>
        <w:rPr>
          <w:sz w:val="28"/>
          <w:szCs w:val="28"/>
          <w:lang w:val="ro-RO"/>
        </w:rPr>
        <w:t xml:space="preserve">fixat de </w:t>
      </w:r>
      <w:r w:rsidR="00014143" w:rsidRPr="00C562FD">
        <w:rPr>
          <w:sz w:val="28"/>
          <w:szCs w:val="28"/>
          <w:lang w:val="ro-RO"/>
        </w:rPr>
        <w:t>bară</w:t>
      </w:r>
      <w:r>
        <w:rPr>
          <w:sz w:val="28"/>
          <w:szCs w:val="28"/>
          <w:lang w:val="ro-RO"/>
        </w:rPr>
        <w:t>.</w:t>
      </w:r>
    </w:p>
    <w:p w:rsidR="00142CF1" w:rsidRPr="00C562FD" w:rsidRDefault="00142CF1" w:rsidP="00382C84">
      <w:pPr>
        <w:ind w:left="360"/>
        <w:rPr>
          <w:sz w:val="28"/>
          <w:szCs w:val="28"/>
          <w:lang w:val="ro-RO"/>
        </w:rPr>
      </w:pPr>
    </w:p>
    <w:p w:rsidR="00382C84" w:rsidRPr="00C562FD" w:rsidRDefault="00142CF1" w:rsidP="00382C84">
      <w:pPr>
        <w:spacing w:line="240" w:lineRule="auto"/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 xml:space="preserve">De instalat </w:t>
      </w:r>
      <w:r w:rsidR="00382C84" w:rsidRPr="00C562FD">
        <w:rPr>
          <w:sz w:val="28"/>
          <w:szCs w:val="28"/>
          <w:lang w:val="ro-RO"/>
        </w:rPr>
        <w:t xml:space="preserve">un </w:t>
      </w:r>
      <w:r w:rsidRPr="00C562FD">
        <w:rPr>
          <w:sz w:val="28"/>
          <w:szCs w:val="28"/>
          <w:lang w:val="ro-RO"/>
        </w:rPr>
        <w:t xml:space="preserve">buton </w:t>
      </w:r>
      <w:r w:rsidR="00382C84" w:rsidRPr="00C562FD">
        <w:rPr>
          <w:sz w:val="28"/>
          <w:szCs w:val="28"/>
          <w:lang w:val="ro-RO"/>
        </w:rPr>
        <w:t xml:space="preserve">de deschidere și închidere care va funcționa prin cablu, </w:t>
      </w:r>
      <w:r w:rsidRPr="00C562FD">
        <w:rPr>
          <w:sz w:val="28"/>
          <w:szCs w:val="28"/>
          <w:lang w:val="ro-RO"/>
        </w:rPr>
        <w:t xml:space="preserve"> fa fi montat </w:t>
      </w:r>
      <w:r w:rsidR="00E832AD">
        <w:rPr>
          <w:sz w:val="28"/>
          <w:szCs w:val="28"/>
          <w:lang w:val="ro-RO"/>
        </w:rPr>
        <w:t>în holul Blocului didactic nr.1, in încăperea gardianului.</w:t>
      </w:r>
    </w:p>
    <w:p w:rsidR="00382C84" w:rsidRPr="00C562FD" w:rsidRDefault="00382C84" w:rsidP="00382C84">
      <w:pPr>
        <w:spacing w:line="240" w:lineRule="auto"/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Montarea și configurarea barierei automate se efectuează de către operatorul economic.</w:t>
      </w:r>
      <w:r w:rsidR="00E832AD">
        <w:rPr>
          <w:sz w:val="28"/>
          <w:szCs w:val="28"/>
          <w:lang w:val="ro-RO"/>
        </w:rPr>
        <w:t xml:space="preserve"> Adresa de instalare- str. N. Testemițanu, 27, mun. Chișinau</w:t>
      </w:r>
    </w:p>
    <w:p w:rsidR="000D2D31" w:rsidRDefault="00382C84" w:rsidP="00382C84">
      <w:pPr>
        <w:spacing w:line="240" w:lineRule="auto"/>
        <w:rPr>
          <w:sz w:val="28"/>
          <w:szCs w:val="28"/>
          <w:lang w:val="ro-RO"/>
        </w:rPr>
      </w:pPr>
      <w:r w:rsidRPr="00C562FD">
        <w:rPr>
          <w:sz w:val="28"/>
          <w:szCs w:val="28"/>
          <w:lang w:val="ro-RO"/>
        </w:rPr>
        <w:t>Term</w:t>
      </w:r>
      <w:r w:rsidR="00E832AD">
        <w:rPr>
          <w:sz w:val="28"/>
          <w:szCs w:val="28"/>
          <w:lang w:val="ro-RO"/>
        </w:rPr>
        <w:t xml:space="preserve">en de garanție  nu mai mic de 36 </w:t>
      </w:r>
      <w:r w:rsidRPr="00C562FD">
        <w:rPr>
          <w:sz w:val="28"/>
          <w:szCs w:val="28"/>
          <w:lang w:val="ro-RO"/>
        </w:rPr>
        <w:t>luni din momentul instalării.</w:t>
      </w:r>
    </w:p>
    <w:p w:rsidR="000D2D31" w:rsidRDefault="000D2D31" w:rsidP="000D2D31">
      <w:pPr>
        <w:rPr>
          <w:sz w:val="28"/>
          <w:szCs w:val="28"/>
          <w:lang w:val="ro-RO"/>
        </w:rPr>
      </w:pPr>
    </w:p>
    <w:p w:rsidR="00142CF1" w:rsidRDefault="000D2D31" w:rsidP="000D2D3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Șef Departament Administrarea Patrimoniului                        Valentina Șpac</w:t>
      </w:r>
    </w:p>
    <w:p w:rsidR="000D2D31" w:rsidRDefault="000D2D31" w:rsidP="000D2D31">
      <w:pPr>
        <w:rPr>
          <w:sz w:val="28"/>
          <w:szCs w:val="28"/>
          <w:lang w:val="ro-RO"/>
        </w:rPr>
      </w:pPr>
    </w:p>
    <w:p w:rsidR="000D2D31" w:rsidRPr="000D2D31" w:rsidRDefault="000D2D31" w:rsidP="000D2D31">
      <w:pPr>
        <w:rPr>
          <w:color w:val="FF0000"/>
          <w:sz w:val="28"/>
          <w:szCs w:val="28"/>
          <w:lang w:val="ro-RO"/>
        </w:rPr>
      </w:pPr>
      <w:bookmarkStart w:id="0" w:name="_GoBack"/>
      <w:bookmarkEnd w:id="0"/>
    </w:p>
    <w:sectPr w:rsidR="000D2D31" w:rsidRPr="000D2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F1613"/>
    <w:multiLevelType w:val="hybridMultilevel"/>
    <w:tmpl w:val="B934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442FE"/>
    <w:multiLevelType w:val="hybridMultilevel"/>
    <w:tmpl w:val="6D64F270"/>
    <w:lvl w:ilvl="0" w:tplc="620CCF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E85FB9"/>
    <w:multiLevelType w:val="hybridMultilevel"/>
    <w:tmpl w:val="9C78164E"/>
    <w:lvl w:ilvl="0" w:tplc="D9B8EC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8E"/>
    <w:rsid w:val="00014143"/>
    <w:rsid w:val="000D2D31"/>
    <w:rsid w:val="00142CF1"/>
    <w:rsid w:val="0032522F"/>
    <w:rsid w:val="00325C88"/>
    <w:rsid w:val="00382C84"/>
    <w:rsid w:val="003C2750"/>
    <w:rsid w:val="005D6BE3"/>
    <w:rsid w:val="00642BE3"/>
    <w:rsid w:val="006B0213"/>
    <w:rsid w:val="006C6AB2"/>
    <w:rsid w:val="008F09E8"/>
    <w:rsid w:val="009D4FAC"/>
    <w:rsid w:val="00AC6492"/>
    <w:rsid w:val="00B4178E"/>
    <w:rsid w:val="00C429C4"/>
    <w:rsid w:val="00C562FD"/>
    <w:rsid w:val="00D73B87"/>
    <w:rsid w:val="00E379D2"/>
    <w:rsid w:val="00E8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7CCC5-5741-486F-90BC-D3FF7818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C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2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27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stegarescu 21</dc:creator>
  <cp:keywords/>
  <dc:description/>
  <cp:lastModifiedBy>Natalia</cp:lastModifiedBy>
  <cp:revision>8</cp:revision>
  <cp:lastPrinted>2021-04-28T06:13:00Z</cp:lastPrinted>
  <dcterms:created xsi:type="dcterms:W3CDTF">2021-04-21T08:34:00Z</dcterms:created>
  <dcterms:modified xsi:type="dcterms:W3CDTF">2021-04-28T07:19:00Z</dcterms:modified>
</cp:coreProperties>
</file>