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w:t>
            </w:r>
            <w:r w:rsidRPr="00BE47E5">
              <w:rPr>
                <w:highlight w:val="yellow"/>
                <w:lang w:val="ro-RO"/>
              </w:rPr>
              <w:t>nr. 173 din 05octombrie 2018</w:t>
            </w:r>
            <w:r w:rsidRPr="004562A4">
              <w:rPr>
                <w:lang w:val="ro-RO"/>
              </w:rPr>
              <w:t xml:space="preserve">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BE47E5" w:rsidRPr="00C60D06" w:rsidRDefault="00BE47E5" w:rsidP="00BE47E5">
            <w:pPr>
              <w:spacing w:line="360" w:lineRule="auto"/>
              <w:jc w:val="both"/>
              <w:rPr>
                <w:sz w:val="32"/>
                <w:szCs w:val="32"/>
              </w:rPr>
            </w:pPr>
            <w:r w:rsidRPr="00C60D06">
              <w:rPr>
                <w:sz w:val="32"/>
                <w:szCs w:val="32"/>
              </w:rPr>
              <w:t>Obiectul achiziţiei:</w:t>
            </w:r>
            <w:r w:rsidR="00E2649D">
              <w:rPr>
                <w:b/>
                <w:sz w:val="32"/>
                <w:szCs w:val="32"/>
              </w:rPr>
              <w:t xml:space="preserve"> </w:t>
            </w:r>
            <w:r w:rsidR="00135805" w:rsidRPr="00135805">
              <w:rPr>
                <w:b/>
                <w:bCs/>
                <w:color w:val="000000" w:themeColor="text1"/>
                <w:sz w:val="28"/>
                <w:szCs w:val="28"/>
                <w:shd w:val="clear" w:color="auto" w:fill="FFFFFF"/>
                <w:lang w:val="en-US"/>
              </w:rPr>
              <w:t>Echipamente de r</w:t>
            </w:r>
            <w:r w:rsidR="00135805" w:rsidRPr="00135805">
              <w:rPr>
                <w:b/>
                <w:bCs/>
                <w:color w:val="000000" w:themeColor="text1"/>
                <w:sz w:val="28"/>
                <w:szCs w:val="28"/>
                <w:shd w:val="clear" w:color="auto" w:fill="FFFFFF"/>
              </w:rPr>
              <w:t>ăcire și consumabile pentru anul 2021</w:t>
            </w:r>
          </w:p>
          <w:p w:rsidR="00BE47E5" w:rsidRPr="00C60D06" w:rsidRDefault="00BE47E5" w:rsidP="00BE47E5">
            <w:pPr>
              <w:spacing w:line="360" w:lineRule="auto"/>
              <w:jc w:val="both"/>
              <w:rPr>
                <w:sz w:val="32"/>
                <w:szCs w:val="32"/>
              </w:rPr>
            </w:pPr>
            <w:r>
              <w:rPr>
                <w:sz w:val="32"/>
                <w:szCs w:val="32"/>
              </w:rPr>
              <w:tab/>
            </w:r>
            <w:r>
              <w:rPr>
                <w:sz w:val="32"/>
                <w:szCs w:val="32"/>
              </w:rPr>
              <w:tab/>
            </w:r>
          </w:p>
          <w:p w:rsidR="00BE47E5" w:rsidRDefault="00BE47E5" w:rsidP="00BE47E5">
            <w:pPr>
              <w:spacing w:line="360" w:lineRule="auto"/>
              <w:jc w:val="both"/>
              <w:rPr>
                <w:rFonts w:ascii="Helvetica" w:hAnsi="Helvetica"/>
                <w:color w:val="333333"/>
                <w:sz w:val="23"/>
                <w:szCs w:val="23"/>
                <w:shd w:val="clear" w:color="auto" w:fill="FFFFFF"/>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B91A6F" w:rsidRPr="00B91A6F">
              <w:rPr>
                <w:b/>
                <w:color w:val="000000"/>
                <w:sz w:val="28"/>
                <w:szCs w:val="28"/>
              </w:rPr>
              <w:t>42500000-1</w:t>
            </w:r>
          </w:p>
          <w:p w:rsidR="00BE47E5" w:rsidRPr="00C60D06" w:rsidRDefault="00BE47E5" w:rsidP="00BE47E5">
            <w:pPr>
              <w:spacing w:line="360" w:lineRule="auto"/>
              <w:jc w:val="both"/>
              <w:rPr>
                <w:sz w:val="32"/>
                <w:szCs w:val="32"/>
              </w:rPr>
            </w:pPr>
            <w:r w:rsidRPr="00C60D06">
              <w:rPr>
                <w:sz w:val="32"/>
                <w:szCs w:val="32"/>
              </w:rPr>
              <w:t>Autoritarea Contractantă:</w:t>
            </w:r>
            <w:r w:rsidRPr="00C60D06">
              <w:rPr>
                <w:sz w:val="32"/>
                <w:szCs w:val="32"/>
              </w:rPr>
              <w:tab/>
            </w:r>
            <w:r>
              <w:rPr>
                <w:sz w:val="32"/>
                <w:szCs w:val="32"/>
              </w:rPr>
              <w:t>IMSP Institutul de Medicină Urgentă</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BE47E5">
              <w:rPr>
                <w:sz w:val="32"/>
                <w:szCs w:val="32"/>
              </w:rPr>
              <w:t xml:space="preserve">Licitație Deschisă </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38161D">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38161D">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38161D">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38161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38161D">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38161D">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38161D">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38161D">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38161D">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38161D">
            <w:pPr>
              <w:pStyle w:val="a"/>
              <w:numPr>
                <w:ilvl w:val="0"/>
                <w:numId w:val="29"/>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38161D">
            <w:pPr>
              <w:numPr>
                <w:ilvl w:val="0"/>
                <w:numId w:val="2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38161D">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38161D">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38161D">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38161D">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38161D">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38161D">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38161D">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38161D">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38161D">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38161D">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38161D">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38161D">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38161D">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38161D">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38161D">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38161D">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38161D">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38161D">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38161D">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38161D">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38161D">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D121B3" w:rsidRDefault="00D121B3"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38161D">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38161D">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38161D">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determina dacă ofertantul este calificat să execute </w:t>
            </w:r>
            <w:r w:rsidRPr="00C00499">
              <w:lastRenderedPageBreak/>
              <w:t>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tbl>
      <w:tblPr>
        <w:tblW w:w="10313" w:type="dxa"/>
        <w:tblInd w:w="-459" w:type="dxa"/>
        <w:tblLayout w:type="fixed"/>
        <w:tblLook w:val="04A0" w:firstRow="1" w:lastRow="0" w:firstColumn="1" w:lastColumn="0" w:noHBand="0" w:noVBand="1"/>
      </w:tblPr>
      <w:tblGrid>
        <w:gridCol w:w="141"/>
        <w:gridCol w:w="850"/>
        <w:gridCol w:w="1871"/>
        <w:gridCol w:w="846"/>
        <w:gridCol w:w="749"/>
        <w:gridCol w:w="4148"/>
        <w:gridCol w:w="1601"/>
        <w:gridCol w:w="107"/>
      </w:tblGrid>
      <w:tr w:rsidR="00B41118" w:rsidRPr="00C00499" w:rsidTr="00EC361F">
        <w:trPr>
          <w:gridBefore w:val="1"/>
          <w:gridAfter w:val="1"/>
          <w:wBefore w:w="141" w:type="dxa"/>
          <w:wAfter w:w="107" w:type="dxa"/>
          <w:trHeight w:val="850"/>
        </w:trPr>
        <w:tc>
          <w:tcPr>
            <w:tcW w:w="10065"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EC361F">
        <w:trPr>
          <w:gridBefore w:val="1"/>
          <w:gridAfter w:val="1"/>
          <w:wBefore w:w="141" w:type="dxa"/>
          <w:wAfter w:w="107" w:type="dxa"/>
          <w:trHeight w:val="600"/>
        </w:trPr>
        <w:tc>
          <w:tcPr>
            <w:tcW w:w="10065"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EC361F">
        <w:trPr>
          <w:gridBefore w:val="1"/>
          <w:gridAfter w:val="1"/>
          <w:wBefore w:w="141" w:type="dxa"/>
          <w:wAfter w:w="107" w:type="dxa"/>
          <w:trHeight w:val="600"/>
        </w:trPr>
        <w:tc>
          <w:tcPr>
            <w:tcW w:w="10065" w:type="dxa"/>
            <w:gridSpan w:val="6"/>
            <w:vAlign w:val="center"/>
          </w:tcPr>
          <w:p w:rsidR="00B41118" w:rsidRPr="00F83F4D" w:rsidRDefault="00B41118" w:rsidP="0038161D">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tbl>
            <w:tblPr>
              <w:tblW w:w="9952" w:type="dxa"/>
              <w:tblLayout w:type="fixed"/>
              <w:tblLook w:val="04A0" w:firstRow="1" w:lastRow="0" w:firstColumn="1" w:lastColumn="0" w:noHBand="0" w:noVBand="1"/>
            </w:tblPr>
            <w:tblGrid>
              <w:gridCol w:w="674"/>
              <w:gridCol w:w="4317"/>
              <w:gridCol w:w="3253"/>
              <w:gridCol w:w="1708"/>
            </w:tblGrid>
            <w:tr w:rsidR="00BE47E5" w:rsidRPr="00C60D06" w:rsidTr="001615B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jc w:val="center"/>
                    <w:rPr>
                      <w:b/>
                      <w:szCs w:val="22"/>
                    </w:rPr>
                  </w:pPr>
                  <w:r w:rsidRPr="00C60D06">
                    <w:rPr>
                      <w:b/>
                      <w:sz w:val="22"/>
                      <w:szCs w:val="22"/>
                    </w:rPr>
                    <w:t>Nr.</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ind w:firstLine="21"/>
                    <w:jc w:val="center"/>
                    <w:rPr>
                      <w:b/>
                      <w:szCs w:val="22"/>
                    </w:rPr>
                  </w:pPr>
                  <w:r w:rsidRPr="00C60D06">
                    <w:rPr>
                      <w:b/>
                      <w:sz w:val="22"/>
                      <w:szCs w:val="22"/>
                    </w:rPr>
                    <w:t>Rubrica</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jc w:val="center"/>
                    <w:rPr>
                      <w:b/>
                      <w:szCs w:val="22"/>
                    </w:rPr>
                  </w:pPr>
                  <w:r w:rsidRPr="00C60D06">
                    <w:rPr>
                      <w:b/>
                      <w:sz w:val="22"/>
                      <w:szCs w:val="22"/>
                    </w:rPr>
                    <w:t>Datele Autorității Contractante/Organizatorului procedurii</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Autoritatea contractantă/Organizatorul procedurii,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1003600152606</w:t>
                  </w:r>
                </w:p>
              </w:tc>
            </w:tr>
            <w:tr w:rsidR="00BE47E5" w:rsidRPr="00FF5526" w:rsidTr="001615B5">
              <w:trPr>
                <w:trHeight w:val="522"/>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1.2.</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Obiectul achiziției: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FF5526" w:rsidRDefault="000922E1" w:rsidP="000922E1">
                  <w:pPr>
                    <w:jc w:val="center"/>
                    <w:rPr>
                      <w:b/>
                      <w:color w:val="000000" w:themeColor="text1"/>
                      <w:shd w:val="clear" w:color="auto" w:fill="FFFFFF"/>
                    </w:rPr>
                  </w:pPr>
                  <w:r>
                    <w:rPr>
                      <w:b/>
                      <w:bCs/>
                      <w:color w:val="000000" w:themeColor="text1"/>
                      <w:shd w:val="clear" w:color="auto" w:fill="FFFFFF"/>
                      <w:lang w:val="en-US"/>
                    </w:rPr>
                    <w:t>Echipamente de r</w:t>
                  </w:r>
                  <w:r>
                    <w:rPr>
                      <w:b/>
                      <w:bCs/>
                      <w:color w:val="000000" w:themeColor="text1"/>
                      <w:shd w:val="clear" w:color="auto" w:fill="FFFFFF"/>
                    </w:rPr>
                    <w:t>ăcire și consumabile pentru anul 2021</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1.3.</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44FAD" w:rsidRPr="00135805" w:rsidRDefault="00BE47E5" w:rsidP="00444FAD">
                  <w:pPr>
                    <w:rPr>
                      <w:noProof w:val="0"/>
                      <w:lang w:val="en-US"/>
                    </w:rPr>
                  </w:pPr>
                  <w:r>
                    <w:rPr>
                      <w:b/>
                      <w:i/>
                      <w:sz w:val="22"/>
                      <w:szCs w:val="22"/>
                    </w:rPr>
                    <w:t>Nr</w:t>
                  </w:r>
                  <w:r w:rsidRPr="00D121B3">
                    <w:rPr>
                      <w:b/>
                      <w:i/>
                      <w:color w:val="FF0000"/>
                      <w:sz w:val="22"/>
                      <w:szCs w:val="22"/>
                    </w:rPr>
                    <w:t xml:space="preserve">. </w:t>
                  </w:r>
                  <w:r w:rsidRPr="00D121B3">
                    <w:rPr>
                      <w:color w:val="FF0000"/>
                      <w:sz w:val="23"/>
                      <w:szCs w:val="23"/>
                    </w:rPr>
                    <w:t xml:space="preserve"> </w:t>
                  </w:r>
                  <w:r w:rsidR="00444FAD">
                    <w:rPr>
                      <w:rFonts w:ascii="Helvetica" w:hAnsi="Helvetica" w:cs="Helvetica"/>
                      <w:color w:val="333333"/>
                      <w:sz w:val="2"/>
                      <w:szCs w:val="2"/>
                      <w:shd w:val="clear" w:color="auto" w:fill="FFFFFF"/>
                    </w:rPr>
                    <w:t> </w:t>
                  </w:r>
                  <w:hyperlink r:id="rId9" w:tgtFrame="_blank" w:history="1">
                    <w:r w:rsidR="007A26BF" w:rsidRPr="007F4430">
                      <w:rPr>
                        <w:rStyle w:val="af3"/>
                        <w:b/>
                        <w:color w:val="auto"/>
                        <w:sz w:val="20"/>
                        <w:szCs w:val="20"/>
                        <w:bdr w:val="none" w:sz="0" w:space="0" w:color="auto" w:frame="1"/>
                        <w:shd w:val="clear" w:color="auto" w:fill="FFFFFF"/>
                      </w:rPr>
                      <w:t>ocds-b3wdp1-MD-1617697283933</w:t>
                    </w:r>
                  </w:hyperlink>
                  <w:r w:rsidR="00444FAD" w:rsidRPr="007F4430">
                    <w:rPr>
                      <w:b/>
                      <w:sz w:val="20"/>
                      <w:szCs w:val="20"/>
                    </w:rPr>
                    <w:t>/</w:t>
                  </w:r>
                  <w:r w:rsidR="00444FAD" w:rsidRPr="007F4430">
                    <w:rPr>
                      <w:b/>
                      <w:sz w:val="20"/>
                      <w:szCs w:val="20"/>
                      <w:shd w:val="clear" w:color="auto" w:fill="F4F6F7"/>
                    </w:rPr>
                    <w:t xml:space="preserve"> </w:t>
                  </w:r>
                  <w:r w:rsidR="00F6773A" w:rsidRPr="007F4430">
                    <w:rPr>
                      <w:b/>
                      <w:sz w:val="20"/>
                      <w:szCs w:val="20"/>
                      <w:shd w:val="clear" w:color="auto" w:fill="F4F6F7"/>
                    </w:rPr>
                    <w:t>21038</w:t>
                  </w:r>
                  <w:r w:rsidR="007A26BF" w:rsidRPr="007F4430">
                    <w:rPr>
                      <w:b/>
                      <w:sz w:val="20"/>
                      <w:szCs w:val="20"/>
                      <w:shd w:val="clear" w:color="auto" w:fill="F4F6F7"/>
                    </w:rPr>
                    <w:t>162</w:t>
                  </w:r>
                </w:p>
                <w:p w:rsidR="00892467" w:rsidRPr="00892467" w:rsidRDefault="00892467" w:rsidP="00892467">
                  <w:pPr>
                    <w:rPr>
                      <w:noProof w:val="0"/>
                      <w:lang w:val="en-US" w:eastAsia="ru-RU"/>
                    </w:rPr>
                  </w:pPr>
                  <w:r>
                    <w:rPr>
                      <w:rFonts w:ascii="Arial Narrow" w:hAnsi="Arial Narrow" w:cs="Helvetica"/>
                      <w:noProof w:val="0"/>
                      <w:color w:val="000000" w:themeColor="text1"/>
                      <w:sz w:val="23"/>
                      <w:szCs w:val="23"/>
                      <w:lang w:val="en-US" w:eastAsia="ru-RU"/>
                    </w:rPr>
                    <w:t xml:space="preserve"> conform SIA RSAP M-Tender</w:t>
                  </w:r>
                </w:p>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 xml:space="preserve">Tipul procedurii de achiziție: </w:t>
                  </w:r>
                  <w:r>
                    <w:rPr>
                      <w:rFonts w:ascii="Times New Roman" w:hAnsi="Times New Roman"/>
                      <w:b/>
                      <w:i/>
                      <w:sz w:val="22"/>
                      <w:szCs w:val="22"/>
                    </w:rPr>
                    <w:t xml:space="preserve">Licitație Deschisă </w:t>
                  </w:r>
                </w:p>
              </w:tc>
            </w:tr>
            <w:tr w:rsidR="00BE47E5" w:rsidRPr="002C3A1C" w:rsidTr="001615B5">
              <w:trPr>
                <w:trHeight w:val="44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1.4.</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 xml:space="preserve">Tipul obiectului de achiziţie: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900D5E" w:rsidP="00BE47E5">
                  <w:pPr>
                    <w:pStyle w:val="a7"/>
                    <w:rPr>
                      <w:rFonts w:ascii="Times New Roman" w:hAnsi="Times New Roman"/>
                      <w:b/>
                      <w:i/>
                      <w:szCs w:val="22"/>
                    </w:rPr>
                  </w:pPr>
                  <w:r>
                    <w:rPr>
                      <w:rFonts w:ascii="Times New Roman" w:hAnsi="Times New Roman"/>
                      <w:b/>
                      <w:i/>
                      <w:sz w:val="22"/>
                      <w:szCs w:val="22"/>
                    </w:rPr>
                    <w:t xml:space="preserve">Bunuri </w:t>
                  </w:r>
                </w:p>
              </w:tc>
            </w:tr>
            <w:tr w:rsidR="00BE47E5" w:rsidRPr="006C7A02" w:rsidTr="001615B5">
              <w:trPr>
                <w:trHeight w:val="392"/>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1.5.</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 xml:space="preserve">Codul CPV: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0922E1" w:rsidRDefault="000922E1" w:rsidP="00BE47E5">
                  <w:pPr>
                    <w:pStyle w:val="a7"/>
                    <w:rPr>
                      <w:rFonts w:ascii="Times New Roman" w:hAnsi="Times New Roman"/>
                      <w:b/>
                      <w:i/>
                      <w:color w:val="000000" w:themeColor="text1"/>
                      <w:szCs w:val="24"/>
                    </w:rPr>
                  </w:pPr>
                  <w:r w:rsidRPr="000922E1">
                    <w:rPr>
                      <w:rFonts w:ascii="Times New Roman" w:hAnsi="Times New Roman"/>
                      <w:b/>
                      <w:color w:val="000000"/>
                      <w:szCs w:val="24"/>
                    </w:rPr>
                    <w:t>42500000-1</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1.6.</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Sursa alocaţiilor bugetare/banilor publici și perioada bugetară:</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CNAM</w:t>
                  </w:r>
                </w:p>
                <w:p w:rsidR="00BE47E5" w:rsidRPr="002C3A1C" w:rsidRDefault="00BE47E5" w:rsidP="00900D5E">
                  <w:pPr>
                    <w:pStyle w:val="a7"/>
                    <w:rPr>
                      <w:rFonts w:ascii="Times New Roman" w:hAnsi="Times New Roman"/>
                      <w:b/>
                      <w:i/>
                      <w:szCs w:val="22"/>
                    </w:rPr>
                  </w:pPr>
                  <w:r w:rsidRPr="002C3A1C">
                    <w:rPr>
                      <w:rFonts w:ascii="Times New Roman" w:hAnsi="Times New Roman"/>
                      <w:b/>
                      <w:i/>
                      <w:sz w:val="22"/>
                      <w:szCs w:val="22"/>
                    </w:rPr>
                    <w:t>Perioada bugetară anul 20</w:t>
                  </w:r>
                  <w:r w:rsidR="00D121B3">
                    <w:rPr>
                      <w:rFonts w:ascii="Times New Roman" w:hAnsi="Times New Roman"/>
                      <w:b/>
                      <w:i/>
                      <w:sz w:val="22"/>
                      <w:szCs w:val="22"/>
                    </w:rPr>
                    <w:t>21</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1.7.</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Administratorul alocațiilor bugetare: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CNAM</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1.8.</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Partenerul de dezvoltare (după caz):</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Lipsește</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1.9.</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Denumirea cumpărătorului,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1003600152606</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1.10.</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1003600152606</w:t>
                  </w:r>
                </w:p>
              </w:tc>
            </w:tr>
            <w:tr w:rsidR="00BE47E5" w:rsidRPr="002C3A1C" w:rsidTr="001615B5">
              <w:trPr>
                <w:trHeight w:val="56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1.11.</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Limba de comunicare: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[limba de stat]</w:t>
                  </w:r>
                </w:p>
              </w:tc>
            </w:tr>
            <w:tr w:rsidR="00BE47E5" w:rsidRPr="00F650BC" w:rsidTr="001615B5">
              <w:trPr>
                <w:trHeight w:val="152"/>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1.12.</w:t>
                  </w:r>
                </w:p>
              </w:tc>
              <w:tc>
                <w:tcPr>
                  <w:tcW w:w="4317" w:type="dxa"/>
                  <w:vMerge w:val="restart"/>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Locul/Modalitatea de transmitere a clarificărilor referitor la  documentația de atribuire</w:t>
                  </w:r>
                </w:p>
              </w:tc>
              <w:tc>
                <w:tcPr>
                  <w:tcW w:w="3253" w:type="dxa"/>
                  <w:tcBorders>
                    <w:top w:val="single" w:sz="4" w:space="0" w:color="auto"/>
                    <w:left w:val="single" w:sz="4" w:space="0" w:color="auto"/>
                  </w:tcBorders>
                  <w:vAlign w:val="center"/>
                </w:tcPr>
                <w:p w:rsidR="00BE47E5" w:rsidRPr="00F650BC" w:rsidRDefault="00BE47E5" w:rsidP="00BE47E5">
                  <w:pPr>
                    <w:jc w:val="both"/>
                    <w:rPr>
                      <w:i/>
                    </w:rPr>
                  </w:pPr>
                </w:p>
              </w:tc>
              <w:tc>
                <w:tcPr>
                  <w:tcW w:w="1708" w:type="dxa"/>
                  <w:tcBorders>
                    <w:top w:val="single" w:sz="4" w:space="0" w:color="auto"/>
                    <w:right w:val="single" w:sz="4" w:space="0" w:color="auto"/>
                  </w:tcBorders>
                  <w:vAlign w:val="center"/>
                </w:tcPr>
                <w:p w:rsidR="00BE47E5" w:rsidRPr="00F650BC" w:rsidRDefault="00BE47E5" w:rsidP="00BE47E5">
                  <w:pPr>
                    <w:jc w:val="both"/>
                    <w:rPr>
                      <w:i/>
                    </w:rPr>
                  </w:pPr>
                </w:p>
              </w:tc>
            </w:tr>
            <w:tr w:rsidR="00BE47E5" w:rsidRPr="00D71E6A" w:rsidTr="001615B5">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p>
              </w:tc>
              <w:tc>
                <w:tcPr>
                  <w:tcW w:w="4317" w:type="dxa"/>
                  <w:vMerge/>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p>
              </w:tc>
              <w:tc>
                <w:tcPr>
                  <w:tcW w:w="3253" w:type="dxa"/>
                  <w:tcBorders>
                    <w:left w:val="single" w:sz="4" w:space="0" w:color="auto"/>
                  </w:tcBorders>
                  <w:vAlign w:val="center"/>
                </w:tcPr>
                <w:p w:rsidR="00BE47E5" w:rsidRPr="002C3A1C" w:rsidRDefault="00BE47E5" w:rsidP="00BE47E5">
                  <w:pPr>
                    <w:pStyle w:val="a7"/>
                    <w:rPr>
                      <w:rFonts w:ascii="Times New Roman" w:hAnsi="Times New Roman"/>
                      <w:b/>
                      <w:i/>
                      <w:szCs w:val="22"/>
                      <w:u w:val="single"/>
                    </w:rPr>
                  </w:pPr>
                  <w:r w:rsidRPr="00D71E6A">
                    <w:rPr>
                      <w:b/>
                      <w:i/>
                      <w:sz w:val="22"/>
                      <w:szCs w:val="22"/>
                    </w:rPr>
                    <w:t xml:space="preserve">se indică </w:t>
                  </w:r>
                  <w:r>
                    <w:rPr>
                      <w:b/>
                      <w:i/>
                      <w:sz w:val="22"/>
                      <w:szCs w:val="22"/>
                    </w:rPr>
                    <w:t>locul/</w:t>
                  </w:r>
                  <w:r w:rsidRPr="00D71E6A">
                    <w:rPr>
                      <w:b/>
                      <w:i/>
                      <w:sz w:val="22"/>
                      <w:szCs w:val="22"/>
                    </w:rPr>
                    <w:t xml:space="preserve">modalitatea </w:t>
                  </w:r>
                  <w:r>
                    <w:rPr>
                      <w:b/>
                      <w:i/>
                      <w:sz w:val="22"/>
                      <w:szCs w:val="22"/>
                    </w:rPr>
                    <w:t xml:space="preserve">SIA RSAP M-Tender/ </w:t>
                  </w:r>
                  <w:r w:rsidRPr="002C3A1C">
                    <w:rPr>
                      <w:rFonts w:ascii="Times New Roman" w:hAnsi="Times New Roman"/>
                      <w:b/>
                      <w:i/>
                      <w:sz w:val="22"/>
                      <w:szCs w:val="22"/>
                      <w:u w:val="single"/>
                    </w:rPr>
                    <w:t>achizitii@urgenta.md</w:t>
                  </w:r>
                </w:p>
                <w:p w:rsidR="00BE47E5" w:rsidRPr="00D71E6A" w:rsidRDefault="00BE47E5" w:rsidP="00BE47E5">
                  <w:pPr>
                    <w:jc w:val="both"/>
                    <w:rPr>
                      <w:rFonts w:ascii="Baltica RR" w:hAnsi="Baltica RR"/>
                      <w:b/>
                      <w:i/>
                      <w:noProof w:val="0"/>
                    </w:rPr>
                  </w:pPr>
                </w:p>
              </w:tc>
              <w:tc>
                <w:tcPr>
                  <w:tcW w:w="1708" w:type="dxa"/>
                  <w:tcBorders>
                    <w:right w:val="single" w:sz="4" w:space="0" w:color="auto"/>
                  </w:tcBorders>
                  <w:vAlign w:val="center"/>
                </w:tcPr>
                <w:p w:rsidR="00BE47E5" w:rsidRPr="00D71E6A" w:rsidRDefault="00BE47E5" w:rsidP="00BE47E5">
                  <w:pPr>
                    <w:pStyle w:val="a7"/>
                    <w:rPr>
                      <w:b/>
                      <w:i/>
                    </w:rPr>
                  </w:pPr>
                </w:p>
              </w:tc>
            </w:tr>
            <w:tr w:rsidR="00BE47E5" w:rsidRPr="00F650BC" w:rsidTr="001615B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p>
              </w:tc>
              <w:tc>
                <w:tcPr>
                  <w:tcW w:w="4317" w:type="dxa"/>
                  <w:vMerge/>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p>
              </w:tc>
              <w:tc>
                <w:tcPr>
                  <w:tcW w:w="3253" w:type="dxa"/>
                  <w:tcBorders>
                    <w:left w:val="single" w:sz="4" w:space="0" w:color="auto"/>
                  </w:tcBorders>
                  <w:vAlign w:val="center"/>
                </w:tcPr>
                <w:p w:rsidR="00BE47E5" w:rsidRPr="00F650BC" w:rsidRDefault="00BE47E5" w:rsidP="00BE47E5">
                  <w:pPr>
                    <w:tabs>
                      <w:tab w:val="right" w:pos="4743"/>
                    </w:tabs>
                    <w:jc w:val="both"/>
                    <w:rPr>
                      <w:i/>
                    </w:rPr>
                  </w:pPr>
                </w:p>
              </w:tc>
              <w:tc>
                <w:tcPr>
                  <w:tcW w:w="1708" w:type="dxa"/>
                  <w:tcBorders>
                    <w:right w:val="single" w:sz="4" w:space="0" w:color="auto"/>
                  </w:tcBorders>
                  <w:vAlign w:val="center"/>
                </w:tcPr>
                <w:p w:rsidR="00BE47E5" w:rsidRPr="00F650BC" w:rsidRDefault="00BE47E5" w:rsidP="00BE47E5">
                  <w:pPr>
                    <w:tabs>
                      <w:tab w:val="right" w:pos="4743"/>
                    </w:tabs>
                    <w:jc w:val="both"/>
                    <w:rPr>
                      <w:i/>
                    </w:rPr>
                  </w:pPr>
                </w:p>
              </w:tc>
            </w:tr>
            <w:tr w:rsidR="00BE47E5" w:rsidRPr="00F650BC" w:rsidTr="001615B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p>
              </w:tc>
              <w:tc>
                <w:tcPr>
                  <w:tcW w:w="4317" w:type="dxa"/>
                  <w:vMerge/>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p>
              </w:tc>
              <w:tc>
                <w:tcPr>
                  <w:tcW w:w="3253" w:type="dxa"/>
                  <w:tcBorders>
                    <w:left w:val="single" w:sz="4" w:space="0" w:color="auto"/>
                  </w:tcBorders>
                  <w:vAlign w:val="center"/>
                </w:tcPr>
                <w:p w:rsidR="00BE47E5" w:rsidRPr="00F650BC" w:rsidRDefault="00BE47E5" w:rsidP="00BE47E5">
                  <w:pPr>
                    <w:tabs>
                      <w:tab w:val="right" w:pos="4743"/>
                    </w:tabs>
                    <w:jc w:val="both"/>
                    <w:rPr>
                      <w:i/>
                    </w:rPr>
                  </w:pPr>
                </w:p>
              </w:tc>
              <w:tc>
                <w:tcPr>
                  <w:tcW w:w="1708" w:type="dxa"/>
                  <w:tcBorders>
                    <w:right w:val="single" w:sz="4" w:space="0" w:color="auto"/>
                  </w:tcBorders>
                  <w:vAlign w:val="center"/>
                </w:tcPr>
                <w:p w:rsidR="00BE47E5" w:rsidRPr="00F650BC" w:rsidRDefault="00BE47E5" w:rsidP="00BE47E5">
                  <w:pPr>
                    <w:tabs>
                      <w:tab w:val="right" w:pos="4743"/>
                    </w:tabs>
                    <w:jc w:val="both"/>
                    <w:rPr>
                      <w:i/>
                    </w:rPr>
                  </w:pPr>
                </w:p>
              </w:tc>
            </w:tr>
            <w:tr w:rsidR="00BE47E5" w:rsidRPr="00F650BC" w:rsidTr="001615B5">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p>
              </w:tc>
              <w:tc>
                <w:tcPr>
                  <w:tcW w:w="4317" w:type="dxa"/>
                  <w:vMerge/>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p>
              </w:tc>
              <w:tc>
                <w:tcPr>
                  <w:tcW w:w="3253" w:type="dxa"/>
                  <w:tcBorders>
                    <w:left w:val="single" w:sz="4" w:space="0" w:color="auto"/>
                    <w:bottom w:val="single" w:sz="4" w:space="0" w:color="auto"/>
                  </w:tcBorders>
                  <w:vAlign w:val="center"/>
                </w:tcPr>
                <w:p w:rsidR="00BE47E5" w:rsidRPr="00F650BC" w:rsidRDefault="00BE47E5" w:rsidP="00BE47E5">
                  <w:pPr>
                    <w:jc w:val="both"/>
                    <w:rPr>
                      <w:i/>
                    </w:rPr>
                  </w:pPr>
                </w:p>
              </w:tc>
              <w:tc>
                <w:tcPr>
                  <w:tcW w:w="1708" w:type="dxa"/>
                  <w:tcBorders>
                    <w:bottom w:val="single" w:sz="4" w:space="0" w:color="auto"/>
                    <w:right w:val="single" w:sz="4" w:space="0" w:color="auto"/>
                  </w:tcBorders>
                  <w:vAlign w:val="center"/>
                </w:tcPr>
                <w:p w:rsidR="00BE47E5" w:rsidRPr="00F650BC" w:rsidRDefault="00BE47E5" w:rsidP="00BE47E5">
                  <w:pPr>
                    <w:jc w:val="both"/>
                    <w:rPr>
                      <w:i/>
                    </w:rPr>
                  </w:pPr>
                </w:p>
              </w:tc>
            </w:tr>
            <w:tr w:rsidR="00BE47E5" w:rsidRPr="00F650BC" w:rsidTr="001615B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1.13.</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Cs w:val="24"/>
                    </w:rPr>
                    <w:t>Contract de achiziție rezervat atelierelor protejate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F650BC" w:rsidRDefault="00BE47E5" w:rsidP="00BE47E5">
                  <w:pPr>
                    <w:pStyle w:val="a7"/>
                    <w:tabs>
                      <w:tab w:val="right" w:pos="4743"/>
                    </w:tabs>
                    <w:rPr>
                      <w:b/>
                      <w:i/>
                      <w:szCs w:val="22"/>
                    </w:rPr>
                  </w:pPr>
                  <w:r>
                    <w:rPr>
                      <w:b/>
                      <w:i/>
                      <w:sz w:val="22"/>
                      <w:szCs w:val="22"/>
                    </w:rPr>
                    <w:t xml:space="preserve">NU </w:t>
                  </w:r>
                </w:p>
              </w:tc>
            </w:tr>
            <w:tr w:rsidR="00BE47E5" w:rsidRPr="00447A1B" w:rsidTr="001615B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1.14.</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Cs w:val="24"/>
                    </w:rPr>
                    <w:t>Tipul contractului: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447A1B" w:rsidRDefault="00BE47E5" w:rsidP="00BE47E5">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tc>
            </w:tr>
            <w:tr w:rsidR="00BE47E5" w:rsidRPr="00F650BC" w:rsidTr="001615B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1.15.</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4"/>
                    </w:rPr>
                  </w:pPr>
                  <w:r w:rsidRPr="00A20ACF">
                    <w:rPr>
                      <w:szCs w:val="24"/>
                    </w:rPr>
                    <w:t>Condiții speciale de care depinde îndeplinirea contractului</w:t>
                  </w:r>
                  <w:r w:rsidRPr="00A20ACF">
                    <w:rPr>
                      <w:b/>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F650BC" w:rsidRDefault="00BE47E5" w:rsidP="00BE47E5">
                  <w:pPr>
                    <w:pStyle w:val="a7"/>
                    <w:tabs>
                      <w:tab w:val="right" w:pos="4743"/>
                    </w:tabs>
                    <w:rPr>
                      <w:b/>
                      <w:i/>
                      <w:spacing w:val="-2"/>
                      <w:szCs w:val="24"/>
                    </w:rPr>
                  </w:pPr>
                  <w:r w:rsidRPr="002C3A1C">
                    <w:rPr>
                      <w:rFonts w:ascii="Times New Roman" w:hAnsi="Times New Roman"/>
                      <w:b/>
                      <w:i/>
                      <w:spacing w:val="-2"/>
                      <w:sz w:val="22"/>
                      <w:szCs w:val="22"/>
                    </w:rPr>
                    <w:t>Nu sunt</w:t>
                  </w:r>
                </w:p>
              </w:tc>
            </w:tr>
          </w:tbl>
          <w:p w:rsidR="00B41118" w:rsidRPr="001B7344" w:rsidRDefault="00B41118" w:rsidP="00AE077C">
            <w:pPr>
              <w:rPr>
                <w:lang w:val="en-US"/>
              </w:rPr>
            </w:pPr>
          </w:p>
        </w:tc>
      </w:tr>
      <w:tr w:rsidR="00B41118" w:rsidRPr="00C00499" w:rsidTr="00EC361F">
        <w:trPr>
          <w:gridBefore w:val="1"/>
          <w:gridAfter w:val="1"/>
          <w:wBefore w:w="141" w:type="dxa"/>
          <w:wAfter w:w="107" w:type="dxa"/>
          <w:trHeight w:val="600"/>
        </w:trPr>
        <w:tc>
          <w:tcPr>
            <w:tcW w:w="10065" w:type="dxa"/>
            <w:gridSpan w:val="6"/>
            <w:vAlign w:val="center"/>
          </w:tcPr>
          <w:p w:rsidR="00B41118" w:rsidRPr="00C00499" w:rsidRDefault="00B41118" w:rsidP="0038161D">
            <w:pPr>
              <w:pStyle w:val="2"/>
              <w:keepNext w:val="0"/>
              <w:keepLines w:val="0"/>
              <w:numPr>
                <w:ilvl w:val="0"/>
                <w:numId w:val="21"/>
              </w:numPr>
              <w:tabs>
                <w:tab w:val="left" w:pos="360"/>
              </w:tabs>
              <w:spacing w:before="0"/>
              <w:jc w:val="center"/>
            </w:pPr>
            <w:bookmarkStart w:id="142" w:name="_Toc392180191"/>
            <w:bookmarkStart w:id="143" w:name="_Toc449539079"/>
            <w:r w:rsidRPr="00C00499">
              <w:t>Listă bunurilorși specificații tehnice:</w:t>
            </w:r>
            <w:bookmarkEnd w:id="142"/>
            <w:bookmarkEnd w:id="143"/>
          </w:p>
        </w:tc>
      </w:tr>
      <w:tr w:rsidR="00EC361F" w:rsidRPr="0044224A" w:rsidTr="00EC361F">
        <w:trPr>
          <w:trHeight w:val="567"/>
        </w:trPr>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61F" w:rsidRPr="008E62F1" w:rsidRDefault="00EC361F" w:rsidP="006F72CC">
            <w:pPr>
              <w:spacing w:before="120"/>
              <w:jc w:val="center"/>
              <w:rPr>
                <w:b/>
              </w:rPr>
            </w:pPr>
            <w:r w:rsidRPr="008E62F1">
              <w:rPr>
                <w:b/>
              </w:rPr>
              <w:lastRenderedPageBreak/>
              <w:t>Cod CPV</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61F" w:rsidRPr="00844F58" w:rsidRDefault="00EC361F" w:rsidP="006F72CC">
            <w:pPr>
              <w:spacing w:before="120"/>
              <w:jc w:val="center"/>
              <w:rPr>
                <w:b/>
                <w:sz w:val="18"/>
                <w:szCs w:val="18"/>
                <w:lang w:val="en-US"/>
              </w:rPr>
            </w:pPr>
            <w:r w:rsidRPr="00844F58">
              <w:rPr>
                <w:b/>
                <w:sz w:val="18"/>
                <w:szCs w:val="18"/>
                <w:lang w:val="en-US"/>
              </w:rPr>
              <w:t>Denumirea bunurilor/serviciilor/</w:t>
            </w:r>
          </w:p>
          <w:p w:rsidR="00EC361F" w:rsidRPr="008E62F1" w:rsidRDefault="00EC361F" w:rsidP="006F72CC">
            <w:pPr>
              <w:spacing w:before="120"/>
              <w:jc w:val="center"/>
              <w:rPr>
                <w:b/>
                <w:lang w:val="en-US"/>
              </w:rPr>
            </w:pPr>
            <w:r w:rsidRPr="00844F58">
              <w:rPr>
                <w:b/>
                <w:sz w:val="18"/>
                <w:szCs w:val="18"/>
                <w:lang w:val="en-US"/>
              </w:rPr>
              <w:t>lucrărilor solicitate</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61F" w:rsidRPr="00844F58" w:rsidRDefault="00EC361F" w:rsidP="006F72CC">
            <w:pPr>
              <w:spacing w:before="120"/>
              <w:jc w:val="center"/>
              <w:rPr>
                <w:b/>
                <w:sz w:val="18"/>
                <w:szCs w:val="18"/>
              </w:rPr>
            </w:pPr>
            <w:r w:rsidRPr="00844F58">
              <w:rPr>
                <w:b/>
                <w:sz w:val="18"/>
                <w:szCs w:val="18"/>
              </w:rPr>
              <w:t>Unit</w:t>
            </w:r>
          </w:p>
          <w:p w:rsidR="00EC361F" w:rsidRPr="00844F58" w:rsidRDefault="00EC361F" w:rsidP="006F72CC">
            <w:pPr>
              <w:spacing w:before="120"/>
              <w:jc w:val="center"/>
              <w:rPr>
                <w:b/>
                <w:sz w:val="18"/>
                <w:szCs w:val="18"/>
              </w:rPr>
            </w:pPr>
            <w:r w:rsidRPr="00844F58">
              <w:rPr>
                <w:b/>
                <w:sz w:val="18"/>
                <w:szCs w:val="18"/>
              </w:rPr>
              <w:t xml:space="preserve"> de măsură</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61F" w:rsidRPr="00844F58" w:rsidRDefault="00EC361F" w:rsidP="006F72CC">
            <w:pPr>
              <w:spacing w:before="120"/>
              <w:jc w:val="center"/>
              <w:rPr>
                <w:b/>
                <w:sz w:val="18"/>
                <w:szCs w:val="18"/>
              </w:rPr>
            </w:pPr>
            <w:r w:rsidRPr="00844F58">
              <w:rPr>
                <w:b/>
                <w:sz w:val="18"/>
                <w:szCs w:val="18"/>
              </w:rPr>
              <w:t>Cantit</w:t>
            </w:r>
          </w:p>
          <w:p w:rsidR="00EC361F" w:rsidRPr="00844F58" w:rsidRDefault="00EC361F" w:rsidP="006F72CC">
            <w:pPr>
              <w:spacing w:before="120"/>
              <w:jc w:val="center"/>
              <w:rPr>
                <w:b/>
                <w:sz w:val="18"/>
                <w:szCs w:val="18"/>
              </w:rPr>
            </w:pPr>
          </w:p>
        </w:tc>
        <w:tc>
          <w:tcPr>
            <w:tcW w:w="4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61F" w:rsidRPr="00844F58" w:rsidRDefault="00EC361F" w:rsidP="006F72CC">
            <w:pPr>
              <w:spacing w:before="120"/>
              <w:jc w:val="center"/>
              <w:rPr>
                <w:b/>
                <w:sz w:val="18"/>
                <w:szCs w:val="18"/>
                <w:lang w:val="en-US"/>
              </w:rPr>
            </w:pPr>
            <w:r w:rsidRPr="00844F58">
              <w:rPr>
                <w:b/>
                <w:sz w:val="18"/>
                <w:szCs w:val="18"/>
                <w:lang w:val="en-US"/>
              </w:rPr>
              <w:t>Specificarea tehnică deplină solicitată, Standarde de referință</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61F" w:rsidRPr="008E62F1" w:rsidRDefault="00EC361F" w:rsidP="006F72CC">
            <w:pPr>
              <w:spacing w:before="120"/>
              <w:jc w:val="center"/>
              <w:rPr>
                <w:b/>
                <w:sz w:val="16"/>
                <w:szCs w:val="16"/>
                <w:lang w:val="en-US"/>
              </w:rPr>
            </w:pPr>
            <w:r w:rsidRPr="008E62F1">
              <w:rPr>
                <w:b/>
                <w:sz w:val="16"/>
                <w:szCs w:val="16"/>
                <w:lang w:val="en-US"/>
              </w:rPr>
              <w:t>Valoarea estimată</w:t>
            </w:r>
            <w:r w:rsidRPr="008E62F1">
              <w:rPr>
                <w:b/>
                <w:sz w:val="16"/>
                <w:szCs w:val="16"/>
                <w:lang w:val="en-US"/>
              </w:rPr>
              <w:br/>
              <w:t>(se va indica pentru fiecare lot în parte)</w:t>
            </w: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jc w:val="center"/>
              <w:rPr>
                <w:color w:val="000000"/>
                <w:sz w:val="16"/>
                <w:szCs w:val="16"/>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rPr>
                <w:b/>
              </w:rPr>
              <w:t>Lotul 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C1766E" w:rsidP="006F72CC">
            <w:pPr>
              <w:spacing w:before="120"/>
              <w:jc w:val="center"/>
              <w:rPr>
                <w:b/>
                <w:lang w:val="en-US"/>
              </w:rPr>
            </w:pPr>
            <w:r>
              <w:rPr>
                <w:b/>
                <w:lang w:val="en-US"/>
              </w:rPr>
              <w:t>4</w:t>
            </w:r>
            <w:r w:rsidR="00EC361F" w:rsidRPr="008E62F1">
              <w:rPr>
                <w:b/>
                <w:lang w:val="en-US"/>
              </w:rPr>
              <w:t>2 500,00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lang w:val="en-US"/>
              </w:rPr>
            </w:pPr>
            <w:r w:rsidRPr="008E62F1">
              <w:rPr>
                <w:lang w:val="en-US"/>
              </w:rPr>
              <w:t>1.</w:t>
            </w:r>
            <w:r>
              <w:rPr>
                <w:lang w:val="en-US"/>
              </w:rPr>
              <w:t>Aparat de aer conditionat</w:t>
            </w:r>
            <w:r w:rsidRPr="008E62F1">
              <w:rPr>
                <w:lang w:val="en-US"/>
              </w:rPr>
              <w:t xml:space="preserve"> 12000BTU/h</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5</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247891" w:rsidRDefault="00EC361F" w:rsidP="006F72CC">
            <w:pPr>
              <w:rPr>
                <w:lang w:val="en-US"/>
              </w:rPr>
            </w:pPr>
            <w:r w:rsidRPr="00247891">
              <w:rPr>
                <w:sz w:val="22"/>
                <w:szCs w:val="22"/>
                <w:lang w:val="en-US"/>
              </w:rPr>
              <w:t xml:space="preserve">1. Aparat de aer conditionat 12000BTU/h </w:t>
            </w:r>
          </w:p>
          <w:p w:rsidR="00EC361F" w:rsidRPr="00247891" w:rsidRDefault="00EC361F" w:rsidP="006F72CC">
            <w:pPr>
              <w:rPr>
                <w:lang w:val="en-US"/>
              </w:rPr>
            </w:pPr>
            <w:r w:rsidRPr="00247891">
              <w:rPr>
                <w:sz w:val="22"/>
                <w:szCs w:val="22"/>
                <w:lang w:val="en-US"/>
              </w:rPr>
              <w:t xml:space="preserve">Aparat de aer conditionat de tip ON/OFF.Capacitate  12000 BTU/h </w:t>
            </w:r>
          </w:p>
          <w:p w:rsidR="00EC361F" w:rsidRPr="00247891" w:rsidRDefault="00EC361F" w:rsidP="006F72CC">
            <w:pPr>
              <w:rPr>
                <w:lang w:val="en-US"/>
              </w:rPr>
            </w:pPr>
            <w:r w:rsidRPr="00247891">
              <w:rPr>
                <w:sz w:val="22"/>
                <w:szCs w:val="22"/>
                <w:lang w:val="en-US"/>
              </w:rPr>
              <w:t>Tip unitate:Split de perete</w:t>
            </w:r>
          </w:p>
          <w:p w:rsidR="00EC361F" w:rsidRPr="00247891" w:rsidRDefault="00EC361F" w:rsidP="006F72CC">
            <w:pPr>
              <w:rPr>
                <w:lang w:val="en-US"/>
              </w:rPr>
            </w:pPr>
            <w:r w:rsidRPr="00247891">
              <w:rPr>
                <w:sz w:val="22"/>
                <w:szCs w:val="22"/>
                <w:lang w:val="en-US"/>
              </w:rPr>
              <w:t>Funcţii:Răcire,Încălzire,Dezumidificare,Ventilare.</w:t>
            </w:r>
          </w:p>
          <w:p w:rsidR="00EC361F" w:rsidRPr="00247891" w:rsidRDefault="00EC361F" w:rsidP="006F72CC">
            <w:r w:rsidRPr="00247891">
              <w:rPr>
                <w:sz w:val="22"/>
                <w:szCs w:val="22"/>
                <w:lang w:val="en-US"/>
              </w:rPr>
              <w:t>Func</w:t>
            </w:r>
            <w:r w:rsidRPr="00247891">
              <w:rPr>
                <w:sz w:val="22"/>
                <w:szCs w:val="22"/>
              </w:rPr>
              <w:t>ție de uscare a vaporizatorului de condensat.</w:t>
            </w:r>
          </w:p>
          <w:p w:rsidR="00EC361F" w:rsidRPr="00247891" w:rsidRDefault="00EC361F" w:rsidP="006F72CC">
            <w:pPr>
              <w:rPr>
                <w:lang w:val="en-US"/>
              </w:rPr>
            </w:pPr>
            <w:r w:rsidRPr="00247891">
              <w:rPr>
                <w:sz w:val="22"/>
                <w:szCs w:val="22"/>
                <w:lang w:val="en-US"/>
              </w:rPr>
              <w:t>Alimentare:Monofazat.</w:t>
            </w:r>
          </w:p>
          <w:p w:rsidR="00EC361F" w:rsidRPr="00247891" w:rsidRDefault="00EC361F" w:rsidP="006F72CC">
            <w:pPr>
              <w:rPr>
                <w:lang w:val="en-US"/>
              </w:rPr>
            </w:pPr>
            <w:r w:rsidRPr="00247891">
              <w:rPr>
                <w:sz w:val="22"/>
                <w:szCs w:val="22"/>
                <w:lang w:val="en-US"/>
              </w:rPr>
              <w:t>Clasa de eficienţă energetică A.</w:t>
            </w:r>
          </w:p>
          <w:p w:rsidR="00EC361F" w:rsidRPr="00247891" w:rsidRDefault="00EC361F" w:rsidP="006F72CC">
            <w:pPr>
              <w:rPr>
                <w:lang w:val="en-US"/>
              </w:rPr>
            </w:pPr>
            <w:r w:rsidRPr="00247891">
              <w:rPr>
                <w:sz w:val="22"/>
                <w:szCs w:val="22"/>
                <w:lang w:val="en-US"/>
              </w:rPr>
              <w:t>Capacitatea</w:t>
            </w:r>
            <w:r w:rsidRPr="00247891">
              <w:rPr>
                <w:sz w:val="22"/>
                <w:szCs w:val="22"/>
              </w:rPr>
              <w:t xml:space="preserve"> la răcire</w:t>
            </w:r>
            <w:r w:rsidRPr="00247891">
              <w:rPr>
                <w:sz w:val="22"/>
                <w:szCs w:val="22"/>
                <w:lang w:val="en-US"/>
              </w:rPr>
              <w:t>:3.25Kw</w:t>
            </w:r>
          </w:p>
          <w:p w:rsidR="00EC361F" w:rsidRPr="00247891" w:rsidRDefault="00EC361F" w:rsidP="006F72CC">
            <w:pPr>
              <w:rPr>
                <w:lang w:val="en-US"/>
              </w:rPr>
            </w:pPr>
            <w:r w:rsidRPr="00247891">
              <w:rPr>
                <w:sz w:val="22"/>
                <w:szCs w:val="22"/>
                <w:lang w:val="en-US"/>
              </w:rPr>
              <w:t xml:space="preserve">Capacitatea la </w:t>
            </w:r>
            <w:r w:rsidRPr="00247891">
              <w:rPr>
                <w:sz w:val="22"/>
                <w:szCs w:val="22"/>
              </w:rPr>
              <w:t>încălzire</w:t>
            </w:r>
            <w:r w:rsidRPr="00247891">
              <w:rPr>
                <w:sz w:val="22"/>
                <w:szCs w:val="22"/>
                <w:lang w:val="en-US"/>
              </w:rPr>
              <w:t>:3.4Kw</w:t>
            </w:r>
          </w:p>
          <w:p w:rsidR="00EC361F" w:rsidRPr="00247891" w:rsidRDefault="00EC361F" w:rsidP="006F72CC">
            <w:r w:rsidRPr="00247891">
              <w:rPr>
                <w:sz w:val="22"/>
                <w:szCs w:val="22"/>
              </w:rPr>
              <w:t>SEER/SCOP</w:t>
            </w:r>
            <w:r w:rsidRPr="00247891">
              <w:rPr>
                <w:sz w:val="22"/>
                <w:szCs w:val="22"/>
                <w:highlight w:val="yellow"/>
              </w:rPr>
              <w:t>:</w:t>
            </w:r>
            <w:r w:rsidRPr="00247891">
              <w:rPr>
                <w:sz w:val="22"/>
                <w:szCs w:val="22"/>
                <w:highlight w:val="yellow"/>
                <w:shd w:val="clear" w:color="auto" w:fill="F4F4F4"/>
                <w:lang w:val="en-US"/>
              </w:rPr>
              <w:t xml:space="preserve"> 3,21/3,61</w:t>
            </w:r>
          </w:p>
          <w:p w:rsidR="00EC361F" w:rsidRPr="00247891" w:rsidRDefault="00EC361F" w:rsidP="006F72CC">
            <w:r w:rsidRPr="00247891">
              <w:rPr>
                <w:sz w:val="22"/>
                <w:szCs w:val="22"/>
                <w:lang w:val="en-US"/>
              </w:rPr>
              <w:t>Funcţionare la temperaturi exterioare scăzute(Pînă la -7°C</w:t>
            </w:r>
            <w:r w:rsidRPr="00247891">
              <w:rPr>
                <w:sz w:val="22"/>
                <w:szCs w:val="22"/>
              </w:rPr>
              <w:t>)</w:t>
            </w:r>
          </w:p>
          <w:p w:rsidR="00EC361F" w:rsidRPr="00247891" w:rsidRDefault="00EC361F" w:rsidP="006F72CC">
            <w:pPr>
              <w:rPr>
                <w:b/>
              </w:rPr>
            </w:pPr>
            <w:r w:rsidRPr="00247891">
              <w:rPr>
                <w:b/>
                <w:sz w:val="22"/>
                <w:szCs w:val="22"/>
              </w:rPr>
              <w:t>Unitate internă</w:t>
            </w:r>
          </w:p>
          <w:p w:rsidR="00EC361F" w:rsidRPr="00247891" w:rsidRDefault="00EC361F" w:rsidP="006F72CC">
            <w:pPr>
              <w:rPr>
                <w:highlight w:val="yellow"/>
              </w:rPr>
            </w:pPr>
            <w:r w:rsidRPr="00247891">
              <w:rPr>
                <w:sz w:val="22"/>
                <w:szCs w:val="22"/>
                <w:highlight w:val="yellow"/>
              </w:rPr>
              <w:t>Nivel de zgomot:</w:t>
            </w:r>
            <w:r w:rsidRPr="00247891">
              <w:rPr>
                <w:sz w:val="22"/>
                <w:szCs w:val="22"/>
                <w:highlight w:val="yellow"/>
                <w:shd w:val="clear" w:color="auto" w:fill="F4F4F4"/>
                <w:lang w:val="en-US"/>
              </w:rPr>
              <w:t xml:space="preserve"> </w:t>
            </w:r>
            <w:r w:rsidRPr="00247891">
              <w:rPr>
                <w:sz w:val="22"/>
                <w:szCs w:val="22"/>
                <w:highlight w:val="yellow"/>
                <w:lang w:val="en-US"/>
              </w:rPr>
              <w:t>33/36/39/42</w:t>
            </w:r>
            <w:r w:rsidRPr="00247891">
              <w:rPr>
                <w:sz w:val="22"/>
                <w:szCs w:val="22"/>
                <w:highlight w:val="yellow"/>
              </w:rPr>
              <w:t xml:space="preserve"> Db(A)</w:t>
            </w:r>
          </w:p>
          <w:p w:rsidR="00EC361F" w:rsidRPr="00247891" w:rsidRDefault="00EC361F" w:rsidP="006F72CC">
            <w:r w:rsidRPr="00247891">
              <w:rPr>
                <w:sz w:val="22"/>
                <w:szCs w:val="22"/>
                <w:highlight w:val="yellow"/>
              </w:rPr>
              <w:t>Debit de aer:</w:t>
            </w:r>
            <w:r w:rsidRPr="00247891">
              <w:rPr>
                <w:sz w:val="22"/>
                <w:szCs w:val="22"/>
                <w:highlight w:val="yellow"/>
                <w:shd w:val="clear" w:color="auto" w:fill="F4F4F4"/>
                <w:lang w:val="en-US"/>
              </w:rPr>
              <w:t xml:space="preserve"> </w:t>
            </w:r>
            <w:r w:rsidRPr="00247891">
              <w:rPr>
                <w:sz w:val="22"/>
                <w:szCs w:val="22"/>
                <w:highlight w:val="yellow"/>
                <w:lang w:val="en-US"/>
              </w:rPr>
              <w:t>550/500/430/330</w:t>
            </w:r>
            <w:r w:rsidRPr="00247891">
              <w:rPr>
                <w:sz w:val="22"/>
                <w:szCs w:val="22"/>
                <w:highlight w:val="yellow"/>
              </w:rPr>
              <w:t>m³/h</w:t>
            </w:r>
          </w:p>
          <w:p w:rsidR="00EC361F" w:rsidRPr="00247891" w:rsidRDefault="00EC361F" w:rsidP="006F72CC">
            <w:r w:rsidRPr="00247891">
              <w:rPr>
                <w:sz w:val="22"/>
                <w:szCs w:val="22"/>
              </w:rPr>
              <w:t>Filtre antibacteriologice</w:t>
            </w:r>
          </w:p>
          <w:p w:rsidR="00EC361F" w:rsidRPr="00247891" w:rsidRDefault="00EC361F" w:rsidP="006F72CC">
            <w:r w:rsidRPr="00247891">
              <w:rPr>
                <w:sz w:val="22"/>
                <w:szCs w:val="22"/>
              </w:rPr>
              <w:t>Unitate externă</w:t>
            </w:r>
          </w:p>
          <w:p w:rsidR="00EC361F" w:rsidRPr="00247891" w:rsidRDefault="00EC361F" w:rsidP="006F72CC">
            <w:r w:rsidRPr="00247891">
              <w:rPr>
                <w:sz w:val="22"/>
                <w:szCs w:val="22"/>
              </w:rPr>
              <w:t xml:space="preserve">Nivel de zgomot:52 Db(A) </w:t>
            </w:r>
          </w:p>
          <w:p w:rsidR="00EC361F" w:rsidRPr="00016FC8" w:rsidRDefault="00016FC8" w:rsidP="006F72CC">
            <w:pPr>
              <w:rPr>
                <w:noProof w:val="0"/>
                <w:sz w:val="20"/>
                <w:szCs w:val="20"/>
              </w:rPr>
            </w:pPr>
            <w:r>
              <w:t>Inclusiv instalarea si monatrea cu materialele necesare.</w:t>
            </w:r>
          </w:p>
          <w:p w:rsidR="00EC361F" w:rsidRPr="00844F58" w:rsidRDefault="00EC361F" w:rsidP="006F72CC">
            <w:r w:rsidRPr="00247891">
              <w:rPr>
                <w:sz w:val="22"/>
                <w:szCs w:val="22"/>
              </w:rPr>
              <w:t>Garantie minim 24 luni</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rPr>
                <w:b/>
              </w:rPr>
              <w:t>Lotul 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C1766E" w:rsidP="006F72CC">
            <w:pPr>
              <w:spacing w:before="120"/>
              <w:jc w:val="center"/>
              <w:rPr>
                <w:b/>
              </w:rPr>
            </w:pPr>
            <w:r>
              <w:rPr>
                <w:b/>
              </w:rPr>
              <w:t>4</w:t>
            </w:r>
            <w:r w:rsidR="00EC361F" w:rsidRPr="008E62F1">
              <w:rPr>
                <w:b/>
              </w:rPr>
              <w:t>0 000,00</w:t>
            </w: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lang w:val="en-US"/>
              </w:rPr>
            </w:pPr>
            <w:r w:rsidRPr="008E62F1">
              <w:rPr>
                <w:lang w:val="en-US"/>
              </w:rPr>
              <w:t>2.</w:t>
            </w:r>
            <w:r>
              <w:rPr>
                <w:lang w:val="en-US"/>
              </w:rPr>
              <w:t xml:space="preserve"> Aparat de aer conditionat</w:t>
            </w:r>
            <w:r w:rsidRPr="008E62F1">
              <w:rPr>
                <w:lang w:val="en-US"/>
              </w:rPr>
              <w:t xml:space="preserve"> 9000BTU/H</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5</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247891" w:rsidRDefault="00EC361F" w:rsidP="006F72CC">
            <w:pPr>
              <w:rPr>
                <w:highlight w:val="yellow"/>
                <w:lang w:val="en-US"/>
              </w:rPr>
            </w:pPr>
            <w:r w:rsidRPr="008E62F1">
              <w:rPr>
                <w:lang w:val="en-US"/>
              </w:rPr>
              <w:t>2</w:t>
            </w:r>
            <w:r w:rsidRPr="00247891">
              <w:rPr>
                <w:sz w:val="22"/>
                <w:szCs w:val="22"/>
                <w:lang w:val="en-US"/>
              </w:rPr>
              <w:t>. Aparat de aer conditionat 9000BTU/H</w:t>
            </w:r>
            <w:r w:rsidRPr="00247891">
              <w:rPr>
                <w:sz w:val="22"/>
                <w:szCs w:val="22"/>
                <w:highlight w:val="yellow"/>
                <w:lang w:val="en-US"/>
              </w:rPr>
              <w:t xml:space="preserve"> </w:t>
            </w:r>
          </w:p>
          <w:p w:rsidR="00EC361F" w:rsidRPr="00247891" w:rsidRDefault="00EC361F" w:rsidP="006F72CC">
            <w:pPr>
              <w:rPr>
                <w:highlight w:val="yellow"/>
                <w:lang w:val="en-US"/>
              </w:rPr>
            </w:pPr>
            <w:r w:rsidRPr="00247891">
              <w:rPr>
                <w:sz w:val="22"/>
                <w:szCs w:val="22"/>
                <w:lang w:val="en-US"/>
              </w:rPr>
              <w:t xml:space="preserve">Aparat de aer conditionat </w:t>
            </w:r>
            <w:r w:rsidRPr="00247891">
              <w:rPr>
                <w:sz w:val="22"/>
                <w:szCs w:val="22"/>
                <w:highlight w:val="yellow"/>
                <w:lang w:val="en-US"/>
              </w:rPr>
              <w:t xml:space="preserve">de tip ON/OFF capacitate răcire 9000 BTU/h </w:t>
            </w:r>
          </w:p>
          <w:p w:rsidR="00EC361F" w:rsidRPr="00247891" w:rsidRDefault="00EC361F" w:rsidP="006F72CC">
            <w:pPr>
              <w:rPr>
                <w:highlight w:val="yellow"/>
                <w:lang w:val="en-US"/>
              </w:rPr>
            </w:pPr>
            <w:r w:rsidRPr="00247891">
              <w:rPr>
                <w:sz w:val="22"/>
                <w:szCs w:val="22"/>
                <w:highlight w:val="yellow"/>
                <w:lang w:val="en-US"/>
              </w:rPr>
              <w:t>Tip unitate:Split de perete</w:t>
            </w:r>
          </w:p>
          <w:p w:rsidR="00EC361F" w:rsidRPr="00247891" w:rsidRDefault="00EC361F" w:rsidP="006F72CC">
            <w:pPr>
              <w:rPr>
                <w:highlight w:val="yellow"/>
                <w:lang w:val="en-US"/>
              </w:rPr>
            </w:pPr>
            <w:r w:rsidRPr="00247891">
              <w:rPr>
                <w:sz w:val="22"/>
                <w:szCs w:val="22"/>
                <w:highlight w:val="yellow"/>
                <w:lang w:val="en-US"/>
              </w:rPr>
              <w:t>Funcţii:Răcire,Încălzire,Dezumidificare,Ventilare.</w:t>
            </w:r>
          </w:p>
          <w:p w:rsidR="00EC361F" w:rsidRPr="00247891" w:rsidRDefault="00EC361F" w:rsidP="006F72CC">
            <w:pPr>
              <w:rPr>
                <w:highlight w:val="yellow"/>
              </w:rPr>
            </w:pPr>
            <w:r w:rsidRPr="00247891">
              <w:rPr>
                <w:sz w:val="22"/>
                <w:szCs w:val="22"/>
                <w:highlight w:val="yellow"/>
                <w:lang w:val="en-US"/>
              </w:rPr>
              <w:t>Func</w:t>
            </w:r>
            <w:r w:rsidRPr="00247891">
              <w:rPr>
                <w:sz w:val="22"/>
                <w:szCs w:val="22"/>
                <w:highlight w:val="yellow"/>
              </w:rPr>
              <w:t>ție de uscare a vaporizatorului de condensat.</w:t>
            </w:r>
          </w:p>
          <w:p w:rsidR="00EC361F" w:rsidRPr="00247891" w:rsidRDefault="00EC361F" w:rsidP="006F72CC">
            <w:pPr>
              <w:rPr>
                <w:highlight w:val="yellow"/>
                <w:lang w:val="en-US"/>
              </w:rPr>
            </w:pPr>
            <w:r w:rsidRPr="00247891">
              <w:rPr>
                <w:sz w:val="22"/>
                <w:szCs w:val="22"/>
                <w:highlight w:val="yellow"/>
                <w:lang w:val="en-US"/>
              </w:rPr>
              <w:t>Alimentare:Monofazat.</w:t>
            </w:r>
          </w:p>
          <w:p w:rsidR="00EC361F" w:rsidRPr="00247891" w:rsidRDefault="00EC361F" w:rsidP="006F72CC">
            <w:pPr>
              <w:rPr>
                <w:highlight w:val="yellow"/>
                <w:lang w:val="en-US"/>
              </w:rPr>
            </w:pPr>
            <w:r w:rsidRPr="00247891">
              <w:rPr>
                <w:sz w:val="22"/>
                <w:szCs w:val="22"/>
                <w:highlight w:val="yellow"/>
                <w:lang w:val="en-US"/>
              </w:rPr>
              <w:t>Clasa de eficienţă energetică A.</w:t>
            </w:r>
          </w:p>
          <w:p w:rsidR="00EC361F" w:rsidRPr="00247891" w:rsidRDefault="00EC361F" w:rsidP="006F72CC">
            <w:pPr>
              <w:rPr>
                <w:highlight w:val="yellow"/>
                <w:lang w:val="en-US"/>
              </w:rPr>
            </w:pPr>
            <w:r w:rsidRPr="00247891">
              <w:rPr>
                <w:sz w:val="22"/>
                <w:szCs w:val="22"/>
                <w:highlight w:val="yellow"/>
                <w:lang w:val="en-US"/>
              </w:rPr>
              <w:t>Capacitatea</w:t>
            </w:r>
            <w:r w:rsidRPr="00247891">
              <w:rPr>
                <w:sz w:val="22"/>
                <w:szCs w:val="22"/>
                <w:highlight w:val="yellow"/>
              </w:rPr>
              <w:t xml:space="preserve"> la răcire</w:t>
            </w:r>
            <w:r w:rsidRPr="00247891">
              <w:rPr>
                <w:sz w:val="22"/>
                <w:szCs w:val="22"/>
                <w:highlight w:val="yellow"/>
                <w:lang w:val="en-US"/>
              </w:rPr>
              <w:t>:2.55Kw</w:t>
            </w:r>
          </w:p>
          <w:p w:rsidR="00EC361F" w:rsidRPr="00247891" w:rsidRDefault="00EC361F" w:rsidP="006F72CC">
            <w:pPr>
              <w:rPr>
                <w:highlight w:val="yellow"/>
                <w:lang w:val="en-US"/>
              </w:rPr>
            </w:pPr>
            <w:r w:rsidRPr="00247891">
              <w:rPr>
                <w:sz w:val="22"/>
                <w:szCs w:val="22"/>
                <w:highlight w:val="yellow"/>
                <w:lang w:val="en-US"/>
              </w:rPr>
              <w:t xml:space="preserve">Capacitatea la </w:t>
            </w:r>
            <w:r w:rsidRPr="00247891">
              <w:rPr>
                <w:sz w:val="22"/>
                <w:szCs w:val="22"/>
                <w:highlight w:val="yellow"/>
              </w:rPr>
              <w:t>încălzire</w:t>
            </w:r>
            <w:r w:rsidRPr="00247891">
              <w:rPr>
                <w:sz w:val="22"/>
                <w:szCs w:val="22"/>
                <w:highlight w:val="yellow"/>
                <w:lang w:val="en-US"/>
              </w:rPr>
              <w:t>:2.65Kw</w:t>
            </w:r>
          </w:p>
          <w:p w:rsidR="00EC361F" w:rsidRPr="00247891" w:rsidRDefault="00EC361F" w:rsidP="006F72CC">
            <w:pPr>
              <w:rPr>
                <w:highlight w:val="yellow"/>
              </w:rPr>
            </w:pPr>
            <w:r w:rsidRPr="00247891">
              <w:rPr>
                <w:sz w:val="22"/>
                <w:szCs w:val="22"/>
                <w:highlight w:val="yellow"/>
              </w:rPr>
              <w:t>SEER/SCOP:</w:t>
            </w:r>
            <w:r w:rsidRPr="00247891">
              <w:rPr>
                <w:sz w:val="22"/>
                <w:szCs w:val="22"/>
                <w:highlight w:val="yellow"/>
                <w:shd w:val="clear" w:color="auto" w:fill="F4F4F4"/>
                <w:lang w:val="en-US"/>
              </w:rPr>
              <w:t xml:space="preserve"> 3,21/3,61</w:t>
            </w:r>
          </w:p>
          <w:p w:rsidR="00EC361F" w:rsidRPr="00247891" w:rsidRDefault="00EC361F" w:rsidP="006F72CC">
            <w:pPr>
              <w:rPr>
                <w:highlight w:val="yellow"/>
              </w:rPr>
            </w:pPr>
            <w:r w:rsidRPr="00247891">
              <w:rPr>
                <w:sz w:val="22"/>
                <w:szCs w:val="22"/>
                <w:highlight w:val="yellow"/>
                <w:lang w:val="en-US"/>
              </w:rPr>
              <w:t>Funcţionare la temperaturi exterioare scăzute(Pînă la -7°C</w:t>
            </w:r>
            <w:r w:rsidRPr="00247891">
              <w:rPr>
                <w:sz w:val="22"/>
                <w:szCs w:val="22"/>
                <w:highlight w:val="yellow"/>
              </w:rPr>
              <w:t>)</w:t>
            </w:r>
          </w:p>
          <w:p w:rsidR="00EC361F" w:rsidRPr="00247891" w:rsidRDefault="00EC361F" w:rsidP="006F72CC">
            <w:pPr>
              <w:rPr>
                <w:b/>
                <w:highlight w:val="yellow"/>
              </w:rPr>
            </w:pPr>
            <w:r w:rsidRPr="00247891">
              <w:rPr>
                <w:b/>
                <w:sz w:val="22"/>
                <w:szCs w:val="22"/>
                <w:highlight w:val="yellow"/>
              </w:rPr>
              <w:t>Unitate internă</w:t>
            </w:r>
          </w:p>
          <w:p w:rsidR="00EC361F" w:rsidRPr="00247891" w:rsidRDefault="00EC361F" w:rsidP="006F72CC">
            <w:pPr>
              <w:rPr>
                <w:highlight w:val="yellow"/>
              </w:rPr>
            </w:pPr>
            <w:r w:rsidRPr="00247891">
              <w:rPr>
                <w:sz w:val="22"/>
                <w:szCs w:val="22"/>
                <w:highlight w:val="yellow"/>
              </w:rPr>
              <w:t>Nivel de zgomot:</w:t>
            </w:r>
            <w:r w:rsidRPr="00247891">
              <w:rPr>
                <w:sz w:val="22"/>
                <w:szCs w:val="22"/>
                <w:highlight w:val="yellow"/>
                <w:shd w:val="clear" w:color="auto" w:fill="F4F4F4"/>
                <w:lang w:val="en-US"/>
              </w:rPr>
              <w:t xml:space="preserve"> </w:t>
            </w:r>
            <w:r w:rsidRPr="00247891">
              <w:rPr>
                <w:sz w:val="22"/>
                <w:szCs w:val="22"/>
                <w:highlight w:val="yellow"/>
                <w:lang w:val="en-US"/>
              </w:rPr>
              <w:t>40/38/36/26</w:t>
            </w:r>
            <w:r w:rsidRPr="00247891">
              <w:rPr>
                <w:sz w:val="22"/>
                <w:szCs w:val="22"/>
                <w:highlight w:val="yellow"/>
              </w:rPr>
              <w:t xml:space="preserve"> Db(A)</w:t>
            </w:r>
          </w:p>
          <w:p w:rsidR="00EC361F" w:rsidRPr="00247891" w:rsidRDefault="00EC361F" w:rsidP="006F72CC">
            <w:pPr>
              <w:rPr>
                <w:highlight w:val="yellow"/>
              </w:rPr>
            </w:pPr>
            <w:r w:rsidRPr="00247891">
              <w:rPr>
                <w:sz w:val="22"/>
                <w:szCs w:val="22"/>
                <w:highlight w:val="yellow"/>
              </w:rPr>
              <w:t>Debit de aer:</w:t>
            </w:r>
            <w:r w:rsidRPr="00247891">
              <w:rPr>
                <w:sz w:val="22"/>
                <w:szCs w:val="22"/>
                <w:highlight w:val="yellow"/>
                <w:shd w:val="clear" w:color="auto" w:fill="F4F4F4"/>
                <w:lang w:val="en-US"/>
              </w:rPr>
              <w:t xml:space="preserve"> </w:t>
            </w:r>
            <w:r w:rsidRPr="00247891">
              <w:rPr>
                <w:sz w:val="22"/>
                <w:szCs w:val="22"/>
                <w:highlight w:val="yellow"/>
                <w:lang w:val="en-US"/>
              </w:rPr>
              <w:t>470/420/370/250</w:t>
            </w:r>
            <w:r w:rsidRPr="00247891">
              <w:rPr>
                <w:sz w:val="22"/>
                <w:szCs w:val="22"/>
                <w:highlight w:val="yellow"/>
              </w:rPr>
              <w:t>m³/h</w:t>
            </w:r>
          </w:p>
          <w:p w:rsidR="00EC361F" w:rsidRPr="00247891" w:rsidRDefault="00EC361F" w:rsidP="006F72CC">
            <w:pPr>
              <w:rPr>
                <w:highlight w:val="yellow"/>
              </w:rPr>
            </w:pPr>
            <w:r w:rsidRPr="00247891">
              <w:rPr>
                <w:sz w:val="22"/>
                <w:szCs w:val="22"/>
                <w:highlight w:val="yellow"/>
              </w:rPr>
              <w:t>Filtre antibacteriologice</w:t>
            </w:r>
          </w:p>
          <w:p w:rsidR="00EC361F" w:rsidRPr="00247891" w:rsidRDefault="00EC361F" w:rsidP="006F72CC">
            <w:pPr>
              <w:rPr>
                <w:b/>
                <w:highlight w:val="yellow"/>
              </w:rPr>
            </w:pPr>
            <w:r w:rsidRPr="00247891">
              <w:rPr>
                <w:b/>
                <w:sz w:val="22"/>
                <w:szCs w:val="22"/>
                <w:highlight w:val="yellow"/>
              </w:rPr>
              <w:t>Unitate externă</w:t>
            </w:r>
          </w:p>
          <w:p w:rsidR="00EC361F" w:rsidRPr="00247891" w:rsidRDefault="00EC361F" w:rsidP="006F72CC">
            <w:pPr>
              <w:rPr>
                <w:highlight w:val="yellow"/>
              </w:rPr>
            </w:pPr>
            <w:r w:rsidRPr="00247891">
              <w:rPr>
                <w:sz w:val="22"/>
                <w:szCs w:val="22"/>
                <w:highlight w:val="yellow"/>
              </w:rPr>
              <w:t xml:space="preserve">Nivel de zgomot:49 Db(A) </w:t>
            </w:r>
          </w:p>
          <w:p w:rsidR="00016FC8" w:rsidRDefault="00016FC8" w:rsidP="00016FC8">
            <w:pPr>
              <w:rPr>
                <w:noProof w:val="0"/>
                <w:sz w:val="20"/>
                <w:szCs w:val="20"/>
              </w:rPr>
            </w:pPr>
            <w:r>
              <w:t>Inclusiv instalarea, monatrea cu materialele necesare.</w:t>
            </w:r>
          </w:p>
          <w:p w:rsidR="00EC361F" w:rsidRPr="00247891" w:rsidRDefault="00EC361F" w:rsidP="006F72CC">
            <w:pPr>
              <w:rPr>
                <w:highlight w:val="yellow"/>
              </w:rPr>
            </w:pPr>
            <w:r w:rsidRPr="00247891">
              <w:rPr>
                <w:sz w:val="22"/>
                <w:szCs w:val="22"/>
                <w:highlight w:val="yellow"/>
              </w:rPr>
              <w:t>Garanție minim 24 luni</w:t>
            </w:r>
          </w:p>
          <w:p w:rsidR="00EC361F" w:rsidRPr="008E62F1" w:rsidRDefault="00EC361F" w:rsidP="006F72CC">
            <w:pPr>
              <w:rPr>
                <w:highlight w:val="yellow"/>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lang w:val="en-US"/>
              </w:rPr>
            </w:pPr>
            <w:r w:rsidRPr="00844F58">
              <w:rPr>
                <w:color w:val="000000"/>
                <w:sz w:val="16"/>
                <w:szCs w:val="16"/>
              </w:rPr>
              <w:lastRenderedPageBreak/>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i/>
              </w:rPr>
            </w:pPr>
            <w:r w:rsidRPr="008E62F1">
              <w:rPr>
                <w:b/>
              </w:rPr>
              <w:t>Lotul 3</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6 000,00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3.Agent frigorific R410a în butelii  cîte 11-13 kg</w:t>
            </w:r>
          </w:p>
          <w:p w:rsidR="00EC361F" w:rsidRPr="008E62F1" w:rsidRDefault="00EC361F" w:rsidP="006F72CC">
            <w:pP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2</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3.Agent frigorific R410a în butelii  cîte 11-13 kg</w:t>
            </w:r>
          </w:p>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lang w:val="en-US"/>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i/>
              </w:rPr>
            </w:pPr>
            <w:r w:rsidRPr="008E62F1">
              <w:rPr>
                <w:b/>
              </w:rPr>
              <w:t>Lotul 4</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1 000,00</w:t>
            </w:r>
          </w:p>
        </w:tc>
      </w:tr>
      <w:tr w:rsidR="00EC361F" w:rsidRPr="0044224A" w:rsidTr="00EC361F">
        <w:trPr>
          <w:trHeight w:val="397"/>
        </w:trPr>
        <w:tc>
          <w:tcPr>
            <w:tcW w:w="991" w:type="dxa"/>
            <w:gridSpan w:val="2"/>
            <w:vMerge w:val="restart"/>
            <w:tcBorders>
              <w:top w:val="single" w:sz="4" w:space="0" w:color="auto"/>
              <w:left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rPr>
            </w:pPr>
          </w:p>
        </w:tc>
        <w:tc>
          <w:tcPr>
            <w:tcW w:w="1871" w:type="dxa"/>
            <w:vMerge w:val="restart"/>
            <w:tcBorders>
              <w:top w:val="single" w:sz="4" w:space="0" w:color="auto"/>
              <w:left w:val="single" w:sz="4" w:space="0" w:color="auto"/>
              <w:right w:val="single" w:sz="4" w:space="0" w:color="auto"/>
            </w:tcBorders>
            <w:shd w:val="clear" w:color="auto" w:fill="FFFF00"/>
          </w:tcPr>
          <w:p w:rsidR="00EC361F" w:rsidRPr="008E62F1" w:rsidRDefault="00EC361F" w:rsidP="006F72CC">
            <w:pPr>
              <w:rPr>
                <w:lang w:val="en-US"/>
              </w:rPr>
            </w:pPr>
          </w:p>
          <w:p w:rsidR="00EC361F" w:rsidRPr="008E62F1" w:rsidRDefault="00EC361F" w:rsidP="006F72CC">
            <w:pPr>
              <w:rPr>
                <w:lang w:val="en-US"/>
              </w:rPr>
            </w:pPr>
            <w:r w:rsidRPr="008E62F1">
              <w:rPr>
                <w:lang w:val="en-US"/>
              </w:rPr>
              <w:t xml:space="preserve">4. Condensatoare </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5</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rPr>
                <w:lang w:val="en-US"/>
              </w:rPr>
            </w:pPr>
            <w:r w:rsidRPr="008E62F1">
              <w:rPr>
                <w:lang w:val="en-US"/>
              </w:rPr>
              <w:t xml:space="preserve"> 4.1.Condensatoare 450V/50 Mf   (cu cleme)</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lang w:val="en-US"/>
              </w:rPr>
            </w:pPr>
          </w:p>
        </w:tc>
      </w:tr>
      <w:tr w:rsidR="00EC361F" w:rsidRPr="0044224A" w:rsidTr="00EC361F">
        <w:trPr>
          <w:trHeight w:val="397"/>
        </w:trPr>
        <w:tc>
          <w:tcPr>
            <w:tcW w:w="991" w:type="dxa"/>
            <w:gridSpan w:val="2"/>
            <w:vMerge/>
            <w:tcBorders>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lang w:val="en-US"/>
              </w:rPr>
            </w:pPr>
          </w:p>
        </w:tc>
        <w:tc>
          <w:tcPr>
            <w:tcW w:w="1871" w:type="dxa"/>
            <w:vMerge/>
            <w:tcBorders>
              <w:left w:val="single" w:sz="4" w:space="0" w:color="auto"/>
              <w:bottom w:val="single" w:sz="4" w:space="0" w:color="auto"/>
              <w:right w:val="single" w:sz="4" w:space="0" w:color="auto"/>
            </w:tcBorders>
            <w:shd w:val="clear" w:color="auto" w:fill="FFFF00"/>
          </w:tcPr>
          <w:p w:rsidR="00EC361F" w:rsidRPr="008E62F1" w:rsidRDefault="00EC361F" w:rsidP="006F72CC">
            <w:pP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5</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rPr>
                <w:lang w:val="en-US"/>
              </w:rPr>
            </w:pPr>
            <w:r w:rsidRPr="008E62F1">
              <w:rPr>
                <w:lang w:val="en-US"/>
              </w:rPr>
              <w:t xml:space="preserve"> 4.2.Condensatoare 450V/40 Mf   (cu cleme)</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lang w:val="en-US"/>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lang w:val="en-US"/>
              </w:rPr>
            </w:pPr>
            <w:r w:rsidRPr="008E62F1">
              <w:rPr>
                <w:b/>
              </w:rPr>
              <w:t>Lotul 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lang w:val="en-US"/>
              </w:rPr>
            </w:pPr>
            <w:r w:rsidRPr="008E62F1">
              <w:rPr>
                <w:b/>
                <w:lang w:val="en-US"/>
              </w:rPr>
              <w:t>500,00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5.Contactor electric,trifazat KMH-11210/le 12A/Uc 230v~</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5</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5.Contactor electric,trifazat KMH-11210/le 12A/Uc 230v~</w:t>
            </w:r>
          </w:p>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lang w:val="en-US"/>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i/>
              </w:rPr>
            </w:pPr>
            <w:r w:rsidRPr="008E62F1">
              <w:rPr>
                <w:b/>
                <w:lang w:val="en-US"/>
              </w:rPr>
              <w:t xml:space="preserve">Lotul </w:t>
            </w:r>
            <w:r w:rsidRPr="008E62F1">
              <w:rPr>
                <w:b/>
              </w:rPr>
              <w:t>6</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80,00</w:t>
            </w:r>
          </w:p>
        </w:tc>
      </w:tr>
      <w:tr w:rsidR="00EC361F" w:rsidRPr="0044224A" w:rsidTr="00EC361F">
        <w:trPr>
          <w:trHeight w:val="583"/>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lang w:val="en-US"/>
              </w:rPr>
            </w:pPr>
          </w:p>
        </w:tc>
        <w:tc>
          <w:tcPr>
            <w:tcW w:w="1871" w:type="dxa"/>
            <w:vMerge w:val="restart"/>
            <w:tcBorders>
              <w:top w:val="single" w:sz="4" w:space="0" w:color="auto"/>
              <w:left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6.Cuțit cu lamă de rupere 18mm</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pPr>
            <w:r w:rsidRPr="008E62F1">
              <w:t>set</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2</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6.1.Cuțit cu lamă de rupere 18mm</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44224A" w:rsidTr="00EC361F">
        <w:trPr>
          <w:trHeight w:val="583"/>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lang w:val="en-US"/>
              </w:rPr>
            </w:pPr>
          </w:p>
        </w:tc>
        <w:tc>
          <w:tcPr>
            <w:tcW w:w="1871" w:type="dxa"/>
            <w:vMerge/>
            <w:tcBorders>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pPr>
            <w:r w:rsidRPr="008E62F1">
              <w:t>set</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2</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D32198" w:rsidRDefault="00EC361F" w:rsidP="006F72CC">
            <w:pPr>
              <w:rPr>
                <w:lang w:val="en-US"/>
              </w:rPr>
            </w:pPr>
            <w:r w:rsidRPr="008E62F1">
              <w:rPr>
                <w:lang w:val="en-US"/>
              </w:rPr>
              <w:t>6.2.</w:t>
            </w:r>
            <w:r w:rsidRPr="00D32198">
              <w:rPr>
                <w:lang w:val="en-US"/>
              </w:rPr>
              <w:t>Set lame cuțit 18*0.6mm</w:t>
            </w:r>
            <w:r>
              <w:rPr>
                <w:lang w:val="en-US"/>
              </w:rPr>
              <w:t xml:space="preserve"> (10 lame)</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i/>
              </w:rPr>
            </w:pPr>
            <w:r w:rsidRPr="008E62F1">
              <w:rPr>
                <w:b/>
                <w:lang w:val="en-US"/>
              </w:rPr>
              <w:t>Lotu</w:t>
            </w:r>
            <w:r w:rsidRPr="008E62F1">
              <w:rPr>
                <w:b/>
              </w:rPr>
              <w:t>l 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300,00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7.Disc pentru tăiat metal 230x2x22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10</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7.Disc pentru tăiat metal 230x2x22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b/>
              </w:rPr>
            </w:pPr>
            <w:r w:rsidRPr="008E62F1">
              <w:rPr>
                <w:b/>
              </w:rPr>
              <w:t>Lotul 8</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200,00</w:t>
            </w:r>
          </w:p>
        </w:tc>
      </w:tr>
      <w:tr w:rsidR="00EC361F" w:rsidRPr="008E62F1" w:rsidTr="00EC361F">
        <w:trPr>
          <w:trHeight w:val="195"/>
        </w:trPr>
        <w:tc>
          <w:tcPr>
            <w:tcW w:w="991" w:type="dxa"/>
            <w:gridSpan w:val="2"/>
            <w:vMerge w:val="restart"/>
            <w:tcBorders>
              <w:top w:val="single" w:sz="4" w:space="0" w:color="auto"/>
              <w:left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871" w:type="dxa"/>
            <w:vMerge w:val="restart"/>
            <w:tcBorders>
              <w:top w:val="single" w:sz="4" w:space="0" w:color="auto"/>
              <w:left w:val="single" w:sz="4" w:space="0" w:color="auto"/>
              <w:right w:val="single" w:sz="4" w:space="0" w:color="auto"/>
            </w:tcBorders>
            <w:shd w:val="clear" w:color="auto" w:fill="FFFF00"/>
            <w:vAlign w:val="center"/>
          </w:tcPr>
          <w:p w:rsidR="00EC361F" w:rsidRPr="008E62F1" w:rsidRDefault="00EC361F" w:rsidP="006F72CC">
            <w:pPr>
              <w:jc w:val="center"/>
              <w:rPr>
                <w:lang w:val="en-US"/>
              </w:rPr>
            </w:pPr>
            <w:r w:rsidRPr="008E62F1">
              <w:rPr>
                <w:lang w:val="en-US"/>
              </w:rPr>
              <w:t>8. Curea de transmie SPA</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2</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8.1.Curea de transmisie SPA 1120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180"/>
        </w:trPr>
        <w:tc>
          <w:tcPr>
            <w:tcW w:w="991" w:type="dxa"/>
            <w:gridSpan w:val="2"/>
            <w:vMerge/>
            <w:tcBorders>
              <w:left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871" w:type="dxa"/>
            <w:vMerge/>
            <w:tcBorders>
              <w:left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2</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8.2.Curea de transmisie SPA 1757</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b/>
                <w:lang w:val="en-US"/>
              </w:rPr>
            </w:pPr>
            <w:r w:rsidRPr="008E62F1">
              <w:rPr>
                <w:b/>
                <w:lang w:val="en-US"/>
              </w:rPr>
              <w:t xml:space="preserve">Lotul </w:t>
            </w:r>
            <w:r w:rsidRPr="008E62F1">
              <w:rPr>
                <w:b/>
              </w:rPr>
              <w:t>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600,00</w:t>
            </w: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p>
        </w:tc>
        <w:tc>
          <w:tcPr>
            <w:tcW w:w="1871" w:type="dxa"/>
            <w:vMerge w:val="restart"/>
            <w:tcBorders>
              <w:top w:val="single" w:sz="4" w:space="0" w:color="auto"/>
              <w:left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9.</w:t>
            </w:r>
            <w:r w:rsidRPr="008E62F1">
              <w:t xml:space="preserve"> Curea de transmisie SPZ</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1</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9.1.Curea de transmisie SPZ 1237</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p>
        </w:tc>
        <w:tc>
          <w:tcPr>
            <w:tcW w:w="1871" w:type="dxa"/>
            <w:vMerge/>
            <w:tcBorders>
              <w:left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2</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9.2.Curea de transmisie SPZ 800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p>
        </w:tc>
        <w:tc>
          <w:tcPr>
            <w:tcW w:w="1871" w:type="dxa"/>
            <w:vMerge/>
            <w:tcBorders>
              <w:left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4</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9.3.Curea de transmisie SPZ 987</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p>
        </w:tc>
        <w:tc>
          <w:tcPr>
            <w:tcW w:w="1871" w:type="dxa"/>
            <w:vMerge/>
            <w:tcBorders>
              <w:left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1</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9.4.Curea de transmisie SPZ 850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p>
        </w:tc>
        <w:tc>
          <w:tcPr>
            <w:tcW w:w="1871" w:type="dxa"/>
            <w:vMerge/>
            <w:tcBorders>
              <w:left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1</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9.5.Curea de transmisie SPZ 1487</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p>
        </w:tc>
        <w:tc>
          <w:tcPr>
            <w:tcW w:w="1871" w:type="dxa"/>
            <w:vMerge/>
            <w:tcBorders>
              <w:left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1</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9.6.Curea de transmisie SPZ 1000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p>
        </w:tc>
        <w:tc>
          <w:tcPr>
            <w:tcW w:w="1871" w:type="dxa"/>
            <w:vMerge/>
            <w:tcBorders>
              <w:left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1</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9.7.Curea de transmisie SPZ 1250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p>
        </w:tc>
        <w:tc>
          <w:tcPr>
            <w:tcW w:w="1871" w:type="dxa"/>
            <w:vMerge/>
            <w:tcBorders>
              <w:left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1</w:t>
            </w:r>
          </w:p>
        </w:tc>
        <w:tc>
          <w:tcPr>
            <w:tcW w:w="4148" w:type="dxa"/>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r w:rsidRPr="008E62F1">
              <w:t>9.8.Curea de transmisie SPZ 825</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b/>
                <w:lang w:val="en-US"/>
              </w:rPr>
            </w:pPr>
            <w:r w:rsidRPr="008E62F1">
              <w:rPr>
                <w:b/>
                <w:lang w:val="en-US"/>
              </w:rPr>
              <w:t>Lotul 10</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550,00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color w:val="000000"/>
                <w:lang w:val="en-US"/>
              </w:rPr>
            </w:pPr>
            <w:r w:rsidRPr="008E62F1">
              <w:rPr>
                <w:color w:val="000000"/>
                <w:lang w:val="en-US"/>
              </w:rPr>
              <w:t>10.Banda de protectie vinil</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5</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color w:val="000000"/>
                <w:lang w:val="en-US"/>
              </w:rPr>
            </w:pPr>
            <w:r w:rsidRPr="008E62F1">
              <w:rPr>
                <w:color w:val="000000"/>
                <w:lang w:val="en-US"/>
              </w:rPr>
              <w:t>10.Banda de protectie vinil 10cm latime</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b/>
                <w:lang w:val="en-US"/>
              </w:rPr>
            </w:pPr>
            <w:r w:rsidRPr="008E62F1">
              <w:rPr>
                <w:b/>
                <w:lang w:val="en-US"/>
              </w:rPr>
              <w:t xml:space="preserve">Lotul </w:t>
            </w:r>
            <w:r w:rsidRPr="008E62F1">
              <w:rPr>
                <w:b/>
              </w:rPr>
              <w:t>11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135,00</w:t>
            </w: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11.Banda izolantă</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9</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11.Banda izolantă culoare alba</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lastRenderedPageBreak/>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b/>
              </w:rPr>
            </w:pPr>
            <w:r w:rsidRPr="008E62F1">
              <w:rPr>
                <w:b/>
              </w:rPr>
              <w:t>Lotul 12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80,00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12.Garnituri din cauciuc pentru furtun de încărcare agent frigorific.</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Pr>
                <w:lang w:val="en-US"/>
              </w:rPr>
              <w:t>set</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1</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12.Garnituri din cauciuc pentru furtun de încărcare agent frigorific.set 10 buc.</w:t>
            </w:r>
          </w:p>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44F58" w:rsidRDefault="00EC361F" w:rsidP="006F72CC">
            <w:pPr>
              <w:spacing w:before="120"/>
              <w:jc w:val="center"/>
              <w:rPr>
                <w:sz w:val="16"/>
                <w:szCs w:val="16"/>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b/>
              </w:rPr>
            </w:pPr>
            <w:r w:rsidRPr="008E62F1">
              <w:rPr>
                <w:b/>
              </w:rPr>
              <w:t>Lotul 13</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180,00</w:t>
            </w: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13.</w:t>
            </w:r>
            <w:r w:rsidRPr="008E62F1">
              <w:t>Manuși  de lucru</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Pr>
                <w:lang w:val="en-US"/>
              </w:rPr>
              <w:t>set</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6</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13.</w:t>
            </w:r>
            <w:r w:rsidRPr="008E62F1">
              <w:t>Manuși  de lucru material</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color w:val="000000"/>
                <w:lang w:val="en-US"/>
              </w:rPr>
            </w:pPr>
            <w:r w:rsidRPr="008E62F1">
              <w:rPr>
                <w:b/>
              </w:rPr>
              <w:t>Lotul 14</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200,00</w:t>
            </w:r>
          </w:p>
        </w:tc>
      </w:tr>
      <w:tr w:rsidR="00EC361F" w:rsidRPr="008E62F1" w:rsidTr="00EC361F">
        <w:trPr>
          <w:trHeight w:val="135"/>
        </w:trPr>
        <w:tc>
          <w:tcPr>
            <w:tcW w:w="991" w:type="dxa"/>
            <w:gridSpan w:val="2"/>
            <w:vMerge w:val="restart"/>
            <w:tcBorders>
              <w:top w:val="single" w:sz="4" w:space="0" w:color="auto"/>
              <w:left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vMerge w:val="restart"/>
            <w:tcBorders>
              <w:top w:val="single" w:sz="4" w:space="0" w:color="auto"/>
              <w:left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14.Nituri</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1</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r>
              <w:rPr>
                <w:lang w:val="en-US"/>
              </w:rPr>
              <w:t>14.1.</w:t>
            </w:r>
            <w:r w:rsidRPr="008E62F1">
              <w:t>Nituri 3,2x10mm</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60"/>
        </w:trPr>
        <w:tc>
          <w:tcPr>
            <w:tcW w:w="991" w:type="dxa"/>
            <w:gridSpan w:val="2"/>
            <w:vMerge/>
            <w:tcBorders>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vMerge/>
            <w:tcBorders>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pPr>
            <w:r w:rsidRPr="008E62F1">
              <w:t xml:space="preserve">    1</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r>
              <w:rPr>
                <w:lang w:val="en-US"/>
              </w:rPr>
              <w:t>14.2.</w:t>
            </w:r>
            <w:r w:rsidRPr="008E62F1">
              <w:t>Nituri 4x10mm</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color w:val="000000"/>
                <w:lang w:val="en-US"/>
              </w:rPr>
            </w:pPr>
            <w:r w:rsidRPr="008E62F1">
              <w:rPr>
                <w:b/>
                <w:lang w:val="en-US"/>
              </w:rPr>
              <w:t xml:space="preserve">Lotul </w:t>
            </w:r>
            <w:r w:rsidRPr="008E62F1">
              <w:rPr>
                <w:b/>
              </w:rPr>
              <w:t>15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9 000,00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15.Perdea de aer cald.</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1</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15.Perdea de aer cald.Putere 8 kW.</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color w:val="000000"/>
                <w:lang w:val="en-US"/>
              </w:rPr>
            </w:pPr>
            <w:r w:rsidRPr="008E62F1">
              <w:rPr>
                <w:b/>
                <w:lang w:val="en-US"/>
              </w:rPr>
              <w:t xml:space="preserve">Lotul </w:t>
            </w:r>
            <w:r w:rsidRPr="008E62F1">
              <w:rPr>
                <w:b/>
              </w:rPr>
              <w:t>16</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250,00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 xml:space="preserve">16.Perii 20x40 mm coadă lungă. </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10</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16.Perii 20x40 mm coadă lungă de 30-40 cm sub unghi de 45° pentru radiatoare</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b/>
                <w:lang w:val="en-US"/>
              </w:rPr>
            </w:pPr>
            <w:r w:rsidRPr="008E62F1">
              <w:rPr>
                <w:b/>
                <w:lang w:val="en-US"/>
              </w:rPr>
              <w:t xml:space="preserve">Lotul </w:t>
            </w:r>
            <w:r w:rsidRPr="008E62F1">
              <w:rPr>
                <w:b/>
              </w:rPr>
              <w:t>17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500,00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17. Releu electric (termic).</w:t>
            </w:r>
          </w:p>
          <w:p w:rsidR="00EC361F" w:rsidRPr="008E62F1" w:rsidRDefault="00EC361F" w:rsidP="006F72CC">
            <w:pP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5</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17. Releu electric (termic) P</w:t>
            </w:r>
            <w:r w:rsidRPr="008E62F1">
              <w:t>ТИ</w:t>
            </w:r>
            <w:r w:rsidRPr="008E62F1">
              <w:rPr>
                <w:lang w:val="en-US"/>
              </w:rPr>
              <w:t xml:space="preserve"> 1310.Diapazonul de reglare 4,0-6,0A .</w:t>
            </w:r>
          </w:p>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b/>
                <w:lang w:val="en-US"/>
              </w:rPr>
            </w:pPr>
            <w:r w:rsidRPr="008E62F1">
              <w:rPr>
                <w:b/>
                <w:lang w:val="en-US"/>
              </w:rPr>
              <w:t xml:space="preserve">Lotul </w:t>
            </w:r>
            <w:r w:rsidRPr="008E62F1">
              <w:rPr>
                <w:b/>
              </w:rPr>
              <w:t>18</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1 260,00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lang w:val="en-US"/>
              </w:rPr>
            </w:pPr>
            <w:r w:rsidRPr="008E62F1">
              <w:t>18.</w:t>
            </w:r>
            <w:r w:rsidRPr="008E62F1">
              <w:rPr>
                <w:lang w:val="en-US"/>
              </w:rPr>
              <w:t>Siguranță Fuzibilă PPNI-33, gab.00, 63</w:t>
            </w:r>
            <w:r w:rsidRPr="008E62F1">
              <w:t>А</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28</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lang w:val="en-US"/>
              </w:rPr>
            </w:pPr>
            <w:r w:rsidRPr="008E62F1">
              <w:t>18.</w:t>
            </w:r>
            <w:r w:rsidRPr="008E62F1">
              <w:rPr>
                <w:lang w:val="en-US"/>
              </w:rPr>
              <w:t>Siguranță Fuzibilă PPNI-33, gab.00, 63</w:t>
            </w:r>
            <w:r w:rsidRPr="008E62F1">
              <w:t>А</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b/>
                <w:lang w:val="en-US"/>
              </w:rPr>
            </w:pPr>
            <w:r w:rsidRPr="008E62F1">
              <w:rPr>
                <w:b/>
                <w:lang w:val="en-US"/>
              </w:rPr>
              <w:t xml:space="preserve">Lotul </w:t>
            </w:r>
            <w:r w:rsidRPr="008E62F1">
              <w:rPr>
                <w:b/>
              </w:rPr>
              <w:t>19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1 820,00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lang w:val="en-US"/>
              </w:rPr>
            </w:pPr>
            <w:r w:rsidRPr="008E62F1">
              <w:t>19.</w:t>
            </w:r>
            <w:r w:rsidRPr="008E62F1">
              <w:rPr>
                <w:lang w:val="en-US"/>
              </w:rPr>
              <w:t>Soclu pentru siguranță DP 33 gabarit 00 160A</w:t>
            </w:r>
          </w:p>
          <w:p w:rsidR="00EC361F" w:rsidRPr="008E62F1" w:rsidRDefault="00EC361F" w:rsidP="006F72CC">
            <w:pPr>
              <w:jc w:val="cente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28</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lang w:val="en-US"/>
              </w:rPr>
            </w:pPr>
            <w:r w:rsidRPr="008E62F1">
              <w:t>19.</w:t>
            </w:r>
            <w:r w:rsidRPr="008E62F1">
              <w:rPr>
                <w:lang w:val="en-US"/>
              </w:rPr>
              <w:t>Soclu pentru siguranță DP 33 gabarit 00 160A</w:t>
            </w:r>
          </w:p>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b/>
                <w:lang w:val="en-US"/>
              </w:rPr>
            </w:pPr>
            <w:r w:rsidRPr="008E62F1">
              <w:rPr>
                <w:b/>
                <w:lang w:val="en-US"/>
              </w:rPr>
              <w:t xml:space="preserve">Lotul </w:t>
            </w:r>
            <w:r w:rsidRPr="008E62F1">
              <w:rPr>
                <w:b/>
              </w:rPr>
              <w:t>20</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sidRPr="008E62F1">
              <w:rPr>
                <w:b/>
              </w:rPr>
              <w:t>2 280,00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 xml:space="preserve">20.Soluție odorizantă și dezinfectantă p/u curațirea suprafețelor metalice </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E62F1">
              <w:rPr>
                <w:lang w:val="en-US"/>
              </w:rPr>
              <w:t>buc</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19</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rPr>
                <w:lang w:val="en-US"/>
              </w:rPr>
              <w:t>20.Soluție odorizantă și dezinfectantă p/u curațirea suprafețelor metalice 1L.(spray)</w:t>
            </w:r>
          </w:p>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pPr>
          </w:p>
        </w:tc>
      </w:tr>
      <w:tr w:rsidR="00EC361F" w:rsidRPr="008E62F1"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sidRPr="00844F58">
              <w:rPr>
                <w:color w:val="000000"/>
                <w:sz w:val="16"/>
                <w:szCs w:val="16"/>
              </w:rPr>
              <w:t>42500000-1</w:t>
            </w: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jc w:val="center"/>
              <w:rPr>
                <w:b/>
                <w:lang w:val="en-US"/>
              </w:rPr>
            </w:pPr>
            <w:r w:rsidRPr="008E62F1">
              <w:rPr>
                <w:b/>
                <w:lang w:val="en-US"/>
              </w:rPr>
              <w:t xml:space="preserve">Lotul </w:t>
            </w:r>
            <w:r w:rsidRPr="008E62F1">
              <w:rPr>
                <w:b/>
              </w:rPr>
              <w:t>21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r>
              <w:rPr>
                <w:b/>
              </w:rPr>
              <w:t>200,00</w:t>
            </w:r>
          </w:p>
        </w:tc>
      </w:tr>
      <w:tr w:rsidR="00EC361F" w:rsidRPr="0044224A" w:rsidTr="00EC361F">
        <w:trPr>
          <w:trHeight w:val="397"/>
        </w:trPr>
        <w:tc>
          <w:tcPr>
            <w:tcW w:w="99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color w:val="000000"/>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t>21.</w:t>
            </w:r>
            <w:r w:rsidRPr="008E62F1">
              <w:rPr>
                <w:lang w:val="en-US"/>
              </w:rPr>
              <w:t>Sfredel pentru metal set.4-10mm</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rPr>
                <w:lang w:val="en-US"/>
              </w:rPr>
            </w:pPr>
            <w:r>
              <w:rPr>
                <w:lang w:val="en-US"/>
              </w:rPr>
              <w:t>set</w:t>
            </w: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r w:rsidRPr="008E62F1">
              <w:t>2</w:t>
            </w:r>
          </w:p>
        </w:tc>
        <w:tc>
          <w:tcPr>
            <w:tcW w:w="4148" w:type="dxa"/>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rPr>
                <w:lang w:val="en-US"/>
              </w:rPr>
            </w:pPr>
            <w:r w:rsidRPr="008E62F1">
              <w:t>21.</w:t>
            </w:r>
            <w:r w:rsidRPr="008E62F1">
              <w:rPr>
                <w:lang w:val="en-US"/>
              </w:rPr>
              <w:t>Sfredel pentru metal set.4-10mm (set 7 bucăți)</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8E62F1" w:rsidRDefault="00EC361F" w:rsidP="006F72CC">
            <w:pPr>
              <w:spacing w:before="120"/>
              <w:jc w:val="center"/>
              <w:rPr>
                <w:b/>
              </w:rPr>
            </w:pPr>
          </w:p>
        </w:tc>
      </w:tr>
      <w:tr w:rsidR="00EC361F" w:rsidRPr="008E62F1" w:rsidTr="00EC361F">
        <w:trPr>
          <w:trHeight w:val="397"/>
        </w:trPr>
        <w:tc>
          <w:tcPr>
            <w:tcW w:w="860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EC361F" w:rsidRPr="008E62F1" w:rsidRDefault="00EC361F" w:rsidP="006F72CC">
            <w:pPr>
              <w:spacing w:before="120"/>
              <w:jc w:val="cente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EC361F" w:rsidRPr="00006EE2" w:rsidRDefault="00EC361F" w:rsidP="00F6773A">
            <w:pPr>
              <w:pStyle w:val="a"/>
              <w:numPr>
                <w:ilvl w:val="0"/>
                <w:numId w:val="0"/>
              </w:numPr>
              <w:tabs>
                <w:tab w:val="clear" w:pos="1134"/>
              </w:tabs>
              <w:spacing w:before="120"/>
              <w:ind w:left="720"/>
              <w:contextualSpacing/>
              <w:rPr>
                <w:b/>
                <w:lang w:val="ro-RO"/>
              </w:rPr>
            </w:pP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E4423E">
      <w:pPr>
        <w:pStyle w:val="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60D06" w:rsidRDefault="00E111D7" w:rsidP="008D332C">
            <w:pPr>
              <w:pStyle w:val="a4"/>
              <w:tabs>
                <w:tab w:val="left" w:pos="540"/>
              </w:tabs>
              <w:suppressAutoHyphens/>
              <w:spacing w:after="120"/>
              <w:jc w:val="both"/>
            </w:pPr>
            <w:r w:rsidRPr="00C60D06">
              <w:rPr>
                <w:b/>
                <w:i/>
                <w:sz w:val="22"/>
                <w:szCs w:val="22"/>
              </w:rPr>
              <w:t>[nu vor fi acceptate]</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4F0F1B" w:rsidRDefault="00E111D7"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2C3A1C" w:rsidRDefault="00E111D7" w:rsidP="0038161D">
            <w:pPr>
              <w:numPr>
                <w:ilvl w:val="0"/>
                <w:numId w:val="10"/>
              </w:numPr>
              <w:tabs>
                <w:tab w:val="clear" w:pos="1134"/>
                <w:tab w:val="num" w:pos="57"/>
                <w:tab w:val="left" w:pos="372"/>
              </w:tabs>
              <w:suppressAutoHyphens/>
              <w:spacing w:before="120"/>
              <w:ind w:left="372" w:hanging="360"/>
              <w:rPr>
                <w:i/>
              </w:rPr>
            </w:pPr>
            <w:r w:rsidRPr="00C00499">
              <w:rPr>
                <w:b/>
                <w:i/>
                <w:sz w:val="22"/>
                <w:szCs w:val="22"/>
              </w:rPr>
              <w:t>[</w:t>
            </w:r>
            <w:r w:rsidRPr="002C3A1C">
              <w:rPr>
                <w:i/>
                <w:sz w:val="22"/>
                <w:szCs w:val="22"/>
              </w:rPr>
              <w:t>Garanţia pentru ofertă prin transfer la contul autorităţii contractante, conform următoarelor date bancare:</w:t>
            </w:r>
          </w:p>
          <w:p w:rsidR="00E111D7" w:rsidRPr="002C3A1C" w:rsidRDefault="00E111D7" w:rsidP="008D332C">
            <w:pPr>
              <w:ind w:left="599"/>
              <w:rPr>
                <w:b/>
                <w:i/>
              </w:rPr>
            </w:pPr>
            <w:r w:rsidRPr="002C3A1C">
              <w:rPr>
                <w:i/>
                <w:sz w:val="22"/>
                <w:szCs w:val="22"/>
              </w:rPr>
              <w:t>Beneficiarul plăţii:</w:t>
            </w:r>
            <w:r w:rsidRPr="002C3A1C">
              <w:rPr>
                <w:b/>
                <w:i/>
                <w:sz w:val="22"/>
                <w:szCs w:val="22"/>
              </w:rPr>
              <w:t>IMSP Institutul de Medicină Urgentă</w:t>
            </w:r>
          </w:p>
          <w:p w:rsidR="00E111D7" w:rsidRPr="002C3A1C" w:rsidRDefault="00E111D7" w:rsidP="008D332C">
            <w:pPr>
              <w:ind w:left="599"/>
              <w:rPr>
                <w:i/>
              </w:rPr>
            </w:pPr>
            <w:r w:rsidRPr="002C3A1C">
              <w:rPr>
                <w:i/>
                <w:sz w:val="22"/>
                <w:szCs w:val="22"/>
              </w:rPr>
              <w:t xml:space="preserve">Denumirea Băncii: </w:t>
            </w:r>
            <w:r w:rsidRPr="002C3A1C">
              <w:rPr>
                <w:b/>
                <w:i/>
                <w:sz w:val="22"/>
                <w:szCs w:val="22"/>
              </w:rPr>
              <w:t>Victoriabank S.A.</w:t>
            </w:r>
          </w:p>
          <w:p w:rsidR="00E111D7" w:rsidRPr="002C3A1C" w:rsidRDefault="00E111D7" w:rsidP="008D332C">
            <w:pPr>
              <w:ind w:left="599"/>
              <w:rPr>
                <w:i/>
              </w:rPr>
            </w:pPr>
            <w:r w:rsidRPr="002C3A1C">
              <w:rPr>
                <w:i/>
                <w:sz w:val="22"/>
                <w:szCs w:val="22"/>
              </w:rPr>
              <w:t>Codul fiscal:</w:t>
            </w:r>
            <w:r w:rsidRPr="002C3A1C">
              <w:rPr>
                <w:b/>
                <w:i/>
                <w:sz w:val="22"/>
                <w:szCs w:val="22"/>
              </w:rPr>
              <w:t>1003600152606</w:t>
            </w:r>
          </w:p>
          <w:p w:rsidR="00E111D7" w:rsidRPr="002C3A1C" w:rsidRDefault="00E111D7" w:rsidP="008D332C">
            <w:pPr>
              <w:ind w:left="599"/>
              <w:rPr>
                <w:i/>
              </w:rPr>
            </w:pPr>
            <w:r w:rsidRPr="002C3A1C">
              <w:rPr>
                <w:i/>
                <w:sz w:val="22"/>
                <w:szCs w:val="22"/>
              </w:rPr>
              <w:t xml:space="preserve">Contul de decontare; </w:t>
            </w:r>
            <w:r w:rsidRPr="002C3A1C">
              <w:rPr>
                <w:b/>
                <w:i/>
                <w:sz w:val="22"/>
                <w:szCs w:val="22"/>
              </w:rPr>
              <w:t>MD55VI022510300000002MDL</w:t>
            </w:r>
          </w:p>
          <w:p w:rsidR="00E111D7" w:rsidRPr="002C3A1C" w:rsidRDefault="00E111D7" w:rsidP="008D332C">
            <w:pPr>
              <w:ind w:left="599"/>
              <w:rPr>
                <w:i/>
              </w:rPr>
            </w:pPr>
            <w:r w:rsidRPr="002C3A1C">
              <w:rPr>
                <w:i/>
                <w:sz w:val="22"/>
                <w:szCs w:val="22"/>
              </w:rPr>
              <w:t xml:space="preserve">Contul trezorerial: </w:t>
            </w:r>
          </w:p>
          <w:p w:rsidR="00E111D7" w:rsidRPr="002C3A1C" w:rsidRDefault="00E111D7" w:rsidP="008D332C">
            <w:pPr>
              <w:ind w:left="599"/>
              <w:rPr>
                <w:i/>
              </w:rPr>
            </w:pPr>
            <w:r w:rsidRPr="002C3A1C">
              <w:rPr>
                <w:i/>
                <w:sz w:val="22"/>
                <w:szCs w:val="22"/>
              </w:rPr>
              <w:t xml:space="preserve">Contul bancar: </w:t>
            </w:r>
            <w:r w:rsidRPr="002C3A1C">
              <w:rPr>
                <w:b/>
                <w:i/>
                <w:sz w:val="22"/>
                <w:szCs w:val="22"/>
              </w:rPr>
              <w:t>VICBMD2X416</w:t>
            </w:r>
          </w:p>
          <w:p w:rsidR="00E111D7" w:rsidRPr="002C3A1C" w:rsidRDefault="00E111D7" w:rsidP="008D332C">
            <w:pPr>
              <w:tabs>
                <w:tab w:val="left" w:pos="1152"/>
              </w:tabs>
              <w:suppressAutoHyphens/>
              <w:spacing w:before="120"/>
              <w:ind w:left="372"/>
              <w:rPr>
                <w:i/>
              </w:rPr>
            </w:pPr>
            <w:r w:rsidRPr="002C3A1C">
              <w:rPr>
                <w:i/>
                <w:sz w:val="22"/>
                <w:szCs w:val="22"/>
              </w:rPr>
              <w:t>cu nota “Pentru setul documentelor de atribuire” sau “Pentru garanţia pentru ofertă la licitaţia publică nr. ____ din _______”</w:t>
            </w:r>
          </w:p>
          <w:p w:rsidR="00E111D7" w:rsidRPr="00C60D06" w:rsidRDefault="00E111D7" w:rsidP="0038161D">
            <w:pPr>
              <w:numPr>
                <w:ilvl w:val="0"/>
                <w:numId w:val="10"/>
              </w:numPr>
              <w:tabs>
                <w:tab w:val="clear" w:pos="1134"/>
                <w:tab w:val="num" w:pos="57"/>
                <w:tab w:val="left" w:pos="372"/>
              </w:tabs>
              <w:suppressAutoHyphens/>
              <w:spacing w:before="120"/>
              <w:ind w:left="372" w:hanging="360"/>
            </w:pPr>
            <w:r w:rsidRPr="002C3A1C">
              <w:rPr>
                <w:i/>
                <w:sz w:val="22"/>
                <w:szCs w:val="22"/>
              </w:rPr>
              <w:t>sau cu nota “Pentru setul documentelor de atribuire” sau “Pentru garanţia pentru ofertă la procedura de achiziție publicănr. ____ din _______”sau</w:t>
            </w:r>
            <w:r w:rsidRPr="00C00499">
              <w:rPr>
                <w:i/>
                <w:sz w:val="22"/>
                <w:szCs w:val="22"/>
              </w:rPr>
              <w:t>.</w:t>
            </w:r>
            <w:r w:rsidRPr="00C60D06">
              <w:rPr>
                <w:i/>
                <w:sz w:val="22"/>
                <w:szCs w:val="22"/>
              </w:rPr>
              <w:t>.</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left" w:pos="372"/>
              </w:tabs>
              <w:suppressAutoHyphens/>
            </w:pPr>
            <w:r>
              <w:rPr>
                <w:b/>
                <w:i/>
                <w:sz w:val="22"/>
                <w:szCs w:val="22"/>
              </w:rPr>
              <w:t>1</w:t>
            </w:r>
            <w:r w:rsidRPr="00C00499">
              <w:rPr>
                <w:b/>
                <w:i/>
                <w:sz w:val="22"/>
                <w:szCs w:val="22"/>
              </w:rPr>
              <w:t xml:space="preserve">% </w:t>
            </w:r>
            <w:r w:rsidRPr="00C00499">
              <w:rPr>
                <w:i/>
                <w:sz w:val="22"/>
                <w:szCs w:val="22"/>
              </w:rPr>
              <w:t>din valoarea ofertei fără TVA.</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2C3A1C" w:rsidRDefault="00E111D7" w:rsidP="008D332C">
            <w:pPr>
              <w:tabs>
                <w:tab w:val="left" w:pos="372"/>
              </w:tabs>
              <w:suppressAutoHyphens/>
              <w:spacing w:before="120" w:after="120"/>
              <w:rPr>
                <w:b/>
                <w:i/>
              </w:rPr>
            </w:pPr>
            <w:r w:rsidRPr="002C3A1C">
              <w:rPr>
                <w:rStyle w:val="aff"/>
                <w:i/>
                <w:color w:val="000000"/>
                <w:sz w:val="22"/>
                <w:szCs w:val="22"/>
                <w:shd w:val="clear" w:color="auto" w:fill="FFFFFF"/>
              </w:rPr>
              <w:t>DDP - Franco destinație vămuit, Incoterms 2013</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361B38" w:rsidRDefault="00E111D7" w:rsidP="008D332C">
            <w:pPr>
              <w:tabs>
                <w:tab w:val="left" w:pos="372"/>
              </w:tabs>
              <w:suppressAutoHyphens/>
              <w:rPr>
                <w:b/>
              </w:rPr>
            </w:pPr>
            <w:r w:rsidRPr="00361B38">
              <w:rPr>
                <w:b/>
                <w:sz w:val="22"/>
                <w:szCs w:val="22"/>
              </w:rPr>
              <w:t xml:space="preserve">la comandă, după </w:t>
            </w:r>
          </w:p>
          <w:p w:rsidR="00E111D7" w:rsidRPr="002C3A1C" w:rsidRDefault="00E111D7" w:rsidP="008D332C">
            <w:pPr>
              <w:tabs>
                <w:tab w:val="left" w:pos="372"/>
              </w:tabs>
              <w:suppressAutoHyphens/>
              <w:rPr>
                <w:b/>
                <w:i/>
              </w:rPr>
            </w:pPr>
            <w:r w:rsidRPr="00361B38">
              <w:rPr>
                <w:b/>
                <w:sz w:val="22"/>
                <w:szCs w:val="22"/>
              </w:rPr>
              <w:t>necesită</w:t>
            </w:r>
            <w:r>
              <w:rPr>
                <w:b/>
                <w:sz w:val="22"/>
                <w:szCs w:val="22"/>
              </w:rPr>
              <w:t>ț</w:t>
            </w:r>
            <w:r w:rsidRPr="00361B38">
              <w:rPr>
                <w:b/>
                <w:sz w:val="22"/>
                <w:szCs w:val="22"/>
              </w:rPr>
              <w:t xml:space="preserve">i, în termen de </w:t>
            </w:r>
            <w:r>
              <w:rPr>
                <w:b/>
                <w:sz w:val="22"/>
                <w:szCs w:val="22"/>
              </w:rPr>
              <w:t xml:space="preserve">10 zile după  efectuarea comenzii </w:t>
            </w:r>
            <w:r w:rsidRPr="00361B38">
              <w:rPr>
                <w:b/>
                <w:sz w:val="22"/>
                <w:szCs w:val="22"/>
              </w:rPr>
              <w:t>.</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8D567F" w:rsidRDefault="00E111D7"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2C3A1C" w:rsidRDefault="00E111D7" w:rsidP="008D332C">
            <w:pPr>
              <w:rPr>
                <w:i/>
              </w:rPr>
            </w:pPr>
            <w:r w:rsidRPr="002C3A1C">
              <w:rPr>
                <w:sz w:val="22"/>
                <w:szCs w:val="22"/>
                <w:lang w:val="en-US"/>
              </w:rPr>
              <w:t xml:space="preserve">DDP-  Franco destinație vămuit, Incoterms 2013;( </w:t>
            </w:r>
            <w:r w:rsidRPr="002C3A1C">
              <w:rPr>
                <w:i/>
                <w:sz w:val="22"/>
                <w:szCs w:val="22"/>
              </w:rPr>
              <w:t>mun. Chișinău, str. T. Ciorbă 1, sediul IMSP IMU</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left" w:pos="372"/>
              </w:tabs>
              <w:suppressAutoHyphens/>
              <w:rPr>
                <w:i/>
                <w:spacing w:val="-4"/>
                <w:lang w:val="en-US"/>
              </w:rPr>
            </w:pPr>
            <w:r w:rsidRPr="002C3A1C">
              <w:rPr>
                <w:sz w:val="22"/>
                <w:szCs w:val="22"/>
                <w:lang w:val="en-US"/>
              </w:rPr>
              <w:t>Prin transfer, în termen de 90 zile după prezentarea facturii;</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3A596F" w:rsidP="008D332C">
            <w:pPr>
              <w:tabs>
                <w:tab w:val="left" w:pos="372"/>
              </w:tabs>
              <w:suppressAutoHyphens/>
              <w:rPr>
                <w:i/>
                <w:spacing w:val="-4"/>
                <w:lang w:val="en-US"/>
              </w:rPr>
            </w:pPr>
            <w:r>
              <w:rPr>
                <w:i/>
                <w:spacing w:val="-4"/>
                <w:sz w:val="22"/>
                <w:szCs w:val="22"/>
                <w:lang w:val="en-US"/>
              </w:rPr>
              <w:t>6</w:t>
            </w:r>
            <w:r w:rsidR="00E111D7" w:rsidRPr="002C3A1C">
              <w:rPr>
                <w:i/>
                <w:spacing w:val="-4"/>
                <w:sz w:val="22"/>
                <w:szCs w:val="22"/>
                <w:lang w:val="en-US"/>
              </w:rPr>
              <w:t>0 zile</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60D06" w:rsidRDefault="00E111D7" w:rsidP="008D332C">
            <w:pPr>
              <w:tabs>
                <w:tab w:val="left" w:pos="372"/>
              </w:tabs>
              <w:suppressAutoHyphens/>
              <w:rPr>
                <w:i/>
                <w:iCs/>
              </w:rPr>
            </w:pPr>
            <w:r w:rsidRPr="00C60D06">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E4423E">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E111D7"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2864" w:type="dxa"/>
            <w:gridSpan w:val="2"/>
            <w:tcBorders>
              <w:left w:val="single" w:sz="4" w:space="0" w:color="auto"/>
            </w:tcBorders>
            <w:vAlign w:val="center"/>
          </w:tcPr>
          <w:p w:rsidR="00E111D7" w:rsidRPr="00C60D06" w:rsidRDefault="00E111D7" w:rsidP="008D332C">
            <w:pPr>
              <w:jc w:val="both"/>
              <w:rPr>
                <w:i/>
              </w:rPr>
            </w:pPr>
            <w:r w:rsidRPr="00FE753B">
              <w:rPr>
                <w:i/>
                <w:sz w:val="22"/>
                <w:szCs w:val="22"/>
              </w:rPr>
              <w:t>SIA  RSAP</w:t>
            </w:r>
            <w:r>
              <w:rPr>
                <w:i/>
                <w:sz w:val="22"/>
                <w:szCs w:val="22"/>
              </w:rPr>
              <w:t xml:space="preserve"> M-Tender</w:t>
            </w:r>
          </w:p>
        </w:tc>
        <w:tc>
          <w:tcPr>
            <w:tcW w:w="4082" w:type="dxa"/>
            <w:tcBorders>
              <w:right w:val="single" w:sz="4" w:space="0" w:color="auto"/>
            </w:tcBorders>
            <w:vAlign w:val="center"/>
          </w:tcPr>
          <w:p w:rsidR="00E111D7" w:rsidRPr="00C60D06" w:rsidRDefault="00E111D7" w:rsidP="008D332C">
            <w:pPr>
              <w:pStyle w:val="a7"/>
              <w:tabs>
                <w:tab w:val="right" w:pos="4743"/>
              </w:tabs>
              <w:rPr>
                <w:rFonts w:ascii="Times New Roman" w:hAnsi="Times New Roman"/>
                <w:b/>
                <w:i/>
                <w:color w:val="FF0000"/>
                <w:szCs w:val="22"/>
                <w:lang w:eastAsia="ru-RU"/>
              </w:rPr>
            </w:pPr>
          </w:p>
        </w:tc>
      </w:tr>
      <w:tr w:rsidR="00E111D7" w:rsidRPr="00C00499" w:rsidTr="008D332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2864" w:type="dxa"/>
            <w:gridSpan w:val="2"/>
            <w:tcBorders>
              <w:left w:val="single" w:sz="4" w:space="0" w:color="auto"/>
            </w:tcBorders>
          </w:tcPr>
          <w:p w:rsidR="00E111D7" w:rsidRDefault="00E111D7" w:rsidP="008D332C"/>
        </w:tc>
        <w:tc>
          <w:tcPr>
            <w:tcW w:w="4082" w:type="dxa"/>
            <w:tcBorders>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p>
        </w:tc>
      </w:tr>
      <w:tr w:rsidR="00E111D7" w:rsidRPr="00C00499" w:rsidTr="008D332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2864" w:type="dxa"/>
            <w:gridSpan w:val="2"/>
            <w:tcBorders>
              <w:left w:val="single" w:sz="4" w:space="0" w:color="auto"/>
            </w:tcBorders>
          </w:tcPr>
          <w:p w:rsidR="00E111D7" w:rsidRDefault="00E111D7" w:rsidP="008D332C"/>
        </w:tc>
        <w:tc>
          <w:tcPr>
            <w:tcW w:w="4082" w:type="dxa"/>
            <w:tcBorders>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p>
        </w:tc>
      </w:tr>
      <w:tr w:rsidR="00E111D7" w:rsidRPr="00C00499" w:rsidTr="008D332C">
        <w:trPr>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6954" w:type="dxa"/>
            <w:gridSpan w:val="4"/>
            <w:tcBorders>
              <w:left w:val="single" w:sz="4" w:space="0" w:color="auto"/>
              <w:right w:val="single" w:sz="4" w:space="0" w:color="auto"/>
            </w:tcBorders>
          </w:tcPr>
          <w:p w:rsidR="00E111D7" w:rsidRDefault="00E111D7" w:rsidP="008D332C"/>
        </w:tc>
      </w:tr>
      <w:tr w:rsidR="00E111D7" w:rsidRPr="00C00499" w:rsidTr="008D332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E111D7" w:rsidRPr="00C00499" w:rsidRDefault="00E111D7" w:rsidP="008D332C">
            <w:pPr>
              <w:tabs>
                <w:tab w:val="left" w:pos="372"/>
                <w:tab w:val="right" w:pos="7254"/>
              </w:tabs>
              <w:suppressAutoHyphens/>
              <w:ind w:left="884" w:firstLine="1418"/>
              <w:rPr>
                <w:i/>
                <w:iCs/>
              </w:rPr>
            </w:pPr>
          </w:p>
        </w:tc>
        <w:tc>
          <w:tcPr>
            <w:tcW w:w="4082" w:type="dxa"/>
            <w:tcBorders>
              <w:bottom w:val="single" w:sz="4" w:space="0" w:color="auto"/>
              <w:right w:val="single" w:sz="4" w:space="0" w:color="auto"/>
            </w:tcBorders>
          </w:tcPr>
          <w:p w:rsidR="00E111D7" w:rsidRPr="00C00499" w:rsidRDefault="00E111D7" w:rsidP="00AE077C">
            <w:pPr>
              <w:pStyle w:val="a7"/>
              <w:tabs>
                <w:tab w:val="right" w:pos="4743"/>
              </w:tabs>
              <w:rPr>
                <w:rFonts w:ascii="Times New Roman" w:hAnsi="Times New Roman"/>
                <w:b/>
                <w:i/>
                <w:color w:val="FF0000"/>
                <w:szCs w:val="22"/>
              </w:rPr>
            </w:pPr>
          </w:p>
        </w:tc>
      </w:tr>
      <w:tr w:rsidR="00E111D7"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E111D7" w:rsidRPr="00D71E6A" w:rsidRDefault="00E111D7"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E111D7" w:rsidRPr="00C00499" w:rsidRDefault="00E111D7" w:rsidP="008D332C">
            <w:pPr>
              <w:pStyle w:val="a7"/>
              <w:rPr>
                <w:rFonts w:ascii="Times New Roman" w:hAnsi="Times New Roman"/>
                <w:i/>
                <w:szCs w:val="22"/>
              </w:rPr>
            </w:pPr>
          </w:p>
        </w:tc>
        <w:tc>
          <w:tcPr>
            <w:tcW w:w="4082" w:type="dxa"/>
            <w:tcBorders>
              <w:top w:val="single" w:sz="4" w:space="0" w:color="auto"/>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p>
        </w:tc>
      </w:tr>
      <w:tr w:rsidR="00E111D7"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C00499" w:rsidRDefault="00E111D7" w:rsidP="00AE077C">
            <w:pPr>
              <w:pStyle w:val="a7"/>
              <w:rPr>
                <w:rFonts w:ascii="Times New Roman" w:hAnsi="Times New Roman"/>
                <w:szCs w:val="22"/>
              </w:rPr>
            </w:pPr>
          </w:p>
        </w:tc>
        <w:tc>
          <w:tcPr>
            <w:tcW w:w="2864" w:type="dxa"/>
            <w:gridSpan w:val="2"/>
            <w:tcBorders>
              <w:left w:val="single" w:sz="4" w:space="0" w:color="auto"/>
            </w:tcBorders>
            <w:vAlign w:val="center"/>
          </w:tcPr>
          <w:p w:rsidR="00E111D7" w:rsidRPr="00C00499" w:rsidRDefault="00E111D7" w:rsidP="008D332C">
            <w:pPr>
              <w:jc w:val="both"/>
              <w:rPr>
                <w:i/>
              </w:rPr>
            </w:pPr>
            <w:r>
              <w:rPr>
                <w:i/>
                <w:sz w:val="22"/>
                <w:szCs w:val="22"/>
              </w:rPr>
              <w:t>20  zile</w:t>
            </w:r>
          </w:p>
        </w:tc>
        <w:tc>
          <w:tcPr>
            <w:tcW w:w="4082" w:type="dxa"/>
            <w:tcBorders>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lang w:eastAsia="ru-RU"/>
              </w:rPr>
            </w:pPr>
          </w:p>
        </w:tc>
      </w:tr>
      <w:tr w:rsidR="00E111D7"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C00499" w:rsidRDefault="00E111D7"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E111D7" w:rsidRPr="00C00499" w:rsidRDefault="00E111D7" w:rsidP="008D332C">
            <w:pPr>
              <w:jc w:val="both"/>
              <w:rPr>
                <w:i/>
              </w:rPr>
            </w:pPr>
          </w:p>
        </w:tc>
        <w:tc>
          <w:tcPr>
            <w:tcW w:w="4082" w:type="dxa"/>
            <w:tcBorders>
              <w:bottom w:val="single" w:sz="4" w:space="0" w:color="auto"/>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p>
        </w:tc>
      </w:tr>
      <w:tr w:rsidR="00E111D7" w:rsidRPr="00C00499" w:rsidTr="00AE077C">
        <w:trPr>
          <w:trHeight w:val="397"/>
        </w:trPr>
        <w:tc>
          <w:tcPr>
            <w:tcW w:w="534" w:type="dxa"/>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lastRenderedPageBreak/>
              <w:t>4.3.</w:t>
            </w:r>
          </w:p>
        </w:tc>
        <w:tc>
          <w:tcPr>
            <w:tcW w:w="2834" w:type="dxa"/>
            <w:tcBorders>
              <w:left w:val="single" w:sz="4" w:space="0" w:color="auto"/>
              <w:bottom w:val="single" w:sz="4" w:space="0" w:color="auto"/>
              <w:right w:val="single" w:sz="4" w:space="0" w:color="auto"/>
            </w:tcBorders>
            <w:vAlign w:val="center"/>
          </w:tcPr>
          <w:p w:rsidR="00E111D7" w:rsidRPr="00C00499" w:rsidRDefault="00E111D7" w:rsidP="00AE077C">
            <w:pPr>
              <w:pStyle w:val="a7"/>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 xml:space="preserve">cu </w:t>
            </w:r>
            <w:r w:rsidRPr="00625A96">
              <w:rPr>
                <w:rFonts w:ascii="Times New Roman" w:hAnsi="Times New Roman"/>
                <w:sz w:val="22"/>
                <w:szCs w:val="22"/>
                <w:lang w:val="en-US"/>
              </w:rPr>
              <w:t>excepţiacazului</w:t>
            </w:r>
            <w:r>
              <w:rPr>
                <w:rFonts w:ascii="Times New Roman" w:hAnsi="Times New Roman"/>
                <w:sz w:val="22"/>
                <w:szCs w:val="22"/>
                <w:lang w:val="en-US"/>
              </w:rPr>
              <w:t xml:space="preserve"> </w:t>
            </w:r>
            <w:r w:rsidRPr="00625A96">
              <w:rPr>
                <w:rFonts w:ascii="Times New Roman" w:hAnsi="Times New Roman"/>
                <w:sz w:val="22"/>
                <w:szCs w:val="22"/>
                <w:lang w:val="en-US"/>
              </w:rPr>
              <w:t>cînd</w:t>
            </w:r>
            <w:r>
              <w:rPr>
                <w:rFonts w:ascii="Times New Roman" w:hAnsi="Times New Roman"/>
                <w:sz w:val="22"/>
                <w:szCs w:val="22"/>
                <w:lang w:val="en-US"/>
              </w:rPr>
              <w:t xml:space="preserve"> </w:t>
            </w:r>
            <w:r w:rsidRPr="00625A96">
              <w:rPr>
                <w:rFonts w:ascii="Times New Roman" w:hAnsi="Times New Roman"/>
                <w:sz w:val="22"/>
                <w:szCs w:val="22"/>
                <w:lang w:val="en-US"/>
              </w:rPr>
              <w:t>ofertele au fost</w:t>
            </w:r>
            <w:r>
              <w:rPr>
                <w:rFonts w:ascii="Times New Roman" w:hAnsi="Times New Roman"/>
                <w:sz w:val="22"/>
                <w:szCs w:val="22"/>
                <w:lang w:val="en-US"/>
              </w:rPr>
              <w:t xml:space="preserve"> </w:t>
            </w:r>
            <w:r w:rsidRPr="00625A96">
              <w:rPr>
                <w:rFonts w:ascii="Times New Roman" w:hAnsi="Times New Roman"/>
                <w:sz w:val="22"/>
                <w:szCs w:val="22"/>
                <w:lang w:val="en-US"/>
              </w:rPr>
              <w:t>depuse</w:t>
            </w:r>
            <w:r>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E111D7" w:rsidRPr="00C00499" w:rsidRDefault="00E111D7" w:rsidP="008D332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r w:rsidRPr="002C3A1C">
              <w:rPr>
                <w:b/>
                <w:i/>
                <w:sz w:val="22"/>
                <w:szCs w:val="22"/>
                <w:lang w:val="en-GB"/>
              </w:rPr>
              <w:t>Ofertele vor fi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E4423E">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E111D7"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right" w:pos="4743"/>
              </w:tabs>
              <w:jc w:val="both"/>
              <w:rPr>
                <w:b/>
                <w:i/>
              </w:rPr>
            </w:pPr>
            <w:r w:rsidRPr="002C3A1C">
              <w:rPr>
                <w:b/>
                <w:i/>
                <w:sz w:val="22"/>
                <w:szCs w:val="22"/>
              </w:rPr>
              <w:t>lei MD,</w:t>
            </w:r>
            <w:r w:rsidRPr="002C3A1C">
              <w:rPr>
                <w:b/>
                <w:i/>
                <w:sz w:val="22"/>
                <w:szCs w:val="22"/>
                <w:lang w:eastAsia="ja-JP"/>
              </w:rPr>
              <w:t xml:space="preserve"> nu se acceptă ofertele în valută străină:</w:t>
            </w:r>
          </w:p>
        </w:tc>
      </w:tr>
      <w:tr w:rsidR="00E111D7"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right" w:pos="4743"/>
              </w:tabs>
              <w:jc w:val="both"/>
              <w:rPr>
                <w:i/>
              </w:rPr>
            </w:pPr>
            <w:r>
              <w:rPr>
                <w:i/>
              </w:rPr>
              <w:t>-</w:t>
            </w:r>
          </w:p>
        </w:tc>
      </w:tr>
      <w:tr w:rsidR="00E111D7"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right" w:pos="4743"/>
              </w:tabs>
              <w:jc w:val="both"/>
              <w:rPr>
                <w:i/>
                <w:iCs/>
                <w:lang w:val="en-US"/>
              </w:rPr>
            </w:pPr>
            <w:r>
              <w:rPr>
                <w:b/>
                <w:i/>
                <w:iCs/>
                <w:sz w:val="22"/>
                <w:szCs w:val="22"/>
                <w:lang w:val="en-US"/>
              </w:rPr>
              <w:t>-</w:t>
            </w:r>
          </w:p>
        </w:tc>
      </w:tr>
      <w:tr w:rsidR="00E111D7"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4F0F1B" w:rsidRDefault="00E111D7"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711E42" w:rsidRDefault="00E111D7" w:rsidP="008D332C">
            <w:pPr>
              <w:tabs>
                <w:tab w:val="right" w:pos="4743"/>
              </w:tabs>
              <w:jc w:val="both"/>
              <w:rPr>
                <w:i/>
              </w:rPr>
            </w:pPr>
            <w:r w:rsidRPr="00711E42">
              <w:rPr>
                <w:b/>
                <w:i/>
                <w:iCs/>
                <w:sz w:val="22"/>
                <w:szCs w:val="22"/>
              </w:rPr>
              <w:t xml:space="preserve"> </w:t>
            </w:r>
            <w:r w:rsidRPr="002C3A1C">
              <w:rPr>
                <w:b/>
                <w:i/>
                <w:iCs/>
                <w:sz w:val="22"/>
                <w:szCs w:val="22"/>
              </w:rPr>
              <w:t>Evaluarea va fi efectuată pe lot</w:t>
            </w:r>
          </w:p>
        </w:tc>
      </w:tr>
      <w:tr w:rsidR="00E111D7" w:rsidRPr="00C00499" w:rsidTr="00AE077C">
        <w:trPr>
          <w:trHeight w:val="1731"/>
        </w:trPr>
        <w:tc>
          <w:tcPr>
            <w:tcW w:w="534" w:type="dxa"/>
            <w:tcBorders>
              <w:top w:val="single" w:sz="4" w:space="0" w:color="auto"/>
              <w:left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5</w:t>
            </w:r>
            <w:r w:rsidRPr="00C00499">
              <w:rPr>
                <w:spacing w:val="-4"/>
              </w:rPr>
              <w:t>.3.</w:t>
            </w:r>
          </w:p>
          <w:p w:rsidR="00E111D7" w:rsidRPr="00C00499" w:rsidRDefault="00E111D7"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E111D7" w:rsidRPr="004F0F1B" w:rsidRDefault="00E111D7"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E111D7" w:rsidRPr="004F0F1B" w:rsidRDefault="00E111D7" w:rsidP="008D332C">
            <w:pPr>
              <w:tabs>
                <w:tab w:val="right" w:pos="4743"/>
              </w:tabs>
              <w:jc w:val="both"/>
              <w:rPr>
                <w:b/>
                <w:i/>
                <w:iCs/>
                <w:lang w:val="en-US"/>
              </w:rPr>
            </w:pPr>
            <w:r w:rsidRPr="002C3A1C">
              <w:rPr>
                <w:b/>
                <w:i/>
                <w:iCs/>
                <w:sz w:val="22"/>
                <w:szCs w:val="22"/>
                <w:lang w:val="en-US"/>
              </w:rPr>
              <w:t>Cel mai mic preț fără TVA și corespunderea cerințelor solicitate în specificația tehnică.</w:t>
            </w: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E4423E">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4F0F1B" w:rsidRDefault="00E111D7"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Default="00E111D7" w:rsidP="008D332C">
            <w:pPr>
              <w:tabs>
                <w:tab w:val="right" w:pos="4743"/>
              </w:tabs>
              <w:jc w:val="both"/>
              <w:rPr>
                <w:b/>
                <w:color w:val="000000" w:themeColor="text1"/>
              </w:rPr>
            </w:pPr>
            <w:r w:rsidRPr="004F0F1B">
              <w:rPr>
                <w:b/>
                <w:color w:val="000000" w:themeColor="text1"/>
                <w:sz w:val="22"/>
                <w:szCs w:val="22"/>
              </w:rPr>
              <w:t xml:space="preserve">Se va aplica criteriul de avaluare: </w:t>
            </w:r>
          </w:p>
          <w:p w:rsidR="00E111D7" w:rsidRPr="004F0F1B" w:rsidRDefault="00E111D7" w:rsidP="008D332C">
            <w:pPr>
              <w:tabs>
                <w:tab w:val="right" w:pos="4743"/>
              </w:tabs>
              <w:jc w:val="both"/>
              <w:rPr>
                <w:b/>
                <w:i/>
                <w:iCs/>
                <w:color w:val="000000" w:themeColor="text1"/>
              </w:rPr>
            </w:pPr>
            <w:r w:rsidRPr="002C3A1C">
              <w:rPr>
                <w:b/>
                <w:i/>
                <w:iCs/>
                <w:sz w:val="22"/>
                <w:szCs w:val="22"/>
                <w:lang w:val="en-US"/>
              </w:rPr>
              <w:t>Cel mai mic preț fără TVA și corespunderea cerințelor solicitate în specificația tehnică.</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4F0F1B" w:rsidRDefault="00E111D7"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4F0F1B" w:rsidRDefault="00E111D7" w:rsidP="008D332C">
            <w:pPr>
              <w:tabs>
                <w:tab w:val="right" w:pos="4743"/>
              </w:tabs>
              <w:jc w:val="both"/>
              <w:rPr>
                <w:i/>
                <w:color w:val="000000" w:themeColor="text1"/>
              </w:rPr>
            </w:pPr>
            <w:r>
              <w:rPr>
                <w:b/>
                <w:i/>
                <w:color w:val="000000" w:themeColor="text1"/>
                <w:sz w:val="22"/>
                <w:szCs w:val="22"/>
              </w:rPr>
              <w:t>5</w:t>
            </w:r>
            <w:r w:rsidRPr="004F0F1B">
              <w:rPr>
                <w:b/>
                <w:i/>
                <w:color w:val="000000" w:themeColor="text1"/>
                <w:sz w:val="22"/>
                <w:szCs w:val="22"/>
              </w:rPr>
              <w:t>%</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4F0F1B" w:rsidRDefault="00E111D7"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2C3A1C" w:rsidRDefault="00E111D7" w:rsidP="008D332C">
            <w:pPr>
              <w:tabs>
                <w:tab w:val="left" w:pos="372"/>
              </w:tabs>
              <w:suppressAutoHyphens/>
              <w:spacing w:after="120"/>
              <w:rPr>
                <w:i/>
              </w:rPr>
            </w:pPr>
            <w:r w:rsidRPr="002C3A1C">
              <w:rPr>
                <w:b/>
                <w:bCs/>
                <w:i/>
                <w:color w:val="000000" w:themeColor="text1"/>
                <w:sz w:val="22"/>
                <w:szCs w:val="22"/>
              </w:rPr>
              <w:t>Contractul va fi însoţit de o Garanţie de bună execuţie (emisă de o bancă comercială) conform formularului F 3.3</w:t>
            </w:r>
          </w:p>
          <w:p w:rsidR="00E111D7" w:rsidRPr="002C3A1C" w:rsidRDefault="00E111D7" w:rsidP="0038161D">
            <w:pPr>
              <w:numPr>
                <w:ilvl w:val="0"/>
                <w:numId w:val="20"/>
              </w:numPr>
              <w:tabs>
                <w:tab w:val="left" w:pos="372"/>
              </w:tabs>
              <w:suppressAutoHyphens/>
              <w:ind w:left="372" w:hanging="360"/>
              <w:rPr>
                <w:i/>
              </w:rPr>
            </w:pPr>
            <w:r w:rsidRPr="002C3A1C">
              <w:rPr>
                <w:i/>
                <w:sz w:val="22"/>
                <w:szCs w:val="22"/>
              </w:rPr>
              <w:t>Garanția de buna execuție prin transfer la contul autorităţii contractante, conform următoarelor date bancare:</w:t>
            </w:r>
          </w:p>
          <w:p w:rsidR="00E111D7" w:rsidRPr="002C3A1C" w:rsidRDefault="00E111D7" w:rsidP="008D332C">
            <w:pPr>
              <w:spacing w:line="240" w:lineRule="atLeast"/>
              <w:ind w:left="599"/>
              <w:rPr>
                <w:b/>
                <w:i/>
              </w:rPr>
            </w:pPr>
            <w:r w:rsidRPr="002C3A1C">
              <w:rPr>
                <w:i/>
                <w:sz w:val="22"/>
                <w:szCs w:val="22"/>
              </w:rPr>
              <w:t>Beneficiarul plăţii:</w:t>
            </w:r>
            <w:r w:rsidRPr="002C3A1C">
              <w:rPr>
                <w:b/>
                <w:i/>
                <w:sz w:val="22"/>
                <w:szCs w:val="22"/>
              </w:rPr>
              <w:t>IMSP Institutul de Medicină Urgentă</w:t>
            </w:r>
          </w:p>
          <w:p w:rsidR="00E111D7" w:rsidRPr="002C3A1C" w:rsidRDefault="00E111D7" w:rsidP="008D332C">
            <w:pPr>
              <w:spacing w:line="240" w:lineRule="atLeast"/>
              <w:ind w:left="599"/>
              <w:rPr>
                <w:i/>
              </w:rPr>
            </w:pPr>
            <w:r w:rsidRPr="002C3A1C">
              <w:rPr>
                <w:i/>
                <w:sz w:val="22"/>
                <w:szCs w:val="22"/>
              </w:rPr>
              <w:t xml:space="preserve">Denumirea Băncii: </w:t>
            </w:r>
            <w:r w:rsidRPr="002C3A1C">
              <w:rPr>
                <w:b/>
                <w:i/>
                <w:sz w:val="22"/>
                <w:szCs w:val="22"/>
              </w:rPr>
              <w:t>Victoriabank S.A.</w:t>
            </w:r>
          </w:p>
          <w:p w:rsidR="00E111D7" w:rsidRPr="002C3A1C" w:rsidRDefault="00E111D7" w:rsidP="008D332C">
            <w:pPr>
              <w:spacing w:line="240" w:lineRule="atLeast"/>
              <w:ind w:left="599"/>
              <w:rPr>
                <w:i/>
              </w:rPr>
            </w:pPr>
            <w:r w:rsidRPr="002C3A1C">
              <w:rPr>
                <w:i/>
                <w:sz w:val="22"/>
                <w:szCs w:val="22"/>
              </w:rPr>
              <w:t>Codul fiscal:</w:t>
            </w:r>
            <w:r w:rsidRPr="002C3A1C">
              <w:rPr>
                <w:b/>
                <w:i/>
                <w:sz w:val="22"/>
                <w:szCs w:val="22"/>
              </w:rPr>
              <w:t>1003600152606</w:t>
            </w:r>
          </w:p>
          <w:p w:rsidR="00E111D7" w:rsidRPr="002C3A1C" w:rsidRDefault="00E111D7" w:rsidP="008D332C">
            <w:pPr>
              <w:spacing w:line="240" w:lineRule="atLeast"/>
              <w:ind w:left="599"/>
              <w:rPr>
                <w:i/>
              </w:rPr>
            </w:pPr>
            <w:r w:rsidRPr="002C3A1C">
              <w:rPr>
                <w:i/>
                <w:sz w:val="22"/>
                <w:szCs w:val="22"/>
              </w:rPr>
              <w:t xml:space="preserve">Contul de decontare; </w:t>
            </w:r>
            <w:r w:rsidRPr="002C3A1C">
              <w:rPr>
                <w:b/>
                <w:i/>
                <w:sz w:val="22"/>
                <w:szCs w:val="22"/>
              </w:rPr>
              <w:t>MD55VI022510300000002MDL</w:t>
            </w:r>
          </w:p>
          <w:p w:rsidR="00E111D7" w:rsidRPr="002C3A1C" w:rsidRDefault="00E111D7" w:rsidP="008D332C">
            <w:pPr>
              <w:spacing w:line="240" w:lineRule="atLeast"/>
              <w:ind w:left="599"/>
              <w:rPr>
                <w:i/>
              </w:rPr>
            </w:pPr>
            <w:r w:rsidRPr="002C3A1C">
              <w:rPr>
                <w:i/>
                <w:sz w:val="22"/>
                <w:szCs w:val="22"/>
              </w:rPr>
              <w:t xml:space="preserve">Contul trezorerial: </w:t>
            </w:r>
          </w:p>
          <w:p w:rsidR="00E111D7" w:rsidRPr="002C3A1C" w:rsidRDefault="00E111D7" w:rsidP="008D332C">
            <w:pPr>
              <w:spacing w:line="240" w:lineRule="atLeast"/>
              <w:ind w:left="599"/>
              <w:rPr>
                <w:i/>
              </w:rPr>
            </w:pPr>
            <w:r w:rsidRPr="002C3A1C">
              <w:rPr>
                <w:i/>
                <w:sz w:val="22"/>
                <w:szCs w:val="22"/>
              </w:rPr>
              <w:t xml:space="preserve">Contul bancar: </w:t>
            </w:r>
            <w:r w:rsidRPr="002C3A1C">
              <w:rPr>
                <w:b/>
                <w:i/>
                <w:sz w:val="22"/>
                <w:szCs w:val="22"/>
              </w:rPr>
              <w:t>VICBMD2X416</w:t>
            </w:r>
          </w:p>
          <w:p w:rsidR="00E111D7" w:rsidRPr="004F0F1B" w:rsidRDefault="00E111D7" w:rsidP="008D332C">
            <w:pPr>
              <w:tabs>
                <w:tab w:val="left" w:pos="372"/>
              </w:tabs>
              <w:suppressAutoHyphens/>
              <w:ind w:left="1077"/>
              <w:rPr>
                <w:color w:val="000000" w:themeColor="text1"/>
              </w:rPr>
            </w:pPr>
            <w:r w:rsidRPr="002C3A1C">
              <w:rPr>
                <w:i/>
                <w:sz w:val="22"/>
                <w:szCs w:val="22"/>
              </w:rPr>
              <w:t>cu nota “Garanția de bună execuție” sau “Pentru garanţia de bună execuție la procedura de achiziție publicănr. ______ din ___________”</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8D567F" w:rsidRDefault="00E111D7" w:rsidP="008D332C">
            <w:pPr>
              <w:tabs>
                <w:tab w:val="right" w:pos="426"/>
              </w:tabs>
              <w:rPr>
                <w:b/>
              </w:rPr>
            </w:pPr>
          </w:p>
          <w:p w:rsidR="00E111D7" w:rsidRPr="008D567F" w:rsidRDefault="00E111D7" w:rsidP="0038161D">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E111D7" w:rsidRPr="008D567F" w:rsidRDefault="00E111D7" w:rsidP="0038161D">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E111D7" w:rsidRPr="00C00499" w:rsidRDefault="00E111D7" w:rsidP="008D332C">
            <w:pPr>
              <w:tabs>
                <w:tab w:val="right" w:pos="4743"/>
              </w:tabs>
              <w:jc w:val="both"/>
              <w:rPr>
                <w:b/>
                <w:i/>
                <w:iCs/>
                <w:color w:val="FF0000"/>
                <w:lang w:val="en-US"/>
              </w:rPr>
            </w:pPr>
            <w:r w:rsidRPr="008D567F">
              <w:rPr>
                <w:sz w:val="22"/>
                <w:szCs w:val="22"/>
              </w:rPr>
              <w:t>Altele _________</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lastRenderedPageBreak/>
              <w:t>6.5.</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right" w:pos="4743"/>
              </w:tabs>
              <w:jc w:val="both"/>
              <w:rPr>
                <w:b/>
                <w:i/>
                <w:iCs/>
                <w:color w:val="FF0000"/>
                <w:lang w:val="en-US"/>
              </w:rPr>
            </w:pPr>
            <w:r>
              <w:rPr>
                <w:i/>
              </w:rPr>
              <w:t xml:space="preserve">[    </w:t>
            </w:r>
            <w:r w:rsidRPr="00F4211C">
              <w:rPr>
                <w:b/>
                <w:i/>
                <w:u w:val="single"/>
              </w:rPr>
              <w:t>5</w:t>
            </w:r>
            <w:r>
              <w:rPr>
                <w:b/>
                <w:i/>
                <w:u w:val="single"/>
              </w:rPr>
              <w:t xml:space="preserve">  </w:t>
            </w:r>
            <w:r w:rsidRPr="00F4211C">
              <w:rPr>
                <w:b/>
                <w:i/>
                <w:u w:val="single"/>
              </w:rPr>
              <w:t>numărul de zile</w:t>
            </w:r>
            <w:r w:rsidRPr="00C00499">
              <w:rPr>
                <w:i/>
              </w:rPr>
              <w:t>]</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lastRenderedPageBreak/>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38161D">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38161D">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38161D">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38161D">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38161D">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38161D">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38161D">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38161D">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38161D">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38161D">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356" w:type="dxa"/>
              <w:tblLayout w:type="fixed"/>
              <w:tblLook w:val="04A0" w:firstRow="1" w:lastRow="0" w:firstColumn="1" w:lastColumn="0" w:noHBand="0" w:noVBand="1"/>
            </w:tblPr>
            <w:tblGrid>
              <w:gridCol w:w="1788"/>
              <w:gridCol w:w="7568"/>
            </w:tblGrid>
            <w:tr w:rsidR="00B41118" w:rsidRPr="00C00499" w:rsidTr="00F50299">
              <w:trPr>
                <w:trHeight w:val="850"/>
              </w:trPr>
              <w:tc>
                <w:tcPr>
                  <w:tcW w:w="9356"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F50299">
              <w:trPr>
                <w:trHeight w:val="600"/>
              </w:trPr>
              <w:tc>
                <w:tcPr>
                  <w:tcW w:w="9356"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F50299">
              <w:trPr>
                <w:trHeight w:val="600"/>
              </w:trPr>
              <w:tc>
                <w:tcPr>
                  <w:tcW w:w="9356" w:type="dxa"/>
                  <w:gridSpan w:val="2"/>
                  <w:vAlign w:val="center"/>
                </w:tcPr>
                <w:p w:rsidR="00B41118" w:rsidRPr="00C00499" w:rsidRDefault="00B41118" w:rsidP="00AE077C">
                  <w:pPr>
                    <w:pStyle w:val="2"/>
                  </w:pPr>
                </w:p>
              </w:tc>
            </w:tr>
            <w:tr w:rsidR="00B41118" w:rsidRPr="00C00499" w:rsidTr="00F5029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F50299">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568"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F50299">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568"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F50299">
              <w:trPr>
                <w:trHeight w:val="697"/>
              </w:trPr>
              <w:tc>
                <w:tcPr>
                  <w:tcW w:w="9356"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900"/>
        <w:gridCol w:w="201"/>
        <w:gridCol w:w="36"/>
        <w:gridCol w:w="248"/>
        <w:gridCol w:w="3143"/>
        <w:gridCol w:w="1611"/>
        <w:gridCol w:w="1299"/>
        <w:gridCol w:w="1242"/>
        <w:gridCol w:w="624"/>
        <w:gridCol w:w="2420"/>
        <w:gridCol w:w="2700"/>
        <w:gridCol w:w="1184"/>
        <w:gridCol w:w="92"/>
        <w:gridCol w:w="220"/>
      </w:tblGrid>
      <w:tr w:rsidR="00B41118" w:rsidRPr="00C00499" w:rsidTr="0097099E">
        <w:trPr>
          <w:gridAfter w:val="2"/>
          <w:wAfter w:w="98" w:type="pct"/>
          <w:trHeight w:val="697"/>
        </w:trPr>
        <w:tc>
          <w:tcPr>
            <w:tcW w:w="283" w:type="pct"/>
          </w:tcPr>
          <w:p w:rsidR="00B41118" w:rsidRPr="00C00499" w:rsidRDefault="00B41118" w:rsidP="003750B6">
            <w:pPr>
              <w:pStyle w:val="2"/>
              <w:rPr>
                <w:b w:val="0"/>
                <w:sz w:val="20"/>
                <w:szCs w:val="20"/>
                <w:lang w:val="en-US"/>
              </w:rPr>
            </w:pPr>
          </w:p>
        </w:tc>
        <w:tc>
          <w:tcPr>
            <w:tcW w:w="74" w:type="pct"/>
            <w:gridSpan w:val="2"/>
          </w:tcPr>
          <w:p w:rsidR="00B41118" w:rsidRPr="00C00499" w:rsidRDefault="00B41118" w:rsidP="003750B6">
            <w:pPr>
              <w:pStyle w:val="2"/>
              <w:rPr>
                <w:b w:val="0"/>
                <w:sz w:val="20"/>
                <w:szCs w:val="20"/>
                <w:lang w:val="en-US"/>
              </w:rPr>
            </w:pPr>
          </w:p>
        </w:tc>
        <w:tc>
          <w:tcPr>
            <w:tcW w:w="4545" w:type="pct"/>
            <w:gridSpan w:val="9"/>
            <w:shd w:val="clear" w:color="auto" w:fill="auto"/>
            <w:vAlign w:val="center"/>
          </w:tcPr>
          <w:p w:rsidR="00B41118" w:rsidRPr="00C00499" w:rsidRDefault="00B41118" w:rsidP="003750B6">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97099E">
        <w:trPr>
          <w:gridAfter w:val="2"/>
          <w:wAfter w:w="98" w:type="pct"/>
        </w:trPr>
        <w:tc>
          <w:tcPr>
            <w:tcW w:w="283" w:type="pct"/>
            <w:tcBorders>
              <w:bottom w:val="single" w:sz="4" w:space="0" w:color="auto"/>
            </w:tcBorders>
          </w:tcPr>
          <w:p w:rsidR="00B41118" w:rsidRPr="00C00499" w:rsidRDefault="00B41118" w:rsidP="003750B6">
            <w:pPr>
              <w:pStyle w:val="BankNormal"/>
              <w:spacing w:after="0"/>
              <w:jc w:val="both"/>
              <w:rPr>
                <w:i/>
                <w:iCs/>
                <w:szCs w:val="24"/>
                <w:lang w:val="ro-RO"/>
              </w:rPr>
            </w:pPr>
          </w:p>
        </w:tc>
        <w:tc>
          <w:tcPr>
            <w:tcW w:w="74" w:type="pct"/>
            <w:gridSpan w:val="2"/>
            <w:tcBorders>
              <w:bottom w:val="single" w:sz="4" w:space="0" w:color="auto"/>
            </w:tcBorders>
          </w:tcPr>
          <w:p w:rsidR="00B41118" w:rsidRPr="00C00499" w:rsidRDefault="00B41118" w:rsidP="003750B6">
            <w:pPr>
              <w:pStyle w:val="BankNormal"/>
              <w:spacing w:after="0"/>
              <w:jc w:val="both"/>
              <w:rPr>
                <w:i/>
                <w:iCs/>
                <w:szCs w:val="24"/>
                <w:lang w:val="ro-RO"/>
              </w:rPr>
            </w:pPr>
          </w:p>
        </w:tc>
        <w:tc>
          <w:tcPr>
            <w:tcW w:w="4545" w:type="pct"/>
            <w:gridSpan w:val="9"/>
            <w:tcBorders>
              <w:bottom w:val="single" w:sz="4" w:space="0" w:color="auto"/>
            </w:tcBorders>
            <w:shd w:val="clear" w:color="auto" w:fill="auto"/>
          </w:tcPr>
          <w:p w:rsidR="00B41118" w:rsidRPr="00C00499" w:rsidRDefault="00B41118" w:rsidP="003750B6">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BD4765">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7A26B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3750B6">
            <w:pPr>
              <w:jc w:val="center"/>
            </w:pPr>
          </w:p>
        </w:tc>
      </w:tr>
      <w:tr w:rsidR="00B41118" w:rsidRPr="00C00499" w:rsidTr="0097099E">
        <w:trPr>
          <w:gridAfter w:val="2"/>
          <w:wAfter w:w="98" w:type="pct"/>
          <w:trHeight w:val="397"/>
        </w:trPr>
        <w:tc>
          <w:tcPr>
            <w:tcW w:w="490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615B5" w:rsidRDefault="00B41118" w:rsidP="00B36A4C">
            <w:pPr>
              <w:rPr>
                <w:noProof w:val="0"/>
                <w:lang w:val="en-US" w:eastAsia="ru-RU"/>
              </w:rPr>
            </w:pPr>
            <w:r w:rsidRPr="00C00499">
              <w:t xml:space="preserve">Numărul </w:t>
            </w:r>
            <w:r>
              <w:t>procedurii de achiziție</w:t>
            </w:r>
            <w:r w:rsidR="001615B5">
              <w:rPr>
                <w:b/>
                <w:i/>
                <w:sz w:val="22"/>
                <w:szCs w:val="22"/>
              </w:rPr>
              <w:t xml:space="preserve"> Nr. </w:t>
            </w:r>
            <w:r w:rsidR="001615B5" w:rsidRPr="000E602F">
              <w:rPr>
                <w:color w:val="333333"/>
                <w:sz w:val="23"/>
                <w:szCs w:val="23"/>
              </w:rPr>
              <w:t xml:space="preserve"> </w:t>
            </w:r>
            <w:hyperlink r:id="rId11" w:tgtFrame="_blank" w:history="1">
              <w:r w:rsidR="007F4430" w:rsidRPr="007F4430">
                <w:rPr>
                  <w:rStyle w:val="af3"/>
                  <w:b/>
                  <w:color w:val="auto"/>
                  <w:sz w:val="20"/>
                  <w:szCs w:val="20"/>
                  <w:bdr w:val="none" w:sz="0" w:space="0" w:color="auto" w:frame="1"/>
                  <w:shd w:val="clear" w:color="auto" w:fill="FFFFFF"/>
                </w:rPr>
                <w:t>ocds-b3wdp1-MD-1617697283933</w:t>
              </w:r>
            </w:hyperlink>
            <w:r w:rsidR="007F4430" w:rsidRPr="007F4430">
              <w:rPr>
                <w:b/>
                <w:sz w:val="20"/>
                <w:szCs w:val="20"/>
              </w:rPr>
              <w:t>/</w:t>
            </w:r>
            <w:r w:rsidR="007F4430" w:rsidRPr="007F4430">
              <w:rPr>
                <w:b/>
                <w:sz w:val="20"/>
                <w:szCs w:val="20"/>
                <w:shd w:val="clear" w:color="auto" w:fill="F4F6F7"/>
              </w:rPr>
              <w:t xml:space="preserve"> 21038162</w:t>
            </w:r>
            <w:r w:rsidR="00E4423E">
              <w:rPr>
                <w:sz w:val="22"/>
                <w:szCs w:val="22"/>
                <w:shd w:val="clear" w:color="auto" w:fill="F4F6F7"/>
              </w:rPr>
              <w:t xml:space="preserve"> </w:t>
            </w:r>
            <w:r w:rsidR="00892467">
              <w:rPr>
                <w:rFonts w:ascii="Arial Narrow" w:hAnsi="Arial Narrow" w:cs="Helvetica"/>
                <w:noProof w:val="0"/>
                <w:color w:val="000000" w:themeColor="text1"/>
                <w:sz w:val="23"/>
                <w:szCs w:val="23"/>
                <w:lang w:val="en-US" w:eastAsia="ru-RU"/>
              </w:rPr>
              <w:t>conform SIA RSAP M-Tender</w:t>
            </w:r>
          </w:p>
        </w:tc>
      </w:tr>
      <w:tr w:rsidR="00B41118" w:rsidRPr="00C00499" w:rsidTr="0097099E">
        <w:trPr>
          <w:gridAfter w:val="2"/>
          <w:wAfter w:w="98" w:type="pct"/>
          <w:trHeight w:val="397"/>
        </w:trPr>
        <w:tc>
          <w:tcPr>
            <w:tcW w:w="490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15278" w:rsidRPr="00C00499" w:rsidRDefault="00B41118" w:rsidP="003750B6">
            <w:r w:rsidRPr="00C00499">
              <w:t xml:space="preserve">Denumirea </w:t>
            </w:r>
            <w:r>
              <w:t>procedurii de achiziție</w:t>
            </w:r>
            <w:r w:rsidRPr="00C00499">
              <w:t>:</w:t>
            </w:r>
            <w:r w:rsidR="006A0AD0">
              <w:t xml:space="preserve"> </w:t>
            </w:r>
            <w:r w:rsidR="00900D5E">
              <w:t>Licitație Deschisă</w:t>
            </w:r>
            <w:r w:rsidR="00744940">
              <w:t xml:space="preserve">  </w:t>
            </w:r>
            <w:r w:rsidR="00B919DA">
              <w:rPr>
                <w:b/>
                <w:bCs/>
                <w:color w:val="000000" w:themeColor="text1"/>
                <w:shd w:val="clear" w:color="auto" w:fill="FFFFFF"/>
                <w:lang w:val="en-US"/>
              </w:rPr>
              <w:t xml:space="preserve"> Echipamente de r</w:t>
            </w:r>
            <w:r w:rsidR="00B919DA">
              <w:rPr>
                <w:b/>
                <w:bCs/>
                <w:color w:val="000000" w:themeColor="text1"/>
                <w:shd w:val="clear" w:color="auto" w:fill="FFFFFF"/>
              </w:rPr>
              <w:t>ăcire și consumabile pentru anul 2021</w:t>
            </w:r>
          </w:p>
        </w:tc>
      </w:tr>
      <w:tr w:rsidR="00B41118" w:rsidRPr="00C00499" w:rsidTr="0097099E">
        <w:trPr>
          <w:gridAfter w:val="2"/>
          <w:wAfter w:w="98" w:type="pct"/>
          <w:trHeight w:val="567"/>
        </w:trPr>
        <w:tc>
          <w:tcPr>
            <w:tcW w:w="346" w:type="pct"/>
            <w:gridSpan w:val="2"/>
          </w:tcPr>
          <w:p w:rsidR="00B41118" w:rsidRPr="00C00499" w:rsidRDefault="00B41118" w:rsidP="003750B6"/>
        </w:tc>
        <w:tc>
          <w:tcPr>
            <w:tcW w:w="89" w:type="pct"/>
            <w:gridSpan w:val="2"/>
          </w:tcPr>
          <w:p w:rsidR="00B41118" w:rsidRPr="00C00499" w:rsidRDefault="00B41118" w:rsidP="003750B6"/>
        </w:tc>
        <w:tc>
          <w:tcPr>
            <w:tcW w:w="2487" w:type="pct"/>
            <w:gridSpan w:val="5"/>
            <w:shd w:val="clear" w:color="auto" w:fill="auto"/>
          </w:tcPr>
          <w:p w:rsidR="00B41118" w:rsidRPr="00C00499" w:rsidRDefault="00B41118" w:rsidP="003750B6"/>
        </w:tc>
        <w:tc>
          <w:tcPr>
            <w:tcW w:w="1980" w:type="pct"/>
            <w:gridSpan w:val="3"/>
            <w:shd w:val="clear" w:color="auto" w:fill="auto"/>
          </w:tcPr>
          <w:p w:rsidR="00B41118" w:rsidRPr="00C00499" w:rsidRDefault="00B41118" w:rsidP="003750B6"/>
        </w:tc>
      </w:tr>
      <w:tr w:rsidR="00917927" w:rsidRPr="00C00499" w:rsidTr="0097099E">
        <w:trPr>
          <w:trHeight w:val="1043"/>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rPr>
                <w:b/>
              </w:rPr>
            </w:pPr>
            <w:r w:rsidRPr="00C00499">
              <w:rPr>
                <w:b/>
              </w:rPr>
              <w:t>Cod CPV</w:t>
            </w:r>
          </w:p>
        </w:tc>
        <w:tc>
          <w:tcPr>
            <w:tcW w:w="89"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3750B6">
            <w:pPr>
              <w:jc w:val="center"/>
              <w:rPr>
                <w:b/>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 xml:space="preserve">Denumirea bunurilor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Modelul articolului</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Ţara de origine</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Produ-cătorul</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Specificarea tehnică deplină solicitată de către autoritatea contractantă</w:t>
            </w:r>
          </w:p>
          <w:p w:rsidR="00B41118" w:rsidRPr="00C00499" w:rsidRDefault="00B41118" w:rsidP="003750B6">
            <w:pPr>
              <w:jc w:val="center"/>
            </w:pPr>
          </w:p>
        </w:tc>
        <w:tc>
          <w:tcPr>
            <w:tcW w:w="848" w:type="pct"/>
            <w:tcBorders>
              <w:top w:val="single" w:sz="4" w:space="0" w:color="auto"/>
              <w:left w:val="single" w:sz="4" w:space="0" w:color="auto"/>
              <w:bottom w:val="single" w:sz="4" w:space="0" w:color="auto"/>
              <w:right w:val="single" w:sz="4" w:space="0" w:color="auto"/>
            </w:tcBorders>
          </w:tcPr>
          <w:p w:rsidR="00B41118" w:rsidRPr="00C00499" w:rsidRDefault="00B41118" w:rsidP="003750B6">
            <w:pPr>
              <w:jc w:val="center"/>
              <w:rPr>
                <w:b/>
              </w:rPr>
            </w:pPr>
            <w:r w:rsidRPr="00C00499">
              <w:rPr>
                <w:b/>
              </w:rPr>
              <w:t>Specificarea tehnică deplină propusă de către ofertant</w:t>
            </w:r>
          </w:p>
          <w:p w:rsidR="00B41118" w:rsidRPr="00C00499" w:rsidRDefault="00B41118" w:rsidP="003750B6">
            <w:pPr>
              <w:jc w:val="center"/>
              <w:rPr>
                <w:b/>
                <w:szCs w:val="28"/>
              </w:rPr>
            </w:pPr>
          </w:p>
        </w:tc>
        <w:tc>
          <w:tcPr>
            <w:tcW w:w="470" w:type="pct"/>
            <w:gridSpan w:val="3"/>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Standarde de referinţă</w:t>
            </w:r>
          </w:p>
        </w:tc>
      </w:tr>
      <w:tr w:rsidR="00917927" w:rsidRPr="00C00499" w:rsidTr="0097099E">
        <w:trPr>
          <w:trHeight w:val="283"/>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1</w:t>
            </w:r>
          </w:p>
        </w:tc>
        <w:tc>
          <w:tcPr>
            <w:tcW w:w="89"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3750B6">
            <w:pPr>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5</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6</w:t>
            </w:r>
          </w:p>
        </w:tc>
        <w:tc>
          <w:tcPr>
            <w:tcW w:w="848" w:type="pct"/>
            <w:tcBorders>
              <w:top w:val="single" w:sz="4" w:space="0" w:color="auto"/>
              <w:left w:val="single" w:sz="4" w:space="0" w:color="auto"/>
              <w:bottom w:val="single" w:sz="4" w:space="0" w:color="auto"/>
              <w:right w:val="single" w:sz="4" w:space="0" w:color="auto"/>
            </w:tcBorders>
          </w:tcPr>
          <w:p w:rsidR="00B41118" w:rsidRPr="00C00499" w:rsidRDefault="00B41118" w:rsidP="003750B6">
            <w:pPr>
              <w:jc w:val="center"/>
            </w:pPr>
            <w:r w:rsidRPr="00C00499">
              <w:t>7</w:t>
            </w:r>
          </w:p>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8</w:t>
            </w:r>
          </w:p>
        </w:tc>
      </w:tr>
      <w:tr w:rsidR="00917927" w:rsidRPr="00C00499" w:rsidTr="0097099E">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3750B6" w:rsidP="003750B6">
            <w:r>
              <w:rPr>
                <w:sz w:val="16"/>
                <w:szCs w:val="16"/>
              </w:rPr>
              <w:t>44190000-8</w:t>
            </w:r>
          </w:p>
        </w:tc>
        <w:tc>
          <w:tcPr>
            <w:tcW w:w="89"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3750B6">
            <w:pPr>
              <w:rPr>
                <w:b/>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rPr>
                <w:b/>
              </w:rPr>
            </w:pPr>
            <w:r>
              <w:rPr>
                <w:b/>
              </w:rPr>
              <w:t>Bunuri</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tc>
        <w:tc>
          <w:tcPr>
            <w:tcW w:w="848" w:type="pct"/>
            <w:tcBorders>
              <w:top w:val="single" w:sz="4" w:space="0" w:color="auto"/>
              <w:left w:val="single" w:sz="4" w:space="0" w:color="auto"/>
              <w:bottom w:val="single" w:sz="4" w:space="0" w:color="auto"/>
              <w:right w:val="single" w:sz="4" w:space="0" w:color="auto"/>
            </w:tcBorders>
          </w:tcPr>
          <w:p w:rsidR="00B41118" w:rsidRPr="00B06A2D" w:rsidRDefault="00B06A2D" w:rsidP="003750B6">
            <w:pPr>
              <w:rPr>
                <w:color w:val="FF0000"/>
              </w:rPr>
            </w:pPr>
            <w:r w:rsidRPr="00B06A2D">
              <w:rPr>
                <w:color w:val="FF0000"/>
              </w:rPr>
              <w:t>Descrierea să fie completată integral !!!</w:t>
            </w:r>
          </w:p>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927" w:rsidRPr="00C00499" w:rsidRDefault="00B36A4C" w:rsidP="003750B6">
            <w:r>
              <w:t>Certificat de calitate  a produsului oferit</w:t>
            </w:r>
          </w:p>
        </w:tc>
      </w:tr>
      <w:tr w:rsidR="00FA5DEC" w:rsidRPr="00C00499" w:rsidTr="0097099E">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6152FC" w:rsidRDefault="00FA5DEC" w:rsidP="00FA5DEC">
            <w:pPr>
              <w:rPr>
                <w:noProof w:val="0"/>
                <w:sz w:val="20"/>
                <w:szCs w:val="20"/>
                <w:lang w:val="en-US"/>
              </w:rPr>
            </w:pPr>
            <w:r w:rsidRPr="006152FC">
              <w:rPr>
                <w:sz w:val="20"/>
                <w:szCs w:val="20"/>
              </w:rPr>
              <w:t>1.Aparat de aer conditionat 12000BTU/h</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3F" w:rsidRPr="0013603F" w:rsidRDefault="0013603F" w:rsidP="0013603F">
            <w:pPr>
              <w:rPr>
                <w:sz w:val="16"/>
                <w:szCs w:val="16"/>
                <w:lang w:val="en-US"/>
              </w:rPr>
            </w:pPr>
            <w:r w:rsidRPr="0013603F">
              <w:rPr>
                <w:sz w:val="22"/>
                <w:szCs w:val="22"/>
                <w:lang w:val="en-US"/>
              </w:rPr>
              <w:t>1</w:t>
            </w:r>
            <w:r w:rsidRPr="0013603F">
              <w:rPr>
                <w:sz w:val="16"/>
                <w:szCs w:val="16"/>
                <w:lang w:val="en-US"/>
              </w:rPr>
              <w:t xml:space="preserve">. Aparat de aer conditionat 12000BTU/h </w:t>
            </w:r>
          </w:p>
          <w:p w:rsidR="0013603F" w:rsidRPr="0013603F" w:rsidRDefault="0013603F" w:rsidP="0013603F">
            <w:pPr>
              <w:rPr>
                <w:sz w:val="16"/>
                <w:szCs w:val="16"/>
                <w:lang w:val="en-US"/>
              </w:rPr>
            </w:pPr>
            <w:r w:rsidRPr="0013603F">
              <w:rPr>
                <w:sz w:val="16"/>
                <w:szCs w:val="16"/>
                <w:lang w:val="en-US"/>
              </w:rPr>
              <w:t xml:space="preserve">Aparat de aer conditionat de tip ON/OFF.Capacitate  12000 BTU/h </w:t>
            </w:r>
          </w:p>
          <w:p w:rsidR="0013603F" w:rsidRPr="0013603F" w:rsidRDefault="0013603F" w:rsidP="0013603F">
            <w:pPr>
              <w:rPr>
                <w:sz w:val="16"/>
                <w:szCs w:val="16"/>
                <w:lang w:val="en-US"/>
              </w:rPr>
            </w:pPr>
            <w:r w:rsidRPr="0013603F">
              <w:rPr>
                <w:sz w:val="16"/>
                <w:szCs w:val="16"/>
                <w:lang w:val="en-US"/>
              </w:rPr>
              <w:t>Tip unitate:Split de perete</w:t>
            </w:r>
          </w:p>
          <w:p w:rsidR="0013603F" w:rsidRPr="0013603F" w:rsidRDefault="0013603F" w:rsidP="0013603F">
            <w:pPr>
              <w:rPr>
                <w:sz w:val="16"/>
                <w:szCs w:val="16"/>
                <w:lang w:val="en-US"/>
              </w:rPr>
            </w:pPr>
            <w:r w:rsidRPr="0013603F">
              <w:rPr>
                <w:sz w:val="16"/>
                <w:szCs w:val="16"/>
                <w:lang w:val="en-US"/>
              </w:rPr>
              <w:t>Funcţii:Răcire,Încălzire,Dezumidificare,Ventilare.</w:t>
            </w:r>
          </w:p>
          <w:p w:rsidR="0013603F" w:rsidRPr="0013603F" w:rsidRDefault="0013603F" w:rsidP="0013603F">
            <w:pPr>
              <w:rPr>
                <w:sz w:val="16"/>
                <w:szCs w:val="16"/>
              </w:rPr>
            </w:pPr>
            <w:r w:rsidRPr="0013603F">
              <w:rPr>
                <w:sz w:val="16"/>
                <w:szCs w:val="16"/>
                <w:lang w:val="en-US"/>
              </w:rPr>
              <w:t>Func</w:t>
            </w:r>
            <w:r w:rsidRPr="0013603F">
              <w:rPr>
                <w:sz w:val="16"/>
                <w:szCs w:val="16"/>
              </w:rPr>
              <w:t>ție de uscare a vaporizatorului de condensat.</w:t>
            </w:r>
          </w:p>
          <w:p w:rsidR="0013603F" w:rsidRPr="0013603F" w:rsidRDefault="0013603F" w:rsidP="0013603F">
            <w:pPr>
              <w:rPr>
                <w:sz w:val="16"/>
                <w:szCs w:val="16"/>
                <w:lang w:val="en-US"/>
              </w:rPr>
            </w:pPr>
            <w:r w:rsidRPr="0013603F">
              <w:rPr>
                <w:sz w:val="16"/>
                <w:szCs w:val="16"/>
                <w:lang w:val="en-US"/>
              </w:rPr>
              <w:t>Alimentare:Monofazat.</w:t>
            </w:r>
          </w:p>
          <w:p w:rsidR="0013603F" w:rsidRPr="0013603F" w:rsidRDefault="0013603F" w:rsidP="0013603F">
            <w:pPr>
              <w:rPr>
                <w:sz w:val="16"/>
                <w:szCs w:val="16"/>
                <w:lang w:val="en-US"/>
              </w:rPr>
            </w:pPr>
            <w:r w:rsidRPr="0013603F">
              <w:rPr>
                <w:sz w:val="16"/>
                <w:szCs w:val="16"/>
                <w:lang w:val="en-US"/>
              </w:rPr>
              <w:t>Clasa de eficienţă energetică A.</w:t>
            </w:r>
          </w:p>
          <w:p w:rsidR="0013603F" w:rsidRPr="0013603F" w:rsidRDefault="0013603F" w:rsidP="0013603F">
            <w:pPr>
              <w:rPr>
                <w:sz w:val="16"/>
                <w:szCs w:val="16"/>
                <w:lang w:val="en-US"/>
              </w:rPr>
            </w:pPr>
            <w:r w:rsidRPr="0013603F">
              <w:rPr>
                <w:sz w:val="16"/>
                <w:szCs w:val="16"/>
                <w:lang w:val="en-US"/>
              </w:rPr>
              <w:t>Capacitatea</w:t>
            </w:r>
            <w:r w:rsidRPr="0013603F">
              <w:rPr>
                <w:sz w:val="16"/>
                <w:szCs w:val="16"/>
              </w:rPr>
              <w:t xml:space="preserve"> la răcire</w:t>
            </w:r>
            <w:r w:rsidRPr="0013603F">
              <w:rPr>
                <w:sz w:val="16"/>
                <w:szCs w:val="16"/>
                <w:lang w:val="en-US"/>
              </w:rPr>
              <w:t>:3.25Kw</w:t>
            </w:r>
          </w:p>
          <w:p w:rsidR="0013603F" w:rsidRPr="0013603F" w:rsidRDefault="0013603F" w:rsidP="0013603F">
            <w:pPr>
              <w:rPr>
                <w:sz w:val="16"/>
                <w:szCs w:val="16"/>
                <w:lang w:val="en-US"/>
              </w:rPr>
            </w:pPr>
            <w:r w:rsidRPr="0013603F">
              <w:rPr>
                <w:sz w:val="16"/>
                <w:szCs w:val="16"/>
                <w:lang w:val="en-US"/>
              </w:rPr>
              <w:t xml:space="preserve">Capacitatea la </w:t>
            </w:r>
            <w:r w:rsidRPr="0013603F">
              <w:rPr>
                <w:sz w:val="16"/>
                <w:szCs w:val="16"/>
              </w:rPr>
              <w:t>încălzire</w:t>
            </w:r>
            <w:r w:rsidRPr="0013603F">
              <w:rPr>
                <w:sz w:val="16"/>
                <w:szCs w:val="16"/>
                <w:lang w:val="en-US"/>
              </w:rPr>
              <w:t>:3.4Kw</w:t>
            </w:r>
          </w:p>
          <w:p w:rsidR="0013603F" w:rsidRPr="0013603F" w:rsidRDefault="0013603F" w:rsidP="0013603F">
            <w:pPr>
              <w:rPr>
                <w:sz w:val="16"/>
                <w:szCs w:val="16"/>
              </w:rPr>
            </w:pPr>
            <w:r w:rsidRPr="0013603F">
              <w:rPr>
                <w:sz w:val="16"/>
                <w:szCs w:val="16"/>
              </w:rPr>
              <w:t>SEER/SCOP:</w:t>
            </w:r>
            <w:r w:rsidRPr="0013603F">
              <w:rPr>
                <w:sz w:val="16"/>
                <w:szCs w:val="16"/>
                <w:shd w:val="clear" w:color="auto" w:fill="F4F4F4"/>
                <w:lang w:val="en-US"/>
              </w:rPr>
              <w:t xml:space="preserve"> 3,21/3,61</w:t>
            </w:r>
          </w:p>
          <w:p w:rsidR="0013603F" w:rsidRPr="0013603F" w:rsidRDefault="0013603F" w:rsidP="0013603F">
            <w:pPr>
              <w:rPr>
                <w:sz w:val="16"/>
                <w:szCs w:val="16"/>
              </w:rPr>
            </w:pPr>
            <w:r w:rsidRPr="0013603F">
              <w:rPr>
                <w:sz w:val="16"/>
                <w:szCs w:val="16"/>
                <w:lang w:val="en-US"/>
              </w:rPr>
              <w:t>Funcţionare la temperaturi exterioare scăzute(Pînă la -7°C</w:t>
            </w:r>
            <w:r w:rsidRPr="0013603F">
              <w:rPr>
                <w:sz w:val="16"/>
                <w:szCs w:val="16"/>
              </w:rPr>
              <w:t>)</w:t>
            </w:r>
          </w:p>
          <w:p w:rsidR="0013603F" w:rsidRPr="0013603F" w:rsidRDefault="0013603F" w:rsidP="0013603F">
            <w:pPr>
              <w:rPr>
                <w:b/>
                <w:sz w:val="16"/>
                <w:szCs w:val="16"/>
              </w:rPr>
            </w:pPr>
            <w:r w:rsidRPr="0013603F">
              <w:rPr>
                <w:b/>
                <w:sz w:val="16"/>
                <w:szCs w:val="16"/>
              </w:rPr>
              <w:t>Unitate internă</w:t>
            </w:r>
          </w:p>
          <w:p w:rsidR="0013603F" w:rsidRPr="0013603F" w:rsidRDefault="0013603F" w:rsidP="0013603F">
            <w:pPr>
              <w:rPr>
                <w:sz w:val="16"/>
                <w:szCs w:val="16"/>
              </w:rPr>
            </w:pPr>
            <w:r w:rsidRPr="0013603F">
              <w:rPr>
                <w:sz w:val="16"/>
                <w:szCs w:val="16"/>
              </w:rPr>
              <w:t>Nivel de zgomot:</w:t>
            </w:r>
            <w:r w:rsidRPr="0013603F">
              <w:rPr>
                <w:sz w:val="16"/>
                <w:szCs w:val="16"/>
                <w:shd w:val="clear" w:color="auto" w:fill="F4F4F4"/>
                <w:lang w:val="en-US"/>
              </w:rPr>
              <w:t xml:space="preserve"> </w:t>
            </w:r>
            <w:r w:rsidRPr="0013603F">
              <w:rPr>
                <w:sz w:val="16"/>
                <w:szCs w:val="16"/>
                <w:lang w:val="en-US"/>
              </w:rPr>
              <w:t>33/36/39/42</w:t>
            </w:r>
            <w:r w:rsidRPr="0013603F">
              <w:rPr>
                <w:sz w:val="16"/>
                <w:szCs w:val="16"/>
              </w:rPr>
              <w:t xml:space="preserve"> Db(A)</w:t>
            </w:r>
          </w:p>
          <w:p w:rsidR="0013603F" w:rsidRPr="0013603F" w:rsidRDefault="0013603F" w:rsidP="0013603F">
            <w:pPr>
              <w:rPr>
                <w:sz w:val="16"/>
                <w:szCs w:val="16"/>
              </w:rPr>
            </w:pPr>
            <w:r w:rsidRPr="0013603F">
              <w:rPr>
                <w:sz w:val="16"/>
                <w:szCs w:val="16"/>
              </w:rPr>
              <w:t>Debit de aer:</w:t>
            </w:r>
            <w:r w:rsidRPr="0013603F">
              <w:rPr>
                <w:sz w:val="16"/>
                <w:szCs w:val="16"/>
                <w:shd w:val="clear" w:color="auto" w:fill="F4F4F4"/>
                <w:lang w:val="en-US"/>
              </w:rPr>
              <w:t xml:space="preserve"> </w:t>
            </w:r>
            <w:r w:rsidRPr="0013603F">
              <w:rPr>
                <w:sz w:val="16"/>
                <w:szCs w:val="16"/>
                <w:lang w:val="en-US"/>
              </w:rPr>
              <w:t>550/500/430/330</w:t>
            </w:r>
            <w:r w:rsidRPr="0013603F">
              <w:rPr>
                <w:sz w:val="16"/>
                <w:szCs w:val="16"/>
              </w:rPr>
              <w:t>m³/h</w:t>
            </w:r>
          </w:p>
          <w:p w:rsidR="0013603F" w:rsidRPr="0013603F" w:rsidRDefault="0013603F" w:rsidP="0013603F">
            <w:pPr>
              <w:rPr>
                <w:sz w:val="16"/>
                <w:szCs w:val="16"/>
              </w:rPr>
            </w:pPr>
            <w:r w:rsidRPr="0013603F">
              <w:rPr>
                <w:sz w:val="16"/>
                <w:szCs w:val="16"/>
              </w:rPr>
              <w:t>Filtre antibacteriologice</w:t>
            </w:r>
          </w:p>
          <w:p w:rsidR="0013603F" w:rsidRPr="0013603F" w:rsidRDefault="0013603F" w:rsidP="0013603F">
            <w:pPr>
              <w:rPr>
                <w:sz w:val="16"/>
                <w:szCs w:val="16"/>
              </w:rPr>
            </w:pPr>
            <w:r w:rsidRPr="0013603F">
              <w:rPr>
                <w:sz w:val="16"/>
                <w:szCs w:val="16"/>
              </w:rPr>
              <w:t>Unitate externă</w:t>
            </w:r>
          </w:p>
          <w:p w:rsidR="0013603F" w:rsidRPr="0013603F" w:rsidRDefault="0013603F" w:rsidP="0013603F">
            <w:pPr>
              <w:rPr>
                <w:sz w:val="16"/>
                <w:szCs w:val="16"/>
              </w:rPr>
            </w:pPr>
            <w:r w:rsidRPr="0013603F">
              <w:rPr>
                <w:sz w:val="16"/>
                <w:szCs w:val="16"/>
              </w:rPr>
              <w:lastRenderedPageBreak/>
              <w:t xml:space="preserve">Nivel de zgomot:52 Db(A) </w:t>
            </w:r>
          </w:p>
          <w:p w:rsidR="0013603F" w:rsidRPr="0013603F" w:rsidRDefault="0013603F" w:rsidP="0013603F">
            <w:pPr>
              <w:rPr>
                <w:noProof w:val="0"/>
                <w:sz w:val="16"/>
                <w:szCs w:val="16"/>
              </w:rPr>
            </w:pPr>
            <w:r w:rsidRPr="0013603F">
              <w:rPr>
                <w:sz w:val="16"/>
                <w:szCs w:val="16"/>
              </w:rPr>
              <w:t>Inclusiv instalarea si monatrea cu materialele necesare.</w:t>
            </w:r>
          </w:p>
          <w:p w:rsidR="00FA5DEC" w:rsidRPr="0013603F" w:rsidRDefault="0013603F" w:rsidP="0013603F">
            <w:pPr>
              <w:rPr>
                <w:noProof w:val="0"/>
                <w:sz w:val="20"/>
                <w:szCs w:val="20"/>
                <w:lang w:val="en-US"/>
              </w:rPr>
            </w:pPr>
            <w:r w:rsidRPr="0013603F">
              <w:rPr>
                <w:sz w:val="16"/>
                <w:szCs w:val="16"/>
              </w:rPr>
              <w:t>Garantie minim 24 luni</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97099E">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6152FC" w:rsidRDefault="00FA5DEC" w:rsidP="00FA5DEC">
            <w:pPr>
              <w:rPr>
                <w:color w:val="000000"/>
                <w:sz w:val="20"/>
                <w:szCs w:val="20"/>
              </w:rPr>
            </w:pPr>
            <w:r w:rsidRPr="006152FC">
              <w:rPr>
                <w:color w:val="000000"/>
                <w:sz w:val="20"/>
                <w:szCs w:val="20"/>
              </w:rPr>
              <w:t>2. Aparat de aer conditionat 9000BTU/H</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3F" w:rsidRPr="0013603F" w:rsidRDefault="0013603F" w:rsidP="0013603F">
            <w:pPr>
              <w:rPr>
                <w:sz w:val="16"/>
                <w:szCs w:val="16"/>
                <w:lang w:val="en-US"/>
              </w:rPr>
            </w:pPr>
            <w:r w:rsidRPr="0013603F">
              <w:rPr>
                <w:sz w:val="16"/>
                <w:szCs w:val="16"/>
                <w:lang w:val="en-US"/>
              </w:rPr>
              <w:t xml:space="preserve">2. Aparat de aer conditionat 9000BTU/H </w:t>
            </w:r>
          </w:p>
          <w:p w:rsidR="0013603F" w:rsidRPr="0013603F" w:rsidRDefault="0013603F" w:rsidP="0013603F">
            <w:pPr>
              <w:rPr>
                <w:sz w:val="16"/>
                <w:szCs w:val="16"/>
                <w:lang w:val="en-US"/>
              </w:rPr>
            </w:pPr>
            <w:r w:rsidRPr="0013603F">
              <w:rPr>
                <w:sz w:val="16"/>
                <w:szCs w:val="16"/>
                <w:lang w:val="en-US"/>
              </w:rPr>
              <w:t xml:space="preserve">Aparat de aer conditionat de tip ON/OFF capacitate răcire 9000 BTU/h </w:t>
            </w:r>
          </w:p>
          <w:p w:rsidR="0013603F" w:rsidRPr="0013603F" w:rsidRDefault="0013603F" w:rsidP="0013603F">
            <w:pPr>
              <w:rPr>
                <w:sz w:val="16"/>
                <w:szCs w:val="16"/>
                <w:lang w:val="en-US"/>
              </w:rPr>
            </w:pPr>
            <w:r w:rsidRPr="0013603F">
              <w:rPr>
                <w:sz w:val="16"/>
                <w:szCs w:val="16"/>
                <w:lang w:val="en-US"/>
              </w:rPr>
              <w:t>Tip unitate:Split de perete</w:t>
            </w:r>
          </w:p>
          <w:p w:rsidR="0013603F" w:rsidRPr="0013603F" w:rsidRDefault="0013603F" w:rsidP="0013603F">
            <w:pPr>
              <w:rPr>
                <w:sz w:val="16"/>
                <w:szCs w:val="16"/>
                <w:lang w:val="en-US"/>
              </w:rPr>
            </w:pPr>
            <w:r w:rsidRPr="0013603F">
              <w:rPr>
                <w:sz w:val="16"/>
                <w:szCs w:val="16"/>
                <w:lang w:val="en-US"/>
              </w:rPr>
              <w:t>Funcţii:Răcire,Încălzire,Dezumidificare,Ventilare.</w:t>
            </w:r>
          </w:p>
          <w:p w:rsidR="0013603F" w:rsidRPr="0013603F" w:rsidRDefault="0013603F" w:rsidP="0013603F">
            <w:pPr>
              <w:rPr>
                <w:sz w:val="16"/>
                <w:szCs w:val="16"/>
              </w:rPr>
            </w:pPr>
            <w:r w:rsidRPr="0013603F">
              <w:rPr>
                <w:sz w:val="16"/>
                <w:szCs w:val="16"/>
                <w:lang w:val="en-US"/>
              </w:rPr>
              <w:t>Func</w:t>
            </w:r>
            <w:r w:rsidRPr="0013603F">
              <w:rPr>
                <w:sz w:val="16"/>
                <w:szCs w:val="16"/>
              </w:rPr>
              <w:t>ție de uscare a vaporizatorului de condensat.</w:t>
            </w:r>
          </w:p>
          <w:p w:rsidR="0013603F" w:rsidRPr="0013603F" w:rsidRDefault="0013603F" w:rsidP="0013603F">
            <w:pPr>
              <w:rPr>
                <w:sz w:val="16"/>
                <w:szCs w:val="16"/>
                <w:lang w:val="en-US"/>
              </w:rPr>
            </w:pPr>
            <w:r w:rsidRPr="0013603F">
              <w:rPr>
                <w:sz w:val="16"/>
                <w:szCs w:val="16"/>
                <w:lang w:val="en-US"/>
              </w:rPr>
              <w:t>Alimentare:Monofazat.</w:t>
            </w:r>
          </w:p>
          <w:p w:rsidR="0013603F" w:rsidRPr="0013603F" w:rsidRDefault="0013603F" w:rsidP="0013603F">
            <w:pPr>
              <w:rPr>
                <w:sz w:val="16"/>
                <w:szCs w:val="16"/>
                <w:lang w:val="en-US"/>
              </w:rPr>
            </w:pPr>
            <w:r w:rsidRPr="0013603F">
              <w:rPr>
                <w:sz w:val="16"/>
                <w:szCs w:val="16"/>
                <w:lang w:val="en-US"/>
              </w:rPr>
              <w:t>Clasa de eficienţă energetică A.</w:t>
            </w:r>
          </w:p>
          <w:p w:rsidR="0013603F" w:rsidRPr="0013603F" w:rsidRDefault="0013603F" w:rsidP="0013603F">
            <w:pPr>
              <w:rPr>
                <w:sz w:val="16"/>
                <w:szCs w:val="16"/>
                <w:lang w:val="en-US"/>
              </w:rPr>
            </w:pPr>
            <w:r w:rsidRPr="0013603F">
              <w:rPr>
                <w:sz w:val="16"/>
                <w:szCs w:val="16"/>
                <w:lang w:val="en-US"/>
              </w:rPr>
              <w:t>Capacitatea</w:t>
            </w:r>
            <w:r w:rsidRPr="0013603F">
              <w:rPr>
                <w:sz w:val="16"/>
                <w:szCs w:val="16"/>
              </w:rPr>
              <w:t xml:space="preserve"> la răcire</w:t>
            </w:r>
            <w:r w:rsidRPr="0013603F">
              <w:rPr>
                <w:sz w:val="16"/>
                <w:szCs w:val="16"/>
                <w:lang w:val="en-US"/>
              </w:rPr>
              <w:t>:2.55Kw</w:t>
            </w:r>
          </w:p>
          <w:p w:rsidR="0013603F" w:rsidRPr="0013603F" w:rsidRDefault="0013603F" w:rsidP="0013603F">
            <w:pPr>
              <w:rPr>
                <w:sz w:val="16"/>
                <w:szCs w:val="16"/>
                <w:lang w:val="en-US"/>
              </w:rPr>
            </w:pPr>
            <w:r w:rsidRPr="0013603F">
              <w:rPr>
                <w:sz w:val="16"/>
                <w:szCs w:val="16"/>
                <w:lang w:val="en-US"/>
              </w:rPr>
              <w:t xml:space="preserve">Capacitatea la </w:t>
            </w:r>
            <w:r w:rsidRPr="0013603F">
              <w:rPr>
                <w:sz w:val="16"/>
                <w:szCs w:val="16"/>
              </w:rPr>
              <w:t>încălzire</w:t>
            </w:r>
            <w:r w:rsidRPr="0013603F">
              <w:rPr>
                <w:sz w:val="16"/>
                <w:szCs w:val="16"/>
                <w:lang w:val="en-US"/>
              </w:rPr>
              <w:t>:2.65Kw</w:t>
            </w:r>
          </w:p>
          <w:p w:rsidR="0013603F" w:rsidRPr="0013603F" w:rsidRDefault="0013603F" w:rsidP="0013603F">
            <w:pPr>
              <w:rPr>
                <w:sz w:val="16"/>
                <w:szCs w:val="16"/>
              </w:rPr>
            </w:pPr>
            <w:r w:rsidRPr="0013603F">
              <w:rPr>
                <w:sz w:val="16"/>
                <w:szCs w:val="16"/>
              </w:rPr>
              <w:t>SEER/SCOP:</w:t>
            </w:r>
            <w:r w:rsidRPr="0013603F">
              <w:rPr>
                <w:sz w:val="16"/>
                <w:szCs w:val="16"/>
                <w:shd w:val="clear" w:color="auto" w:fill="F4F4F4"/>
                <w:lang w:val="en-US"/>
              </w:rPr>
              <w:t xml:space="preserve"> 3,21/3,61</w:t>
            </w:r>
          </w:p>
          <w:p w:rsidR="0013603F" w:rsidRPr="0013603F" w:rsidRDefault="0013603F" w:rsidP="0013603F">
            <w:pPr>
              <w:rPr>
                <w:sz w:val="16"/>
                <w:szCs w:val="16"/>
              </w:rPr>
            </w:pPr>
            <w:r w:rsidRPr="0013603F">
              <w:rPr>
                <w:sz w:val="16"/>
                <w:szCs w:val="16"/>
                <w:lang w:val="en-US"/>
              </w:rPr>
              <w:t>Funcţionare la temperaturi exterioare scăzute(Pînă la -7°C</w:t>
            </w:r>
            <w:r w:rsidRPr="0013603F">
              <w:rPr>
                <w:sz w:val="16"/>
                <w:szCs w:val="16"/>
              </w:rPr>
              <w:t>)</w:t>
            </w:r>
          </w:p>
          <w:p w:rsidR="0013603F" w:rsidRPr="0013603F" w:rsidRDefault="0013603F" w:rsidP="0013603F">
            <w:pPr>
              <w:rPr>
                <w:b/>
                <w:sz w:val="16"/>
                <w:szCs w:val="16"/>
              </w:rPr>
            </w:pPr>
            <w:r w:rsidRPr="0013603F">
              <w:rPr>
                <w:b/>
                <w:sz w:val="16"/>
                <w:szCs w:val="16"/>
              </w:rPr>
              <w:t>Unitate internă</w:t>
            </w:r>
          </w:p>
          <w:p w:rsidR="0013603F" w:rsidRPr="0013603F" w:rsidRDefault="0013603F" w:rsidP="0013603F">
            <w:pPr>
              <w:rPr>
                <w:sz w:val="16"/>
                <w:szCs w:val="16"/>
              </w:rPr>
            </w:pPr>
            <w:r w:rsidRPr="0013603F">
              <w:rPr>
                <w:sz w:val="16"/>
                <w:szCs w:val="16"/>
              </w:rPr>
              <w:t>Nivel de zgomot:</w:t>
            </w:r>
            <w:r w:rsidRPr="0013603F">
              <w:rPr>
                <w:sz w:val="16"/>
                <w:szCs w:val="16"/>
                <w:shd w:val="clear" w:color="auto" w:fill="F4F4F4"/>
                <w:lang w:val="en-US"/>
              </w:rPr>
              <w:t xml:space="preserve"> </w:t>
            </w:r>
            <w:r w:rsidRPr="0013603F">
              <w:rPr>
                <w:sz w:val="16"/>
                <w:szCs w:val="16"/>
                <w:lang w:val="en-US"/>
              </w:rPr>
              <w:t>40/38/36/26</w:t>
            </w:r>
            <w:r w:rsidRPr="0013603F">
              <w:rPr>
                <w:sz w:val="16"/>
                <w:szCs w:val="16"/>
              </w:rPr>
              <w:t xml:space="preserve"> Db(A)</w:t>
            </w:r>
          </w:p>
          <w:p w:rsidR="0013603F" w:rsidRPr="0013603F" w:rsidRDefault="0013603F" w:rsidP="0013603F">
            <w:pPr>
              <w:rPr>
                <w:sz w:val="16"/>
                <w:szCs w:val="16"/>
              </w:rPr>
            </w:pPr>
            <w:r w:rsidRPr="0013603F">
              <w:rPr>
                <w:sz w:val="16"/>
                <w:szCs w:val="16"/>
              </w:rPr>
              <w:t>Debit de aer:</w:t>
            </w:r>
            <w:r w:rsidRPr="0013603F">
              <w:rPr>
                <w:sz w:val="16"/>
                <w:szCs w:val="16"/>
                <w:shd w:val="clear" w:color="auto" w:fill="F4F4F4"/>
                <w:lang w:val="en-US"/>
              </w:rPr>
              <w:t xml:space="preserve"> </w:t>
            </w:r>
            <w:r w:rsidRPr="0013603F">
              <w:rPr>
                <w:sz w:val="16"/>
                <w:szCs w:val="16"/>
                <w:lang w:val="en-US"/>
              </w:rPr>
              <w:t>470/420/370/250</w:t>
            </w:r>
            <w:r w:rsidRPr="0013603F">
              <w:rPr>
                <w:sz w:val="16"/>
                <w:szCs w:val="16"/>
              </w:rPr>
              <w:t>m³/h</w:t>
            </w:r>
          </w:p>
          <w:p w:rsidR="0013603F" w:rsidRPr="0013603F" w:rsidRDefault="0013603F" w:rsidP="0013603F">
            <w:pPr>
              <w:rPr>
                <w:sz w:val="16"/>
                <w:szCs w:val="16"/>
              </w:rPr>
            </w:pPr>
            <w:r w:rsidRPr="0013603F">
              <w:rPr>
                <w:sz w:val="16"/>
                <w:szCs w:val="16"/>
              </w:rPr>
              <w:t>Filtre antibacteriologice</w:t>
            </w:r>
          </w:p>
          <w:p w:rsidR="0013603F" w:rsidRPr="0013603F" w:rsidRDefault="0013603F" w:rsidP="0013603F">
            <w:pPr>
              <w:rPr>
                <w:b/>
                <w:sz w:val="16"/>
                <w:szCs w:val="16"/>
              </w:rPr>
            </w:pPr>
            <w:r w:rsidRPr="0013603F">
              <w:rPr>
                <w:b/>
                <w:sz w:val="16"/>
                <w:szCs w:val="16"/>
              </w:rPr>
              <w:t>Unitate externă</w:t>
            </w:r>
          </w:p>
          <w:p w:rsidR="0013603F" w:rsidRPr="0013603F" w:rsidRDefault="0013603F" w:rsidP="0013603F">
            <w:pPr>
              <w:rPr>
                <w:sz w:val="16"/>
                <w:szCs w:val="16"/>
              </w:rPr>
            </w:pPr>
            <w:r w:rsidRPr="0013603F">
              <w:rPr>
                <w:sz w:val="16"/>
                <w:szCs w:val="16"/>
              </w:rPr>
              <w:t xml:space="preserve">Nivel de zgomot:49 Db(A) </w:t>
            </w:r>
          </w:p>
          <w:p w:rsidR="0013603F" w:rsidRPr="0013603F" w:rsidRDefault="0013603F" w:rsidP="0013603F">
            <w:pPr>
              <w:rPr>
                <w:noProof w:val="0"/>
                <w:sz w:val="20"/>
                <w:szCs w:val="20"/>
              </w:rPr>
            </w:pPr>
            <w:r w:rsidRPr="0013603F">
              <w:rPr>
                <w:sz w:val="16"/>
                <w:szCs w:val="16"/>
              </w:rPr>
              <w:t>Inclusiv instalarea, monatrea cu materialele necesare</w:t>
            </w:r>
            <w:r w:rsidRPr="0013603F">
              <w:t>.</w:t>
            </w:r>
          </w:p>
          <w:p w:rsidR="00FA5DEC" w:rsidRPr="0013603F" w:rsidRDefault="0013603F" w:rsidP="0013603F">
            <w:pPr>
              <w:rPr>
                <w:sz w:val="16"/>
                <w:szCs w:val="16"/>
                <w:highlight w:val="yellow"/>
              </w:rPr>
            </w:pPr>
            <w:r w:rsidRPr="0013603F">
              <w:rPr>
                <w:sz w:val="16"/>
                <w:szCs w:val="16"/>
              </w:rPr>
              <w:t>Garanție minim 24 luni</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97099E">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6152FC" w:rsidRDefault="00FA5DEC" w:rsidP="00FA5DEC">
            <w:pPr>
              <w:rPr>
                <w:sz w:val="20"/>
                <w:szCs w:val="20"/>
              </w:rPr>
            </w:pPr>
            <w:r w:rsidRPr="006152FC">
              <w:rPr>
                <w:sz w:val="20"/>
                <w:szCs w:val="20"/>
              </w:rPr>
              <w:t>3.Agent frigorific R410a în butelii  cîte 11-13 kg</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6152FC" w:rsidRDefault="00FA5DEC" w:rsidP="00FA5DEC">
            <w:pPr>
              <w:rPr>
                <w:sz w:val="20"/>
                <w:szCs w:val="20"/>
              </w:rPr>
            </w:pPr>
            <w:r w:rsidRPr="006152FC">
              <w:rPr>
                <w:sz w:val="20"/>
                <w:szCs w:val="20"/>
              </w:rPr>
              <w:t>3.Agent frigorific R410a în butelii  cîte 11-13 kg</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C71EE9"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c>
          <w:tcPr>
            <w:tcW w:w="89" w:type="pct"/>
            <w:gridSpan w:val="2"/>
            <w:tcBorders>
              <w:top w:val="single" w:sz="4" w:space="0" w:color="auto"/>
              <w:left w:val="single" w:sz="4" w:space="0" w:color="auto"/>
              <w:bottom w:val="single" w:sz="4" w:space="0" w:color="auto"/>
              <w:right w:val="single" w:sz="4" w:space="0" w:color="auto"/>
            </w:tcBorders>
          </w:tcPr>
          <w:p w:rsidR="00C71EE9" w:rsidRPr="00C00499" w:rsidRDefault="00C71EE9" w:rsidP="00FA5DEC"/>
        </w:tc>
        <w:tc>
          <w:tcPr>
            <w:tcW w:w="987" w:type="pct"/>
            <w:vMerge w:val="restart"/>
            <w:tcBorders>
              <w:top w:val="single" w:sz="4" w:space="0" w:color="auto"/>
              <w:left w:val="single" w:sz="4" w:space="0" w:color="auto"/>
              <w:right w:val="single" w:sz="4" w:space="0" w:color="auto"/>
            </w:tcBorders>
            <w:shd w:val="clear" w:color="auto" w:fill="auto"/>
            <w:vAlign w:val="bottom"/>
          </w:tcPr>
          <w:p w:rsidR="00C71EE9" w:rsidRPr="006152FC" w:rsidRDefault="00C71EE9" w:rsidP="006152FC">
            <w:pPr>
              <w:spacing w:line="360" w:lineRule="auto"/>
              <w:rPr>
                <w:sz w:val="20"/>
                <w:szCs w:val="20"/>
              </w:rPr>
            </w:pPr>
            <w:r w:rsidRPr="006152FC">
              <w:rPr>
                <w:sz w:val="20"/>
                <w:szCs w:val="20"/>
              </w:rPr>
              <w:t xml:space="preserve">4. Condensatoare </w:t>
            </w:r>
          </w:p>
          <w:p w:rsidR="00C71EE9" w:rsidRPr="006152FC" w:rsidRDefault="00C71EE9"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EE9" w:rsidRPr="006152FC" w:rsidRDefault="00C71EE9" w:rsidP="00FA5DEC">
            <w:pPr>
              <w:rPr>
                <w:sz w:val="20"/>
                <w:szCs w:val="20"/>
              </w:rPr>
            </w:pPr>
            <w:r w:rsidRPr="006152FC">
              <w:rPr>
                <w:sz w:val="20"/>
                <w:szCs w:val="20"/>
              </w:rPr>
              <w:t xml:space="preserve"> 4.1.Condensatoare 450V/50 Mf   (cu cleme)</w:t>
            </w:r>
          </w:p>
        </w:tc>
        <w:tc>
          <w:tcPr>
            <w:tcW w:w="848" w:type="pct"/>
            <w:tcBorders>
              <w:top w:val="single" w:sz="4" w:space="0" w:color="auto"/>
              <w:left w:val="single" w:sz="4" w:space="0" w:color="auto"/>
              <w:bottom w:val="single" w:sz="4" w:space="0" w:color="auto"/>
              <w:right w:val="single" w:sz="4" w:space="0" w:color="auto"/>
            </w:tcBorders>
          </w:tcPr>
          <w:p w:rsidR="00C71EE9" w:rsidRPr="00C00499" w:rsidRDefault="00C71EE9"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r>
      <w:tr w:rsidR="00C71EE9"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c>
          <w:tcPr>
            <w:tcW w:w="89" w:type="pct"/>
            <w:gridSpan w:val="2"/>
            <w:tcBorders>
              <w:top w:val="single" w:sz="4" w:space="0" w:color="auto"/>
              <w:left w:val="single" w:sz="4" w:space="0" w:color="auto"/>
              <w:bottom w:val="single" w:sz="4" w:space="0" w:color="auto"/>
              <w:right w:val="single" w:sz="4" w:space="0" w:color="auto"/>
            </w:tcBorders>
          </w:tcPr>
          <w:p w:rsidR="00C71EE9" w:rsidRPr="00C00499" w:rsidRDefault="00C71EE9" w:rsidP="00FA5DEC"/>
        </w:tc>
        <w:tc>
          <w:tcPr>
            <w:tcW w:w="987" w:type="pct"/>
            <w:vMerge/>
            <w:tcBorders>
              <w:left w:val="single" w:sz="4" w:space="0" w:color="auto"/>
              <w:bottom w:val="single" w:sz="4" w:space="0" w:color="auto"/>
              <w:right w:val="single" w:sz="4" w:space="0" w:color="auto"/>
            </w:tcBorders>
            <w:shd w:val="clear" w:color="auto" w:fill="auto"/>
            <w:vAlign w:val="bottom"/>
          </w:tcPr>
          <w:p w:rsidR="00C71EE9" w:rsidRDefault="00C71EE9" w:rsidP="00FA5DEC"/>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EE9" w:rsidRPr="006152FC" w:rsidRDefault="00C71EE9" w:rsidP="00FA5DEC">
            <w:pPr>
              <w:rPr>
                <w:sz w:val="20"/>
                <w:szCs w:val="20"/>
              </w:rPr>
            </w:pPr>
            <w:r w:rsidRPr="006152FC">
              <w:rPr>
                <w:sz w:val="20"/>
                <w:szCs w:val="20"/>
              </w:rPr>
              <w:t xml:space="preserve"> 4.2.Condensatoare 450V/40 Mf   (cu cleme)</w:t>
            </w:r>
          </w:p>
        </w:tc>
        <w:tc>
          <w:tcPr>
            <w:tcW w:w="848" w:type="pct"/>
            <w:tcBorders>
              <w:top w:val="single" w:sz="4" w:space="0" w:color="auto"/>
              <w:left w:val="single" w:sz="4" w:space="0" w:color="auto"/>
              <w:bottom w:val="single" w:sz="4" w:space="0" w:color="auto"/>
              <w:right w:val="single" w:sz="4" w:space="0" w:color="auto"/>
            </w:tcBorders>
          </w:tcPr>
          <w:p w:rsidR="00C71EE9" w:rsidRPr="00C00499" w:rsidRDefault="00C71EE9"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EE9" w:rsidRPr="00C00499" w:rsidRDefault="00C71EE9"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5.Contactor electric,trifazat KMH-11210/le 12A/Uc 230v~</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5.Contactor electric,trifazat KMH-11210/le 12A/Uc 230v~</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BB5A3B"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c>
          <w:tcPr>
            <w:tcW w:w="89" w:type="pct"/>
            <w:gridSpan w:val="2"/>
            <w:tcBorders>
              <w:top w:val="single" w:sz="4" w:space="0" w:color="auto"/>
              <w:left w:val="single" w:sz="4" w:space="0" w:color="auto"/>
              <w:bottom w:val="single" w:sz="4" w:space="0" w:color="auto"/>
              <w:right w:val="single" w:sz="4" w:space="0" w:color="auto"/>
            </w:tcBorders>
          </w:tcPr>
          <w:p w:rsidR="00BB5A3B" w:rsidRPr="00C00499" w:rsidRDefault="00BB5A3B" w:rsidP="00FA5DEC"/>
        </w:tc>
        <w:tc>
          <w:tcPr>
            <w:tcW w:w="987" w:type="pct"/>
            <w:vMerge w:val="restart"/>
            <w:tcBorders>
              <w:top w:val="single" w:sz="4" w:space="0" w:color="auto"/>
              <w:left w:val="single" w:sz="4" w:space="0" w:color="auto"/>
              <w:right w:val="single" w:sz="4" w:space="0" w:color="auto"/>
            </w:tcBorders>
            <w:shd w:val="clear" w:color="auto" w:fill="auto"/>
            <w:vAlign w:val="bottom"/>
          </w:tcPr>
          <w:p w:rsidR="00BB5A3B" w:rsidRDefault="00BB5A3B" w:rsidP="00FA5DEC">
            <w:pPr>
              <w:rPr>
                <w:sz w:val="20"/>
                <w:szCs w:val="20"/>
              </w:rPr>
            </w:pPr>
            <w:r>
              <w:rPr>
                <w:sz w:val="20"/>
                <w:szCs w:val="20"/>
              </w:rPr>
              <w:t>6.Cuțit cu lamă de rupere 18mm</w:t>
            </w:r>
          </w:p>
          <w:p w:rsidR="00BB5A3B" w:rsidRDefault="00BB5A3B"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A3B" w:rsidRDefault="00BB5A3B" w:rsidP="00FA5DEC">
            <w:pPr>
              <w:rPr>
                <w:sz w:val="20"/>
                <w:szCs w:val="20"/>
              </w:rPr>
            </w:pPr>
            <w:r>
              <w:rPr>
                <w:sz w:val="20"/>
                <w:szCs w:val="20"/>
              </w:rPr>
              <w:t>6.1.Cuțit cu lamă de rupere 18mm</w:t>
            </w:r>
          </w:p>
        </w:tc>
        <w:tc>
          <w:tcPr>
            <w:tcW w:w="848" w:type="pct"/>
            <w:tcBorders>
              <w:top w:val="single" w:sz="4" w:space="0" w:color="auto"/>
              <w:left w:val="single" w:sz="4" w:space="0" w:color="auto"/>
              <w:bottom w:val="single" w:sz="4" w:space="0" w:color="auto"/>
              <w:right w:val="single" w:sz="4" w:space="0" w:color="auto"/>
            </w:tcBorders>
          </w:tcPr>
          <w:p w:rsidR="00BB5A3B" w:rsidRPr="00C00499" w:rsidRDefault="00BB5A3B"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r>
      <w:tr w:rsidR="00BB5A3B"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c>
          <w:tcPr>
            <w:tcW w:w="89" w:type="pct"/>
            <w:gridSpan w:val="2"/>
            <w:tcBorders>
              <w:top w:val="single" w:sz="4" w:space="0" w:color="auto"/>
              <w:left w:val="single" w:sz="4" w:space="0" w:color="auto"/>
              <w:bottom w:val="single" w:sz="4" w:space="0" w:color="auto"/>
              <w:right w:val="single" w:sz="4" w:space="0" w:color="auto"/>
            </w:tcBorders>
          </w:tcPr>
          <w:p w:rsidR="00BB5A3B" w:rsidRPr="00C00499" w:rsidRDefault="00BB5A3B" w:rsidP="00FA5DEC"/>
        </w:tc>
        <w:tc>
          <w:tcPr>
            <w:tcW w:w="987" w:type="pct"/>
            <w:vMerge/>
            <w:tcBorders>
              <w:left w:val="single" w:sz="4" w:space="0" w:color="auto"/>
              <w:bottom w:val="single" w:sz="4" w:space="0" w:color="auto"/>
              <w:right w:val="single" w:sz="4" w:space="0" w:color="auto"/>
            </w:tcBorders>
            <w:shd w:val="clear" w:color="auto" w:fill="auto"/>
            <w:vAlign w:val="bottom"/>
          </w:tcPr>
          <w:p w:rsidR="00BB5A3B" w:rsidRDefault="00BB5A3B"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A3B" w:rsidRDefault="00BB5A3B" w:rsidP="00FA5DEC">
            <w:pPr>
              <w:rPr>
                <w:sz w:val="20"/>
                <w:szCs w:val="20"/>
              </w:rPr>
            </w:pPr>
            <w:r>
              <w:rPr>
                <w:sz w:val="20"/>
                <w:szCs w:val="20"/>
              </w:rPr>
              <w:t>6.2.Set lame cuțit 18*0.6mm (10 lame)</w:t>
            </w:r>
          </w:p>
        </w:tc>
        <w:tc>
          <w:tcPr>
            <w:tcW w:w="848" w:type="pct"/>
            <w:tcBorders>
              <w:top w:val="single" w:sz="4" w:space="0" w:color="auto"/>
              <w:left w:val="single" w:sz="4" w:space="0" w:color="auto"/>
              <w:bottom w:val="single" w:sz="4" w:space="0" w:color="auto"/>
              <w:right w:val="single" w:sz="4" w:space="0" w:color="auto"/>
            </w:tcBorders>
          </w:tcPr>
          <w:p w:rsidR="00BB5A3B" w:rsidRPr="00C00499" w:rsidRDefault="00BB5A3B"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A3B" w:rsidRPr="00C00499" w:rsidRDefault="00BB5A3B"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7.Disc pentru tăiat metal 230x2x22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7.Disc pentru tăiat metal 230x2x22</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8. Curea de transmie SPA</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8.1.Curea de transmisie SPA 1120</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8. Curea de transmie SPA</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8.2.Curea de transmisie SPA 1757</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val="restart"/>
            <w:tcBorders>
              <w:top w:val="single" w:sz="4" w:space="0" w:color="auto"/>
              <w:left w:val="single" w:sz="4" w:space="0" w:color="auto"/>
              <w:right w:val="single" w:sz="4" w:space="0" w:color="auto"/>
            </w:tcBorders>
            <w:shd w:val="clear" w:color="auto" w:fill="auto"/>
            <w:vAlign w:val="bottom"/>
          </w:tcPr>
          <w:p w:rsidR="00FA5DEC" w:rsidRDefault="00FA5DEC" w:rsidP="00FA5DEC">
            <w:pPr>
              <w:spacing w:line="1920" w:lineRule="auto"/>
              <w:rPr>
                <w:sz w:val="20"/>
                <w:szCs w:val="20"/>
              </w:rPr>
            </w:pPr>
            <w:r>
              <w:rPr>
                <w:sz w:val="20"/>
                <w:szCs w:val="20"/>
              </w:rPr>
              <w:t xml:space="preserve">9. </w:t>
            </w:r>
            <w:r w:rsidRPr="00FA5DEC">
              <w:rPr>
                <w:sz w:val="20"/>
                <w:szCs w:val="20"/>
              </w:rPr>
              <w:t>Curea de transmisie SPZ</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9.1.Curea de transmisie SPZ 1237</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tcBorders>
              <w:left w:val="single" w:sz="4" w:space="0" w:color="auto"/>
              <w:right w:val="single" w:sz="4" w:space="0" w:color="auto"/>
            </w:tcBorders>
            <w:shd w:val="clear" w:color="auto" w:fill="auto"/>
            <w:vAlign w:val="bottom"/>
          </w:tcPr>
          <w:p w:rsidR="00FA5DEC" w:rsidRDefault="00FA5DEC"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9.2.Curea de transmisie SPZ 800</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tcBorders>
              <w:left w:val="single" w:sz="4" w:space="0" w:color="auto"/>
              <w:right w:val="single" w:sz="4" w:space="0" w:color="auto"/>
            </w:tcBorders>
            <w:shd w:val="clear" w:color="auto" w:fill="auto"/>
            <w:vAlign w:val="bottom"/>
          </w:tcPr>
          <w:p w:rsidR="00FA5DEC" w:rsidRDefault="00FA5DEC"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9.3.Curea de transmisie SPZ 987</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tcBorders>
              <w:left w:val="single" w:sz="4" w:space="0" w:color="auto"/>
              <w:right w:val="single" w:sz="4" w:space="0" w:color="auto"/>
            </w:tcBorders>
            <w:shd w:val="clear" w:color="auto" w:fill="auto"/>
            <w:vAlign w:val="bottom"/>
          </w:tcPr>
          <w:p w:rsidR="00FA5DEC" w:rsidRDefault="00FA5DEC"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9.4.Curea de transmisie SPZ 850</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tcBorders>
              <w:left w:val="single" w:sz="4" w:space="0" w:color="auto"/>
              <w:right w:val="single" w:sz="4" w:space="0" w:color="auto"/>
            </w:tcBorders>
            <w:shd w:val="clear" w:color="auto" w:fill="auto"/>
            <w:vAlign w:val="bottom"/>
          </w:tcPr>
          <w:p w:rsidR="00FA5DEC" w:rsidRDefault="00FA5DEC"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9.5.Curea de transmisie SPZ 1487</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tcBorders>
              <w:left w:val="single" w:sz="4" w:space="0" w:color="auto"/>
              <w:right w:val="single" w:sz="4" w:space="0" w:color="auto"/>
            </w:tcBorders>
            <w:shd w:val="clear" w:color="auto" w:fill="auto"/>
            <w:vAlign w:val="bottom"/>
          </w:tcPr>
          <w:p w:rsidR="00FA5DEC" w:rsidRDefault="00FA5DEC"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9.6.Curea de transmisie SPZ 1000</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tcBorders>
              <w:left w:val="single" w:sz="4" w:space="0" w:color="auto"/>
              <w:right w:val="single" w:sz="4" w:space="0" w:color="auto"/>
            </w:tcBorders>
            <w:shd w:val="clear" w:color="auto" w:fill="auto"/>
            <w:vAlign w:val="bottom"/>
          </w:tcPr>
          <w:p w:rsidR="00FA5DEC" w:rsidRDefault="00FA5DEC"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9.7.Curea de transmisie SPZ 1250</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tcBorders>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9.8.Curea de transmisie SPZ 825</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color w:val="000000"/>
                <w:sz w:val="20"/>
                <w:szCs w:val="20"/>
              </w:rPr>
            </w:pPr>
            <w:r>
              <w:rPr>
                <w:color w:val="000000"/>
                <w:sz w:val="20"/>
                <w:szCs w:val="20"/>
              </w:rPr>
              <w:t>10.Banda de protectie vinil</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color w:val="000000"/>
                <w:sz w:val="20"/>
                <w:szCs w:val="20"/>
              </w:rPr>
            </w:pPr>
            <w:r>
              <w:rPr>
                <w:color w:val="000000"/>
                <w:sz w:val="20"/>
                <w:szCs w:val="20"/>
              </w:rPr>
              <w:t>10.Banda de protectie vinil 10cm latime</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11.Banda izolantă culoare alba</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11.Banda izolantă culoare alba</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12.Garnituri din cauciuc pentru furtun de încărcare agent frigorific.</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12.Garnituri din cauciuc pentru furtun de încărcare agent frigorific.set 10 buc.</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13.Manuși  de lucru material</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13.Manuși  de lucru material</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val="restart"/>
            <w:tcBorders>
              <w:top w:val="single" w:sz="4" w:space="0" w:color="auto"/>
              <w:left w:val="single" w:sz="4" w:space="0" w:color="auto"/>
              <w:right w:val="single" w:sz="4" w:space="0" w:color="auto"/>
            </w:tcBorders>
            <w:shd w:val="clear" w:color="auto" w:fill="auto"/>
            <w:vAlign w:val="bottom"/>
          </w:tcPr>
          <w:p w:rsidR="00FA5DEC" w:rsidRDefault="00FA5DEC" w:rsidP="00FA5DEC">
            <w:pPr>
              <w:spacing w:line="480" w:lineRule="auto"/>
              <w:rPr>
                <w:sz w:val="20"/>
                <w:szCs w:val="20"/>
              </w:rPr>
            </w:pPr>
            <w:r>
              <w:rPr>
                <w:sz w:val="20"/>
                <w:szCs w:val="20"/>
              </w:rPr>
              <w:t>14.Nituri</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14.1.Nituri 3,2x10mm</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vMerge/>
            <w:tcBorders>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14.2.Nituri 4x10mm</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15.Perdea de aer cald.</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15.Perdea de aer cald.Putere 8 kW.</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 xml:space="preserve">16.Perii 20x40 mm coadă lungă. </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16.Perii 20x40 mm coadă lungă de 30-40 cm sub unghi de 45° pentru radiatoare</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97099E">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17. Releu electric (termic).</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17. Releu electric (termic) PТИ 1310.Diapazonul de reglare 4,0-6,0A .</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18.Siguranță Fuzibilă PPNI-33, gab.00, 63А</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18.Siguranță Fuzibilă PPNI-33, gab.00, 63А</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97099E">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pPr>
              <w:rPr>
                <w:i/>
                <w:iCs/>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19.Soclu pentru siguranță DP 33 gabarit 00 160A</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474037">
            <w:pPr>
              <w:rPr>
                <w:sz w:val="20"/>
                <w:szCs w:val="20"/>
              </w:rPr>
            </w:pPr>
            <w:r>
              <w:rPr>
                <w:sz w:val="20"/>
                <w:szCs w:val="20"/>
              </w:rPr>
              <w:t>19.Soclu pentru siguranță DP 33 gabarit 00 160A</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97099E">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pPr>
              <w:rPr>
                <w:b/>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 xml:space="preserve">20.Soluție odorizantă și dezinfectantă p/u curațirea </w:t>
            </w:r>
            <w:r>
              <w:rPr>
                <w:sz w:val="20"/>
                <w:szCs w:val="20"/>
              </w:rPr>
              <w:lastRenderedPageBreak/>
              <w:t>suprafețelor metalice 1L.(spray)</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Default="00FA5DEC" w:rsidP="00FA5DEC">
            <w:pPr>
              <w:rPr>
                <w:sz w:val="20"/>
                <w:szCs w:val="20"/>
              </w:rPr>
            </w:pPr>
            <w:r>
              <w:rPr>
                <w:sz w:val="20"/>
                <w:szCs w:val="20"/>
              </w:rPr>
              <w:t xml:space="preserve">20.Soluție odorizantă și dezinfectantă p/u curațirea </w:t>
            </w:r>
            <w:r>
              <w:rPr>
                <w:sz w:val="20"/>
                <w:szCs w:val="20"/>
              </w:rPr>
              <w:lastRenderedPageBreak/>
              <w:t>suprafețelor metalice 1L.(spray)</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6F72CC">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232EDB">
            <w:pPr>
              <w:spacing w:line="360" w:lineRule="auto"/>
              <w:rPr>
                <w:sz w:val="20"/>
                <w:szCs w:val="20"/>
              </w:rPr>
            </w:pPr>
            <w:r>
              <w:rPr>
                <w:sz w:val="20"/>
                <w:szCs w:val="20"/>
              </w:rPr>
              <w:t>21.Sfredel pentru metal set.4-10mm</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A5DEC" w:rsidRDefault="00FA5DEC" w:rsidP="00FA5DEC">
            <w:pPr>
              <w:rPr>
                <w:sz w:val="20"/>
                <w:szCs w:val="20"/>
              </w:rPr>
            </w:pPr>
            <w:r>
              <w:rPr>
                <w:sz w:val="20"/>
                <w:szCs w:val="20"/>
              </w:rPr>
              <w:t>21.Sfredel pentru metal set.4-10mm (set 7 bucăți)</w:t>
            </w: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FA5DEC" w:rsidRPr="00C00499" w:rsidTr="0097099E">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89" w:type="pct"/>
            <w:gridSpan w:val="2"/>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FA5DEC" w:rsidRDefault="00FA5DEC" w:rsidP="00FA5DEC">
            <w:pPr>
              <w:rPr>
                <w:rFonts w:ascii="Arial Narrow" w:hAnsi="Arial Narrow" w:cs="Arial"/>
                <w:noProof w:val="0"/>
                <w:lang w:val="en-US"/>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5DEC" w:rsidRPr="00FA5DEC" w:rsidRDefault="00FA5DEC" w:rsidP="00FA5DEC">
            <w:pPr>
              <w:rPr>
                <w:rFonts w:ascii="Arial Narrow" w:hAnsi="Arial Narrow" w:cs="Arial"/>
                <w:noProof w:val="0"/>
                <w:lang w:val="en-US"/>
              </w:rPr>
            </w:pPr>
          </w:p>
        </w:tc>
        <w:tc>
          <w:tcPr>
            <w:tcW w:w="848" w:type="pct"/>
            <w:tcBorders>
              <w:top w:val="single" w:sz="4" w:space="0" w:color="auto"/>
              <w:left w:val="single" w:sz="4" w:space="0" w:color="auto"/>
              <w:bottom w:val="single" w:sz="4" w:space="0" w:color="auto"/>
              <w:right w:val="single" w:sz="4" w:space="0" w:color="auto"/>
            </w:tcBorders>
          </w:tcPr>
          <w:p w:rsidR="00FA5DEC" w:rsidRPr="00C00499" w:rsidRDefault="00FA5DEC" w:rsidP="00FA5DE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DEC" w:rsidRPr="00C00499" w:rsidRDefault="00FA5DEC" w:rsidP="00FA5DEC"/>
        </w:tc>
      </w:tr>
      <w:tr w:rsidR="00CB1969" w:rsidRPr="00C00499" w:rsidTr="0097099E">
        <w:trPr>
          <w:trHeight w:val="397"/>
        </w:trPr>
        <w:tc>
          <w:tcPr>
            <w:tcW w:w="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969" w:rsidRPr="00C00499" w:rsidRDefault="00CB1969" w:rsidP="00CB1969"/>
        </w:tc>
        <w:tc>
          <w:tcPr>
            <w:tcW w:w="89" w:type="pct"/>
            <w:gridSpan w:val="2"/>
            <w:tcBorders>
              <w:top w:val="single" w:sz="4" w:space="0" w:color="auto"/>
              <w:left w:val="single" w:sz="4" w:space="0" w:color="auto"/>
              <w:bottom w:val="single" w:sz="4" w:space="0" w:color="auto"/>
              <w:right w:val="single" w:sz="4" w:space="0" w:color="auto"/>
            </w:tcBorders>
          </w:tcPr>
          <w:p w:rsidR="00CB1969" w:rsidRPr="00C00499" w:rsidRDefault="00CB1969" w:rsidP="00CB1969">
            <w:pPr>
              <w:rPr>
                <w:b/>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CB1969" w:rsidRPr="00232098" w:rsidRDefault="00CB1969" w:rsidP="00CB1969">
            <w:pPr>
              <w:rPr>
                <w:b/>
                <w:color w:val="000000"/>
              </w:rPr>
            </w:pPr>
            <w:r>
              <w:rPr>
                <w:b/>
                <w:color w:val="000000"/>
              </w:rPr>
              <w:t xml:space="preserve">Total </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B1969" w:rsidRPr="00C00499" w:rsidRDefault="00CB1969" w:rsidP="00CB1969"/>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B1969" w:rsidRPr="00C00499" w:rsidRDefault="00CB1969" w:rsidP="00CB1969"/>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B1969" w:rsidRPr="00C00499" w:rsidRDefault="00CB1969" w:rsidP="00CB1969"/>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969" w:rsidRPr="00090466" w:rsidRDefault="00CB1969" w:rsidP="00CB1969">
            <w:pPr>
              <w:rPr>
                <w:rFonts w:ascii="Arial Narrow" w:hAnsi="Arial Narrow" w:cs="Arial"/>
                <w:color w:val="000000"/>
              </w:rPr>
            </w:pPr>
          </w:p>
        </w:tc>
        <w:tc>
          <w:tcPr>
            <w:tcW w:w="848" w:type="pct"/>
            <w:tcBorders>
              <w:top w:val="single" w:sz="4" w:space="0" w:color="auto"/>
              <w:left w:val="single" w:sz="4" w:space="0" w:color="auto"/>
              <w:bottom w:val="single" w:sz="4" w:space="0" w:color="auto"/>
              <w:right w:val="single" w:sz="4" w:space="0" w:color="auto"/>
            </w:tcBorders>
          </w:tcPr>
          <w:p w:rsidR="00CB1969" w:rsidRPr="00C00499" w:rsidRDefault="00CB1969" w:rsidP="00CB1969"/>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969" w:rsidRPr="00C00499" w:rsidRDefault="00CB1969" w:rsidP="00CB1969"/>
        </w:tc>
      </w:tr>
      <w:tr w:rsidR="00CB1969" w:rsidRPr="00C00499" w:rsidTr="0097099E">
        <w:trPr>
          <w:gridAfter w:val="1"/>
          <w:wAfter w:w="69" w:type="pct"/>
          <w:trHeight w:val="397"/>
        </w:trPr>
        <w:tc>
          <w:tcPr>
            <w:tcW w:w="346" w:type="pct"/>
            <w:gridSpan w:val="2"/>
            <w:tcBorders>
              <w:top w:val="single" w:sz="4" w:space="0" w:color="auto"/>
            </w:tcBorders>
          </w:tcPr>
          <w:p w:rsidR="00CB1969" w:rsidRPr="00C00499" w:rsidRDefault="00CB1969" w:rsidP="00CB1969">
            <w:pPr>
              <w:tabs>
                <w:tab w:val="left" w:pos="6120"/>
              </w:tabs>
            </w:pPr>
          </w:p>
        </w:tc>
        <w:tc>
          <w:tcPr>
            <w:tcW w:w="89" w:type="pct"/>
            <w:gridSpan w:val="2"/>
            <w:tcBorders>
              <w:top w:val="single" w:sz="4" w:space="0" w:color="auto"/>
            </w:tcBorders>
          </w:tcPr>
          <w:p w:rsidR="00CB1969" w:rsidRPr="00C00499" w:rsidRDefault="00CB1969" w:rsidP="00CB1969">
            <w:pPr>
              <w:tabs>
                <w:tab w:val="left" w:pos="6120"/>
              </w:tabs>
            </w:pPr>
          </w:p>
        </w:tc>
        <w:tc>
          <w:tcPr>
            <w:tcW w:w="4496" w:type="pct"/>
            <w:gridSpan w:val="9"/>
            <w:tcBorders>
              <w:top w:val="single" w:sz="4" w:space="0" w:color="auto"/>
            </w:tcBorders>
            <w:shd w:val="clear" w:color="auto" w:fill="auto"/>
            <w:vAlign w:val="center"/>
          </w:tcPr>
          <w:p w:rsidR="00CB1969" w:rsidRPr="00090466" w:rsidRDefault="00CB1969" w:rsidP="00CB1969">
            <w:pPr>
              <w:jc w:val="center"/>
              <w:rPr>
                <w:rFonts w:ascii="Arial Narrow" w:hAnsi="Arial Narrow" w:cs="Arial"/>
                <w:color w:val="000000"/>
              </w:rPr>
            </w:pPr>
          </w:p>
        </w:tc>
      </w:tr>
    </w:tbl>
    <w:p w:rsidR="00B41118" w:rsidRDefault="00B41118" w:rsidP="00B41118">
      <w:pPr>
        <w:rPr>
          <w:b/>
          <w:lang w:val="en-US"/>
        </w:rPr>
      </w:pPr>
    </w:p>
    <w:p w:rsidR="00FA5DEC" w:rsidRDefault="00FA5DEC" w:rsidP="00B41118">
      <w:pPr>
        <w:rPr>
          <w:b/>
          <w:lang w:val="en-US"/>
        </w:rPr>
      </w:pPr>
    </w:p>
    <w:p w:rsidR="00FA5DEC" w:rsidRDefault="00FA5DEC" w:rsidP="00B41118">
      <w:pPr>
        <w:rPr>
          <w:b/>
          <w:lang w:val="en-US"/>
        </w:rPr>
      </w:pPr>
    </w:p>
    <w:p w:rsidR="00FA5DEC" w:rsidRDefault="00FA5DEC" w:rsidP="00B41118">
      <w:pPr>
        <w:rPr>
          <w:b/>
          <w:lang w:val="en-US"/>
        </w:rPr>
      </w:pPr>
    </w:p>
    <w:p w:rsidR="00232098" w:rsidRPr="00C00499" w:rsidRDefault="00232098" w:rsidP="00232098">
      <w:r w:rsidRPr="00C00499">
        <w:t>Semnat:_______________ Numele, Prenumele:_____________________________ În calitate de: ________________</w:t>
      </w:r>
    </w:p>
    <w:p w:rsidR="00232098" w:rsidRPr="00C00499" w:rsidRDefault="00232098" w:rsidP="00232098">
      <w:pPr>
        <w:rPr>
          <w:bCs/>
          <w:iCs/>
        </w:rPr>
      </w:pPr>
      <w:r w:rsidRPr="00C00499">
        <w:rPr>
          <w:bCs/>
          <w:iCs/>
        </w:rPr>
        <w:t>Ofertantul: _______________________ Adresa: ______________________________</w:t>
      </w:r>
    </w:p>
    <w:p w:rsidR="00917927" w:rsidRDefault="00917927"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tbl>
      <w:tblPr>
        <w:tblpPr w:leftFromText="180" w:rightFromText="180" w:vertAnchor="page" w:horzAnchor="margin" w:tblpY="347"/>
        <w:tblW w:w="5000" w:type="pct"/>
        <w:tblLayout w:type="fixed"/>
        <w:tblLook w:val="04A0" w:firstRow="1" w:lastRow="0" w:firstColumn="1" w:lastColumn="0" w:noHBand="0" w:noVBand="1"/>
      </w:tblPr>
      <w:tblGrid>
        <w:gridCol w:w="1546"/>
        <w:gridCol w:w="241"/>
        <w:gridCol w:w="14133"/>
      </w:tblGrid>
      <w:tr w:rsidR="00744940" w:rsidRPr="00C00499" w:rsidTr="00744940">
        <w:trPr>
          <w:trHeight w:val="397"/>
        </w:trPr>
        <w:tc>
          <w:tcPr>
            <w:tcW w:w="482" w:type="pct"/>
            <w:tcBorders>
              <w:top w:val="single" w:sz="4" w:space="0" w:color="auto"/>
            </w:tcBorders>
          </w:tcPr>
          <w:p w:rsidR="00744940" w:rsidRPr="00C00499" w:rsidRDefault="00744940" w:rsidP="00744940">
            <w:pPr>
              <w:tabs>
                <w:tab w:val="left" w:pos="6120"/>
              </w:tabs>
            </w:pPr>
          </w:p>
        </w:tc>
        <w:tc>
          <w:tcPr>
            <w:tcW w:w="75" w:type="pct"/>
            <w:tcBorders>
              <w:top w:val="single" w:sz="4" w:space="0" w:color="auto"/>
            </w:tcBorders>
          </w:tcPr>
          <w:p w:rsidR="00744940" w:rsidRPr="00C00499" w:rsidRDefault="00744940" w:rsidP="00744940">
            <w:pPr>
              <w:tabs>
                <w:tab w:val="left" w:pos="6120"/>
              </w:tabs>
            </w:pPr>
          </w:p>
        </w:tc>
        <w:tc>
          <w:tcPr>
            <w:tcW w:w="4403" w:type="pct"/>
            <w:shd w:val="clear" w:color="auto" w:fill="auto"/>
            <w:vAlign w:val="center"/>
          </w:tcPr>
          <w:p w:rsidR="00744940" w:rsidRPr="00C00499" w:rsidRDefault="00744940" w:rsidP="00744940">
            <w:pPr>
              <w:rPr>
                <w:bCs/>
                <w:iCs/>
              </w:rPr>
            </w:pPr>
          </w:p>
          <w:tbl>
            <w:tblPr>
              <w:tblW w:w="13325" w:type="dxa"/>
              <w:tblLayout w:type="fixed"/>
              <w:tblLook w:val="04A0" w:firstRow="1" w:lastRow="0" w:firstColumn="1" w:lastColumn="0" w:noHBand="0" w:noVBand="1"/>
            </w:tblPr>
            <w:tblGrid>
              <w:gridCol w:w="984"/>
              <w:gridCol w:w="976"/>
              <w:gridCol w:w="1301"/>
              <w:gridCol w:w="1275"/>
              <w:gridCol w:w="567"/>
              <w:gridCol w:w="425"/>
              <w:gridCol w:w="851"/>
              <w:gridCol w:w="1276"/>
              <w:gridCol w:w="993"/>
              <w:gridCol w:w="724"/>
              <w:gridCol w:w="242"/>
              <w:gridCol w:w="735"/>
              <w:gridCol w:w="314"/>
              <w:gridCol w:w="945"/>
              <w:gridCol w:w="1717"/>
            </w:tblGrid>
            <w:tr w:rsidR="00744940" w:rsidRPr="00C00499" w:rsidTr="00744940">
              <w:trPr>
                <w:trHeight w:val="697"/>
              </w:trPr>
              <w:tc>
                <w:tcPr>
                  <w:tcW w:w="13325" w:type="dxa"/>
                  <w:gridSpan w:val="15"/>
                  <w:shd w:val="clear" w:color="auto" w:fill="auto"/>
                  <w:vAlign w:val="center"/>
                </w:tcPr>
                <w:p w:rsidR="00744940" w:rsidRDefault="00744940" w:rsidP="007A26BF">
                  <w:pPr>
                    <w:pStyle w:val="2"/>
                    <w:framePr w:hSpace="180" w:wrap="around" w:vAnchor="page" w:hAnchor="margin" w:y="347"/>
                    <w:rPr>
                      <w:b w:val="0"/>
                      <w:sz w:val="20"/>
                      <w:szCs w:val="20"/>
                      <w:lang w:val="en-US"/>
                    </w:rPr>
                  </w:pPr>
                </w:p>
                <w:p w:rsidR="002A2B9C" w:rsidRDefault="002A2B9C" w:rsidP="007A26BF">
                  <w:pPr>
                    <w:framePr w:hSpace="180" w:wrap="around" w:vAnchor="page" w:hAnchor="margin" w:y="347"/>
                    <w:rPr>
                      <w:lang w:val="en-US"/>
                    </w:rPr>
                  </w:pPr>
                </w:p>
                <w:p w:rsidR="002A2B9C" w:rsidRDefault="002A2B9C" w:rsidP="007A26BF">
                  <w:pPr>
                    <w:framePr w:hSpace="180" w:wrap="around" w:vAnchor="page" w:hAnchor="margin" w:y="347"/>
                    <w:rPr>
                      <w:lang w:val="en-US"/>
                    </w:rPr>
                  </w:pPr>
                </w:p>
                <w:p w:rsidR="002A2B9C" w:rsidRPr="002A2B9C" w:rsidRDefault="002A2B9C" w:rsidP="007A26BF">
                  <w:pPr>
                    <w:framePr w:hSpace="180" w:wrap="around" w:vAnchor="page" w:hAnchor="margin" w:y="347"/>
                    <w:rPr>
                      <w:lang w:val="en-US"/>
                    </w:rPr>
                  </w:pPr>
                </w:p>
              </w:tc>
            </w:tr>
            <w:tr w:rsidR="002A2B9C" w:rsidRPr="00C00499" w:rsidTr="00744940">
              <w:tc>
                <w:tcPr>
                  <w:tcW w:w="13325" w:type="dxa"/>
                  <w:gridSpan w:val="15"/>
                  <w:tcBorders>
                    <w:bottom w:val="single" w:sz="4" w:space="0" w:color="auto"/>
                  </w:tcBorders>
                  <w:shd w:val="clear" w:color="auto" w:fill="auto"/>
                </w:tcPr>
                <w:p w:rsidR="002A2B9C" w:rsidRPr="00B06A2D" w:rsidRDefault="002A2B9C" w:rsidP="007A26BF">
                  <w:pPr>
                    <w:framePr w:hSpace="180" w:wrap="around" w:vAnchor="page" w:hAnchor="margin" w:y="347"/>
                    <w:jc w:val="both"/>
                    <w:rPr>
                      <w:rFonts w:asciiTheme="majorHAnsi" w:hAnsiTheme="majorHAnsi" w:cstheme="majorHAnsi"/>
                      <w:b/>
                      <w:color w:val="2E74B5" w:themeColor="accent1" w:themeShade="BF"/>
                      <w:sz w:val="28"/>
                      <w:szCs w:val="28"/>
                    </w:rPr>
                  </w:pPr>
                </w:p>
              </w:tc>
            </w:tr>
            <w:tr w:rsidR="00744940" w:rsidRPr="00C00499" w:rsidTr="00744940">
              <w:tc>
                <w:tcPr>
                  <w:tcW w:w="13325" w:type="dxa"/>
                  <w:gridSpan w:val="15"/>
                  <w:tcBorders>
                    <w:bottom w:val="single" w:sz="4" w:space="0" w:color="auto"/>
                  </w:tcBorders>
                  <w:shd w:val="clear" w:color="auto" w:fill="auto"/>
                </w:tcPr>
                <w:p w:rsidR="00B06A2D" w:rsidRPr="00B06A2D" w:rsidRDefault="00B06A2D" w:rsidP="007A26BF">
                  <w:pPr>
                    <w:framePr w:hSpace="180" w:wrap="around" w:vAnchor="page" w:hAnchor="margin" w:y="347"/>
                    <w:jc w:val="both"/>
                    <w:rPr>
                      <w:rFonts w:asciiTheme="majorHAnsi" w:hAnsiTheme="majorHAnsi" w:cstheme="majorHAnsi"/>
                      <w:b/>
                      <w:i/>
                      <w:iCs/>
                      <w:color w:val="2E74B5" w:themeColor="accent1" w:themeShade="BF"/>
                      <w:sz w:val="28"/>
                      <w:szCs w:val="28"/>
                    </w:rPr>
                  </w:pPr>
                  <w:bookmarkStart w:id="168" w:name="_Toc392180207"/>
                  <w:bookmarkStart w:id="169" w:name="_Toc449539096"/>
                  <w:r w:rsidRPr="00B06A2D">
                    <w:rPr>
                      <w:rFonts w:asciiTheme="majorHAnsi" w:hAnsiTheme="majorHAnsi" w:cstheme="majorHAnsi"/>
                      <w:b/>
                      <w:color w:val="2E74B5" w:themeColor="accent1" w:themeShade="BF"/>
                      <w:sz w:val="28"/>
                      <w:szCs w:val="28"/>
                    </w:rPr>
                    <w:t xml:space="preserve">Specificații de preț </w:t>
                  </w:r>
                  <w:r w:rsidRPr="00B06A2D">
                    <w:rPr>
                      <w:rFonts w:asciiTheme="majorHAnsi" w:hAnsiTheme="majorHAnsi" w:cstheme="majorHAnsi"/>
                      <w:b/>
                      <w:color w:val="2E74B5" w:themeColor="accent1" w:themeShade="BF"/>
                      <w:sz w:val="28"/>
                      <w:szCs w:val="28"/>
                      <w:lang w:val="en-US"/>
                    </w:rPr>
                    <w:t>(F4.2)</w:t>
                  </w:r>
                  <w:bookmarkEnd w:id="168"/>
                  <w:bookmarkEnd w:id="169"/>
                </w:p>
                <w:p w:rsidR="00B06A2D" w:rsidRDefault="00B06A2D" w:rsidP="007A26BF">
                  <w:pPr>
                    <w:framePr w:hSpace="180" w:wrap="around" w:vAnchor="page" w:hAnchor="margin" w:y="347"/>
                    <w:jc w:val="both"/>
                    <w:rPr>
                      <w:i/>
                      <w:iCs/>
                    </w:rPr>
                  </w:pPr>
                </w:p>
                <w:p w:rsidR="00744940" w:rsidRPr="007C0C9D" w:rsidRDefault="00744940" w:rsidP="007A26BF">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744940" w:rsidRPr="00C00499" w:rsidRDefault="00744940" w:rsidP="007A26BF">
                  <w:pPr>
                    <w:pStyle w:val="BankNormal"/>
                    <w:framePr w:hSpace="180" w:wrap="around" w:vAnchor="page" w:hAnchor="margin" w:y="347"/>
                    <w:spacing w:after="0"/>
                    <w:jc w:val="both"/>
                    <w:rPr>
                      <w:i/>
                      <w:iCs/>
                      <w:szCs w:val="24"/>
                      <w:lang w:val="ro-RO"/>
                    </w:rPr>
                  </w:pPr>
                </w:p>
                <w:p w:rsidR="00744940" w:rsidRPr="00C00499" w:rsidRDefault="00744940" w:rsidP="007A26BF">
                  <w:pPr>
                    <w:framePr w:hSpace="180" w:wrap="around" w:vAnchor="page" w:hAnchor="margin" w:y="347"/>
                    <w:jc w:val="center"/>
                  </w:pPr>
                </w:p>
              </w:tc>
            </w:tr>
            <w:tr w:rsidR="00744940" w:rsidRPr="00C00499" w:rsidTr="00744940">
              <w:trPr>
                <w:trHeight w:val="397"/>
              </w:trPr>
              <w:tc>
                <w:tcPr>
                  <w:tcW w:w="133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44940" w:rsidRPr="00C75E08" w:rsidRDefault="00744940" w:rsidP="007A26BF">
                  <w:pPr>
                    <w:framePr w:hSpace="180" w:wrap="around" w:vAnchor="page" w:hAnchor="margin" w:y="347"/>
                    <w:rPr>
                      <w:noProof w:val="0"/>
                      <w:lang w:val="en-US" w:eastAsia="ru-RU"/>
                    </w:rPr>
                  </w:pPr>
                  <w:r w:rsidRPr="00C00499">
                    <w:t xml:space="preserve">Numărul </w:t>
                  </w:r>
                  <w:r>
                    <w:t xml:space="preserve">procedurii de achiziție </w:t>
                  </w:r>
                  <w:r w:rsidRPr="004B5F5B">
                    <w:rPr>
                      <w:rFonts w:ascii="Arial Narrow" w:hAnsi="Arial Narrow"/>
                      <w:color w:val="000000" w:themeColor="text1"/>
                      <w:sz w:val="20"/>
                      <w:szCs w:val="20"/>
                    </w:rPr>
                    <w:t xml:space="preserve"> </w:t>
                  </w:r>
                  <w:hyperlink r:id="rId12" w:tgtFrame="_blank" w:history="1">
                    <w:r w:rsidR="007F4430" w:rsidRPr="007F4430">
                      <w:rPr>
                        <w:rStyle w:val="af3"/>
                        <w:b/>
                        <w:color w:val="auto"/>
                        <w:sz w:val="20"/>
                        <w:szCs w:val="20"/>
                        <w:bdr w:val="none" w:sz="0" w:space="0" w:color="auto" w:frame="1"/>
                        <w:shd w:val="clear" w:color="auto" w:fill="FFFFFF"/>
                      </w:rPr>
                      <w:t>ocds-b3wdp1-MD-1617697283933</w:t>
                    </w:r>
                  </w:hyperlink>
                  <w:r w:rsidR="007F4430" w:rsidRPr="007F4430">
                    <w:rPr>
                      <w:b/>
                      <w:sz w:val="20"/>
                      <w:szCs w:val="20"/>
                    </w:rPr>
                    <w:t>/</w:t>
                  </w:r>
                  <w:r w:rsidR="007F4430" w:rsidRPr="007F4430">
                    <w:rPr>
                      <w:b/>
                      <w:sz w:val="20"/>
                      <w:szCs w:val="20"/>
                      <w:shd w:val="clear" w:color="auto" w:fill="F4F6F7"/>
                    </w:rPr>
                    <w:t xml:space="preserve"> 21038162</w:t>
                  </w:r>
                  <w:r w:rsidR="007F4430">
                    <w:rPr>
                      <w:b/>
                      <w:sz w:val="20"/>
                      <w:szCs w:val="20"/>
                      <w:shd w:val="clear" w:color="auto" w:fill="F4F6F7"/>
                    </w:rPr>
                    <w:t xml:space="preserve"> </w:t>
                  </w:r>
                  <w:r w:rsidR="00892467" w:rsidRPr="00785959">
                    <w:rPr>
                      <w:noProof w:val="0"/>
                      <w:color w:val="000000" w:themeColor="text1"/>
                      <w:sz w:val="23"/>
                      <w:szCs w:val="23"/>
                      <w:lang w:val="en-US" w:eastAsia="ru-RU"/>
                    </w:rPr>
                    <w:t>conform SIA RSAP M-Tender</w:t>
                  </w:r>
                </w:p>
              </w:tc>
            </w:tr>
            <w:tr w:rsidR="00744940" w:rsidRPr="00C00499" w:rsidTr="00744940">
              <w:trPr>
                <w:trHeight w:val="397"/>
              </w:trPr>
              <w:tc>
                <w:tcPr>
                  <w:tcW w:w="133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44940" w:rsidRPr="00C00499" w:rsidRDefault="00744940" w:rsidP="007A26BF">
                  <w:pPr>
                    <w:framePr w:hSpace="180" w:wrap="around" w:vAnchor="page" w:hAnchor="margin" w:y="347"/>
                  </w:pPr>
                  <w:r w:rsidRPr="00C00499">
                    <w:t xml:space="preserve">Denumirea </w:t>
                  </w:r>
                  <w:r>
                    <w:t xml:space="preserve"> procedurii de achiziție</w:t>
                  </w:r>
                  <w:r w:rsidRPr="00C00499">
                    <w:t>:</w:t>
                  </w:r>
                  <w:r>
                    <w:t xml:space="preserve"> </w:t>
                  </w:r>
                  <w:r w:rsidR="00B919DA">
                    <w:rPr>
                      <w:b/>
                      <w:bCs/>
                      <w:color w:val="000000" w:themeColor="text1"/>
                      <w:shd w:val="clear" w:color="auto" w:fill="FFFFFF"/>
                      <w:lang w:val="en-US"/>
                    </w:rPr>
                    <w:t xml:space="preserve"> Echipamente de r</w:t>
                  </w:r>
                  <w:r w:rsidR="00B919DA">
                    <w:rPr>
                      <w:b/>
                      <w:bCs/>
                      <w:color w:val="000000" w:themeColor="text1"/>
                      <w:shd w:val="clear" w:color="auto" w:fill="FFFFFF"/>
                    </w:rPr>
                    <w:t>ăcire și consumabile pentru anul 2021</w:t>
                  </w:r>
                </w:p>
              </w:tc>
            </w:tr>
            <w:tr w:rsidR="00744940" w:rsidRPr="00C00499" w:rsidTr="00744940">
              <w:trPr>
                <w:trHeight w:val="567"/>
              </w:trPr>
              <w:tc>
                <w:tcPr>
                  <w:tcW w:w="10663" w:type="dxa"/>
                  <w:gridSpan w:val="13"/>
                  <w:shd w:val="clear" w:color="auto" w:fill="auto"/>
                </w:tcPr>
                <w:p w:rsidR="00744940" w:rsidRPr="00C00499" w:rsidRDefault="00744940" w:rsidP="007A26BF">
                  <w:pPr>
                    <w:framePr w:hSpace="180" w:wrap="around" w:vAnchor="page" w:hAnchor="margin" w:y="347"/>
                  </w:pPr>
                </w:p>
              </w:tc>
              <w:tc>
                <w:tcPr>
                  <w:tcW w:w="2662" w:type="dxa"/>
                  <w:gridSpan w:val="2"/>
                </w:tcPr>
                <w:p w:rsidR="00744940" w:rsidRPr="00C00499" w:rsidRDefault="00744940" w:rsidP="007A26BF">
                  <w:pPr>
                    <w:framePr w:hSpace="180" w:wrap="around" w:vAnchor="page" w:hAnchor="margin" w:y="347"/>
                  </w:pPr>
                </w:p>
              </w:tc>
            </w:tr>
            <w:tr w:rsidR="00744940" w:rsidRPr="006C1FA2" w:rsidTr="005826C7">
              <w:trPr>
                <w:trHeight w:val="1043"/>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jc w:val="center"/>
                    <w:rPr>
                      <w:b/>
                      <w:sz w:val="20"/>
                    </w:rPr>
                  </w:pPr>
                  <w:r w:rsidRPr="0028367D">
                    <w:rPr>
                      <w:b/>
                      <w:sz w:val="20"/>
                    </w:rPr>
                    <w:t>Cod CPV</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744940" w:rsidRPr="0028367D" w:rsidRDefault="00744940" w:rsidP="007A26B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44940" w:rsidRDefault="00744940" w:rsidP="007A26BF">
                  <w:pPr>
                    <w:framePr w:hSpace="180" w:wrap="around" w:vAnchor="page" w:hAnchor="margin" w:y="347"/>
                    <w:rPr>
                      <w:b/>
                      <w:sz w:val="20"/>
                    </w:rPr>
                  </w:pPr>
                  <w:r w:rsidRPr="0028367D">
                    <w:rPr>
                      <w:b/>
                      <w:sz w:val="20"/>
                    </w:rPr>
                    <w:t>Unitatea</w:t>
                  </w:r>
                </w:p>
                <w:p w:rsidR="00744940" w:rsidRPr="0028367D" w:rsidRDefault="00744940" w:rsidP="007A26BF">
                  <w:pPr>
                    <w:framePr w:hSpace="180" w:wrap="around" w:vAnchor="page" w:hAnchor="margin" w:y="347"/>
                    <w:rPr>
                      <w:b/>
                      <w:sz w:val="20"/>
                    </w:rPr>
                  </w:pPr>
                  <w:r w:rsidRPr="0028367D">
                    <w:rPr>
                      <w:b/>
                      <w:sz w:val="20"/>
                    </w:rPr>
                    <w:t xml:space="preserve"> de măsură</w:t>
                  </w:r>
                </w:p>
              </w:tc>
              <w:tc>
                <w:tcPr>
                  <w:tcW w:w="992" w:type="dxa"/>
                  <w:gridSpan w:val="2"/>
                  <w:tcBorders>
                    <w:top w:val="single" w:sz="4" w:space="0" w:color="auto"/>
                    <w:left w:val="single" w:sz="4" w:space="0" w:color="auto"/>
                    <w:right w:val="single" w:sz="4" w:space="0" w:color="auto"/>
                  </w:tcBorders>
                  <w:shd w:val="clear" w:color="auto" w:fill="auto"/>
                </w:tcPr>
                <w:p w:rsidR="00744940" w:rsidRPr="0028367D" w:rsidRDefault="00744940" w:rsidP="007A26BF">
                  <w:pPr>
                    <w:framePr w:hSpace="180" w:wrap="around" w:vAnchor="page" w:hAnchor="margin" w:y="347"/>
                    <w:jc w:val="center"/>
                    <w:rPr>
                      <w:b/>
                      <w:sz w:val="20"/>
                    </w:rPr>
                  </w:pPr>
                  <w:r w:rsidRPr="0028367D">
                    <w:rPr>
                      <w:b/>
                      <w:sz w:val="20"/>
                    </w:rPr>
                    <w:t>Cant</w:t>
                  </w:r>
                  <w:r>
                    <w:rPr>
                      <w:b/>
                      <w:sz w:val="20"/>
                    </w:rPr>
                    <w:t>it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4940" w:rsidRDefault="00744940" w:rsidP="007A26BF">
                  <w:pPr>
                    <w:framePr w:hSpace="180" w:wrap="around" w:vAnchor="page" w:hAnchor="margin" w:y="347"/>
                    <w:jc w:val="center"/>
                    <w:rPr>
                      <w:b/>
                      <w:sz w:val="20"/>
                    </w:rPr>
                  </w:pPr>
                  <w:r w:rsidRPr="0028367D">
                    <w:rPr>
                      <w:b/>
                      <w:sz w:val="20"/>
                    </w:rPr>
                    <w:t>Preţ unitar</w:t>
                  </w:r>
                </w:p>
                <w:p w:rsidR="00744940" w:rsidRPr="0028367D" w:rsidRDefault="00744940" w:rsidP="007A26BF">
                  <w:pPr>
                    <w:framePr w:hSpace="180" w:wrap="around" w:vAnchor="page" w:hAnchor="margin" w:y="347"/>
                    <w:jc w:val="center"/>
                    <w:rPr>
                      <w:b/>
                      <w:sz w:val="20"/>
                    </w:rPr>
                  </w:pPr>
                  <w:r w:rsidRPr="0028367D">
                    <w:rPr>
                      <w:b/>
                      <w:sz w:val="20"/>
                    </w:rPr>
                    <w:t xml:space="preserve">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4940" w:rsidRDefault="00744940" w:rsidP="007A26BF">
                  <w:pPr>
                    <w:framePr w:hSpace="180" w:wrap="around" w:vAnchor="page" w:hAnchor="margin" w:y="347"/>
                    <w:jc w:val="center"/>
                    <w:rPr>
                      <w:b/>
                      <w:sz w:val="20"/>
                    </w:rPr>
                  </w:pPr>
                  <w:r w:rsidRPr="0028367D">
                    <w:rPr>
                      <w:b/>
                      <w:sz w:val="20"/>
                    </w:rPr>
                    <w:t>Preţ unitar (cu</w:t>
                  </w:r>
                </w:p>
                <w:p w:rsidR="00744940" w:rsidRPr="0028367D" w:rsidRDefault="00744940" w:rsidP="007A26BF">
                  <w:pPr>
                    <w:framePr w:hSpace="180" w:wrap="around" w:vAnchor="page" w:hAnchor="margin" w:y="347"/>
                    <w:ind w:left="-292" w:right="175" w:firstLine="292"/>
                    <w:jc w:val="center"/>
                    <w:rPr>
                      <w:b/>
                      <w:sz w:val="20"/>
                    </w:rPr>
                  </w:pPr>
                  <w:r w:rsidRPr="0028367D">
                    <w:rPr>
                      <w:b/>
                      <w:sz w:val="20"/>
                    </w:rPr>
                    <w:t xml:space="preserve"> 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4940" w:rsidRPr="0028367D" w:rsidRDefault="00744940" w:rsidP="007A26BF">
                  <w:pPr>
                    <w:framePr w:hSpace="180" w:wrap="around" w:vAnchor="page" w:hAnchor="margin" w:y="347"/>
                    <w:jc w:val="center"/>
                    <w:rPr>
                      <w:b/>
                      <w:sz w:val="20"/>
                    </w:rPr>
                  </w:pPr>
                  <w:r w:rsidRPr="0028367D">
                    <w:rPr>
                      <w:b/>
                      <w:sz w:val="20"/>
                    </w:rPr>
                    <w:t>Suma</w:t>
                  </w:r>
                </w:p>
                <w:p w:rsidR="00744940" w:rsidRPr="0028367D" w:rsidRDefault="00744940" w:rsidP="007A26BF">
                  <w:pPr>
                    <w:framePr w:hSpace="180" w:wrap="around" w:vAnchor="page" w:hAnchor="margin" w:y="347"/>
                    <w:jc w:val="center"/>
                    <w:rPr>
                      <w:b/>
                      <w:sz w:val="20"/>
                    </w:rPr>
                  </w:pPr>
                  <w:r w:rsidRPr="0028367D">
                    <w:rPr>
                      <w:b/>
                      <w:sz w:val="20"/>
                    </w:rPr>
                    <w:t>fără</w:t>
                  </w:r>
                </w:p>
                <w:p w:rsidR="00744940" w:rsidRPr="0028367D" w:rsidRDefault="00744940" w:rsidP="007A26BF">
                  <w:pPr>
                    <w:framePr w:hSpace="180" w:wrap="around" w:vAnchor="page" w:hAnchor="margin" w:y="347"/>
                    <w:jc w:val="center"/>
                    <w:rPr>
                      <w:b/>
                      <w:sz w:val="20"/>
                    </w:rPr>
                  </w:pPr>
                  <w:r w:rsidRPr="0028367D">
                    <w:rPr>
                      <w:b/>
                      <w:sz w:val="20"/>
                    </w:rPr>
                    <w:t>TVA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744940" w:rsidRPr="0028367D" w:rsidRDefault="00744940" w:rsidP="007A26BF">
                  <w:pPr>
                    <w:framePr w:hSpace="180" w:wrap="around" w:vAnchor="page" w:hAnchor="margin" w:y="347"/>
                    <w:jc w:val="center"/>
                    <w:rPr>
                      <w:b/>
                      <w:sz w:val="20"/>
                    </w:rPr>
                  </w:pPr>
                  <w:r w:rsidRPr="0028367D">
                    <w:rPr>
                      <w:b/>
                      <w:sz w:val="20"/>
                    </w:rPr>
                    <w:t>Suma</w:t>
                  </w:r>
                </w:p>
                <w:p w:rsidR="00744940" w:rsidRPr="0028367D" w:rsidRDefault="00744940" w:rsidP="007A26BF">
                  <w:pPr>
                    <w:framePr w:hSpace="180" w:wrap="around" w:vAnchor="page" w:hAnchor="margin" w:y="347"/>
                    <w:jc w:val="center"/>
                    <w:rPr>
                      <w:b/>
                      <w:sz w:val="20"/>
                    </w:rPr>
                  </w:pPr>
                  <w:r w:rsidRPr="0028367D">
                    <w:rPr>
                      <w:b/>
                      <w:sz w:val="20"/>
                    </w:rPr>
                    <w:t>cu TVA</w:t>
                  </w:r>
                </w:p>
              </w:tc>
              <w:tc>
                <w:tcPr>
                  <w:tcW w:w="977" w:type="dxa"/>
                  <w:gridSpan w:val="2"/>
                  <w:tcBorders>
                    <w:top w:val="single" w:sz="4" w:space="0" w:color="auto"/>
                    <w:left w:val="single" w:sz="4" w:space="0" w:color="auto"/>
                    <w:bottom w:val="single" w:sz="4" w:space="0" w:color="auto"/>
                    <w:right w:val="single" w:sz="4" w:space="0" w:color="auto"/>
                  </w:tcBorders>
                </w:tcPr>
                <w:p w:rsidR="00744940" w:rsidRPr="0028367D" w:rsidRDefault="00744940" w:rsidP="007A26BF">
                  <w:pPr>
                    <w:framePr w:hSpace="180" w:wrap="around" w:vAnchor="page" w:hAnchor="margin" w:y="347"/>
                    <w:jc w:val="center"/>
                    <w:rPr>
                      <w:b/>
                      <w:sz w:val="20"/>
                      <w:szCs w:val="28"/>
                    </w:rPr>
                  </w:pPr>
                  <w:r w:rsidRPr="0028367D">
                    <w:rPr>
                      <w:b/>
                      <w:sz w:val="20"/>
                      <w:szCs w:val="28"/>
                    </w:rPr>
                    <w:t xml:space="preserve">Termenul de </w:t>
                  </w:r>
                </w:p>
                <w:p w:rsidR="00744940" w:rsidRPr="0028367D" w:rsidRDefault="00744940" w:rsidP="007A26BF">
                  <w:pPr>
                    <w:framePr w:hSpace="180" w:wrap="around" w:vAnchor="page" w:hAnchor="margin" w:y="347"/>
                    <w:jc w:val="center"/>
                    <w:rPr>
                      <w:b/>
                      <w:sz w:val="20"/>
                    </w:rPr>
                  </w:pPr>
                  <w:r>
                    <w:rPr>
                      <w:b/>
                      <w:sz w:val="20"/>
                      <w:szCs w:val="28"/>
                    </w:rPr>
                    <w:t>livrare</w:t>
                  </w:r>
                </w:p>
              </w:tc>
              <w:tc>
                <w:tcPr>
                  <w:tcW w:w="2976" w:type="dxa"/>
                  <w:gridSpan w:val="3"/>
                  <w:tcBorders>
                    <w:top w:val="single" w:sz="4" w:space="0" w:color="auto"/>
                    <w:left w:val="single" w:sz="4" w:space="0" w:color="auto"/>
                    <w:bottom w:val="single" w:sz="4" w:space="0" w:color="auto"/>
                    <w:right w:val="single" w:sz="4" w:space="0" w:color="auto"/>
                  </w:tcBorders>
                </w:tcPr>
                <w:p w:rsidR="00744940" w:rsidRDefault="00744940" w:rsidP="007A26BF">
                  <w:pPr>
                    <w:framePr w:hSpace="180" w:wrap="around" w:vAnchor="page" w:hAnchor="margin" w:y="347"/>
                    <w:rPr>
                      <w:b/>
                      <w:sz w:val="20"/>
                      <w:szCs w:val="28"/>
                    </w:rPr>
                  </w:pPr>
                  <w:r w:rsidRPr="0028367D">
                    <w:rPr>
                      <w:b/>
                      <w:sz w:val="20"/>
                      <w:szCs w:val="28"/>
                    </w:rPr>
                    <w:t xml:space="preserve">Clasificație </w:t>
                  </w:r>
                </w:p>
                <w:p w:rsidR="00744940" w:rsidRDefault="00744940" w:rsidP="007A26BF">
                  <w:pPr>
                    <w:framePr w:hSpace="180" w:wrap="around" w:vAnchor="page" w:hAnchor="margin" w:y="347"/>
                    <w:rPr>
                      <w:b/>
                      <w:sz w:val="20"/>
                      <w:szCs w:val="28"/>
                    </w:rPr>
                  </w:pPr>
                  <w:r w:rsidRPr="0028367D">
                    <w:rPr>
                      <w:b/>
                      <w:sz w:val="20"/>
                      <w:szCs w:val="28"/>
                    </w:rPr>
                    <w:t>Bugetară</w:t>
                  </w:r>
                </w:p>
                <w:p w:rsidR="00744940" w:rsidRPr="006C1FA2" w:rsidRDefault="00744940" w:rsidP="007A26BF">
                  <w:pPr>
                    <w:framePr w:hSpace="180" w:wrap="around" w:vAnchor="page" w:hAnchor="margin" w:y="347"/>
                    <w:rPr>
                      <w:b/>
                      <w:sz w:val="20"/>
                      <w:szCs w:val="28"/>
                    </w:rPr>
                  </w:pPr>
                  <w:r w:rsidRPr="0028367D">
                    <w:rPr>
                      <w:b/>
                      <w:sz w:val="20"/>
                      <w:szCs w:val="28"/>
                    </w:rPr>
                    <w:t xml:space="preserve"> (IBAN)</w:t>
                  </w:r>
                </w:p>
              </w:tc>
            </w:tr>
            <w:tr w:rsidR="00744940" w:rsidRPr="006C1FA2" w:rsidTr="005826C7">
              <w:trPr>
                <w:trHeight w:val="283"/>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jc w:val="center"/>
                    <w:rPr>
                      <w:sz w:val="20"/>
                    </w:rPr>
                  </w:pPr>
                  <w:r w:rsidRPr="0028367D">
                    <w:rPr>
                      <w:sz w:val="20"/>
                    </w:rPr>
                    <w:t>1</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jc w:val="center"/>
                    <w:rPr>
                      <w:sz w:val="20"/>
                    </w:rPr>
                  </w:pPr>
                  <w:r w:rsidRPr="0028367D">
                    <w:rPr>
                      <w:sz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1F1DA4" w:rsidRDefault="00744940" w:rsidP="007A26BF">
                  <w:pPr>
                    <w:framePr w:hSpace="180" w:wrap="around" w:vAnchor="page" w:hAnchor="margin" w:y="347"/>
                    <w:jc w:val="center"/>
                  </w:pPr>
                  <w:r w:rsidRPr="001F1DA4">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940" w:rsidRPr="001F1DA4" w:rsidRDefault="00744940" w:rsidP="007A26BF">
                  <w:pPr>
                    <w:framePr w:hSpace="180" w:wrap="around" w:vAnchor="page" w:hAnchor="margin" w:y="347"/>
                    <w:jc w:val="center"/>
                  </w:pPr>
                  <w:r w:rsidRPr="001F1DA4">
                    <w:rPr>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jc w:val="center"/>
                    <w:rPr>
                      <w:sz w:val="20"/>
                    </w:rPr>
                  </w:pPr>
                  <w:r w:rsidRPr="0028367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jc w:val="center"/>
                    <w:rPr>
                      <w:sz w:val="20"/>
                    </w:rPr>
                  </w:pPr>
                  <w:r w:rsidRPr="0028367D">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jc w:val="center"/>
                    <w:rPr>
                      <w:sz w:val="20"/>
                    </w:rPr>
                  </w:pPr>
                  <w:r w:rsidRPr="0028367D">
                    <w:rPr>
                      <w:sz w:val="20"/>
                    </w:rPr>
                    <w:t>7</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jc w:val="center"/>
                    <w:rPr>
                      <w:sz w:val="20"/>
                    </w:rPr>
                  </w:pPr>
                  <w:r w:rsidRPr="0028367D">
                    <w:rPr>
                      <w:sz w:val="20"/>
                    </w:rPr>
                    <w:t>8</w:t>
                  </w:r>
                </w:p>
              </w:tc>
              <w:tc>
                <w:tcPr>
                  <w:tcW w:w="977" w:type="dxa"/>
                  <w:gridSpan w:val="2"/>
                  <w:tcBorders>
                    <w:top w:val="single" w:sz="4" w:space="0" w:color="auto"/>
                    <w:left w:val="single" w:sz="4" w:space="0" w:color="auto"/>
                    <w:bottom w:val="single" w:sz="4" w:space="0" w:color="auto"/>
                    <w:right w:val="single" w:sz="4" w:space="0" w:color="auto"/>
                  </w:tcBorders>
                </w:tcPr>
                <w:p w:rsidR="00744940" w:rsidRPr="0028367D" w:rsidRDefault="00744940" w:rsidP="007A26BF">
                  <w:pPr>
                    <w:framePr w:hSpace="180" w:wrap="around" w:vAnchor="page" w:hAnchor="margin" w:y="347"/>
                    <w:jc w:val="center"/>
                    <w:rPr>
                      <w:sz w:val="20"/>
                    </w:rPr>
                  </w:pPr>
                  <w:r w:rsidRPr="0028367D">
                    <w:rPr>
                      <w:sz w:val="20"/>
                    </w:rPr>
                    <w:t>9</w:t>
                  </w:r>
                </w:p>
              </w:tc>
              <w:tc>
                <w:tcPr>
                  <w:tcW w:w="2976" w:type="dxa"/>
                  <w:gridSpan w:val="3"/>
                  <w:tcBorders>
                    <w:top w:val="single" w:sz="4" w:space="0" w:color="auto"/>
                    <w:left w:val="single" w:sz="4" w:space="0" w:color="auto"/>
                    <w:bottom w:val="single" w:sz="4" w:space="0" w:color="auto"/>
                    <w:right w:val="single" w:sz="4" w:space="0" w:color="auto"/>
                  </w:tcBorders>
                </w:tcPr>
                <w:p w:rsidR="00744940" w:rsidRPr="006C1FA2" w:rsidRDefault="00744940" w:rsidP="007A26BF">
                  <w:pPr>
                    <w:framePr w:hSpace="180" w:wrap="around" w:vAnchor="page" w:hAnchor="margin" w:y="347"/>
                    <w:jc w:val="center"/>
                    <w:rPr>
                      <w:sz w:val="20"/>
                    </w:rPr>
                  </w:pPr>
                  <w:r>
                    <w:rPr>
                      <w:sz w:val="20"/>
                    </w:rPr>
                    <w:t>10</w:t>
                  </w:r>
                </w:p>
              </w:tc>
            </w:tr>
            <w:tr w:rsidR="00744940"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4245BD" w:rsidRDefault="004245BD" w:rsidP="007A26BF">
                  <w:pPr>
                    <w:framePr w:hSpace="180" w:wrap="around" w:vAnchor="page" w:hAnchor="margin" w:y="347"/>
                    <w:rPr>
                      <w:sz w:val="14"/>
                      <w:szCs w:val="14"/>
                    </w:rPr>
                  </w:pPr>
                  <w:r w:rsidRPr="004245BD">
                    <w:rPr>
                      <w:color w:val="000000"/>
                      <w:sz w:val="14"/>
                      <w:szCs w:val="14"/>
                    </w:rPr>
                    <w:t>42500000-1</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rPr>
                      <w:b/>
                      <w:sz w:val="20"/>
                    </w:rPr>
                  </w:pPr>
                  <w:r>
                    <w:rPr>
                      <w:b/>
                      <w:sz w:val="20"/>
                    </w:rPr>
                    <w:t>Bunuri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1F1DA4" w:rsidRDefault="00744940" w:rsidP="007A26BF">
                  <w:pPr>
                    <w:framePr w:hSpace="180" w:wrap="around" w:vAnchor="page" w:hAnchor="margin" w:y="347"/>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940" w:rsidRPr="001F1DA4" w:rsidRDefault="00744940" w:rsidP="007A26BF">
                  <w:pPr>
                    <w:framePr w:hSpace="180" w:wrap="around" w:vAnchor="page" w:hAnchor="margin" w:y="347"/>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744940" w:rsidRPr="0028367D" w:rsidRDefault="00744940"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744940" w:rsidRPr="006C1FA2" w:rsidRDefault="00744940" w:rsidP="007A26BF">
                  <w:pPr>
                    <w:framePr w:hSpace="180" w:wrap="around" w:vAnchor="page" w:hAnchor="margin" w:y="347"/>
                    <w:ind w:right="-534" w:hanging="142"/>
                    <w:rPr>
                      <w:sz w:val="20"/>
                    </w:rPr>
                  </w:pPr>
                  <w:r>
                    <w:rPr>
                      <w:sz w:val="20"/>
                    </w:rPr>
                    <w:t>MD87TRPCCC518430A00172AA</w:t>
                  </w:r>
                </w:p>
              </w:tc>
            </w:tr>
            <w:tr w:rsidR="0080065D"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80065D" w:rsidRDefault="0080065D" w:rsidP="007A26BF">
                  <w:pPr>
                    <w:framePr w:hSpace="180" w:wrap="around" w:vAnchor="page" w:hAnchor="margin" w:y="347"/>
                    <w:rPr>
                      <w:noProof w:val="0"/>
                      <w:sz w:val="20"/>
                      <w:szCs w:val="20"/>
                      <w:lang w:val="en-US"/>
                    </w:rPr>
                  </w:pPr>
                  <w:r w:rsidRPr="0080065D">
                    <w:rPr>
                      <w:sz w:val="20"/>
                      <w:szCs w:val="20"/>
                    </w:rPr>
                    <w:t xml:space="preserve">1. Aparat de aer conditionat 12000BTU/h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noProof w:val="0"/>
                      <w:color w:val="000000"/>
                      <w:lang w:val="ru-RU"/>
                    </w:rPr>
                  </w:pPr>
                  <w:r w:rsidRPr="001F1DA4">
                    <w:rPr>
                      <w:color w:val="000000"/>
                      <w:sz w:val="22"/>
                      <w:szCs w:val="22"/>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80065D"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80065D" w:rsidRDefault="0080065D" w:rsidP="007A26BF">
                  <w:pPr>
                    <w:framePr w:hSpace="180" w:wrap="around" w:vAnchor="page" w:hAnchor="margin" w:y="347"/>
                    <w:spacing w:after="240"/>
                    <w:rPr>
                      <w:sz w:val="20"/>
                      <w:szCs w:val="20"/>
                    </w:rPr>
                  </w:pPr>
                  <w:r w:rsidRPr="0080065D">
                    <w:rPr>
                      <w:sz w:val="20"/>
                      <w:szCs w:val="20"/>
                    </w:rPr>
                    <w:t xml:space="preserve">2. Aparat de aer conditionat 9000BTU/H </w:t>
                  </w:r>
                  <w:r w:rsidRPr="0080065D">
                    <w:rPr>
                      <w:sz w:val="20"/>
                      <w:szCs w:val="20"/>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color w:val="000000"/>
                    </w:rPr>
                  </w:pPr>
                  <w:r w:rsidRPr="001F1DA4">
                    <w:rPr>
                      <w:color w:val="000000"/>
                      <w:sz w:val="22"/>
                      <w:szCs w:val="22"/>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80065D"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80065D" w:rsidRDefault="0080065D" w:rsidP="007A26BF">
                  <w:pPr>
                    <w:framePr w:hSpace="180" w:wrap="around" w:vAnchor="page" w:hAnchor="margin" w:y="347"/>
                    <w:rPr>
                      <w:sz w:val="20"/>
                      <w:szCs w:val="20"/>
                    </w:rPr>
                  </w:pPr>
                  <w:r w:rsidRPr="0080065D">
                    <w:rPr>
                      <w:sz w:val="20"/>
                      <w:szCs w:val="20"/>
                    </w:rPr>
                    <w:t>3.Agent frigorific R410a în butelii  cîte 11-13 kg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color w:val="000000"/>
                    </w:rPr>
                  </w:pPr>
                  <w:r w:rsidRPr="001F1DA4">
                    <w:rPr>
                      <w:color w:val="000000"/>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80065D"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80065D" w:rsidRDefault="0080065D" w:rsidP="007A26BF">
                  <w:pPr>
                    <w:framePr w:hSpace="180" w:wrap="around" w:vAnchor="page" w:hAnchor="margin" w:y="347"/>
                    <w:rPr>
                      <w:sz w:val="20"/>
                      <w:szCs w:val="20"/>
                    </w:rPr>
                  </w:pPr>
                  <w:r w:rsidRPr="0080065D">
                    <w:rPr>
                      <w:sz w:val="20"/>
                      <w:szCs w:val="20"/>
                    </w:rPr>
                    <w:t xml:space="preserve"> 4.1.Condensatoare 450V/50 Mf   (cu cleme)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color w:val="000000"/>
                    </w:rPr>
                  </w:pPr>
                  <w:r w:rsidRPr="001F1DA4">
                    <w:rPr>
                      <w:color w:val="000000"/>
                      <w:sz w:val="22"/>
                      <w:szCs w:val="22"/>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80065D"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80065D" w:rsidRDefault="0080065D" w:rsidP="007A26BF">
                  <w:pPr>
                    <w:framePr w:hSpace="180" w:wrap="around" w:vAnchor="page" w:hAnchor="margin" w:y="347"/>
                    <w:rPr>
                      <w:sz w:val="20"/>
                      <w:szCs w:val="20"/>
                    </w:rPr>
                  </w:pPr>
                  <w:r w:rsidRPr="0080065D">
                    <w:rPr>
                      <w:sz w:val="20"/>
                      <w:szCs w:val="20"/>
                    </w:rPr>
                    <w:t xml:space="preserve"> 4.2.Condensatoare 450V/40 Mf   (cu cleme)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color w:val="000000"/>
                    </w:rPr>
                  </w:pPr>
                  <w:r w:rsidRPr="001F1DA4">
                    <w:rPr>
                      <w:color w:val="000000"/>
                      <w:sz w:val="22"/>
                      <w:szCs w:val="22"/>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80065D" w:rsidRPr="006C1FA2" w:rsidTr="006F72C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65D" w:rsidRPr="0080065D" w:rsidRDefault="0080065D" w:rsidP="007A26BF">
                  <w:pPr>
                    <w:framePr w:hSpace="180" w:wrap="around" w:vAnchor="page" w:hAnchor="margin" w:y="347"/>
                    <w:rPr>
                      <w:sz w:val="20"/>
                      <w:szCs w:val="20"/>
                    </w:rPr>
                  </w:pPr>
                  <w:r w:rsidRPr="0080065D">
                    <w:rPr>
                      <w:sz w:val="20"/>
                      <w:szCs w:val="20"/>
                    </w:rPr>
                    <w:t>5.Contactor electric,trifazat KMH-11210/le 12A/Uc 230v~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color w:val="000000"/>
                    </w:rPr>
                  </w:pPr>
                  <w:r w:rsidRPr="001F1DA4">
                    <w:rPr>
                      <w:color w:val="000000"/>
                      <w:sz w:val="22"/>
                      <w:szCs w:val="22"/>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80065D"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80065D" w:rsidRDefault="0080065D" w:rsidP="007A26BF">
                  <w:pPr>
                    <w:framePr w:hSpace="180" w:wrap="around" w:vAnchor="page" w:hAnchor="margin" w:y="347"/>
                    <w:rPr>
                      <w:sz w:val="20"/>
                      <w:szCs w:val="20"/>
                    </w:rPr>
                  </w:pPr>
                  <w:r w:rsidRPr="0080065D">
                    <w:rPr>
                      <w:sz w:val="20"/>
                      <w:szCs w:val="20"/>
                    </w:rPr>
                    <w:t>6.1.Cuțit cu lamă de rupere 18mm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color w:val="000000"/>
                    </w:rPr>
                  </w:pPr>
                  <w:r w:rsidRPr="001F1DA4">
                    <w:rPr>
                      <w:color w:val="000000"/>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Set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80065D"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80065D" w:rsidRDefault="0080065D" w:rsidP="007A26BF">
                  <w:pPr>
                    <w:framePr w:hSpace="180" w:wrap="around" w:vAnchor="page" w:hAnchor="margin" w:y="347"/>
                    <w:rPr>
                      <w:sz w:val="20"/>
                      <w:szCs w:val="20"/>
                    </w:rPr>
                  </w:pPr>
                  <w:r w:rsidRPr="0080065D">
                    <w:rPr>
                      <w:sz w:val="20"/>
                      <w:szCs w:val="20"/>
                    </w:rPr>
                    <w:t>6.2.Set lame cuțit 18*0.6mm (10 lame)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color w:val="000000"/>
                    </w:rPr>
                  </w:pPr>
                  <w:r w:rsidRPr="001F1DA4">
                    <w:rPr>
                      <w:color w:val="000000"/>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Set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80065D" w:rsidRPr="006C1FA2" w:rsidTr="006F72C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65D" w:rsidRPr="0080065D" w:rsidRDefault="0080065D" w:rsidP="007A26BF">
                  <w:pPr>
                    <w:framePr w:hSpace="180" w:wrap="around" w:vAnchor="page" w:hAnchor="margin" w:y="347"/>
                    <w:rPr>
                      <w:sz w:val="20"/>
                      <w:szCs w:val="20"/>
                    </w:rPr>
                  </w:pPr>
                  <w:r w:rsidRPr="0080065D">
                    <w:rPr>
                      <w:sz w:val="20"/>
                      <w:szCs w:val="20"/>
                    </w:rPr>
                    <w:t>7.Disc pentru tăiat metal 230x2x22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color w:val="000000"/>
                    </w:rPr>
                  </w:pPr>
                  <w:r w:rsidRPr="001F1DA4">
                    <w:rPr>
                      <w:color w:val="000000"/>
                      <w:sz w:val="22"/>
                      <w:szCs w:val="22"/>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80065D"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80065D" w:rsidRDefault="0080065D" w:rsidP="007A26BF">
                  <w:pPr>
                    <w:framePr w:hSpace="180" w:wrap="around" w:vAnchor="page" w:hAnchor="margin" w:y="347"/>
                    <w:rPr>
                      <w:sz w:val="20"/>
                      <w:szCs w:val="20"/>
                    </w:rPr>
                  </w:pPr>
                  <w:r w:rsidRPr="0080065D">
                    <w:rPr>
                      <w:sz w:val="20"/>
                      <w:szCs w:val="20"/>
                    </w:rPr>
                    <w:t>8.1.Curea de transmisie SPA 1120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80065D" w:rsidP="007A26BF">
                  <w:pPr>
                    <w:framePr w:hSpace="180" w:wrap="around" w:vAnchor="page" w:hAnchor="margin" w:y="347"/>
                    <w:jc w:val="center"/>
                    <w:rPr>
                      <w:color w:val="000000"/>
                    </w:rPr>
                  </w:pPr>
                  <w:r w:rsidRPr="001F1DA4">
                    <w:rPr>
                      <w:color w:val="000000"/>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65D"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0065D" w:rsidRPr="0028367D" w:rsidRDefault="0080065D"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80065D" w:rsidRPr="0028367D" w:rsidRDefault="0080065D"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80065D" w:rsidRPr="006C1FA2" w:rsidRDefault="0080065D"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8.2.Curea de transmisie SPA 1757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9.1.Curea de transmisie SPZ 1237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9.2.Curea de transmisie SPZ 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9.3.Curea de transmisie SPZ 987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9.4.Curea de transmisie SPZ 850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9.5.Curea de transmisie SPZ 1487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9.6.Curea de transmisie SPZ 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9.7.Curea de transmisie SPZ 1250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9.8.Curea de transmisie SPZ 825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6F72C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72CC" w:rsidRPr="0080065D" w:rsidRDefault="006F72CC" w:rsidP="007A26BF">
                  <w:pPr>
                    <w:framePr w:hSpace="180" w:wrap="around" w:vAnchor="page" w:hAnchor="margin" w:y="347"/>
                    <w:rPr>
                      <w:color w:val="000000"/>
                      <w:sz w:val="20"/>
                      <w:szCs w:val="20"/>
                    </w:rPr>
                  </w:pPr>
                  <w:r w:rsidRPr="0080065D">
                    <w:rPr>
                      <w:color w:val="000000"/>
                      <w:sz w:val="20"/>
                      <w:szCs w:val="20"/>
                    </w:rPr>
                    <w:t>10.Banda de protectie vinil 10cm latime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6F72C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72CC" w:rsidRPr="0080065D" w:rsidRDefault="006F72CC" w:rsidP="007A26BF">
                  <w:pPr>
                    <w:framePr w:hSpace="180" w:wrap="around" w:vAnchor="page" w:hAnchor="margin" w:y="347"/>
                    <w:rPr>
                      <w:sz w:val="20"/>
                      <w:szCs w:val="20"/>
                    </w:rPr>
                  </w:pPr>
                  <w:r w:rsidRPr="0080065D">
                    <w:rPr>
                      <w:sz w:val="20"/>
                      <w:szCs w:val="20"/>
                    </w:rPr>
                    <w:t>11.Banda izolantă culoare alba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12.Garnituri din cauciuc pentru furtun de încărcare agent frigorific.set 10 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set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6F72C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72CC" w:rsidRPr="0080065D" w:rsidRDefault="006F72CC" w:rsidP="007A26BF">
                  <w:pPr>
                    <w:framePr w:hSpace="180" w:wrap="around" w:vAnchor="page" w:hAnchor="margin" w:y="347"/>
                    <w:rPr>
                      <w:sz w:val="20"/>
                      <w:szCs w:val="20"/>
                    </w:rPr>
                  </w:pPr>
                  <w:r w:rsidRPr="0080065D">
                    <w:rPr>
                      <w:sz w:val="20"/>
                      <w:szCs w:val="20"/>
                    </w:rPr>
                    <w:t>13.Manuși  de lucru material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913A14" w:rsidP="007A26BF">
                  <w:pPr>
                    <w:framePr w:hSpace="180" w:wrap="around" w:vAnchor="page" w:hAnchor="margin" w:y="347"/>
                    <w:jc w:val="center"/>
                    <w:rPr>
                      <w:color w:val="000000"/>
                    </w:rPr>
                  </w:pPr>
                  <w:r w:rsidRPr="001F1DA4">
                    <w:rPr>
                      <w:color w:val="000000"/>
                      <w:sz w:val="22"/>
                      <w:szCs w:val="22"/>
                    </w:rPr>
                    <w:t>set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14.1.Nituri 3,2x10mm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14.2.Nituri 4x10mm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913A14"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6F72C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72CC" w:rsidRPr="0080065D" w:rsidRDefault="006F72CC" w:rsidP="007A26BF">
                  <w:pPr>
                    <w:framePr w:hSpace="180" w:wrap="around" w:vAnchor="page" w:hAnchor="margin" w:y="347"/>
                    <w:rPr>
                      <w:sz w:val="20"/>
                      <w:szCs w:val="20"/>
                    </w:rPr>
                  </w:pPr>
                  <w:r w:rsidRPr="0080065D">
                    <w:rPr>
                      <w:sz w:val="20"/>
                      <w:szCs w:val="20"/>
                    </w:rPr>
                    <w:t>15.Perdea de aer cald.Putere 8 kW.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6F72C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72CC" w:rsidRPr="0080065D" w:rsidRDefault="006F72CC" w:rsidP="007A26BF">
                  <w:pPr>
                    <w:framePr w:hSpace="180" w:wrap="around" w:vAnchor="page" w:hAnchor="margin" w:y="347"/>
                    <w:rPr>
                      <w:sz w:val="20"/>
                      <w:szCs w:val="20"/>
                    </w:rPr>
                  </w:pPr>
                  <w:r w:rsidRPr="0080065D">
                    <w:rPr>
                      <w:sz w:val="20"/>
                      <w:szCs w:val="20"/>
                    </w:rPr>
                    <w:t>16.Perii 20x40 mm coadă lungă de 30-40 cm sub unghi de 45° pentru radiatoare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17. Releu electric (termic) PТИ 1310.Diapazonul de reglare 4,0-6,0A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6F72C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72CC" w:rsidRPr="0080065D" w:rsidRDefault="006F72CC" w:rsidP="007A26BF">
                  <w:pPr>
                    <w:framePr w:hSpace="180" w:wrap="around" w:vAnchor="page" w:hAnchor="margin" w:y="347"/>
                    <w:rPr>
                      <w:sz w:val="20"/>
                      <w:szCs w:val="20"/>
                    </w:rPr>
                  </w:pPr>
                  <w:r w:rsidRPr="0080065D">
                    <w:rPr>
                      <w:sz w:val="20"/>
                      <w:szCs w:val="20"/>
                    </w:rPr>
                    <w:t>18.Siguranță Fuzibilă PPNI-33, gab.00, 63А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jc w:val="center"/>
                    <w:rPr>
                      <w:sz w:val="20"/>
                      <w:szCs w:val="20"/>
                    </w:rPr>
                  </w:pPr>
                  <w:r w:rsidRPr="0080065D">
                    <w:rPr>
                      <w:sz w:val="20"/>
                      <w:szCs w:val="20"/>
                    </w:rPr>
                    <w:t>19.Soclu pentru siguranță DP 33 gabarit 00 160A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sz w:val="20"/>
                      <w:szCs w:val="20"/>
                    </w:rPr>
                  </w:pPr>
                  <w:r w:rsidRPr="0080065D">
                    <w:rPr>
                      <w:sz w:val="20"/>
                      <w:szCs w:val="20"/>
                    </w:rPr>
                    <w:t>20.Soluție odorizantă și dezinfectantă p/u curațirea suprafețelor metalice 1L.(spray)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6F72C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72CC" w:rsidRPr="0080065D" w:rsidRDefault="006F72CC" w:rsidP="007A26BF">
                  <w:pPr>
                    <w:framePr w:hSpace="180" w:wrap="around" w:vAnchor="page" w:hAnchor="margin" w:y="347"/>
                    <w:rPr>
                      <w:sz w:val="20"/>
                      <w:szCs w:val="20"/>
                    </w:rPr>
                  </w:pPr>
                  <w:r w:rsidRPr="0080065D">
                    <w:rPr>
                      <w:sz w:val="20"/>
                      <w:szCs w:val="20"/>
                    </w:rPr>
                    <w:t>21.Sfredel pentru metal set.4-10mm (set 7 bucăți)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pPr>
                  <w:r w:rsidRPr="001F1DA4">
                    <w:rPr>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1F1DA4" w:rsidRDefault="006F72CC" w:rsidP="007A26BF">
                  <w:pPr>
                    <w:framePr w:hSpace="180" w:wrap="around" w:vAnchor="page" w:hAnchor="margin" w:y="347"/>
                    <w:jc w:val="center"/>
                    <w:rPr>
                      <w:color w:val="000000"/>
                    </w:rPr>
                  </w:pPr>
                  <w:r w:rsidRPr="001F1DA4">
                    <w:rPr>
                      <w:color w:val="000000"/>
                      <w:sz w:val="22"/>
                      <w:szCs w:val="22"/>
                    </w:rPr>
                    <w:t>Set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Pr="0080065D" w:rsidRDefault="006F72CC" w:rsidP="007A26BF">
                  <w:pPr>
                    <w:framePr w:hSpace="180" w:wrap="around" w:vAnchor="page" w:hAnchor="margin" w:y="347"/>
                    <w:rPr>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F35784" w:rsidRDefault="006F72CC" w:rsidP="007A26BF">
                  <w:pPr>
                    <w:framePr w:hSpace="180" w:wrap="around" w:vAnchor="page" w:hAnchor="margin" w:y="347"/>
                    <w:ind w:left="-57" w:right="-57"/>
                    <w:jc w:val="center"/>
                    <w:rPr>
                      <w:color w:val="000000" w:themeColor="text1"/>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2CC" w:rsidRDefault="006F72CC" w:rsidP="007A26BF">
                  <w:pPr>
                    <w:framePr w:hSpace="180" w:wrap="around" w:vAnchor="page" w:hAnchor="margin" w:y="347"/>
                    <w:jc w:val="center"/>
                    <w:rPr>
                      <w:rFonts w:ascii="Arial Narrow" w:hAnsi="Arial Narrow"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F72CC" w:rsidRPr="0028367D" w:rsidRDefault="006F72CC" w:rsidP="007A26BF">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6F72CC" w:rsidRPr="0028367D" w:rsidRDefault="006F72CC" w:rsidP="007A26BF">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6F72CC" w:rsidRPr="006C1FA2" w:rsidRDefault="006F72CC" w:rsidP="007A26BF">
                  <w:pPr>
                    <w:framePr w:hSpace="180" w:wrap="around" w:vAnchor="page" w:hAnchor="margin" w:y="347"/>
                    <w:rPr>
                      <w:sz w:val="20"/>
                    </w:rPr>
                  </w:pPr>
                </w:p>
              </w:tc>
            </w:tr>
            <w:tr w:rsidR="006F72CC" w:rsidRPr="006C1FA2" w:rsidTr="00B06A2D">
              <w:trPr>
                <w:gridAfter w:val="1"/>
                <w:wAfter w:w="1717" w:type="dxa"/>
                <w:trHeight w:val="397"/>
              </w:trPr>
              <w:tc>
                <w:tcPr>
                  <w:tcW w:w="9614" w:type="dxa"/>
                  <w:gridSpan w:val="11"/>
                  <w:tcBorders>
                    <w:top w:val="single" w:sz="4" w:space="0" w:color="auto"/>
                  </w:tcBorders>
                  <w:shd w:val="clear" w:color="auto" w:fill="auto"/>
                  <w:vAlign w:val="center"/>
                </w:tcPr>
                <w:p w:rsidR="006F72CC" w:rsidRDefault="006F72CC" w:rsidP="007A26BF">
                  <w:pPr>
                    <w:framePr w:hSpace="180" w:wrap="around" w:vAnchor="page" w:hAnchor="margin" w:y="347"/>
                    <w:tabs>
                      <w:tab w:val="left" w:pos="6120"/>
                    </w:tabs>
                    <w:rPr>
                      <w:sz w:val="20"/>
                    </w:rPr>
                  </w:pPr>
                </w:p>
                <w:p w:rsidR="006F72CC" w:rsidRDefault="006F72CC" w:rsidP="007A26BF">
                  <w:pPr>
                    <w:framePr w:hSpace="180" w:wrap="around" w:vAnchor="page" w:hAnchor="margin" w:y="347"/>
                    <w:tabs>
                      <w:tab w:val="left" w:pos="6120"/>
                    </w:tabs>
                    <w:rPr>
                      <w:sz w:val="20"/>
                    </w:rPr>
                  </w:pPr>
                </w:p>
                <w:p w:rsidR="006F72CC" w:rsidRDefault="006F72CC" w:rsidP="007A26BF">
                  <w:pPr>
                    <w:framePr w:hSpace="180" w:wrap="around" w:vAnchor="page" w:hAnchor="margin" w:y="347"/>
                    <w:tabs>
                      <w:tab w:val="left" w:pos="6120"/>
                    </w:tabs>
                    <w:rPr>
                      <w:sz w:val="20"/>
                    </w:rPr>
                  </w:pPr>
                </w:p>
                <w:p w:rsidR="006F72CC" w:rsidRDefault="006F72CC" w:rsidP="007A26BF">
                  <w:pPr>
                    <w:framePr w:hSpace="180" w:wrap="around" w:vAnchor="page" w:hAnchor="margin" w:y="347"/>
                    <w:tabs>
                      <w:tab w:val="left" w:pos="6120"/>
                    </w:tabs>
                    <w:rPr>
                      <w:sz w:val="20"/>
                    </w:rPr>
                  </w:pPr>
                </w:p>
                <w:p w:rsidR="006F72CC" w:rsidRDefault="006F72CC" w:rsidP="007A26BF">
                  <w:pPr>
                    <w:framePr w:hSpace="180" w:wrap="around" w:vAnchor="page" w:hAnchor="margin" w:y="347"/>
                    <w:tabs>
                      <w:tab w:val="left" w:pos="6120"/>
                    </w:tabs>
                    <w:rPr>
                      <w:sz w:val="20"/>
                    </w:rPr>
                  </w:pPr>
                </w:p>
                <w:p w:rsidR="006F72CC" w:rsidRPr="0028367D" w:rsidRDefault="006F72CC" w:rsidP="007A26BF">
                  <w:pPr>
                    <w:framePr w:hSpace="180" w:wrap="around" w:vAnchor="page" w:hAnchor="margin" w:y="347"/>
                    <w:tabs>
                      <w:tab w:val="left" w:pos="6120"/>
                    </w:tabs>
                    <w:rPr>
                      <w:sz w:val="20"/>
                    </w:rPr>
                  </w:pPr>
                </w:p>
                <w:p w:rsidR="006F72CC" w:rsidRPr="0028367D" w:rsidRDefault="006F72CC" w:rsidP="007A26BF">
                  <w:pPr>
                    <w:framePr w:hSpace="180" w:wrap="around" w:vAnchor="page" w:hAnchor="margin" w:y="347"/>
                    <w:rPr>
                      <w:sz w:val="20"/>
                    </w:rPr>
                  </w:pPr>
                  <w:r w:rsidRPr="0028367D">
                    <w:rPr>
                      <w:sz w:val="20"/>
                    </w:rPr>
                    <w:t>Semnat:_______________ Numele, Prenumele:_____________________________ În calitate de: ______________</w:t>
                  </w:r>
                </w:p>
                <w:p w:rsidR="006F72CC" w:rsidRPr="0028367D" w:rsidRDefault="006F72CC" w:rsidP="007A26BF">
                  <w:pPr>
                    <w:framePr w:hSpace="180" w:wrap="around" w:vAnchor="page" w:hAnchor="margin" w:y="347"/>
                    <w:rPr>
                      <w:sz w:val="20"/>
                    </w:rPr>
                  </w:pPr>
                </w:p>
                <w:p w:rsidR="006F72CC" w:rsidRPr="0028367D" w:rsidRDefault="006F72CC" w:rsidP="007A26B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735" w:type="dxa"/>
                  <w:tcBorders>
                    <w:top w:val="single" w:sz="4" w:space="0" w:color="auto"/>
                  </w:tcBorders>
                  <w:vAlign w:val="center"/>
                </w:tcPr>
                <w:p w:rsidR="006F72CC" w:rsidRPr="00F50299" w:rsidRDefault="006F72CC" w:rsidP="007A26BF">
                  <w:pPr>
                    <w:framePr w:hSpace="180" w:wrap="around" w:vAnchor="page" w:hAnchor="margin" w:y="347"/>
                    <w:jc w:val="both"/>
                    <w:rPr>
                      <w:color w:val="000000"/>
                    </w:rPr>
                  </w:pPr>
                </w:p>
              </w:tc>
              <w:tc>
                <w:tcPr>
                  <w:tcW w:w="1259" w:type="dxa"/>
                  <w:gridSpan w:val="2"/>
                  <w:tcBorders>
                    <w:top w:val="single" w:sz="4" w:space="0" w:color="auto"/>
                  </w:tcBorders>
                </w:tcPr>
                <w:p w:rsidR="006F72CC" w:rsidRPr="0028367D" w:rsidRDefault="006F72CC" w:rsidP="007A26BF">
                  <w:pPr>
                    <w:framePr w:hSpace="180" w:wrap="around" w:vAnchor="page" w:hAnchor="margin" w:y="347"/>
                    <w:tabs>
                      <w:tab w:val="left" w:pos="6120"/>
                    </w:tabs>
                    <w:rPr>
                      <w:sz w:val="20"/>
                    </w:rPr>
                  </w:pPr>
                </w:p>
              </w:tc>
            </w:tr>
            <w:tr w:rsidR="006F72CC" w:rsidRPr="00C00499" w:rsidTr="002A2B9C">
              <w:trPr>
                <w:gridAfter w:val="10"/>
                <w:wAfter w:w="8222" w:type="dxa"/>
                <w:trHeight w:val="397"/>
              </w:trPr>
              <w:tc>
                <w:tcPr>
                  <w:tcW w:w="1960" w:type="dxa"/>
                  <w:gridSpan w:val="2"/>
                  <w:tcBorders>
                    <w:top w:val="single" w:sz="4" w:space="0" w:color="auto"/>
                  </w:tcBorders>
                </w:tcPr>
                <w:p w:rsidR="006F72CC" w:rsidRPr="00C00499" w:rsidRDefault="006F72CC" w:rsidP="007A26BF">
                  <w:pPr>
                    <w:framePr w:hSpace="180" w:wrap="around" w:vAnchor="page" w:hAnchor="margin" w:y="347"/>
                    <w:tabs>
                      <w:tab w:val="left" w:pos="6120"/>
                    </w:tabs>
                  </w:pPr>
                </w:p>
              </w:tc>
              <w:tc>
                <w:tcPr>
                  <w:tcW w:w="3143" w:type="dxa"/>
                  <w:gridSpan w:val="3"/>
                  <w:vAlign w:val="center"/>
                </w:tcPr>
                <w:p w:rsidR="006F72CC" w:rsidRPr="00F50299" w:rsidRDefault="006F72CC" w:rsidP="007A26BF">
                  <w:pPr>
                    <w:framePr w:hSpace="180" w:wrap="around" w:vAnchor="page" w:hAnchor="margin" w:y="347"/>
                    <w:jc w:val="both"/>
                    <w:rPr>
                      <w:color w:val="000000"/>
                    </w:rPr>
                  </w:pPr>
                </w:p>
              </w:tc>
            </w:tr>
            <w:tr w:rsidR="006F72CC" w:rsidRPr="00C00499" w:rsidTr="002A2B9C">
              <w:trPr>
                <w:gridAfter w:val="10"/>
                <w:wAfter w:w="8222" w:type="dxa"/>
                <w:trHeight w:val="397"/>
              </w:trPr>
              <w:tc>
                <w:tcPr>
                  <w:tcW w:w="1960" w:type="dxa"/>
                  <w:gridSpan w:val="2"/>
                  <w:tcBorders>
                    <w:top w:val="single" w:sz="4" w:space="0" w:color="auto"/>
                  </w:tcBorders>
                </w:tcPr>
                <w:p w:rsidR="006F72CC" w:rsidRPr="00C00499" w:rsidRDefault="006F72CC" w:rsidP="007A26BF">
                  <w:pPr>
                    <w:framePr w:hSpace="180" w:wrap="around" w:vAnchor="page" w:hAnchor="margin" w:y="347"/>
                    <w:tabs>
                      <w:tab w:val="left" w:pos="6120"/>
                    </w:tabs>
                  </w:pPr>
                </w:p>
              </w:tc>
              <w:tc>
                <w:tcPr>
                  <w:tcW w:w="3143" w:type="dxa"/>
                  <w:gridSpan w:val="3"/>
                  <w:vAlign w:val="center"/>
                </w:tcPr>
                <w:p w:rsidR="006F72CC" w:rsidRPr="00F50299" w:rsidRDefault="006F72CC" w:rsidP="007A26BF">
                  <w:pPr>
                    <w:framePr w:hSpace="180" w:wrap="around" w:vAnchor="page" w:hAnchor="margin" w:y="347"/>
                    <w:jc w:val="both"/>
                    <w:rPr>
                      <w:color w:val="000000"/>
                    </w:rPr>
                  </w:pPr>
                </w:p>
              </w:tc>
            </w:tr>
          </w:tbl>
          <w:p w:rsidR="00744940" w:rsidRPr="00C00499" w:rsidRDefault="00744940" w:rsidP="00744940">
            <w:pPr>
              <w:rPr>
                <w:bCs/>
                <w:iCs/>
              </w:rPr>
            </w:pPr>
          </w:p>
        </w:tc>
      </w:tr>
    </w:tbl>
    <w:p w:rsidR="00744940" w:rsidRDefault="00744940" w:rsidP="00744940">
      <w:pPr>
        <w:ind w:right="253"/>
        <w:rPr>
          <w:b/>
          <w:lang w:val="en-US"/>
        </w:rPr>
      </w:pPr>
    </w:p>
    <w:p w:rsidR="00744940" w:rsidRPr="00C00499" w:rsidRDefault="00744940" w:rsidP="00B41118">
      <w:pPr>
        <w:rPr>
          <w:b/>
          <w:lang w:val="en-US"/>
        </w:rPr>
        <w:sectPr w:rsidR="00744940" w:rsidRPr="00C00499" w:rsidSect="003E3E32">
          <w:footerReference w:type="default" r:id="rId13"/>
          <w:pgSz w:w="16838" w:h="11906" w:orient="landscape" w:code="9"/>
          <w:pgMar w:top="1701" w:right="567" w:bottom="567" w:left="567" w:header="142"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B919DA" w:rsidTr="0022594E">
        <w:trPr>
          <w:gridBefore w:val="1"/>
          <w:wBefore w:w="34" w:type="dxa"/>
          <w:trHeight w:val="697"/>
        </w:trPr>
        <w:tc>
          <w:tcPr>
            <w:tcW w:w="9747" w:type="dxa"/>
            <w:gridSpan w:val="3"/>
            <w:vAlign w:val="center"/>
          </w:tcPr>
          <w:p w:rsidR="00285830" w:rsidRPr="00B919DA" w:rsidRDefault="00285830" w:rsidP="0022594E">
            <w:pPr>
              <w:pStyle w:val="2"/>
              <w:rPr>
                <w:rFonts w:ascii="Arial Narrow" w:hAnsi="Arial Narrow"/>
              </w:rPr>
            </w:pPr>
            <w:bookmarkStart w:id="172" w:name="_Toc392180209"/>
            <w:bookmarkStart w:id="173" w:name="_Toc449539098"/>
            <w:r w:rsidRPr="00B919DA">
              <w:rPr>
                <w:rFonts w:ascii="Arial Narrow" w:hAnsi="Arial Narrow"/>
              </w:rPr>
              <w:lastRenderedPageBreak/>
              <w:t>Contract-model (F5.1)</w:t>
            </w:r>
            <w:bookmarkEnd w:id="172"/>
            <w:bookmarkEnd w:id="173"/>
          </w:p>
        </w:tc>
      </w:tr>
      <w:tr w:rsidR="00285830" w:rsidRPr="00B919DA"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B919DA" w:rsidRDefault="00172A7F" w:rsidP="0022594E">
            <w:pPr>
              <w:pStyle w:val="ab"/>
              <w:ind w:left="1134"/>
              <w:rPr>
                <w:rFonts w:ascii="Arial Narrow" w:hAnsi="Arial Narrow"/>
                <w:b w:val="0"/>
                <w:lang w:val="ro-RO"/>
              </w:rPr>
            </w:pPr>
            <w:r>
              <w:rPr>
                <w:rFonts w:ascii="Arial Narrow" w:hAnsi="Arial Narrow"/>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0E63CC" w:rsidRDefault="000E63CC"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4" o:title=""/>
                            </v:shape>
                            <o:OLEObject Type="Embed" ProgID="Word.Picture.8" ShapeID="_x0000_i1025" DrawAspect="Content" ObjectID="_1679214651" r:id="rId15"/>
                          </w:object>
                        </w:r>
                      </w:p>
                    </w:txbxContent>
                  </v:textbox>
                </v:shape>
              </w:pict>
            </w:r>
            <w:r w:rsidR="00285830" w:rsidRPr="00B919DA">
              <w:rPr>
                <w:rFonts w:ascii="Arial Narrow" w:hAnsi="Arial Narrow"/>
                <w:spacing w:val="196"/>
                <w:sz w:val="44"/>
                <w:lang w:val="ro-RO"/>
              </w:rPr>
              <w:t>ACHIZIŢII PUBLICE</w:t>
            </w:r>
          </w:p>
        </w:tc>
      </w:tr>
      <w:tr w:rsidR="00285830" w:rsidRPr="00B919DA" w:rsidTr="00984DE7">
        <w:trPr>
          <w:gridBefore w:val="1"/>
          <w:wBefore w:w="34" w:type="dxa"/>
          <w:trHeight w:val="588"/>
        </w:trPr>
        <w:tc>
          <w:tcPr>
            <w:tcW w:w="9747" w:type="dxa"/>
            <w:gridSpan w:val="3"/>
            <w:vAlign w:val="center"/>
          </w:tcPr>
          <w:p w:rsidR="00285830" w:rsidRPr="00B919DA" w:rsidRDefault="00285830" w:rsidP="0022594E">
            <w:pPr>
              <w:pStyle w:val="2"/>
              <w:rPr>
                <w:rFonts w:ascii="Arial Narrow" w:hAnsi="Arial Narrow"/>
              </w:rPr>
            </w:pPr>
          </w:p>
        </w:tc>
      </w:tr>
      <w:tr w:rsidR="00285830" w:rsidRPr="00B919DA" w:rsidTr="0022594E">
        <w:trPr>
          <w:gridBefore w:val="1"/>
          <w:wBefore w:w="34" w:type="dxa"/>
          <w:trHeight w:val="697"/>
        </w:trPr>
        <w:tc>
          <w:tcPr>
            <w:tcW w:w="9747" w:type="dxa"/>
            <w:gridSpan w:val="3"/>
            <w:tcBorders>
              <w:bottom w:val="single" w:sz="4" w:space="0" w:color="auto"/>
            </w:tcBorders>
            <w:vAlign w:val="center"/>
          </w:tcPr>
          <w:p w:rsidR="00285830" w:rsidRPr="00B919DA" w:rsidRDefault="00285830" w:rsidP="0022594E">
            <w:pPr>
              <w:jc w:val="center"/>
              <w:rPr>
                <w:rFonts w:ascii="Arial Narrow" w:hAnsi="Arial Narrow"/>
                <w:b/>
                <w:caps/>
                <w:sz w:val="40"/>
              </w:rPr>
            </w:pPr>
          </w:p>
          <w:p w:rsidR="00285830" w:rsidRPr="00B919DA" w:rsidRDefault="00285830" w:rsidP="0022594E">
            <w:pPr>
              <w:jc w:val="center"/>
              <w:rPr>
                <w:rFonts w:ascii="Arial Narrow" w:hAnsi="Arial Narrow"/>
                <w:b/>
                <w:sz w:val="40"/>
              </w:rPr>
            </w:pPr>
            <w:r w:rsidRPr="00B919DA">
              <w:rPr>
                <w:rFonts w:ascii="Arial Narrow" w:hAnsi="Arial Narrow"/>
                <w:b/>
                <w:caps/>
                <w:sz w:val="40"/>
              </w:rPr>
              <w:t>Contract</w:t>
            </w:r>
            <w:r w:rsidRPr="00B919DA">
              <w:rPr>
                <w:rFonts w:ascii="Arial Narrow" w:hAnsi="Arial Narrow"/>
                <w:b/>
                <w:sz w:val="40"/>
              </w:rPr>
              <w:t xml:space="preserve"> Nr. _________</w:t>
            </w:r>
          </w:p>
          <w:p w:rsidR="00285830" w:rsidRPr="00B919DA" w:rsidRDefault="00285830" w:rsidP="0022594E">
            <w:pPr>
              <w:rPr>
                <w:rFonts w:ascii="Arial Narrow" w:hAnsi="Arial Narrow"/>
                <w:sz w:val="28"/>
                <w:szCs w:val="28"/>
              </w:rPr>
            </w:pPr>
          </w:p>
          <w:p w:rsidR="00522D48" w:rsidRPr="00B919DA" w:rsidRDefault="00522D48" w:rsidP="00522D48">
            <w:pPr>
              <w:spacing w:line="360" w:lineRule="auto"/>
              <w:rPr>
                <w:rFonts w:ascii="Arial Narrow" w:hAnsi="Arial Narrow"/>
                <w:b/>
                <w:i/>
                <w:sz w:val="28"/>
                <w:szCs w:val="28"/>
              </w:rPr>
            </w:pPr>
            <w:r w:rsidRPr="00B919DA">
              <w:rPr>
                <w:rFonts w:ascii="Arial Narrow" w:hAnsi="Arial Narrow"/>
                <w:b/>
                <w:sz w:val="28"/>
                <w:szCs w:val="28"/>
              </w:rPr>
              <w:t xml:space="preserve">de achiziţionarea </w:t>
            </w:r>
            <w:r w:rsidR="00B36A4C" w:rsidRPr="00B919DA">
              <w:rPr>
                <w:rFonts w:ascii="Arial Narrow" w:hAnsi="Arial Narrow"/>
                <w:b/>
                <w:sz w:val="28"/>
                <w:szCs w:val="28"/>
              </w:rPr>
              <w:t xml:space="preserve">    </w:t>
            </w:r>
            <w:r w:rsidR="00B919DA" w:rsidRPr="00B919DA">
              <w:rPr>
                <w:rFonts w:ascii="Arial Narrow" w:hAnsi="Arial Narrow"/>
                <w:b/>
                <w:bCs/>
                <w:color w:val="000000" w:themeColor="text1"/>
                <w:sz w:val="28"/>
                <w:szCs w:val="28"/>
                <w:u w:val="single"/>
                <w:shd w:val="clear" w:color="auto" w:fill="FFFFFF"/>
                <w:lang w:val="en-US"/>
              </w:rPr>
              <w:t>Echipamente de r</w:t>
            </w:r>
            <w:r w:rsidR="00B919DA" w:rsidRPr="00B919DA">
              <w:rPr>
                <w:rFonts w:ascii="Arial Narrow" w:hAnsi="Arial Narrow"/>
                <w:b/>
                <w:bCs/>
                <w:color w:val="000000" w:themeColor="text1"/>
                <w:sz w:val="28"/>
                <w:szCs w:val="28"/>
                <w:u w:val="single"/>
                <w:shd w:val="clear" w:color="auto" w:fill="FFFFFF"/>
              </w:rPr>
              <w:t>ăcire și consumabile pentru anul 2021</w:t>
            </w:r>
            <w:r w:rsidR="00B919DA">
              <w:rPr>
                <w:rFonts w:ascii="Arial Narrow" w:hAnsi="Arial Narrow"/>
                <w:b/>
                <w:bCs/>
                <w:color w:val="000000" w:themeColor="text1"/>
                <w:shd w:val="clear" w:color="auto" w:fill="FFFFFF"/>
              </w:rPr>
              <w:t xml:space="preserve"> </w:t>
            </w:r>
            <w:r w:rsidRPr="00B919DA">
              <w:rPr>
                <w:rFonts w:ascii="Arial Narrow" w:hAnsi="Arial Narrow"/>
                <w:b/>
                <w:sz w:val="28"/>
                <w:szCs w:val="28"/>
              </w:rPr>
              <w:t>___________________________________________________________________</w:t>
            </w:r>
          </w:p>
          <w:p w:rsidR="00522D48" w:rsidRPr="00B919DA" w:rsidRDefault="00522D48" w:rsidP="00522D48">
            <w:pPr>
              <w:tabs>
                <w:tab w:val="center" w:pos="-6663"/>
                <w:tab w:val="right" w:pos="9531"/>
              </w:tabs>
              <w:spacing w:line="360" w:lineRule="auto"/>
              <w:jc w:val="both"/>
              <w:rPr>
                <w:rFonts w:ascii="Arial Narrow" w:hAnsi="Arial Narrow"/>
                <w:b/>
                <w:sz w:val="28"/>
                <w:szCs w:val="28"/>
              </w:rPr>
            </w:pPr>
            <w:r w:rsidRPr="00B919DA">
              <w:rPr>
                <w:rFonts w:ascii="Arial Narrow" w:hAnsi="Arial Narrow"/>
                <w:b/>
                <w:sz w:val="28"/>
                <w:szCs w:val="28"/>
              </w:rPr>
              <w:t xml:space="preserve">Cod CPV: </w:t>
            </w:r>
            <w:r w:rsidR="00913A14" w:rsidRPr="00913A14">
              <w:rPr>
                <w:rFonts w:ascii="Arial Narrow" w:hAnsi="Arial Narrow"/>
                <w:b/>
                <w:color w:val="000000"/>
                <w:sz w:val="28"/>
                <w:szCs w:val="28"/>
              </w:rPr>
              <w:t>42500000-1</w:t>
            </w:r>
          </w:p>
          <w:p w:rsidR="00285830" w:rsidRPr="00B919DA" w:rsidRDefault="00285830" w:rsidP="0022594E">
            <w:pPr>
              <w:tabs>
                <w:tab w:val="center" w:pos="-6663"/>
                <w:tab w:val="right" w:pos="9531"/>
              </w:tabs>
              <w:jc w:val="both"/>
              <w:rPr>
                <w:rFonts w:ascii="Arial Narrow" w:hAnsi="Arial Narrow"/>
              </w:rPr>
            </w:pPr>
          </w:p>
          <w:p w:rsidR="00285830" w:rsidRPr="00B919DA" w:rsidRDefault="00285830" w:rsidP="0022594E">
            <w:pPr>
              <w:tabs>
                <w:tab w:val="center" w:pos="-6663"/>
                <w:tab w:val="right" w:pos="9531"/>
              </w:tabs>
              <w:jc w:val="both"/>
              <w:rPr>
                <w:rFonts w:ascii="Arial Narrow" w:hAnsi="Arial Narrow"/>
                <w:sz w:val="28"/>
                <w:szCs w:val="28"/>
              </w:rPr>
            </w:pPr>
            <w:r w:rsidRPr="00B919DA">
              <w:rPr>
                <w:rFonts w:ascii="Arial Narrow" w:hAnsi="Arial Narrow"/>
                <w:sz w:val="28"/>
                <w:szCs w:val="28"/>
              </w:rPr>
              <w:t>“___”_________20</w:t>
            </w:r>
            <w:r w:rsidR="00522D48" w:rsidRPr="00B919DA">
              <w:rPr>
                <w:rFonts w:ascii="Arial Narrow" w:hAnsi="Arial Narrow"/>
                <w:sz w:val="28"/>
                <w:szCs w:val="28"/>
              </w:rPr>
              <w:t>2</w:t>
            </w:r>
            <w:r w:rsidR="00D121B3" w:rsidRPr="00B919DA">
              <w:rPr>
                <w:rFonts w:ascii="Arial Narrow" w:hAnsi="Arial Narrow"/>
                <w:sz w:val="28"/>
                <w:szCs w:val="28"/>
              </w:rPr>
              <w:t>1</w:t>
            </w:r>
            <w:r w:rsidR="00B36A4C" w:rsidRPr="00B919DA">
              <w:rPr>
                <w:rFonts w:ascii="Arial Narrow" w:hAnsi="Arial Narrow"/>
                <w:sz w:val="28"/>
                <w:szCs w:val="28"/>
              </w:rPr>
              <w:tab/>
              <w:t>mun. Chișinău</w:t>
            </w:r>
          </w:p>
          <w:p w:rsidR="00285830" w:rsidRPr="00B919DA" w:rsidRDefault="00285830" w:rsidP="0022594E">
            <w:pPr>
              <w:ind w:firstLine="5812"/>
              <w:jc w:val="center"/>
              <w:rPr>
                <w:rFonts w:ascii="Arial Narrow" w:hAnsi="Arial Narrow"/>
                <w:i/>
                <w:sz w:val="18"/>
                <w:szCs w:val="18"/>
              </w:rPr>
            </w:pPr>
            <w:r w:rsidRPr="00B919DA">
              <w:rPr>
                <w:rFonts w:ascii="Arial Narrow" w:hAnsi="Arial Narrow"/>
                <w:i/>
                <w:sz w:val="18"/>
                <w:szCs w:val="18"/>
              </w:rPr>
              <w:t>(</w:t>
            </w:r>
          </w:p>
          <w:p w:rsidR="00285830" w:rsidRPr="00B919DA" w:rsidRDefault="00285830" w:rsidP="0022594E">
            <w:pPr>
              <w:ind w:firstLine="5812"/>
              <w:jc w:val="center"/>
              <w:rPr>
                <w:rFonts w:ascii="Arial Narrow" w:hAnsi="Arial Narrow"/>
                <w:lang w:val="en-US"/>
              </w:rPr>
            </w:pPr>
          </w:p>
        </w:tc>
      </w:tr>
      <w:tr w:rsidR="00285830" w:rsidRPr="00B919D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jc w:val="center"/>
              <w:rPr>
                <w:rFonts w:ascii="Arial Narrow" w:hAnsi="Arial Narrow"/>
                <w:b/>
                <w:caps/>
                <w:sz w:val="40"/>
              </w:rPr>
            </w:pPr>
            <w:r w:rsidRPr="00B919DA">
              <w:rPr>
                <w:rFonts w:ascii="Arial Narrow" w:hAnsi="Arial Narrow"/>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jc w:val="center"/>
              <w:rPr>
                <w:rFonts w:ascii="Arial Narrow" w:hAnsi="Arial Narrow"/>
                <w:b/>
                <w:caps/>
                <w:sz w:val="40"/>
              </w:rPr>
            </w:pPr>
            <w:r w:rsidRPr="00B919DA">
              <w:rPr>
                <w:rFonts w:ascii="Arial Narrow" w:hAnsi="Arial Narrow"/>
                <w:b/>
              </w:rPr>
              <w:t>Autoritatea contractantă</w:t>
            </w:r>
          </w:p>
        </w:tc>
      </w:tr>
      <w:tr w:rsidR="00285830" w:rsidRPr="00B919DA"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B919DA" w:rsidRDefault="00285830" w:rsidP="0022594E">
            <w:pPr>
              <w:rPr>
                <w:rFonts w:ascii="Arial Narrow" w:hAnsi="Arial Narrow"/>
                <w:b/>
              </w:rPr>
            </w:pPr>
          </w:p>
          <w:p w:rsidR="00285830" w:rsidRPr="00B919DA" w:rsidRDefault="00285830" w:rsidP="0022594E">
            <w:pPr>
              <w:rPr>
                <w:rFonts w:ascii="Arial Narrow" w:hAnsi="Arial Narrow"/>
              </w:rPr>
            </w:pPr>
            <w:r w:rsidRPr="00B919DA">
              <w:rPr>
                <w:rFonts w:ascii="Arial Narrow" w:hAnsi="Arial Narrow"/>
                <w:b/>
              </w:rPr>
              <w:t>______________________________________</w:t>
            </w:r>
            <w:r w:rsidRPr="00B919DA">
              <w:rPr>
                <w:rFonts w:ascii="Arial Narrow" w:hAnsi="Arial Narrow"/>
              </w:rPr>
              <w:t>,</w:t>
            </w:r>
          </w:p>
          <w:p w:rsidR="00285830" w:rsidRPr="00B919DA" w:rsidRDefault="00285830" w:rsidP="0022594E">
            <w:pPr>
              <w:spacing w:line="360" w:lineRule="auto"/>
              <w:rPr>
                <w:rFonts w:ascii="Arial Narrow" w:hAnsi="Arial Narrow"/>
                <w:i/>
                <w:sz w:val="18"/>
                <w:szCs w:val="18"/>
              </w:rPr>
            </w:pPr>
            <w:r w:rsidRPr="00B919DA">
              <w:rPr>
                <w:rFonts w:ascii="Arial Narrow" w:hAnsi="Arial Narrow"/>
                <w:i/>
                <w:sz w:val="18"/>
                <w:szCs w:val="18"/>
              </w:rPr>
              <w:t>(denumirea completă a întreprinderii, asociaţiei, organizaţiei)</w:t>
            </w:r>
          </w:p>
          <w:p w:rsidR="00285830" w:rsidRPr="00B919DA" w:rsidRDefault="00285830" w:rsidP="0022594E">
            <w:pPr>
              <w:rPr>
                <w:rFonts w:ascii="Arial Narrow" w:hAnsi="Arial Narrow"/>
              </w:rPr>
            </w:pPr>
            <w:r w:rsidRPr="00B919DA">
              <w:rPr>
                <w:rFonts w:ascii="Arial Narrow" w:hAnsi="Arial Narrow"/>
              </w:rPr>
              <w:t xml:space="preserve">reprezentată prin </w:t>
            </w:r>
            <w:r w:rsidRPr="00B919DA">
              <w:rPr>
                <w:rFonts w:ascii="Arial Narrow" w:hAnsi="Arial Narrow"/>
                <w:b/>
              </w:rPr>
              <w:t>________________________</w:t>
            </w:r>
            <w:r w:rsidRPr="00B919DA">
              <w:rPr>
                <w:rFonts w:ascii="Arial Narrow" w:hAnsi="Arial Narrow"/>
              </w:rPr>
              <w:t>,</w:t>
            </w:r>
          </w:p>
          <w:p w:rsidR="00285830" w:rsidRPr="00B919DA" w:rsidRDefault="00285830" w:rsidP="0022594E">
            <w:pPr>
              <w:spacing w:line="360" w:lineRule="auto"/>
              <w:ind w:firstLine="1701"/>
              <w:jc w:val="center"/>
              <w:rPr>
                <w:rFonts w:ascii="Arial Narrow" w:hAnsi="Arial Narrow"/>
                <w:i/>
                <w:sz w:val="18"/>
                <w:szCs w:val="18"/>
              </w:rPr>
            </w:pPr>
            <w:r w:rsidRPr="00B919DA">
              <w:rPr>
                <w:rFonts w:ascii="Arial Narrow" w:hAnsi="Arial Narrow"/>
                <w:i/>
                <w:sz w:val="18"/>
                <w:szCs w:val="18"/>
              </w:rPr>
              <w:t>(funcţia, numele, prenumele)</w:t>
            </w:r>
          </w:p>
          <w:p w:rsidR="00285830" w:rsidRPr="00B919DA" w:rsidRDefault="00285830" w:rsidP="0022594E">
            <w:pPr>
              <w:rPr>
                <w:rFonts w:ascii="Arial Narrow" w:hAnsi="Arial Narrow"/>
              </w:rPr>
            </w:pPr>
            <w:r w:rsidRPr="00B919DA">
              <w:rPr>
                <w:rFonts w:ascii="Arial Narrow" w:hAnsi="Arial Narrow"/>
              </w:rPr>
              <w:t xml:space="preserve">care acţionează în baza </w:t>
            </w:r>
            <w:r w:rsidRPr="00B919DA">
              <w:rPr>
                <w:rFonts w:ascii="Arial Narrow" w:hAnsi="Arial Narrow"/>
                <w:b/>
              </w:rPr>
              <w:t>___________________</w:t>
            </w:r>
            <w:r w:rsidRPr="00B919DA">
              <w:rPr>
                <w:rFonts w:ascii="Arial Narrow" w:hAnsi="Arial Narrow"/>
              </w:rPr>
              <w:t>,</w:t>
            </w:r>
          </w:p>
          <w:p w:rsidR="00285830" w:rsidRPr="00B919DA" w:rsidRDefault="00285830" w:rsidP="0022594E">
            <w:pPr>
              <w:spacing w:line="360" w:lineRule="auto"/>
              <w:ind w:firstLine="2198"/>
              <w:rPr>
                <w:rFonts w:ascii="Arial Narrow" w:hAnsi="Arial Narrow"/>
                <w:i/>
                <w:sz w:val="18"/>
                <w:szCs w:val="18"/>
              </w:rPr>
            </w:pPr>
            <w:r w:rsidRPr="00B919DA">
              <w:rPr>
                <w:rFonts w:ascii="Arial Narrow" w:hAnsi="Arial Narrow"/>
                <w:i/>
                <w:sz w:val="18"/>
                <w:szCs w:val="18"/>
              </w:rPr>
              <w:t>(statut, regulament, hotărîre etc.)</w:t>
            </w:r>
          </w:p>
          <w:p w:rsidR="00285830" w:rsidRPr="00B919DA" w:rsidRDefault="00285830" w:rsidP="0022594E">
            <w:pPr>
              <w:spacing w:line="360" w:lineRule="auto"/>
              <w:rPr>
                <w:rFonts w:ascii="Arial Narrow" w:hAnsi="Arial Narrow"/>
              </w:rPr>
            </w:pPr>
            <w:r w:rsidRPr="00B919DA">
              <w:rPr>
                <w:rFonts w:ascii="Arial Narrow" w:hAnsi="Arial Narrow"/>
              </w:rPr>
              <w:t xml:space="preserve">denumit(a) în continuare </w:t>
            </w:r>
            <w:r w:rsidRPr="00B919DA">
              <w:rPr>
                <w:rFonts w:ascii="Arial Narrow" w:hAnsi="Arial Narrow"/>
                <w:i/>
              </w:rPr>
              <w:t>Vînzător</w:t>
            </w:r>
          </w:p>
          <w:p w:rsidR="00285830" w:rsidRPr="00B919DA" w:rsidRDefault="00285830" w:rsidP="0022594E">
            <w:pPr>
              <w:rPr>
                <w:rFonts w:ascii="Arial Narrow" w:hAnsi="Arial Narrow"/>
              </w:rPr>
            </w:pPr>
            <w:r w:rsidRPr="00B919DA">
              <w:rPr>
                <w:rFonts w:ascii="Arial Narrow" w:hAnsi="Arial Narrow"/>
                <w:b/>
              </w:rPr>
              <w:t>______________________________________</w:t>
            </w:r>
            <w:r w:rsidRPr="00B919DA">
              <w:rPr>
                <w:rFonts w:ascii="Arial Narrow" w:hAnsi="Arial Narrow"/>
              </w:rPr>
              <w:t>,</w:t>
            </w:r>
          </w:p>
          <w:p w:rsidR="00285830" w:rsidRPr="00B919DA" w:rsidRDefault="00285830" w:rsidP="0022594E">
            <w:pPr>
              <w:spacing w:line="360" w:lineRule="auto"/>
              <w:jc w:val="center"/>
              <w:rPr>
                <w:rFonts w:ascii="Arial Narrow" w:hAnsi="Arial Narrow"/>
                <w:i/>
                <w:sz w:val="18"/>
                <w:szCs w:val="18"/>
              </w:rPr>
            </w:pPr>
            <w:r w:rsidRPr="00B919DA">
              <w:rPr>
                <w:rFonts w:ascii="Arial Narrow" w:hAnsi="Arial Narrow"/>
                <w:i/>
                <w:sz w:val="18"/>
                <w:szCs w:val="18"/>
              </w:rPr>
              <w:t>(se indică nr. şi data de înregistrare în Registrul de Stat)</w:t>
            </w:r>
          </w:p>
          <w:p w:rsidR="00285830" w:rsidRPr="00B919DA" w:rsidRDefault="00285830" w:rsidP="0022594E">
            <w:pPr>
              <w:spacing w:line="360" w:lineRule="auto"/>
              <w:rPr>
                <w:rFonts w:ascii="Arial Narrow" w:hAnsi="Arial Narrow"/>
                <w:b/>
                <w:caps/>
                <w:sz w:val="40"/>
              </w:rPr>
            </w:pPr>
            <w:r w:rsidRPr="00B919DA">
              <w:rPr>
                <w:rFonts w:ascii="Arial Narrow" w:hAnsi="Arial Narrow"/>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B919DA" w:rsidRDefault="00285830" w:rsidP="0022594E">
            <w:pPr>
              <w:rPr>
                <w:rFonts w:ascii="Arial Narrow" w:hAnsi="Arial Narrow"/>
                <w:b/>
              </w:rPr>
            </w:pPr>
          </w:p>
          <w:p w:rsidR="00B36A4C" w:rsidRPr="00B919DA" w:rsidRDefault="00B36A4C" w:rsidP="00B36A4C">
            <w:pPr>
              <w:rPr>
                <w:rFonts w:ascii="Arial Narrow" w:hAnsi="Arial Narrow"/>
              </w:rPr>
            </w:pPr>
            <w:r w:rsidRPr="00B919DA">
              <w:rPr>
                <w:rFonts w:ascii="Arial Narrow" w:hAnsi="Arial Narrow"/>
                <w:b/>
              </w:rPr>
              <w:t>IMSP Institutul de Medicină Urgentă</w:t>
            </w:r>
            <w:r w:rsidRPr="00B919DA">
              <w:rPr>
                <w:rFonts w:ascii="Arial Narrow" w:hAnsi="Arial Narrow"/>
              </w:rPr>
              <w:t>,</w:t>
            </w:r>
          </w:p>
          <w:p w:rsidR="00B36A4C" w:rsidRPr="00B919DA" w:rsidRDefault="00B36A4C" w:rsidP="00B36A4C">
            <w:pPr>
              <w:spacing w:line="360" w:lineRule="auto"/>
              <w:rPr>
                <w:rFonts w:ascii="Arial Narrow" w:hAnsi="Arial Narrow"/>
                <w:i/>
                <w:sz w:val="18"/>
                <w:szCs w:val="18"/>
              </w:rPr>
            </w:pPr>
            <w:r w:rsidRPr="00B919DA">
              <w:rPr>
                <w:rFonts w:ascii="Arial Narrow" w:hAnsi="Arial Narrow"/>
                <w:i/>
                <w:sz w:val="18"/>
                <w:szCs w:val="18"/>
              </w:rPr>
              <w:t>(denumirea completă a întreprinderii, asociaţiei, organizaţiei)</w:t>
            </w:r>
          </w:p>
          <w:p w:rsidR="00B36A4C" w:rsidRPr="00B919DA" w:rsidRDefault="00B36A4C" w:rsidP="00B36A4C">
            <w:pPr>
              <w:rPr>
                <w:rFonts w:ascii="Arial Narrow" w:hAnsi="Arial Narrow"/>
              </w:rPr>
            </w:pPr>
            <w:r w:rsidRPr="00B919DA">
              <w:rPr>
                <w:rFonts w:ascii="Arial Narrow" w:hAnsi="Arial Narrow"/>
              </w:rPr>
              <w:t xml:space="preserve">reprezentată prin </w:t>
            </w:r>
            <w:r w:rsidRPr="00B919DA">
              <w:rPr>
                <w:rFonts w:ascii="Arial Narrow" w:hAnsi="Arial Narrow"/>
                <w:b/>
              </w:rPr>
              <w:t>Mihail Ciocanu</w:t>
            </w:r>
            <w:r w:rsidRPr="00B919DA">
              <w:rPr>
                <w:rFonts w:ascii="Arial Narrow" w:hAnsi="Arial Narrow"/>
              </w:rPr>
              <w:t>,</w:t>
            </w:r>
          </w:p>
          <w:p w:rsidR="00B36A4C" w:rsidRPr="00B919DA" w:rsidRDefault="00B36A4C" w:rsidP="00B36A4C">
            <w:pPr>
              <w:spacing w:line="360" w:lineRule="auto"/>
              <w:ind w:firstLine="1701"/>
              <w:jc w:val="center"/>
              <w:rPr>
                <w:rFonts w:ascii="Arial Narrow" w:hAnsi="Arial Narrow"/>
                <w:i/>
                <w:sz w:val="18"/>
                <w:szCs w:val="18"/>
              </w:rPr>
            </w:pPr>
            <w:r w:rsidRPr="00B919DA">
              <w:rPr>
                <w:rFonts w:ascii="Arial Narrow" w:hAnsi="Arial Narrow"/>
                <w:i/>
                <w:sz w:val="18"/>
                <w:szCs w:val="18"/>
              </w:rPr>
              <w:t>(funcţia, numele, prenumele)</w:t>
            </w:r>
          </w:p>
          <w:p w:rsidR="00B36A4C" w:rsidRPr="00B919DA" w:rsidRDefault="00B36A4C" w:rsidP="00B36A4C">
            <w:pPr>
              <w:rPr>
                <w:rFonts w:ascii="Arial Narrow" w:hAnsi="Arial Narrow"/>
              </w:rPr>
            </w:pPr>
            <w:r w:rsidRPr="00B919DA">
              <w:rPr>
                <w:rFonts w:ascii="Arial Narrow" w:hAnsi="Arial Narrow"/>
              </w:rPr>
              <w:t xml:space="preserve">care acţionează în baza </w:t>
            </w:r>
            <w:r w:rsidRPr="00B919DA">
              <w:rPr>
                <w:rFonts w:ascii="Arial Narrow" w:hAnsi="Arial Narrow"/>
                <w:b/>
              </w:rPr>
              <w:t>Regulamentului</w:t>
            </w:r>
            <w:r w:rsidRPr="00B919DA">
              <w:rPr>
                <w:rFonts w:ascii="Arial Narrow" w:hAnsi="Arial Narrow"/>
              </w:rPr>
              <w:t>,</w:t>
            </w:r>
          </w:p>
          <w:p w:rsidR="00B36A4C" w:rsidRPr="00B919DA" w:rsidRDefault="00B36A4C" w:rsidP="00B36A4C">
            <w:pPr>
              <w:spacing w:line="360" w:lineRule="auto"/>
              <w:ind w:firstLine="2198"/>
              <w:rPr>
                <w:rFonts w:ascii="Arial Narrow" w:hAnsi="Arial Narrow"/>
                <w:i/>
                <w:sz w:val="18"/>
                <w:szCs w:val="18"/>
              </w:rPr>
            </w:pPr>
            <w:r w:rsidRPr="00B919DA">
              <w:rPr>
                <w:rFonts w:ascii="Arial Narrow" w:hAnsi="Arial Narrow"/>
                <w:i/>
                <w:sz w:val="18"/>
                <w:szCs w:val="18"/>
              </w:rPr>
              <w:t>(statut, regulament, hotărîre etc.)</w:t>
            </w:r>
          </w:p>
          <w:p w:rsidR="00B36A4C" w:rsidRPr="00B919DA" w:rsidRDefault="00B36A4C" w:rsidP="00B36A4C">
            <w:pPr>
              <w:spacing w:line="360" w:lineRule="auto"/>
              <w:rPr>
                <w:rFonts w:ascii="Arial Narrow" w:hAnsi="Arial Narrow"/>
              </w:rPr>
            </w:pPr>
            <w:r w:rsidRPr="00B919DA">
              <w:rPr>
                <w:rFonts w:ascii="Arial Narrow" w:hAnsi="Arial Narrow"/>
              </w:rPr>
              <w:t xml:space="preserve">denumit(a) în continuare </w:t>
            </w:r>
            <w:r w:rsidRPr="00B919DA">
              <w:rPr>
                <w:rFonts w:ascii="Arial Narrow" w:hAnsi="Arial Narrow"/>
                <w:i/>
              </w:rPr>
              <w:t>Cumpărător</w:t>
            </w:r>
          </w:p>
          <w:p w:rsidR="00B36A4C" w:rsidRPr="00B919DA" w:rsidRDefault="00B36A4C" w:rsidP="00B36A4C">
            <w:pPr>
              <w:rPr>
                <w:rFonts w:ascii="Arial Narrow" w:hAnsi="Arial Narrow"/>
              </w:rPr>
            </w:pPr>
            <w:r w:rsidRPr="00B919DA">
              <w:rPr>
                <w:rFonts w:ascii="Arial Narrow" w:hAnsi="Arial Narrow"/>
                <w:b/>
              </w:rPr>
              <w:t>1003600152606</w:t>
            </w:r>
            <w:r w:rsidRPr="00B919DA">
              <w:rPr>
                <w:rFonts w:ascii="Arial Narrow" w:hAnsi="Arial Narrow"/>
              </w:rPr>
              <w:t>,din 22.12.2003</w:t>
            </w:r>
          </w:p>
          <w:p w:rsidR="00B36A4C" w:rsidRPr="00B919DA" w:rsidRDefault="00B36A4C" w:rsidP="00B36A4C">
            <w:pPr>
              <w:spacing w:line="360" w:lineRule="auto"/>
              <w:jc w:val="center"/>
              <w:rPr>
                <w:rFonts w:ascii="Arial Narrow" w:hAnsi="Arial Narrow"/>
                <w:i/>
                <w:sz w:val="18"/>
                <w:szCs w:val="18"/>
              </w:rPr>
            </w:pPr>
            <w:r w:rsidRPr="00B919DA">
              <w:rPr>
                <w:rFonts w:ascii="Arial Narrow" w:hAnsi="Arial Narrow"/>
                <w:i/>
                <w:sz w:val="18"/>
                <w:szCs w:val="18"/>
              </w:rPr>
              <w:t>(se indică nr. şi data de înregistrare în Registrul de Stat)</w:t>
            </w:r>
          </w:p>
          <w:p w:rsidR="00285830" w:rsidRPr="00B919DA" w:rsidRDefault="00B36A4C" w:rsidP="00B36A4C">
            <w:pPr>
              <w:spacing w:line="360" w:lineRule="auto"/>
              <w:rPr>
                <w:rFonts w:ascii="Arial Narrow" w:hAnsi="Arial Narrow"/>
                <w:b/>
                <w:caps/>
                <w:sz w:val="40"/>
              </w:rPr>
            </w:pPr>
            <w:r w:rsidRPr="00B919DA">
              <w:rPr>
                <w:rFonts w:ascii="Arial Narrow" w:hAnsi="Arial Narrow"/>
                <w:bCs/>
              </w:rPr>
              <w:t>pe de altă parte</w:t>
            </w:r>
            <w:r w:rsidRPr="00B919DA">
              <w:rPr>
                <w:rFonts w:ascii="Arial Narrow" w:hAnsi="Arial Narrow"/>
              </w:rPr>
              <w:t>,</w:t>
            </w:r>
          </w:p>
        </w:tc>
      </w:tr>
      <w:tr w:rsidR="00285830" w:rsidRPr="00B919DA" w:rsidTr="0022594E">
        <w:trPr>
          <w:gridBefore w:val="1"/>
          <w:wBefore w:w="34" w:type="dxa"/>
          <w:trHeight w:val="283"/>
        </w:trPr>
        <w:tc>
          <w:tcPr>
            <w:tcW w:w="9747" w:type="dxa"/>
            <w:gridSpan w:val="3"/>
            <w:tcBorders>
              <w:top w:val="single" w:sz="4" w:space="0" w:color="auto"/>
            </w:tcBorders>
          </w:tcPr>
          <w:p w:rsidR="00285830" w:rsidRPr="00B919DA" w:rsidRDefault="00285830" w:rsidP="0022594E">
            <w:pPr>
              <w:rPr>
                <w:rFonts w:ascii="Arial Narrow" w:hAnsi="Arial Narrow"/>
                <w:b/>
              </w:rPr>
            </w:pPr>
          </w:p>
        </w:tc>
      </w:tr>
      <w:tr w:rsidR="00285830" w:rsidRPr="00B919DA" w:rsidTr="0022594E">
        <w:trPr>
          <w:gridBefore w:val="1"/>
          <w:wBefore w:w="34" w:type="dxa"/>
          <w:trHeight w:val="567"/>
        </w:trPr>
        <w:tc>
          <w:tcPr>
            <w:tcW w:w="9747" w:type="dxa"/>
            <w:gridSpan w:val="3"/>
            <w:vAlign w:val="center"/>
          </w:tcPr>
          <w:p w:rsidR="00285830" w:rsidRPr="00B919DA" w:rsidRDefault="00285830" w:rsidP="0022594E">
            <w:pPr>
              <w:jc w:val="both"/>
              <w:rPr>
                <w:rFonts w:ascii="Arial Narrow" w:hAnsi="Arial Narrow"/>
              </w:rPr>
            </w:pPr>
            <w:r w:rsidRPr="00B919DA">
              <w:rPr>
                <w:rFonts w:ascii="Arial Narrow" w:hAnsi="Arial Narrow"/>
              </w:rPr>
              <w:t xml:space="preserve">ambii (denumiţi(te) în continuare </w:t>
            </w:r>
            <w:r w:rsidRPr="00B919DA">
              <w:rPr>
                <w:rFonts w:ascii="Arial Narrow" w:hAnsi="Arial Narrow"/>
                <w:i/>
              </w:rPr>
              <w:t>Părţi</w:t>
            </w:r>
            <w:r w:rsidRPr="00B919DA">
              <w:rPr>
                <w:rFonts w:ascii="Arial Narrow" w:hAnsi="Arial Narrow"/>
              </w:rPr>
              <w:t>), au încheiat prezentul Contract referitor la următoarele:</w:t>
            </w:r>
          </w:p>
          <w:p w:rsidR="00285830" w:rsidRPr="00B919DA" w:rsidRDefault="00285830" w:rsidP="0022594E">
            <w:pPr>
              <w:jc w:val="both"/>
              <w:rPr>
                <w:rFonts w:ascii="Arial Narrow" w:hAnsi="Arial Narrow"/>
              </w:rPr>
            </w:pPr>
          </w:p>
          <w:p w:rsidR="00285830" w:rsidRPr="00B919DA" w:rsidRDefault="00285830" w:rsidP="001615B5">
            <w:pPr>
              <w:rPr>
                <w:rFonts w:ascii="Arial Narrow" w:hAnsi="Arial Narrow"/>
                <w:noProof w:val="0"/>
                <w:lang w:val="en-US" w:eastAsia="ru-RU"/>
              </w:rPr>
            </w:pPr>
            <w:r w:rsidRPr="00B919DA">
              <w:rPr>
                <w:rFonts w:ascii="Arial Narrow" w:hAnsi="Arial Narrow"/>
              </w:rPr>
              <w:t>Achiziţionarea</w:t>
            </w:r>
            <w:r w:rsidR="00B36A4C" w:rsidRPr="00B919DA">
              <w:rPr>
                <w:rFonts w:ascii="Arial Narrow" w:hAnsi="Arial Narrow"/>
              </w:rPr>
              <w:t xml:space="preserve">  </w:t>
            </w:r>
            <w:r w:rsidR="00B919DA" w:rsidRPr="00B919DA">
              <w:rPr>
                <w:rFonts w:ascii="Arial Narrow" w:hAnsi="Arial Narrow"/>
                <w:b/>
                <w:bCs/>
                <w:color w:val="000000" w:themeColor="text1"/>
                <w:shd w:val="clear" w:color="auto" w:fill="FFFFFF"/>
                <w:lang w:val="en-US"/>
              </w:rPr>
              <w:t>Echipamente de r</w:t>
            </w:r>
            <w:r w:rsidR="00B919DA" w:rsidRPr="00B919DA">
              <w:rPr>
                <w:rFonts w:ascii="Arial Narrow" w:hAnsi="Arial Narrow"/>
                <w:b/>
                <w:bCs/>
                <w:color w:val="000000" w:themeColor="text1"/>
                <w:shd w:val="clear" w:color="auto" w:fill="FFFFFF"/>
              </w:rPr>
              <w:t>ăcire și consumabile pentru anul 2021</w:t>
            </w:r>
            <w:r w:rsidRPr="00B919DA">
              <w:rPr>
                <w:rFonts w:ascii="Arial Narrow" w:hAnsi="Arial Narrow"/>
              </w:rPr>
              <w:t xml:space="preserve">,denumite în continuare Bunuri, conform procedurii de achiziții publice de tip </w:t>
            </w:r>
            <w:r w:rsidR="001615B5" w:rsidRPr="00B919DA">
              <w:rPr>
                <w:rFonts w:ascii="Arial Narrow" w:hAnsi="Arial Narrow"/>
                <w:b/>
                <w:i/>
                <w:sz w:val="22"/>
                <w:szCs w:val="22"/>
              </w:rPr>
              <w:t xml:space="preserve">Nr. </w:t>
            </w:r>
            <w:r w:rsidR="001615B5" w:rsidRPr="00B919DA">
              <w:rPr>
                <w:rFonts w:ascii="Arial Narrow" w:hAnsi="Arial Narrow"/>
                <w:color w:val="333333"/>
                <w:sz w:val="23"/>
                <w:szCs w:val="23"/>
              </w:rPr>
              <w:t xml:space="preserve"> </w:t>
            </w:r>
            <w:hyperlink r:id="rId16" w:tgtFrame="_blank" w:history="1">
              <w:r w:rsidR="00A46588" w:rsidRPr="007F4430">
                <w:rPr>
                  <w:rStyle w:val="af3"/>
                  <w:b/>
                  <w:color w:val="auto"/>
                  <w:sz w:val="20"/>
                  <w:szCs w:val="20"/>
                  <w:bdr w:val="none" w:sz="0" w:space="0" w:color="auto" w:frame="1"/>
                  <w:shd w:val="clear" w:color="auto" w:fill="FFFFFF"/>
                </w:rPr>
                <w:t>ocds-b3wdp1-MD-1617697283933</w:t>
              </w:r>
            </w:hyperlink>
            <w:r w:rsidR="00A46588" w:rsidRPr="007F4430">
              <w:rPr>
                <w:b/>
                <w:sz w:val="20"/>
                <w:szCs w:val="20"/>
              </w:rPr>
              <w:t>/</w:t>
            </w:r>
            <w:r w:rsidR="00A46588" w:rsidRPr="007F4430">
              <w:rPr>
                <w:b/>
                <w:sz w:val="20"/>
                <w:szCs w:val="20"/>
                <w:shd w:val="clear" w:color="auto" w:fill="F4F6F7"/>
              </w:rPr>
              <w:t xml:space="preserve"> 21038162</w:t>
            </w:r>
            <w:bookmarkStart w:id="174" w:name="_GoBack"/>
            <w:bookmarkEnd w:id="174"/>
            <w:r w:rsidR="00E4423E" w:rsidRPr="00044738">
              <w:rPr>
                <w:rFonts w:ascii="Arial Narrow" w:hAnsi="Arial Narrow"/>
                <w:color w:val="FF0000"/>
                <w:sz w:val="22"/>
                <w:szCs w:val="22"/>
                <w:shd w:val="clear" w:color="auto" w:fill="F4F6F7"/>
              </w:rPr>
              <w:t xml:space="preserve"> </w:t>
            </w:r>
            <w:r w:rsidR="00C75E08" w:rsidRPr="00B919DA">
              <w:rPr>
                <w:rFonts w:ascii="Arial Narrow" w:hAnsi="Arial Narrow" w:cs="Helvetica"/>
                <w:noProof w:val="0"/>
                <w:color w:val="000000" w:themeColor="text1"/>
                <w:sz w:val="23"/>
                <w:szCs w:val="23"/>
                <w:lang w:val="en-US" w:eastAsia="ru-RU"/>
              </w:rPr>
              <w:t>conform SIA RSAP M-Tender</w:t>
            </w:r>
            <w:r w:rsidRPr="00B919DA">
              <w:rPr>
                <w:rFonts w:ascii="Arial Narrow" w:hAnsi="Arial Narrow"/>
              </w:rPr>
              <w:t>,</w:t>
            </w:r>
            <w:r w:rsidR="001615B5" w:rsidRPr="00B919DA">
              <w:rPr>
                <w:rFonts w:ascii="Arial Narrow" w:hAnsi="Arial Narrow"/>
                <w:noProof w:val="0"/>
                <w:lang w:val="en-US" w:eastAsia="ru-RU"/>
              </w:rPr>
              <w:t xml:space="preserve"> </w:t>
            </w:r>
            <w:r w:rsidRPr="00B919DA">
              <w:rPr>
                <w:rFonts w:ascii="Arial Narrow" w:hAnsi="Arial Narrow"/>
              </w:rPr>
              <w:t xml:space="preserve">în baza deciziei grupului de lucru al Cumpărătorului/Beneficiarului din </w:t>
            </w:r>
          </w:p>
          <w:p w:rsidR="00285830" w:rsidRPr="00B919DA" w:rsidRDefault="00285830" w:rsidP="0022594E">
            <w:pPr>
              <w:ind w:left="426"/>
              <w:rPr>
                <w:rFonts w:ascii="Arial Narrow" w:hAnsi="Arial Narrow"/>
              </w:rPr>
            </w:pPr>
            <w:r w:rsidRPr="00B919DA">
              <w:rPr>
                <w:rFonts w:ascii="Arial Narrow" w:hAnsi="Arial Narrow"/>
              </w:rPr>
              <w:t>„___” _______________________ 20</w:t>
            </w:r>
            <w:r w:rsidR="00522D48" w:rsidRPr="00B919DA">
              <w:rPr>
                <w:rFonts w:ascii="Arial Narrow" w:hAnsi="Arial Narrow"/>
              </w:rPr>
              <w:t>2</w:t>
            </w:r>
            <w:r w:rsidR="00E4423E" w:rsidRPr="00B919DA">
              <w:rPr>
                <w:rFonts w:ascii="Arial Narrow" w:hAnsi="Arial Narrow"/>
              </w:rPr>
              <w:t>1</w:t>
            </w:r>
            <w:r w:rsidRPr="00B919DA">
              <w:rPr>
                <w:rFonts w:ascii="Arial Narrow" w:hAnsi="Arial Narrow"/>
              </w:rPr>
              <w:t>.</w:t>
            </w:r>
          </w:p>
          <w:p w:rsidR="00285830" w:rsidRPr="00B919DA" w:rsidRDefault="00285830" w:rsidP="0022594E">
            <w:pPr>
              <w:ind w:firstLine="720"/>
              <w:jc w:val="both"/>
              <w:rPr>
                <w:rFonts w:ascii="Arial Narrow" w:hAnsi="Arial Narrow"/>
              </w:rPr>
            </w:pPr>
          </w:p>
          <w:p w:rsidR="00285830" w:rsidRPr="00B919DA" w:rsidRDefault="00285830" w:rsidP="0038161D">
            <w:pPr>
              <w:numPr>
                <w:ilvl w:val="1"/>
                <w:numId w:val="19"/>
              </w:numPr>
              <w:suppressAutoHyphens/>
              <w:ind w:left="426" w:hanging="426"/>
              <w:jc w:val="both"/>
              <w:rPr>
                <w:rFonts w:ascii="Arial Narrow" w:hAnsi="Arial Narrow"/>
              </w:rPr>
            </w:pPr>
            <w:r w:rsidRPr="00B919DA">
              <w:rPr>
                <w:rFonts w:ascii="Arial Narrow" w:hAnsi="Arial Narrow"/>
              </w:rPr>
              <w:t>Următoarele documente vor fi considerate părţi componente şi integrale ale Contractului:</w:t>
            </w:r>
          </w:p>
          <w:p w:rsidR="00285830" w:rsidRPr="00B919DA" w:rsidRDefault="00285830" w:rsidP="0038161D">
            <w:pPr>
              <w:numPr>
                <w:ilvl w:val="0"/>
                <w:numId w:val="12"/>
              </w:numPr>
              <w:suppressAutoHyphens/>
              <w:ind w:left="1276" w:hanging="425"/>
              <w:jc w:val="both"/>
              <w:rPr>
                <w:rFonts w:ascii="Arial Narrow" w:hAnsi="Arial Narrow"/>
              </w:rPr>
            </w:pPr>
            <w:r w:rsidRPr="00B919DA">
              <w:rPr>
                <w:rFonts w:ascii="Arial Narrow" w:hAnsi="Arial Narrow"/>
              </w:rPr>
              <w:t>Specificaţia tehnică;</w:t>
            </w:r>
          </w:p>
          <w:p w:rsidR="00285830" w:rsidRPr="00B919DA" w:rsidRDefault="00285830" w:rsidP="0038161D">
            <w:pPr>
              <w:numPr>
                <w:ilvl w:val="0"/>
                <w:numId w:val="12"/>
              </w:numPr>
              <w:suppressAutoHyphens/>
              <w:ind w:left="1276" w:hanging="425"/>
              <w:jc w:val="both"/>
              <w:rPr>
                <w:rFonts w:ascii="Arial Narrow" w:hAnsi="Arial Narrow"/>
              </w:rPr>
            </w:pPr>
            <w:r w:rsidRPr="00B919DA">
              <w:rPr>
                <w:rFonts w:ascii="Arial Narrow" w:hAnsi="Arial Narrow"/>
              </w:rPr>
              <w:t>Specificația de preț;</w:t>
            </w:r>
          </w:p>
          <w:p w:rsidR="00522D48" w:rsidRPr="00B919DA" w:rsidRDefault="00522D48" w:rsidP="0038161D">
            <w:pPr>
              <w:numPr>
                <w:ilvl w:val="0"/>
                <w:numId w:val="12"/>
              </w:numPr>
              <w:suppressAutoHyphens/>
              <w:ind w:left="1276" w:hanging="425"/>
              <w:jc w:val="both"/>
              <w:rPr>
                <w:rFonts w:ascii="Arial Narrow" w:hAnsi="Arial Narrow"/>
              </w:rPr>
            </w:pPr>
            <w:r w:rsidRPr="00B919DA">
              <w:rPr>
                <w:rFonts w:ascii="Arial Narrow" w:hAnsi="Arial Narrow"/>
              </w:rPr>
              <w:t>Garanția de bună execuție.</w:t>
            </w:r>
          </w:p>
          <w:p w:rsidR="00285830" w:rsidRPr="00B919DA" w:rsidRDefault="00285830" w:rsidP="0038161D">
            <w:pPr>
              <w:numPr>
                <w:ilvl w:val="1"/>
                <w:numId w:val="19"/>
              </w:numPr>
              <w:ind w:left="426" w:hanging="426"/>
              <w:jc w:val="both"/>
              <w:rPr>
                <w:rFonts w:ascii="Arial Narrow" w:hAnsi="Arial Narrow"/>
              </w:rPr>
            </w:pPr>
            <w:r w:rsidRPr="00B919DA">
              <w:rPr>
                <w:rFonts w:ascii="Arial Narrow" w:hAnsi="Arial Narrow"/>
              </w:rPr>
              <w:lastRenderedPageBreak/>
              <w:t>Prezentul Contract va predomina asupra tuturor altor documente componente. În cazul unor discrepanţe sau inconsecvenţe între documentele componente ale Contractului, documentele vor avea ordinea de prioritate enumerată mai sus.</w:t>
            </w:r>
          </w:p>
          <w:p w:rsidR="00285830" w:rsidRPr="00B919DA" w:rsidRDefault="00285830" w:rsidP="0022594E">
            <w:pPr>
              <w:suppressAutoHyphens/>
              <w:ind w:firstLine="720"/>
              <w:jc w:val="both"/>
              <w:rPr>
                <w:rFonts w:ascii="Arial Narrow" w:hAnsi="Arial Narrow"/>
              </w:rPr>
            </w:pPr>
          </w:p>
          <w:p w:rsidR="00285830" w:rsidRPr="00B919DA" w:rsidRDefault="00285830" w:rsidP="0038161D">
            <w:pPr>
              <w:numPr>
                <w:ilvl w:val="1"/>
                <w:numId w:val="19"/>
              </w:numPr>
              <w:ind w:left="426" w:hanging="426"/>
              <w:jc w:val="both"/>
              <w:rPr>
                <w:rFonts w:ascii="Arial Narrow" w:hAnsi="Arial Narrow"/>
              </w:rPr>
            </w:pPr>
            <w:r w:rsidRPr="00B919DA">
              <w:rPr>
                <w:rFonts w:ascii="Arial Narrow" w:hAnsi="Arial Narrow"/>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B919DA" w:rsidRDefault="00285830" w:rsidP="0022594E">
            <w:pPr>
              <w:ind w:left="426" w:hanging="426"/>
              <w:jc w:val="both"/>
              <w:rPr>
                <w:rFonts w:ascii="Arial Narrow" w:hAnsi="Arial Narrow"/>
              </w:rPr>
            </w:pPr>
          </w:p>
          <w:p w:rsidR="00285830" w:rsidRPr="00B919DA" w:rsidRDefault="00285830" w:rsidP="0038161D">
            <w:pPr>
              <w:numPr>
                <w:ilvl w:val="1"/>
                <w:numId w:val="19"/>
              </w:numPr>
              <w:ind w:left="426" w:hanging="426"/>
              <w:jc w:val="both"/>
              <w:rPr>
                <w:rFonts w:ascii="Arial Narrow" w:hAnsi="Arial Narrow"/>
              </w:rPr>
            </w:pPr>
            <w:r w:rsidRPr="00B919DA">
              <w:rPr>
                <w:rFonts w:ascii="Arial Narrow" w:hAnsi="Arial Narrow"/>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lastRenderedPageBreak/>
              <w:t>Obiectul Contractului</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Vînzătorul îşi asumă obligaţia de a livra Bunurile conform  Specificaţiei, care este parte integrantă a prezentului Contract.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Cumpărătorul/beneficiarul se obligă, la rîndul său, să achite şi să recepţioneze Bunurile de Vînzător.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Termenele de garanţie </w:t>
            </w:r>
            <w:r w:rsidRPr="00B919DA">
              <w:rPr>
                <w:rFonts w:ascii="Arial Narrow" w:hAnsi="Arial Narrow"/>
                <w:i/>
              </w:rPr>
              <w:t>[valabilitate, după caz]</w:t>
            </w:r>
            <w:r w:rsidRPr="00B919DA">
              <w:rPr>
                <w:rFonts w:ascii="Arial Narrow" w:hAnsi="Arial Narrow"/>
              </w:rPr>
              <w:t xml:space="preserve"> a Bunurilor sînt indicate în Specificaţie.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Termeni şi condiţii de livrare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Livrarea Bunurilor se efectuează de către Vînzător în  termenele prevăzute de graficul de livrare.</w:t>
            </w:r>
            <w:r w:rsidR="003877B2" w:rsidRPr="00B919DA">
              <w:rPr>
                <w:rFonts w:ascii="Arial Narrow" w:hAnsi="Arial Narrow"/>
                <w:b/>
              </w:rPr>
              <w:t xml:space="preserve"> la comandă, după necesităţi, </w:t>
            </w:r>
            <w:r w:rsidR="003877B2" w:rsidRPr="00B919DA">
              <w:rPr>
                <w:rFonts w:ascii="Arial Narrow" w:hAnsi="Arial Narrow"/>
                <w:b/>
                <w:spacing w:val="-2"/>
              </w:rPr>
              <w:t xml:space="preserve">în termen de 10 zile </w:t>
            </w:r>
            <w:r w:rsidR="003877B2" w:rsidRPr="00B919DA">
              <w:rPr>
                <w:rFonts w:ascii="Arial Narrow" w:hAnsi="Arial Narrow"/>
                <w:b/>
              </w:rPr>
              <w:t>dupa efectuarea comenzii</w:t>
            </w:r>
            <w:r w:rsidR="003877B2" w:rsidRPr="00B919DA">
              <w:rPr>
                <w:rFonts w:ascii="Arial Narrow" w:hAnsi="Arial Narrow"/>
              </w:rPr>
              <w:t>. INCOTERMS 2013 DDP</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Documentaţia de însoţire a Bunurilor include:</w:t>
            </w:r>
          </w:p>
          <w:p w:rsidR="003877B2" w:rsidRPr="00B919DA" w:rsidRDefault="003877B2" w:rsidP="003E3E32">
            <w:pPr>
              <w:numPr>
                <w:ilvl w:val="0"/>
                <w:numId w:val="31"/>
              </w:numPr>
              <w:spacing w:line="276" w:lineRule="auto"/>
              <w:ind w:firstLine="0"/>
              <w:jc w:val="both"/>
              <w:rPr>
                <w:rFonts w:ascii="Arial Narrow" w:hAnsi="Arial Narrow"/>
                <w:i/>
              </w:rPr>
            </w:pPr>
            <w:r w:rsidRPr="00B919DA">
              <w:rPr>
                <w:rFonts w:ascii="Arial Narrow" w:hAnsi="Arial Narrow"/>
                <w:i/>
              </w:rPr>
              <w:t>Originalele facturilor fiscale;</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Preţul şi condiţii de plată</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Preţul Bunurilor livrate conform prezentului Contract este stabilit în lei moldoveneşti, fiind indicat Specificaţia prezentului Contract.</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Suma totală a prezentului Contract, inclusiv TVA, se stabileşte în lei moldoveneşti şi constituie: ____________________________________lei MD.</w:t>
            </w:r>
          </w:p>
          <w:p w:rsidR="00285830" w:rsidRPr="00B919DA" w:rsidRDefault="00285830" w:rsidP="0022594E">
            <w:pPr>
              <w:tabs>
                <w:tab w:val="left" w:pos="1134"/>
              </w:tabs>
              <w:ind w:firstLine="567"/>
              <w:jc w:val="both"/>
              <w:rPr>
                <w:rFonts w:ascii="Arial Narrow" w:hAnsi="Arial Narrow"/>
                <w:i/>
                <w:sz w:val="18"/>
                <w:szCs w:val="18"/>
              </w:rPr>
            </w:pPr>
            <w:r w:rsidRPr="00B919DA">
              <w:rPr>
                <w:rFonts w:ascii="Arial Narrow" w:hAnsi="Arial Narrow"/>
                <w:i/>
                <w:sz w:val="18"/>
                <w:szCs w:val="18"/>
              </w:rPr>
              <w:t>(suma cu cifre şi litere)</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Achitarea plăţilor pentru Bunurile livrate va efectua în lei moldoveneşti.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Metoda şi condiţiile de plată de către Cumpărător vor fi: </w:t>
            </w:r>
          </w:p>
          <w:p w:rsidR="008D332C" w:rsidRPr="00B919DA" w:rsidRDefault="008D332C" w:rsidP="00E2649D">
            <w:pPr>
              <w:numPr>
                <w:ilvl w:val="0"/>
                <w:numId w:val="30"/>
              </w:numPr>
              <w:suppressAutoHyphens/>
              <w:spacing w:line="276" w:lineRule="auto"/>
              <w:ind w:firstLine="0"/>
              <w:rPr>
                <w:rFonts w:ascii="Arial Narrow" w:hAnsi="Arial Narrow"/>
                <w:b/>
                <w:bCs/>
                <w:color w:val="000000"/>
                <w:lang w:eastAsia="zh-TW"/>
              </w:rPr>
            </w:pPr>
            <w:r w:rsidRPr="00B919DA">
              <w:rPr>
                <w:rFonts w:ascii="Arial Narrow" w:hAnsi="Arial Narrow"/>
                <w:b/>
                <w:i/>
              </w:rPr>
              <w:t>Prin transfer în termen de 90 zile  după prezentarea facturii.</w:t>
            </w:r>
          </w:p>
          <w:p w:rsidR="00285830" w:rsidRPr="00B919DA" w:rsidRDefault="00285830" w:rsidP="008D332C">
            <w:pPr>
              <w:tabs>
                <w:tab w:val="left" w:pos="1134"/>
              </w:tabs>
              <w:ind w:firstLine="567"/>
              <w:jc w:val="both"/>
              <w:rPr>
                <w:rFonts w:ascii="Arial Narrow" w:hAnsi="Arial Narrow"/>
              </w:rPr>
            </w:pPr>
            <w:r w:rsidRPr="00B919DA">
              <w:rPr>
                <w:rFonts w:ascii="Arial Narrow" w:hAnsi="Arial Narrow"/>
              </w:rPr>
              <w:t>Plăţile se vor efectua prin transfer bancar pe contul de decontare al Vînzătorului indicat în prezentul Contract.</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Condiţii de predare-primire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Bunurile se consideră predate de către Vînzător şi recepţionate de către Cumpărător </w:t>
            </w:r>
            <w:r w:rsidRPr="00B919DA">
              <w:rPr>
                <w:rFonts w:ascii="Arial Narrow" w:hAnsi="Arial Narrow"/>
                <w:i/>
              </w:rPr>
              <w:t>[destinatar, după caz]</w:t>
            </w:r>
            <w:r w:rsidRPr="00B919DA">
              <w:rPr>
                <w:rFonts w:ascii="Arial Narrow" w:hAnsi="Arial Narrow"/>
              </w:rPr>
              <w:t xml:space="preserve"> dacă:</w:t>
            </w:r>
          </w:p>
          <w:p w:rsidR="00285830" w:rsidRPr="00B919DA" w:rsidRDefault="00285830" w:rsidP="0038161D">
            <w:pPr>
              <w:numPr>
                <w:ilvl w:val="0"/>
                <w:numId w:val="14"/>
              </w:numPr>
              <w:tabs>
                <w:tab w:val="left" w:pos="1134"/>
              </w:tabs>
              <w:ind w:left="0" w:firstLine="567"/>
              <w:jc w:val="both"/>
              <w:rPr>
                <w:rFonts w:ascii="Arial Narrow" w:hAnsi="Arial Narrow"/>
              </w:rPr>
            </w:pPr>
            <w:r w:rsidRPr="00B919DA">
              <w:rPr>
                <w:rFonts w:ascii="Arial Narrow" w:hAnsi="Arial Narrow"/>
              </w:rPr>
              <w:t xml:space="preserve">cantitatea Bunurilor corespunde informaţiei indicate în Lista bunurilor şi graficul livrării şi </w:t>
            </w:r>
            <w:r w:rsidRPr="00B919DA">
              <w:rPr>
                <w:rFonts w:ascii="Arial Narrow" w:hAnsi="Arial Narrow"/>
              </w:rPr>
              <w:lastRenderedPageBreak/>
              <w:t>documentele de însoţire conform punctului 2.2 al prezentului Contract;</w:t>
            </w:r>
          </w:p>
          <w:p w:rsidR="00285830" w:rsidRPr="00B919DA" w:rsidRDefault="00285830" w:rsidP="0038161D">
            <w:pPr>
              <w:numPr>
                <w:ilvl w:val="0"/>
                <w:numId w:val="14"/>
              </w:numPr>
              <w:tabs>
                <w:tab w:val="left" w:pos="1134"/>
              </w:tabs>
              <w:ind w:left="0" w:firstLine="567"/>
              <w:jc w:val="both"/>
              <w:rPr>
                <w:rFonts w:ascii="Arial Narrow" w:hAnsi="Arial Narrow"/>
              </w:rPr>
            </w:pPr>
            <w:r w:rsidRPr="00B919DA">
              <w:rPr>
                <w:rFonts w:ascii="Arial Narrow" w:hAnsi="Arial Narrow"/>
              </w:rPr>
              <w:t>calitatea Bunurilor corespunde informaţiei indicate în Specificaţie;</w:t>
            </w:r>
          </w:p>
          <w:p w:rsidR="00285830" w:rsidRPr="00B919DA" w:rsidRDefault="00285830" w:rsidP="0038161D">
            <w:pPr>
              <w:numPr>
                <w:ilvl w:val="0"/>
                <w:numId w:val="14"/>
              </w:numPr>
              <w:tabs>
                <w:tab w:val="left" w:pos="1134"/>
              </w:tabs>
              <w:ind w:left="0" w:firstLine="567"/>
              <w:jc w:val="both"/>
              <w:rPr>
                <w:rFonts w:ascii="Arial Narrow" w:hAnsi="Arial Narrow"/>
              </w:rPr>
            </w:pPr>
            <w:r w:rsidRPr="00B919DA">
              <w:rPr>
                <w:rFonts w:ascii="Arial Narrow" w:hAnsi="Arial Narrow"/>
              </w:rPr>
              <w:t>ambalajul şi integritatea Bunurilor corespunde informaţiei indicate în Specificaţie.</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lastRenderedPageBreak/>
              <w:t>Standarde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Produsele furnizate în baza contractului vor respecta standardele prezentate de către furnizor în propunerea sa tehnică.</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Cînd nu este menţionat nici un standard sau reglementare aplicabilă se vor respecta standardele sau alte reglementări autorizate în ţara de origine a produselor.</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Obligaţiile părţilor</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În baza prezentului Contract, Vînzătorul se obligă:</w:t>
            </w:r>
          </w:p>
          <w:p w:rsidR="00285830" w:rsidRPr="00B919DA" w:rsidRDefault="00285830" w:rsidP="0038161D">
            <w:pPr>
              <w:numPr>
                <w:ilvl w:val="0"/>
                <w:numId w:val="15"/>
              </w:numPr>
              <w:tabs>
                <w:tab w:val="left" w:pos="1134"/>
                <w:tab w:val="left" w:pos="1701"/>
              </w:tabs>
              <w:ind w:left="0" w:firstLine="567"/>
              <w:rPr>
                <w:rFonts w:ascii="Arial Narrow" w:hAnsi="Arial Narrow"/>
              </w:rPr>
            </w:pPr>
            <w:r w:rsidRPr="00B919DA">
              <w:rPr>
                <w:rFonts w:ascii="Arial Narrow" w:hAnsi="Arial Narrow"/>
              </w:rPr>
              <w:t>să livreze Bunurile în condiţiile prevăzute de prezentul Contract;</w:t>
            </w:r>
          </w:p>
          <w:p w:rsidR="00285830" w:rsidRPr="00B919DA" w:rsidRDefault="00285830" w:rsidP="0038161D">
            <w:pPr>
              <w:numPr>
                <w:ilvl w:val="0"/>
                <w:numId w:val="15"/>
              </w:numPr>
              <w:tabs>
                <w:tab w:val="left" w:pos="1134"/>
                <w:tab w:val="left" w:pos="1701"/>
              </w:tabs>
              <w:ind w:left="0" w:firstLine="567"/>
              <w:rPr>
                <w:rFonts w:ascii="Arial Narrow" w:hAnsi="Arial Narrow"/>
              </w:rPr>
            </w:pPr>
            <w:r w:rsidRPr="00B919DA">
              <w:rPr>
                <w:rFonts w:ascii="Arial Narrow" w:hAnsi="Arial Narrow"/>
              </w:rPr>
              <w:t xml:space="preserve">să anunţe Cumpărătorul după semnarea prezentului Contract, în decurs de </w:t>
            </w:r>
            <w:r w:rsidR="002F415C" w:rsidRPr="00B919DA">
              <w:rPr>
                <w:rFonts w:ascii="Arial Narrow" w:hAnsi="Arial Narrow"/>
              </w:rPr>
              <w:t>____</w:t>
            </w:r>
            <w:r w:rsidRPr="00B919DA">
              <w:rPr>
                <w:rFonts w:ascii="Arial Narrow" w:hAnsi="Arial Narrow"/>
              </w:rPr>
              <w:t xml:space="preserve"> zile calendaristice, prin telefon/fax sau telegramă autorizată, despre disponibilitatea livrării Bunurilor;</w:t>
            </w:r>
          </w:p>
          <w:p w:rsidR="00285830" w:rsidRPr="00B919DA" w:rsidRDefault="00285830" w:rsidP="0038161D">
            <w:pPr>
              <w:numPr>
                <w:ilvl w:val="0"/>
                <w:numId w:val="15"/>
              </w:numPr>
              <w:tabs>
                <w:tab w:val="left" w:pos="1134"/>
                <w:tab w:val="left" w:pos="1701"/>
              </w:tabs>
              <w:ind w:left="0" w:firstLine="567"/>
              <w:rPr>
                <w:rFonts w:ascii="Arial Narrow" w:hAnsi="Arial Narrow"/>
              </w:rPr>
            </w:pPr>
            <w:r w:rsidRPr="00B919DA">
              <w:rPr>
                <w:rFonts w:ascii="Arial Narrow" w:hAnsi="Arial Narrow"/>
              </w:rPr>
              <w:t>să asigure condiţiile corespunzătoare pentru recepţionarea Bunurilor de către Cumpărător [destinatar, după caz], în termenele stabilite, în corespundere cu cerinţele prezentului Contract;</w:t>
            </w:r>
          </w:p>
          <w:p w:rsidR="00285830" w:rsidRPr="00B919DA" w:rsidRDefault="00285830" w:rsidP="0038161D">
            <w:pPr>
              <w:numPr>
                <w:ilvl w:val="0"/>
                <w:numId w:val="15"/>
              </w:numPr>
              <w:tabs>
                <w:tab w:val="left" w:pos="1134"/>
                <w:tab w:val="left" w:pos="1701"/>
              </w:tabs>
              <w:ind w:left="0" w:firstLine="567"/>
              <w:rPr>
                <w:rFonts w:ascii="Arial Narrow" w:hAnsi="Arial Narrow"/>
              </w:rPr>
            </w:pPr>
            <w:r w:rsidRPr="00B919DA">
              <w:rPr>
                <w:rFonts w:ascii="Arial Narrow" w:hAnsi="Arial Narrow"/>
              </w:rPr>
              <w:t>să asigure integritatea şi calitatea Bunurilor pe toată perioada de pînă la recepţionarea lor de către Cumpărător [destinatar, după caz].</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În baza prezentului Contract, Cumpărătorul se obligă:</w:t>
            </w:r>
          </w:p>
          <w:p w:rsidR="00285830" w:rsidRPr="00B919DA" w:rsidRDefault="00285830" w:rsidP="0038161D">
            <w:pPr>
              <w:numPr>
                <w:ilvl w:val="0"/>
                <w:numId w:val="16"/>
              </w:numPr>
              <w:tabs>
                <w:tab w:val="left" w:pos="1134"/>
                <w:tab w:val="left" w:pos="1701"/>
              </w:tabs>
              <w:ind w:left="0" w:firstLine="567"/>
              <w:rPr>
                <w:rFonts w:ascii="Arial Narrow" w:hAnsi="Arial Narrow"/>
              </w:rPr>
            </w:pPr>
            <w:r w:rsidRPr="00B919DA">
              <w:rPr>
                <w:rFonts w:ascii="Arial Narrow" w:hAnsi="Arial Narrow"/>
              </w:rPr>
              <w:t>să întreprindă toate măsurile necesare pentru asigurarea recepţionării în termenul stabilit a Bunurilor livrate în corespundere cu cerinţele prezentului Contract;</w:t>
            </w:r>
          </w:p>
          <w:p w:rsidR="00285830" w:rsidRPr="00B919DA" w:rsidRDefault="00285830" w:rsidP="0038161D">
            <w:pPr>
              <w:numPr>
                <w:ilvl w:val="0"/>
                <w:numId w:val="16"/>
              </w:numPr>
              <w:tabs>
                <w:tab w:val="left" w:pos="1134"/>
                <w:tab w:val="left" w:pos="1701"/>
              </w:tabs>
              <w:ind w:left="0" w:firstLine="567"/>
              <w:rPr>
                <w:rFonts w:ascii="Arial Narrow" w:hAnsi="Arial Narrow"/>
              </w:rPr>
            </w:pPr>
            <w:r w:rsidRPr="00B919DA">
              <w:rPr>
                <w:rFonts w:ascii="Arial Narrow" w:hAnsi="Arial Narrow"/>
              </w:rPr>
              <w:t>să asigure achitarea Bunurilor livrate, respectînd modalităţile şi termenele indicate în prezentul Contract.</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Forţa majoră</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Partea care invocă clauza de forţă majoră este obligată să informeze imediat (dar nu mai tîrziu de 10 zile) cealaltă Parte despre survenirea circumstanţelor de forţă majoră.</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Rezilierea</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Rezilierea Contractului se poate realiza cu acordul comun al Părţilor.</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Contractul poate fi reziliat în mod unilateral de către:</w:t>
            </w:r>
          </w:p>
          <w:p w:rsidR="00285830" w:rsidRPr="00B919DA" w:rsidRDefault="00285830" w:rsidP="0038161D">
            <w:pPr>
              <w:numPr>
                <w:ilvl w:val="0"/>
                <w:numId w:val="17"/>
              </w:numPr>
              <w:tabs>
                <w:tab w:val="clear" w:pos="1854"/>
                <w:tab w:val="left" w:pos="1134"/>
                <w:tab w:val="num" w:pos="1701"/>
              </w:tabs>
              <w:ind w:left="0" w:firstLine="567"/>
              <w:rPr>
                <w:rFonts w:ascii="Arial Narrow" w:hAnsi="Arial Narrow"/>
              </w:rPr>
            </w:pPr>
            <w:r w:rsidRPr="00B919DA">
              <w:rPr>
                <w:rFonts w:ascii="Arial Narrow" w:hAnsi="Arial Narrow"/>
              </w:rPr>
              <w:t xml:space="preserve">Cumpărător în caz de refuz al Vînzătorului de a livra Bunurile prevăzute în prezentul Contract;         </w:t>
            </w:r>
          </w:p>
          <w:p w:rsidR="00285830" w:rsidRPr="00B919DA" w:rsidRDefault="00285830" w:rsidP="0038161D">
            <w:pPr>
              <w:numPr>
                <w:ilvl w:val="0"/>
                <w:numId w:val="17"/>
              </w:numPr>
              <w:tabs>
                <w:tab w:val="clear" w:pos="1854"/>
                <w:tab w:val="left" w:pos="1134"/>
                <w:tab w:val="num" w:pos="1701"/>
              </w:tabs>
              <w:ind w:left="0" w:firstLine="567"/>
              <w:rPr>
                <w:rFonts w:ascii="Arial Narrow" w:hAnsi="Arial Narrow"/>
              </w:rPr>
            </w:pPr>
            <w:r w:rsidRPr="00B919DA">
              <w:rPr>
                <w:rFonts w:ascii="Arial Narrow" w:hAnsi="Arial Narrow"/>
              </w:rPr>
              <w:t>Cumpărător în caz de nerespectare de către Vînzător a termenelor de livrare stabilite;</w:t>
            </w:r>
          </w:p>
          <w:p w:rsidR="00285830" w:rsidRPr="00B919DA" w:rsidRDefault="00285830" w:rsidP="0038161D">
            <w:pPr>
              <w:numPr>
                <w:ilvl w:val="0"/>
                <w:numId w:val="17"/>
              </w:numPr>
              <w:tabs>
                <w:tab w:val="clear" w:pos="1854"/>
                <w:tab w:val="left" w:pos="1134"/>
                <w:tab w:val="num" w:pos="1701"/>
              </w:tabs>
              <w:ind w:left="0" w:firstLine="567"/>
              <w:rPr>
                <w:rFonts w:ascii="Arial Narrow" w:hAnsi="Arial Narrow"/>
              </w:rPr>
            </w:pPr>
            <w:r w:rsidRPr="00B919DA">
              <w:rPr>
                <w:rFonts w:ascii="Arial Narrow" w:hAnsi="Arial Narrow"/>
              </w:rPr>
              <w:t>Vînzător în caz de nerespectare de către Cumpărător a termenelor de plată a Bunurilor;</w:t>
            </w:r>
          </w:p>
          <w:p w:rsidR="00285830" w:rsidRPr="00B919DA" w:rsidRDefault="00285830" w:rsidP="0038161D">
            <w:pPr>
              <w:numPr>
                <w:ilvl w:val="0"/>
                <w:numId w:val="17"/>
              </w:numPr>
              <w:tabs>
                <w:tab w:val="clear" w:pos="1854"/>
                <w:tab w:val="left" w:pos="1134"/>
                <w:tab w:val="num" w:pos="1701"/>
              </w:tabs>
              <w:ind w:left="0" w:firstLine="567"/>
              <w:rPr>
                <w:rFonts w:ascii="Arial Narrow" w:hAnsi="Arial Narrow"/>
              </w:rPr>
            </w:pPr>
            <w:r w:rsidRPr="00B919DA">
              <w:rPr>
                <w:rFonts w:ascii="Arial Narrow" w:hAnsi="Arial Narrow"/>
              </w:rPr>
              <w:t>Vînzător sau Cumpărător în caz de nesatisfacere de către una dintre Părţi a pretenţiilor înaintate conform prezentului Contract.</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lastRenderedPageBreak/>
              <w:t>Partea iniţiatoare a rezilierii Contractului este obligată să comunice în termen de ___ zile lucrătoare celeilalte Părţi despre intenţiile ei printr-o scrisoare motivată.</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Partea înştiinţată este obligată să răspundă în decurs de ___ zile lucrătoare de la primirea notificării. În cazul în care litigiul nu este soluţionat în termenele stabilite, partea iniţiatoare va iniția rezilierea.</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lastRenderedPageBreak/>
              <w:t xml:space="preserve">Reclamaţii </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Reclamaţiile privind cantitatea Bunurilor livrate sînt înaintate Vînzătorul la momentul recepţionării lor, fiind confirmate printr-un act întocmit în comun cu reprezentantul Vînzătorului.</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Vînzătorul este obligat să examineze pretenţiile înaintate în termen de ___ zile lucrătoare de la data primirii acestora şi să comunice Cumpărătorului despre decizia luată.</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Vînzătorul poartă răspundere pentru calitatea Bunurilor în limitele stabilite, inclusiv pentru viciile ascunse.</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B919DA" w:rsidRDefault="00285830" w:rsidP="0022594E">
            <w:pPr>
              <w:tabs>
                <w:tab w:val="left" w:pos="1134"/>
              </w:tabs>
              <w:ind w:firstLine="567"/>
              <w:jc w:val="both"/>
              <w:rPr>
                <w:rFonts w:ascii="Arial Narrow" w:hAnsi="Arial Narrow"/>
              </w:rPr>
            </w:pPr>
          </w:p>
          <w:p w:rsidR="00285830" w:rsidRPr="00B919DA" w:rsidRDefault="00285830" w:rsidP="0038161D">
            <w:pPr>
              <w:numPr>
                <w:ilvl w:val="0"/>
                <w:numId w:val="13"/>
              </w:numPr>
              <w:tabs>
                <w:tab w:val="left" w:pos="1134"/>
              </w:tabs>
              <w:ind w:left="0" w:firstLine="567"/>
              <w:rPr>
                <w:rFonts w:ascii="Arial Narrow" w:hAnsi="Arial Narrow"/>
              </w:rPr>
            </w:pPr>
            <w:r w:rsidRPr="00B919DA">
              <w:rPr>
                <w:rFonts w:ascii="Arial Narrow" w:hAnsi="Arial Narrow"/>
                <w:b/>
                <w:sz w:val="28"/>
                <w:szCs w:val="28"/>
              </w:rPr>
              <w:t>Sancţiuni</w:t>
            </w:r>
          </w:p>
          <w:p w:rsidR="008D332C" w:rsidRPr="00B919DA" w:rsidRDefault="008D332C" w:rsidP="008D332C">
            <w:pPr>
              <w:jc w:val="both"/>
              <w:rPr>
                <w:rFonts w:ascii="Arial Narrow" w:hAnsi="Arial Narrow"/>
              </w:rPr>
            </w:pPr>
            <w:r w:rsidRPr="00B919DA">
              <w:rPr>
                <w:rFonts w:ascii="Arial Narrow" w:hAnsi="Arial Narrow"/>
              </w:rPr>
              <w:t xml:space="preserve">          10.1. </w:t>
            </w:r>
            <w:r w:rsidR="00285830" w:rsidRPr="00B919DA">
              <w:rPr>
                <w:rFonts w:ascii="Arial Narrow" w:hAnsi="Arial Narrow"/>
              </w:rPr>
              <w:t xml:space="preserve">Forma de garanţie de bună executare a contractului agreată de Cumpărător este </w:t>
            </w:r>
            <w:r w:rsidRPr="00B919DA">
              <w:rPr>
                <w:rFonts w:ascii="Arial Narrow" w:hAnsi="Arial Narrow"/>
                <w:b/>
                <w:u w:val="single"/>
              </w:rPr>
              <w:t xml:space="preserve">conform   formularului F5.2 sau transfer la contul autorității contractante </w:t>
            </w:r>
            <w:r w:rsidRPr="00B919DA">
              <w:rPr>
                <w:rFonts w:ascii="Arial Narrow" w:hAnsi="Arial Narrow"/>
              </w:rPr>
              <w:t xml:space="preserve">, în cuantum de </w:t>
            </w:r>
            <w:r w:rsidRPr="00B919DA">
              <w:rPr>
                <w:rFonts w:ascii="Arial Narrow" w:hAnsi="Arial Narrow"/>
                <w:b/>
                <w:u w:val="single"/>
              </w:rPr>
              <w:t>5%</w:t>
            </w:r>
            <w:r w:rsidRPr="00B919DA">
              <w:rPr>
                <w:rFonts w:ascii="Arial Narrow" w:hAnsi="Arial Narrow"/>
              </w:rPr>
              <w:t xml:space="preserve"> din valoarea contractului. </w:t>
            </w:r>
          </w:p>
          <w:p w:rsidR="00285830" w:rsidRPr="00B919DA" w:rsidRDefault="003877B2" w:rsidP="003877B2">
            <w:pPr>
              <w:tabs>
                <w:tab w:val="left" w:pos="1134"/>
              </w:tabs>
              <w:ind w:left="720"/>
              <w:jc w:val="both"/>
              <w:rPr>
                <w:rFonts w:ascii="Arial Narrow" w:hAnsi="Arial Narrow"/>
              </w:rPr>
            </w:pPr>
            <w:r w:rsidRPr="00B919DA">
              <w:rPr>
                <w:rFonts w:ascii="Arial Narrow" w:hAnsi="Arial Narrow"/>
              </w:rPr>
              <w:t xml:space="preserve">10.2. </w:t>
            </w:r>
            <w:r w:rsidR="00285830" w:rsidRPr="00B919DA">
              <w:rPr>
                <w:rFonts w:ascii="Arial Narrow" w:hAnsi="Arial Narrow"/>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00285830" w:rsidRPr="00B919DA">
              <w:rPr>
                <w:rFonts w:ascii="Arial Narrow" w:hAnsi="Arial Narrow"/>
                <w:i/>
              </w:rPr>
              <w:t>[indicați procentajul]</w:t>
            </w:r>
            <w:r w:rsidR="00285830" w:rsidRPr="00B919DA">
              <w:rPr>
                <w:rFonts w:ascii="Arial Narrow" w:hAnsi="Arial Narrow"/>
              </w:rPr>
              <w:t xml:space="preserve"> din suma totală a contractului.</w:t>
            </w:r>
          </w:p>
          <w:p w:rsidR="00285830" w:rsidRPr="00B919DA" w:rsidRDefault="003877B2" w:rsidP="003877B2">
            <w:pPr>
              <w:tabs>
                <w:tab w:val="left" w:pos="1134"/>
              </w:tabs>
              <w:ind w:left="720"/>
              <w:jc w:val="both"/>
              <w:rPr>
                <w:rFonts w:ascii="Arial Narrow" w:hAnsi="Arial Narrow"/>
              </w:rPr>
            </w:pPr>
            <w:r w:rsidRPr="00B919DA">
              <w:rPr>
                <w:rFonts w:ascii="Arial Narrow" w:hAnsi="Arial Narrow"/>
              </w:rPr>
              <w:t xml:space="preserve">10.3. </w:t>
            </w:r>
            <w:r w:rsidR="002F415C" w:rsidRPr="00B919DA">
              <w:rPr>
                <w:rFonts w:ascii="Arial Narrow" w:hAnsi="Arial Narrow"/>
              </w:rPr>
              <w:t>Pentru livrarea</w:t>
            </w:r>
            <w:r w:rsidR="00285830" w:rsidRPr="00B919DA">
              <w:rPr>
                <w:rFonts w:ascii="Arial Narrow" w:hAnsi="Arial Narrow"/>
              </w:rPr>
              <w:t xml:space="preserve"> cu întîrziere a Bunurilor, Vînzătorul poartă răspundere materială în valoare de ___% din suma Bunurilor nelivrate, pentru fiecare zi de întîrziere, dar nu mai mult de ___ % </w:t>
            </w:r>
            <w:r w:rsidR="00285830" w:rsidRPr="00B919DA">
              <w:rPr>
                <w:rFonts w:ascii="Arial Narrow" w:hAnsi="Arial Narrow"/>
                <w:i/>
              </w:rPr>
              <w:t xml:space="preserve">[indicați procentajul]  </w:t>
            </w:r>
            <w:r w:rsidR="00285830" w:rsidRPr="00B919DA">
              <w:rPr>
                <w:rFonts w:ascii="Arial Narrow" w:hAnsi="Arial Narrow"/>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B919DA" w:rsidRDefault="003877B2" w:rsidP="003877B2">
            <w:pPr>
              <w:tabs>
                <w:tab w:val="left" w:pos="1134"/>
              </w:tabs>
              <w:ind w:left="720"/>
              <w:jc w:val="both"/>
              <w:rPr>
                <w:rFonts w:ascii="Arial Narrow" w:hAnsi="Arial Narrow"/>
              </w:rPr>
            </w:pPr>
            <w:r w:rsidRPr="00B919DA">
              <w:rPr>
                <w:rFonts w:ascii="Arial Narrow" w:hAnsi="Arial Narrow"/>
              </w:rPr>
              <w:t xml:space="preserve">10.4. </w:t>
            </w:r>
            <w:r w:rsidR="00285830" w:rsidRPr="00B919DA">
              <w:rPr>
                <w:rFonts w:ascii="Arial Narrow" w:hAnsi="Arial Narrow"/>
              </w:rPr>
              <w:t xml:space="preserve">Pentru achitarea cu întîrziere, Cumpărătorul poartă răspundere materială în valoare de ___% </w:t>
            </w:r>
            <w:r w:rsidR="00285830" w:rsidRPr="00B919DA">
              <w:rPr>
                <w:rFonts w:ascii="Arial Narrow" w:hAnsi="Arial Narrow"/>
                <w:i/>
              </w:rPr>
              <w:t>[indicați procentajul]</w:t>
            </w:r>
            <w:r w:rsidR="00285830" w:rsidRPr="00B919DA">
              <w:rPr>
                <w:rFonts w:ascii="Arial Narrow" w:hAnsi="Arial Narrow"/>
              </w:rPr>
              <w:t xml:space="preserve">  din suma Bunurilor neachitate, pentru fiecare zi de întîrziere, dar nu mai mult de  ___% </w:t>
            </w:r>
            <w:r w:rsidR="00285830" w:rsidRPr="00B919DA">
              <w:rPr>
                <w:rFonts w:ascii="Arial Narrow" w:hAnsi="Arial Narrow"/>
                <w:i/>
              </w:rPr>
              <w:t>[indicați procentajul]</w:t>
            </w:r>
            <w:r w:rsidR="00285830" w:rsidRPr="00B919DA">
              <w:rPr>
                <w:rFonts w:ascii="Arial Narrow" w:hAnsi="Arial Narrow"/>
              </w:rPr>
              <w:t xml:space="preserve"> din suma totală a prezentului contract.</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Drepturi de proprietate intelectuală</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Furnizorul are obligaţia să despăgubească achizitorul împotriva oricăror:</w:t>
            </w:r>
          </w:p>
          <w:p w:rsidR="00285830" w:rsidRPr="00B919DA" w:rsidRDefault="00285830" w:rsidP="0038161D">
            <w:pPr>
              <w:numPr>
                <w:ilvl w:val="0"/>
                <w:numId w:val="18"/>
              </w:numPr>
              <w:tabs>
                <w:tab w:val="clear" w:pos="1854"/>
                <w:tab w:val="left" w:pos="1134"/>
                <w:tab w:val="num" w:pos="1701"/>
              </w:tabs>
              <w:ind w:left="0" w:firstLine="567"/>
              <w:rPr>
                <w:rFonts w:ascii="Arial Narrow" w:hAnsi="Arial Narrow"/>
              </w:rPr>
            </w:pPr>
            <w:r w:rsidRPr="00B919DA">
              <w:rPr>
                <w:rFonts w:ascii="Arial Narrow" w:hAnsi="Arial Narrow"/>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B919DA" w:rsidRDefault="00285830" w:rsidP="0038161D">
            <w:pPr>
              <w:numPr>
                <w:ilvl w:val="0"/>
                <w:numId w:val="18"/>
              </w:numPr>
              <w:tabs>
                <w:tab w:val="clear" w:pos="1854"/>
                <w:tab w:val="left" w:pos="1134"/>
                <w:tab w:val="num" w:pos="1701"/>
              </w:tabs>
              <w:ind w:left="0" w:firstLine="567"/>
              <w:rPr>
                <w:rFonts w:ascii="Arial Narrow" w:hAnsi="Arial Narrow"/>
              </w:rPr>
            </w:pPr>
            <w:r w:rsidRPr="00B919DA">
              <w:rPr>
                <w:rFonts w:ascii="Arial Narrow" w:hAnsi="Arial Narrow"/>
              </w:rPr>
              <w:t>daune-interese, costuri, taxe şi cheltuieli de orice natură, aferente, cu excepţia situaţiei în care o astfel de încălcare rezultă din respectarea Caietului de sarcini întocmit de către achizitor.</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lastRenderedPageBreak/>
              <w:t>Dispoziţii finale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Litigiile ce ar putea rezulta din prezentul Contract vor fi soluţionate de către Părţi pe cale amiabilă. În caz contrar, ele vor fi transmise spre examinare în instanţa de judecată competentă conform legislaţiei Republicii Moldova.</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De la data semnării prezentului Contract, toate negocierile purtate şi documentele  perfectate anterior îşi pierd valabilitatea.</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Nici una dintre Părţi nu are dreptul să transmită obligaţiile şi drepturile sale stipulate în prezentul Contract unor terţe persoane fără acordul în scris al celeilalte părţi.</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Prezentul Contract este întocmit în două exemplare în limba de stat a Republicii Moldova, cîte un exemplar pentru Vînzător, Cumpărător.</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Prezentul contract este valabil pînă la 31 decembrie 20</w:t>
            </w:r>
            <w:r w:rsidR="003877B2" w:rsidRPr="00B919DA">
              <w:rPr>
                <w:rFonts w:ascii="Arial Narrow" w:hAnsi="Arial Narrow"/>
              </w:rPr>
              <w:t>20</w:t>
            </w:r>
            <w:r w:rsidRPr="00B919DA">
              <w:rPr>
                <w:rFonts w:ascii="Arial Narrow" w:hAnsi="Arial Narrow"/>
              </w:rPr>
              <w:t xml:space="preserve">.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Prezentul Contract reprezintă acordul de voinţă al  părţilor şi se consideră semnat la data aplicării ultimei semnături de către una din părți.</w:t>
            </w:r>
          </w:p>
          <w:p w:rsidR="003877B2"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Pentru confirmarea celor menţionate mai sus, Părţile au semnat prezentul Contract în conformitate cu legislaţia Republicii Moldova, la data şi anul indicate mai sus.</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Datele juridice, poştale şi bancare ale Părţilor</w:t>
            </w:r>
          </w:p>
        </w:tc>
      </w:tr>
      <w:tr w:rsidR="00285830" w:rsidRPr="00B919DA" w:rsidTr="0022594E">
        <w:trPr>
          <w:gridBefore w:val="1"/>
          <w:wBefore w:w="34" w:type="dxa"/>
          <w:trHeight w:val="113"/>
        </w:trPr>
        <w:tc>
          <w:tcPr>
            <w:tcW w:w="9747" w:type="dxa"/>
            <w:gridSpan w:val="3"/>
            <w:vAlign w:val="center"/>
          </w:tcPr>
          <w:p w:rsidR="00285830" w:rsidRPr="00B919DA" w:rsidRDefault="00285830" w:rsidP="0022594E">
            <w:pPr>
              <w:tabs>
                <w:tab w:val="left" w:pos="1134"/>
              </w:tabs>
              <w:ind w:firstLine="567"/>
              <w:rPr>
                <w:rFonts w:ascii="Arial Narrow" w:hAnsi="Arial Narrow"/>
                <w:b/>
                <w:sz w:val="28"/>
                <w:szCs w:val="28"/>
              </w:rPr>
            </w:pPr>
          </w:p>
        </w:tc>
      </w:tr>
      <w:tr w:rsidR="00285830" w:rsidRPr="00B919D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tabs>
                <w:tab w:val="left" w:pos="1134"/>
              </w:tabs>
              <w:ind w:firstLine="567"/>
              <w:jc w:val="center"/>
              <w:rPr>
                <w:rFonts w:ascii="Arial Narrow" w:hAnsi="Arial Narrow"/>
                <w:b/>
                <w:caps/>
                <w:sz w:val="40"/>
              </w:rPr>
            </w:pPr>
            <w:r w:rsidRPr="00B919DA">
              <w:rPr>
                <w:rFonts w:ascii="Arial Narrow" w:hAnsi="Arial Narrow"/>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tabs>
                <w:tab w:val="left" w:pos="1134"/>
              </w:tabs>
              <w:ind w:firstLine="567"/>
              <w:jc w:val="center"/>
              <w:rPr>
                <w:rFonts w:ascii="Arial Narrow" w:hAnsi="Arial Narrow"/>
                <w:b/>
                <w:caps/>
                <w:sz w:val="40"/>
              </w:rPr>
            </w:pPr>
            <w:r w:rsidRPr="00B919DA">
              <w:rPr>
                <w:rFonts w:ascii="Arial Narrow" w:hAnsi="Arial Narrow"/>
                <w:b/>
              </w:rPr>
              <w:t>Autoritatea contractantă</w:t>
            </w:r>
          </w:p>
        </w:tc>
      </w:tr>
      <w:tr w:rsidR="003877B2" w:rsidRPr="00B919DA"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Adresa poştală:</w:t>
            </w:r>
          </w:p>
        </w:tc>
        <w:tc>
          <w:tcPr>
            <w:tcW w:w="4874" w:type="dxa"/>
            <w:gridSpan w:val="2"/>
            <w:tcBorders>
              <w:top w:val="single" w:sz="4" w:space="0" w:color="auto"/>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rPr>
                <w:rFonts w:ascii="Arial Narrow" w:hAnsi="Arial Narrow"/>
              </w:rPr>
            </w:pPr>
            <w:r w:rsidRPr="00B919DA">
              <w:rPr>
                <w:rFonts w:ascii="Arial Narrow" w:hAnsi="Arial Narrow"/>
              </w:rPr>
              <w:t>Adresa poştală:MD-2004, mun.Chișinău, str. Toma Ciorbă, 1</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Telefon:</w:t>
            </w:r>
          </w:p>
        </w:tc>
        <w:tc>
          <w:tcPr>
            <w:tcW w:w="4874" w:type="dxa"/>
            <w:gridSpan w:val="2"/>
            <w:tcBorders>
              <w:left w:val="single" w:sz="4" w:space="0" w:color="auto"/>
              <w:right w:val="single" w:sz="4" w:space="0" w:color="auto"/>
            </w:tcBorders>
            <w:vAlign w:val="center"/>
          </w:tcPr>
          <w:p w:rsidR="003877B2" w:rsidRPr="00B919DA" w:rsidRDefault="003877B2" w:rsidP="00B919DA">
            <w:pPr>
              <w:tabs>
                <w:tab w:val="left" w:pos="1134"/>
                <w:tab w:val="left" w:pos="4680"/>
                <w:tab w:val="left" w:pos="7020"/>
              </w:tabs>
              <w:suppressAutoHyphens/>
              <w:rPr>
                <w:rFonts w:ascii="Arial Narrow" w:hAnsi="Arial Narrow"/>
              </w:rPr>
            </w:pPr>
            <w:r w:rsidRPr="00B919DA">
              <w:rPr>
                <w:rFonts w:ascii="Arial Narrow" w:hAnsi="Arial Narrow"/>
              </w:rPr>
              <w:t>Telefon:(022) 250-80</w:t>
            </w:r>
            <w:r w:rsidR="00B919DA">
              <w:rPr>
                <w:rFonts w:ascii="Arial Narrow" w:hAnsi="Arial Narrow"/>
              </w:rPr>
              <w:t>7 (022) 250-808</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Cont de decontare:</w:t>
            </w:r>
          </w:p>
        </w:tc>
        <w:tc>
          <w:tcPr>
            <w:tcW w:w="4874" w:type="dxa"/>
            <w:gridSpan w:val="2"/>
            <w:tcBorders>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rPr>
                <w:rFonts w:ascii="Arial Narrow" w:hAnsi="Arial Narrow"/>
              </w:rPr>
            </w:pPr>
            <w:r w:rsidRPr="00B919DA">
              <w:rPr>
                <w:rFonts w:ascii="Arial Narrow" w:hAnsi="Arial Narrow"/>
              </w:rPr>
              <w:t xml:space="preserve"> Cont de decontare:MD87TRPCCC518430A00172AA</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Banca:</w:t>
            </w:r>
          </w:p>
        </w:tc>
        <w:tc>
          <w:tcPr>
            <w:tcW w:w="4874" w:type="dxa"/>
            <w:gridSpan w:val="2"/>
            <w:tcBorders>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ind w:firstLine="117"/>
              <w:rPr>
                <w:rFonts w:ascii="Arial Narrow" w:hAnsi="Arial Narrow"/>
              </w:rPr>
            </w:pPr>
            <w:r w:rsidRPr="00B919DA">
              <w:rPr>
                <w:rFonts w:ascii="Arial Narrow" w:hAnsi="Arial Narrow"/>
              </w:rPr>
              <w:t>Banca:MF TR Chișinău bugetul de stat</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Adresa poştală a băncii:</w:t>
            </w:r>
          </w:p>
        </w:tc>
        <w:tc>
          <w:tcPr>
            <w:tcW w:w="4874" w:type="dxa"/>
            <w:gridSpan w:val="2"/>
            <w:tcBorders>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ind w:firstLine="117"/>
              <w:rPr>
                <w:rFonts w:ascii="Arial Narrow" w:hAnsi="Arial Narrow"/>
              </w:rPr>
            </w:pPr>
            <w:r w:rsidRPr="00B919DA">
              <w:rPr>
                <w:rFonts w:ascii="Arial Narrow" w:hAnsi="Arial Narrow"/>
              </w:rPr>
              <w:t>Adresa poştală a băncii:</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Cod:</w:t>
            </w:r>
          </w:p>
        </w:tc>
        <w:tc>
          <w:tcPr>
            <w:tcW w:w="4874" w:type="dxa"/>
            <w:gridSpan w:val="2"/>
            <w:tcBorders>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ind w:firstLine="117"/>
              <w:rPr>
                <w:rFonts w:ascii="Arial Narrow" w:hAnsi="Arial Narrow"/>
              </w:rPr>
            </w:pPr>
            <w:r w:rsidRPr="00B919DA">
              <w:rPr>
                <w:rFonts w:ascii="Arial Narrow" w:hAnsi="Arial Narrow"/>
              </w:rPr>
              <w:t>Cod:TREZMD2X</w:t>
            </w:r>
          </w:p>
        </w:tc>
      </w:tr>
      <w:tr w:rsidR="003877B2" w:rsidRPr="00B919DA"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Cod fiscal:</w:t>
            </w:r>
          </w:p>
        </w:tc>
        <w:tc>
          <w:tcPr>
            <w:tcW w:w="4874" w:type="dxa"/>
            <w:gridSpan w:val="2"/>
            <w:tcBorders>
              <w:left w:val="single" w:sz="4" w:space="0" w:color="auto"/>
              <w:bottom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ind w:firstLine="117"/>
              <w:rPr>
                <w:rFonts w:ascii="Arial Narrow" w:hAnsi="Arial Narrow"/>
              </w:rPr>
            </w:pPr>
            <w:r w:rsidRPr="00B919DA">
              <w:rPr>
                <w:rFonts w:ascii="Arial Narrow" w:hAnsi="Arial Narrow"/>
              </w:rPr>
              <w:t>Cod fiscal:1003600152606</w:t>
            </w:r>
          </w:p>
        </w:tc>
      </w:tr>
      <w:tr w:rsidR="00285830" w:rsidRPr="00B919DA" w:rsidTr="0022594E">
        <w:trPr>
          <w:gridBefore w:val="1"/>
          <w:wBefore w:w="34" w:type="dxa"/>
          <w:trHeight w:val="113"/>
        </w:trPr>
        <w:tc>
          <w:tcPr>
            <w:tcW w:w="9747" w:type="dxa"/>
            <w:gridSpan w:val="3"/>
            <w:tcBorders>
              <w:top w:val="single" w:sz="4" w:space="0" w:color="auto"/>
            </w:tcBorders>
            <w:vAlign w:val="center"/>
          </w:tcPr>
          <w:p w:rsidR="00285830" w:rsidRPr="00B919DA" w:rsidRDefault="00285830" w:rsidP="0022594E">
            <w:pPr>
              <w:tabs>
                <w:tab w:val="left" w:pos="1134"/>
              </w:tabs>
              <w:ind w:firstLine="567"/>
              <w:rPr>
                <w:rFonts w:ascii="Arial Narrow" w:hAnsi="Arial Narrow"/>
              </w:rPr>
            </w:pPr>
          </w:p>
        </w:tc>
      </w:tr>
      <w:tr w:rsidR="00285830" w:rsidRPr="00B919DA" w:rsidTr="0022594E">
        <w:trPr>
          <w:gridBefore w:val="1"/>
          <w:wBefore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Semnăturile părţilor</w:t>
            </w:r>
          </w:p>
        </w:tc>
      </w:tr>
      <w:tr w:rsidR="00285830" w:rsidRPr="00B919D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tabs>
                <w:tab w:val="left" w:pos="1134"/>
              </w:tabs>
              <w:ind w:firstLine="567"/>
              <w:jc w:val="center"/>
              <w:rPr>
                <w:rFonts w:ascii="Arial Narrow" w:hAnsi="Arial Narrow"/>
                <w:b/>
                <w:caps/>
                <w:sz w:val="40"/>
              </w:rPr>
            </w:pPr>
            <w:r w:rsidRPr="00B919DA">
              <w:rPr>
                <w:rFonts w:ascii="Arial Narrow" w:hAnsi="Arial Narrow"/>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tabs>
                <w:tab w:val="left" w:pos="1134"/>
              </w:tabs>
              <w:ind w:firstLine="567"/>
              <w:jc w:val="center"/>
              <w:rPr>
                <w:rFonts w:ascii="Arial Narrow" w:hAnsi="Arial Narrow"/>
                <w:b/>
                <w:caps/>
                <w:sz w:val="40"/>
              </w:rPr>
            </w:pPr>
            <w:r w:rsidRPr="00B919DA">
              <w:rPr>
                <w:rFonts w:ascii="Arial Narrow" w:hAnsi="Arial Narrow"/>
                <w:b/>
              </w:rPr>
              <w:t>Autoritatea contractantă</w:t>
            </w:r>
          </w:p>
        </w:tc>
      </w:tr>
      <w:tr w:rsidR="00285830" w:rsidRPr="00B919DA"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Semnătura autorizată:</w:t>
            </w:r>
          </w:p>
        </w:tc>
      </w:tr>
      <w:tr w:rsidR="00285830" w:rsidRPr="00B919DA"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B919DA" w:rsidRDefault="00285830" w:rsidP="0022594E">
            <w:pPr>
              <w:tabs>
                <w:tab w:val="left" w:pos="1134"/>
                <w:tab w:val="left" w:pos="4680"/>
                <w:tab w:val="left" w:pos="7020"/>
              </w:tabs>
              <w:suppressAutoHyphens/>
              <w:ind w:firstLine="567"/>
              <w:jc w:val="center"/>
              <w:rPr>
                <w:rFonts w:ascii="Arial Narrow" w:hAnsi="Arial Narrow"/>
              </w:rPr>
            </w:pPr>
            <w:r w:rsidRPr="00B919DA">
              <w:rPr>
                <w:rFonts w:ascii="Arial Narrow" w:hAnsi="Arial Narrow"/>
              </w:rPr>
              <w:lastRenderedPageBreak/>
              <w:t>L.Ș.</w:t>
            </w:r>
          </w:p>
        </w:tc>
        <w:tc>
          <w:tcPr>
            <w:tcW w:w="4874" w:type="dxa"/>
            <w:gridSpan w:val="2"/>
            <w:tcBorders>
              <w:left w:val="single" w:sz="4" w:space="0" w:color="auto"/>
              <w:bottom w:val="single" w:sz="4" w:space="0" w:color="auto"/>
              <w:right w:val="single" w:sz="4" w:space="0" w:color="auto"/>
            </w:tcBorders>
            <w:vAlign w:val="center"/>
          </w:tcPr>
          <w:p w:rsidR="00285830" w:rsidRPr="00B919DA" w:rsidRDefault="00285830" w:rsidP="0022594E">
            <w:pPr>
              <w:tabs>
                <w:tab w:val="left" w:pos="1134"/>
                <w:tab w:val="left" w:pos="4680"/>
                <w:tab w:val="left" w:pos="7020"/>
              </w:tabs>
              <w:suppressAutoHyphens/>
              <w:ind w:firstLine="567"/>
              <w:jc w:val="center"/>
              <w:rPr>
                <w:rFonts w:ascii="Arial Narrow" w:hAnsi="Arial Narrow"/>
              </w:rPr>
            </w:pPr>
            <w:r w:rsidRPr="00B919DA">
              <w:rPr>
                <w:rFonts w:ascii="Arial Narrow" w:hAnsi="Arial Narrow"/>
              </w:rPr>
              <w:t>L.Ș.</w:t>
            </w:r>
          </w:p>
        </w:tc>
      </w:tr>
      <w:tr w:rsidR="00285830" w:rsidRPr="00B919DA" w:rsidTr="0022594E">
        <w:trPr>
          <w:gridBefore w:val="1"/>
          <w:wBefore w:w="34" w:type="dxa"/>
          <w:trHeight w:val="373"/>
        </w:trPr>
        <w:tc>
          <w:tcPr>
            <w:tcW w:w="4873" w:type="dxa"/>
            <w:tcBorders>
              <w:top w:val="single" w:sz="4" w:space="0" w:color="auto"/>
            </w:tcBorders>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tcBorders>
              <w:top w:val="single" w:sz="4" w:space="0" w:color="auto"/>
            </w:tcBorders>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Contabil:</w:t>
            </w:r>
          </w:p>
        </w:tc>
      </w:tr>
      <w:tr w:rsidR="00285830" w:rsidRPr="00B919DA" w:rsidTr="0022594E">
        <w:trPr>
          <w:gridBefore w:val="1"/>
          <w:wBefore w:w="34" w:type="dxa"/>
          <w:trHeight w:val="373"/>
        </w:trPr>
        <w:tc>
          <w:tcPr>
            <w:tcW w:w="4873" w:type="dxa"/>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Înregistrat Nr.:</w:t>
            </w:r>
          </w:p>
        </w:tc>
      </w:tr>
      <w:tr w:rsidR="00285830" w:rsidRPr="00B919DA" w:rsidTr="0022594E">
        <w:trPr>
          <w:gridBefore w:val="1"/>
          <w:wBefore w:w="34" w:type="dxa"/>
          <w:trHeight w:val="373"/>
        </w:trPr>
        <w:tc>
          <w:tcPr>
            <w:tcW w:w="4873" w:type="dxa"/>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Trezoreria:</w:t>
            </w:r>
          </w:p>
        </w:tc>
      </w:tr>
      <w:tr w:rsidR="00285830" w:rsidRPr="00B919DA" w:rsidTr="0022594E">
        <w:trPr>
          <w:gridBefore w:val="1"/>
          <w:wBefore w:w="34" w:type="dxa"/>
          <w:trHeight w:val="373"/>
        </w:trPr>
        <w:tc>
          <w:tcPr>
            <w:tcW w:w="4873" w:type="dxa"/>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Data:</w:t>
            </w:r>
          </w:p>
        </w:tc>
      </w:tr>
    </w:tbl>
    <w:p w:rsidR="00285830" w:rsidRDefault="00285830" w:rsidP="00285830"/>
    <w:p w:rsidR="00285830" w:rsidRPr="00B41118" w:rsidRDefault="00285830" w:rsidP="00285830"/>
    <w:p w:rsidR="00AE077C" w:rsidRPr="00B41118" w:rsidRDefault="00AE077C" w:rsidP="00B41118"/>
    <w:sectPr w:rsidR="00AE077C" w:rsidRPr="00B41118" w:rsidSect="004E53B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7F" w:rsidRDefault="00172A7F" w:rsidP="00B41118">
      <w:r>
        <w:separator/>
      </w:r>
    </w:p>
  </w:endnote>
  <w:endnote w:type="continuationSeparator" w:id="0">
    <w:p w:rsidR="00172A7F" w:rsidRDefault="00172A7F"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CC" w:rsidRDefault="000E63CC" w:rsidP="00AE077C">
    <w:pPr>
      <w:pStyle w:val="a4"/>
      <w:jc w:val="center"/>
    </w:pPr>
    <w:r>
      <w:fldChar w:fldCharType="begin"/>
    </w:r>
    <w:r>
      <w:instrText xml:space="preserve"> PAGE   \* MERGEFORMAT </w:instrText>
    </w:r>
    <w:r>
      <w:fldChar w:fldCharType="separate"/>
    </w:r>
    <w:r w:rsidR="00A46588">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CC" w:rsidRDefault="000E63CC" w:rsidP="00AE077C">
    <w:pPr>
      <w:pStyle w:val="a4"/>
      <w:jc w:val="center"/>
    </w:pPr>
    <w:r>
      <w:fldChar w:fldCharType="begin"/>
    </w:r>
    <w:r>
      <w:instrText xml:space="preserve"> PAGE   \* MERGEFORMAT </w:instrText>
    </w:r>
    <w:r>
      <w:fldChar w:fldCharType="separate"/>
    </w:r>
    <w:r w:rsidR="002D484B">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CC" w:rsidRDefault="000E63C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CC" w:rsidRDefault="000E63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7F" w:rsidRDefault="00172A7F" w:rsidP="00B41118">
      <w:r>
        <w:separator/>
      </w:r>
    </w:p>
  </w:footnote>
  <w:footnote w:type="continuationSeparator" w:id="0">
    <w:p w:rsidR="00172A7F" w:rsidRDefault="00172A7F" w:rsidP="00B41118">
      <w:r>
        <w:continuationSeparator/>
      </w:r>
    </w:p>
  </w:footnote>
  <w:footnote w:id="1">
    <w:p w:rsidR="000E63CC" w:rsidRPr="00540469" w:rsidRDefault="000E63CC"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560C52"/>
    <w:multiLevelType w:val="hybridMultilevel"/>
    <w:tmpl w:val="5B008674"/>
    <w:lvl w:ilvl="0" w:tplc="51EE69EE">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12493"/>
    <w:multiLevelType w:val="hybridMultilevel"/>
    <w:tmpl w:val="7EF4F1D2"/>
    <w:lvl w:ilvl="0" w:tplc="2DBA842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2CCB136D"/>
    <w:multiLevelType w:val="hybridMultilevel"/>
    <w:tmpl w:val="78E218D8"/>
    <w:lvl w:ilvl="0" w:tplc="DEEEFF7A">
      <w:start w:val="2"/>
      <w:numFmt w:val="bullet"/>
      <w:lvlText w:val="-"/>
      <w:lvlJc w:val="left"/>
      <w:pPr>
        <w:tabs>
          <w:tab w:val="num" w:pos="1317"/>
        </w:tabs>
        <w:ind w:left="1317" w:hanging="75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32"/>
  </w:num>
  <w:num w:numId="3">
    <w:abstractNumId w:val="3"/>
  </w:num>
  <w:num w:numId="4">
    <w:abstractNumId w:val="2"/>
  </w:num>
  <w:num w:numId="5">
    <w:abstractNumId w:val="1"/>
  </w:num>
  <w:num w:numId="6">
    <w:abstractNumId w:val="22"/>
  </w:num>
  <w:num w:numId="7">
    <w:abstractNumId w:val="15"/>
  </w:num>
  <w:num w:numId="8">
    <w:abstractNumId w:val="26"/>
  </w:num>
  <w:num w:numId="9">
    <w:abstractNumId w:val="4"/>
  </w:num>
  <w:num w:numId="10">
    <w:abstractNumId w:val="23"/>
  </w:num>
  <w:num w:numId="11">
    <w:abstractNumId w:val="33"/>
  </w:num>
  <w:num w:numId="12">
    <w:abstractNumId w:val="21"/>
  </w:num>
  <w:num w:numId="13">
    <w:abstractNumId w:val="13"/>
  </w:num>
  <w:num w:numId="14">
    <w:abstractNumId w:val="30"/>
  </w:num>
  <w:num w:numId="15">
    <w:abstractNumId w:val="19"/>
  </w:num>
  <w:num w:numId="16">
    <w:abstractNumId w:val="10"/>
  </w:num>
  <w:num w:numId="17">
    <w:abstractNumId w:val="14"/>
  </w:num>
  <w:num w:numId="18">
    <w:abstractNumId w:val="11"/>
  </w:num>
  <w:num w:numId="19">
    <w:abstractNumId w:val="28"/>
  </w:num>
  <w:num w:numId="20">
    <w:abstractNumId w:val="31"/>
  </w:num>
  <w:num w:numId="21">
    <w:abstractNumId w:val="16"/>
  </w:num>
  <w:num w:numId="22">
    <w:abstractNumId w:val="5"/>
  </w:num>
  <w:num w:numId="23">
    <w:abstractNumId w:val="17"/>
  </w:num>
  <w:num w:numId="24">
    <w:abstractNumId w:val="25"/>
  </w:num>
  <w:num w:numId="25">
    <w:abstractNumId w:val="9"/>
  </w:num>
  <w:num w:numId="26">
    <w:abstractNumId w:val="20"/>
  </w:num>
  <w:num w:numId="27">
    <w:abstractNumId w:val="6"/>
  </w:num>
  <w:num w:numId="28">
    <w:abstractNumId w:val="24"/>
  </w:num>
  <w:num w:numId="29">
    <w:abstractNumId w:val="0"/>
  </w:num>
  <w:num w:numId="30">
    <w:abstractNumId w:val="12"/>
  </w:num>
  <w:num w:numId="31">
    <w:abstractNumId w:val="29"/>
  </w:num>
  <w:num w:numId="32">
    <w:abstractNumId w:val="18"/>
  </w:num>
  <w:num w:numId="33">
    <w:abstractNumId w:val="8"/>
  </w:num>
  <w:num w:numId="34">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1570B"/>
    <w:rsid w:val="00016FC8"/>
    <w:rsid w:val="0003752B"/>
    <w:rsid w:val="00044738"/>
    <w:rsid w:val="00047784"/>
    <w:rsid w:val="00051647"/>
    <w:rsid w:val="000922E1"/>
    <w:rsid w:val="000A4A21"/>
    <w:rsid w:val="000B19A2"/>
    <w:rsid w:val="000B56C7"/>
    <w:rsid w:val="000D0E04"/>
    <w:rsid w:val="000D157D"/>
    <w:rsid w:val="000D2541"/>
    <w:rsid w:val="000E63CC"/>
    <w:rsid w:val="000F1A54"/>
    <w:rsid w:val="001173DB"/>
    <w:rsid w:val="00120F16"/>
    <w:rsid w:val="00135805"/>
    <w:rsid w:val="0013603F"/>
    <w:rsid w:val="00140A5D"/>
    <w:rsid w:val="001559CB"/>
    <w:rsid w:val="001615B5"/>
    <w:rsid w:val="00170026"/>
    <w:rsid w:val="00172A7F"/>
    <w:rsid w:val="001844CD"/>
    <w:rsid w:val="001A7CB4"/>
    <w:rsid w:val="001B0A67"/>
    <w:rsid w:val="001B4B19"/>
    <w:rsid w:val="001B74B8"/>
    <w:rsid w:val="001E0BD1"/>
    <w:rsid w:val="001F1DA4"/>
    <w:rsid w:val="00206208"/>
    <w:rsid w:val="0022594E"/>
    <w:rsid w:val="00227615"/>
    <w:rsid w:val="00232098"/>
    <w:rsid w:val="00232EDB"/>
    <w:rsid w:val="00247891"/>
    <w:rsid w:val="002532D1"/>
    <w:rsid w:val="00256AA3"/>
    <w:rsid w:val="00264EBE"/>
    <w:rsid w:val="002715B1"/>
    <w:rsid w:val="00284B1E"/>
    <w:rsid w:val="00285830"/>
    <w:rsid w:val="002A2B9C"/>
    <w:rsid w:val="002D484B"/>
    <w:rsid w:val="002E29CA"/>
    <w:rsid w:val="002E537F"/>
    <w:rsid w:val="002F20F6"/>
    <w:rsid w:val="002F415C"/>
    <w:rsid w:val="003153BF"/>
    <w:rsid w:val="00361431"/>
    <w:rsid w:val="003750B6"/>
    <w:rsid w:val="0038042D"/>
    <w:rsid w:val="0038161D"/>
    <w:rsid w:val="00382FA2"/>
    <w:rsid w:val="003877B2"/>
    <w:rsid w:val="003A596F"/>
    <w:rsid w:val="003B4EE9"/>
    <w:rsid w:val="003B534A"/>
    <w:rsid w:val="003E070B"/>
    <w:rsid w:val="003E3E32"/>
    <w:rsid w:val="00411B4B"/>
    <w:rsid w:val="00420D57"/>
    <w:rsid w:val="00423CE2"/>
    <w:rsid w:val="004245BD"/>
    <w:rsid w:val="0042521E"/>
    <w:rsid w:val="00432E9E"/>
    <w:rsid w:val="00435FE1"/>
    <w:rsid w:val="0043602A"/>
    <w:rsid w:val="00443D7D"/>
    <w:rsid w:val="00444FAD"/>
    <w:rsid w:val="004459F1"/>
    <w:rsid w:val="00456A6F"/>
    <w:rsid w:val="0046610B"/>
    <w:rsid w:val="004707DC"/>
    <w:rsid w:val="00474037"/>
    <w:rsid w:val="004748D8"/>
    <w:rsid w:val="00477C3D"/>
    <w:rsid w:val="0048623B"/>
    <w:rsid w:val="004D1CFE"/>
    <w:rsid w:val="004E2E0C"/>
    <w:rsid w:val="004E53B0"/>
    <w:rsid w:val="004F0553"/>
    <w:rsid w:val="004F352A"/>
    <w:rsid w:val="004F6987"/>
    <w:rsid w:val="00522D48"/>
    <w:rsid w:val="0052311A"/>
    <w:rsid w:val="00532E36"/>
    <w:rsid w:val="00553887"/>
    <w:rsid w:val="00574218"/>
    <w:rsid w:val="005826C7"/>
    <w:rsid w:val="005C3B35"/>
    <w:rsid w:val="005C6A42"/>
    <w:rsid w:val="005D1D61"/>
    <w:rsid w:val="005D4A51"/>
    <w:rsid w:val="00602E84"/>
    <w:rsid w:val="00610636"/>
    <w:rsid w:val="006152FC"/>
    <w:rsid w:val="006356E6"/>
    <w:rsid w:val="00652AF3"/>
    <w:rsid w:val="00655464"/>
    <w:rsid w:val="0065629D"/>
    <w:rsid w:val="00673E81"/>
    <w:rsid w:val="00674804"/>
    <w:rsid w:val="00692305"/>
    <w:rsid w:val="006A0AD0"/>
    <w:rsid w:val="006A2EA1"/>
    <w:rsid w:val="006A2F44"/>
    <w:rsid w:val="006F72CC"/>
    <w:rsid w:val="00705DFB"/>
    <w:rsid w:val="007106AE"/>
    <w:rsid w:val="0073097E"/>
    <w:rsid w:val="00744940"/>
    <w:rsid w:val="00754EC1"/>
    <w:rsid w:val="007837FF"/>
    <w:rsid w:val="00783F17"/>
    <w:rsid w:val="00785959"/>
    <w:rsid w:val="0079031B"/>
    <w:rsid w:val="007917AF"/>
    <w:rsid w:val="007A26BF"/>
    <w:rsid w:val="007B6DB9"/>
    <w:rsid w:val="007C791F"/>
    <w:rsid w:val="007D7E40"/>
    <w:rsid w:val="007E04A6"/>
    <w:rsid w:val="007F4430"/>
    <w:rsid w:val="0080065D"/>
    <w:rsid w:val="0085131D"/>
    <w:rsid w:val="00876DA1"/>
    <w:rsid w:val="008872F9"/>
    <w:rsid w:val="00892467"/>
    <w:rsid w:val="008B6B11"/>
    <w:rsid w:val="008D332C"/>
    <w:rsid w:val="008E016C"/>
    <w:rsid w:val="008E11A8"/>
    <w:rsid w:val="008F2F3E"/>
    <w:rsid w:val="00900D5E"/>
    <w:rsid w:val="009035C4"/>
    <w:rsid w:val="00910921"/>
    <w:rsid w:val="00913A14"/>
    <w:rsid w:val="00915890"/>
    <w:rsid w:val="00917927"/>
    <w:rsid w:val="00933D54"/>
    <w:rsid w:val="00937EFC"/>
    <w:rsid w:val="00941B85"/>
    <w:rsid w:val="00953FB2"/>
    <w:rsid w:val="00964B43"/>
    <w:rsid w:val="00964E39"/>
    <w:rsid w:val="0097009C"/>
    <w:rsid w:val="0097099E"/>
    <w:rsid w:val="00984DE7"/>
    <w:rsid w:val="00997DE9"/>
    <w:rsid w:val="009A7BBE"/>
    <w:rsid w:val="009B1969"/>
    <w:rsid w:val="009E76FA"/>
    <w:rsid w:val="009F3A68"/>
    <w:rsid w:val="00A203D1"/>
    <w:rsid w:val="00A229B4"/>
    <w:rsid w:val="00A37B65"/>
    <w:rsid w:val="00A46588"/>
    <w:rsid w:val="00A72A30"/>
    <w:rsid w:val="00A76771"/>
    <w:rsid w:val="00A76B48"/>
    <w:rsid w:val="00A84983"/>
    <w:rsid w:val="00AA04A7"/>
    <w:rsid w:val="00AE077C"/>
    <w:rsid w:val="00AF5558"/>
    <w:rsid w:val="00B041A8"/>
    <w:rsid w:val="00B0561C"/>
    <w:rsid w:val="00B06A2D"/>
    <w:rsid w:val="00B15020"/>
    <w:rsid w:val="00B161FE"/>
    <w:rsid w:val="00B34260"/>
    <w:rsid w:val="00B35349"/>
    <w:rsid w:val="00B35F3A"/>
    <w:rsid w:val="00B36A4C"/>
    <w:rsid w:val="00B41118"/>
    <w:rsid w:val="00B45E07"/>
    <w:rsid w:val="00B6678C"/>
    <w:rsid w:val="00B723AD"/>
    <w:rsid w:val="00B771C4"/>
    <w:rsid w:val="00B86BC3"/>
    <w:rsid w:val="00B9046C"/>
    <w:rsid w:val="00B919DA"/>
    <w:rsid w:val="00B91A6F"/>
    <w:rsid w:val="00BB5A3B"/>
    <w:rsid w:val="00BC2F12"/>
    <w:rsid w:val="00BC4258"/>
    <w:rsid w:val="00BC7507"/>
    <w:rsid w:val="00BD4765"/>
    <w:rsid w:val="00BE47E5"/>
    <w:rsid w:val="00BF54BC"/>
    <w:rsid w:val="00C12634"/>
    <w:rsid w:val="00C1385E"/>
    <w:rsid w:val="00C15278"/>
    <w:rsid w:val="00C1766E"/>
    <w:rsid w:val="00C21A34"/>
    <w:rsid w:val="00C30CB9"/>
    <w:rsid w:val="00C419CB"/>
    <w:rsid w:val="00C514CB"/>
    <w:rsid w:val="00C51BAD"/>
    <w:rsid w:val="00C71EE9"/>
    <w:rsid w:val="00C75E08"/>
    <w:rsid w:val="00C87E03"/>
    <w:rsid w:val="00CB1969"/>
    <w:rsid w:val="00CC2DB4"/>
    <w:rsid w:val="00CD6461"/>
    <w:rsid w:val="00CD7E4F"/>
    <w:rsid w:val="00CE2FB0"/>
    <w:rsid w:val="00D121B3"/>
    <w:rsid w:val="00D254B4"/>
    <w:rsid w:val="00D46A62"/>
    <w:rsid w:val="00D54271"/>
    <w:rsid w:val="00DB6226"/>
    <w:rsid w:val="00DD12A3"/>
    <w:rsid w:val="00DD5E58"/>
    <w:rsid w:val="00DF0397"/>
    <w:rsid w:val="00DF3AA1"/>
    <w:rsid w:val="00E03399"/>
    <w:rsid w:val="00E111D7"/>
    <w:rsid w:val="00E203B7"/>
    <w:rsid w:val="00E245A4"/>
    <w:rsid w:val="00E2649D"/>
    <w:rsid w:val="00E33661"/>
    <w:rsid w:val="00E430F6"/>
    <w:rsid w:val="00E4423E"/>
    <w:rsid w:val="00E47712"/>
    <w:rsid w:val="00E52518"/>
    <w:rsid w:val="00E57583"/>
    <w:rsid w:val="00EA1F8A"/>
    <w:rsid w:val="00EA30B3"/>
    <w:rsid w:val="00EA7994"/>
    <w:rsid w:val="00EC361F"/>
    <w:rsid w:val="00ED6B84"/>
    <w:rsid w:val="00ED7A4C"/>
    <w:rsid w:val="00EE0403"/>
    <w:rsid w:val="00F00546"/>
    <w:rsid w:val="00F02183"/>
    <w:rsid w:val="00F26119"/>
    <w:rsid w:val="00F414E4"/>
    <w:rsid w:val="00F42927"/>
    <w:rsid w:val="00F455C6"/>
    <w:rsid w:val="00F50299"/>
    <w:rsid w:val="00F609DC"/>
    <w:rsid w:val="00F6773A"/>
    <w:rsid w:val="00F775E3"/>
    <w:rsid w:val="00F80BB0"/>
    <w:rsid w:val="00F82E74"/>
    <w:rsid w:val="00FA370A"/>
    <w:rsid w:val="00FA5DEC"/>
    <w:rsid w:val="00FA7277"/>
    <w:rsid w:val="00FC3C7C"/>
    <w:rsid w:val="00FD6B3B"/>
    <w:rsid w:val="00FE61F2"/>
    <w:rsid w:val="00FF0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907514-D901-410D-B9A1-EF85ABB0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E11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05">
      <w:bodyDiv w:val="1"/>
      <w:marLeft w:val="0"/>
      <w:marRight w:val="0"/>
      <w:marTop w:val="0"/>
      <w:marBottom w:val="0"/>
      <w:divBdr>
        <w:top w:val="none" w:sz="0" w:space="0" w:color="auto"/>
        <w:left w:val="none" w:sz="0" w:space="0" w:color="auto"/>
        <w:bottom w:val="none" w:sz="0" w:space="0" w:color="auto"/>
        <w:right w:val="none" w:sz="0" w:space="0" w:color="auto"/>
      </w:divBdr>
      <w:divsChild>
        <w:div w:id="1948349114">
          <w:marLeft w:val="0"/>
          <w:marRight w:val="0"/>
          <w:marTop w:val="0"/>
          <w:marBottom w:val="0"/>
          <w:divBdr>
            <w:top w:val="none" w:sz="0" w:space="0" w:color="auto"/>
            <w:left w:val="none" w:sz="0" w:space="0" w:color="auto"/>
            <w:bottom w:val="none" w:sz="0" w:space="0" w:color="auto"/>
            <w:right w:val="none" w:sz="0" w:space="0" w:color="auto"/>
          </w:divBdr>
        </w:div>
      </w:divsChild>
    </w:div>
    <w:div w:id="139159231">
      <w:bodyDiv w:val="1"/>
      <w:marLeft w:val="0"/>
      <w:marRight w:val="0"/>
      <w:marTop w:val="0"/>
      <w:marBottom w:val="0"/>
      <w:divBdr>
        <w:top w:val="none" w:sz="0" w:space="0" w:color="auto"/>
        <w:left w:val="none" w:sz="0" w:space="0" w:color="auto"/>
        <w:bottom w:val="none" w:sz="0" w:space="0" w:color="auto"/>
        <w:right w:val="none" w:sz="0" w:space="0" w:color="auto"/>
      </w:divBdr>
    </w:div>
    <w:div w:id="282199239">
      <w:bodyDiv w:val="1"/>
      <w:marLeft w:val="0"/>
      <w:marRight w:val="0"/>
      <w:marTop w:val="0"/>
      <w:marBottom w:val="0"/>
      <w:divBdr>
        <w:top w:val="none" w:sz="0" w:space="0" w:color="auto"/>
        <w:left w:val="none" w:sz="0" w:space="0" w:color="auto"/>
        <w:bottom w:val="none" w:sz="0" w:space="0" w:color="auto"/>
        <w:right w:val="none" w:sz="0" w:space="0" w:color="auto"/>
      </w:divBdr>
    </w:div>
    <w:div w:id="336809950">
      <w:bodyDiv w:val="1"/>
      <w:marLeft w:val="0"/>
      <w:marRight w:val="0"/>
      <w:marTop w:val="0"/>
      <w:marBottom w:val="0"/>
      <w:divBdr>
        <w:top w:val="none" w:sz="0" w:space="0" w:color="auto"/>
        <w:left w:val="none" w:sz="0" w:space="0" w:color="auto"/>
        <w:bottom w:val="none" w:sz="0" w:space="0" w:color="auto"/>
        <w:right w:val="none" w:sz="0" w:space="0" w:color="auto"/>
      </w:divBdr>
    </w:div>
    <w:div w:id="596641584">
      <w:bodyDiv w:val="1"/>
      <w:marLeft w:val="0"/>
      <w:marRight w:val="0"/>
      <w:marTop w:val="0"/>
      <w:marBottom w:val="0"/>
      <w:divBdr>
        <w:top w:val="none" w:sz="0" w:space="0" w:color="auto"/>
        <w:left w:val="none" w:sz="0" w:space="0" w:color="auto"/>
        <w:bottom w:val="none" w:sz="0" w:space="0" w:color="auto"/>
        <w:right w:val="none" w:sz="0" w:space="0" w:color="auto"/>
      </w:divBdr>
    </w:div>
    <w:div w:id="697661627">
      <w:bodyDiv w:val="1"/>
      <w:marLeft w:val="0"/>
      <w:marRight w:val="0"/>
      <w:marTop w:val="0"/>
      <w:marBottom w:val="0"/>
      <w:divBdr>
        <w:top w:val="none" w:sz="0" w:space="0" w:color="auto"/>
        <w:left w:val="none" w:sz="0" w:space="0" w:color="auto"/>
        <w:bottom w:val="none" w:sz="0" w:space="0" w:color="auto"/>
        <w:right w:val="none" w:sz="0" w:space="0" w:color="auto"/>
      </w:divBdr>
    </w:div>
    <w:div w:id="710157505">
      <w:bodyDiv w:val="1"/>
      <w:marLeft w:val="0"/>
      <w:marRight w:val="0"/>
      <w:marTop w:val="0"/>
      <w:marBottom w:val="0"/>
      <w:divBdr>
        <w:top w:val="none" w:sz="0" w:space="0" w:color="auto"/>
        <w:left w:val="none" w:sz="0" w:space="0" w:color="auto"/>
        <w:bottom w:val="none" w:sz="0" w:space="0" w:color="auto"/>
        <w:right w:val="none" w:sz="0" w:space="0" w:color="auto"/>
      </w:divBdr>
    </w:div>
    <w:div w:id="731658522">
      <w:bodyDiv w:val="1"/>
      <w:marLeft w:val="0"/>
      <w:marRight w:val="0"/>
      <w:marTop w:val="0"/>
      <w:marBottom w:val="0"/>
      <w:divBdr>
        <w:top w:val="none" w:sz="0" w:space="0" w:color="auto"/>
        <w:left w:val="none" w:sz="0" w:space="0" w:color="auto"/>
        <w:bottom w:val="none" w:sz="0" w:space="0" w:color="auto"/>
        <w:right w:val="none" w:sz="0" w:space="0" w:color="auto"/>
      </w:divBdr>
    </w:div>
    <w:div w:id="734619650">
      <w:bodyDiv w:val="1"/>
      <w:marLeft w:val="0"/>
      <w:marRight w:val="0"/>
      <w:marTop w:val="0"/>
      <w:marBottom w:val="0"/>
      <w:divBdr>
        <w:top w:val="none" w:sz="0" w:space="0" w:color="auto"/>
        <w:left w:val="none" w:sz="0" w:space="0" w:color="auto"/>
        <w:bottom w:val="none" w:sz="0" w:space="0" w:color="auto"/>
        <w:right w:val="none" w:sz="0" w:space="0" w:color="auto"/>
      </w:divBdr>
    </w:div>
    <w:div w:id="764618950">
      <w:bodyDiv w:val="1"/>
      <w:marLeft w:val="0"/>
      <w:marRight w:val="0"/>
      <w:marTop w:val="0"/>
      <w:marBottom w:val="0"/>
      <w:divBdr>
        <w:top w:val="none" w:sz="0" w:space="0" w:color="auto"/>
        <w:left w:val="none" w:sz="0" w:space="0" w:color="auto"/>
        <w:bottom w:val="none" w:sz="0" w:space="0" w:color="auto"/>
        <w:right w:val="none" w:sz="0" w:space="0" w:color="auto"/>
      </w:divBdr>
    </w:div>
    <w:div w:id="802695019">
      <w:bodyDiv w:val="1"/>
      <w:marLeft w:val="0"/>
      <w:marRight w:val="0"/>
      <w:marTop w:val="0"/>
      <w:marBottom w:val="0"/>
      <w:divBdr>
        <w:top w:val="none" w:sz="0" w:space="0" w:color="auto"/>
        <w:left w:val="none" w:sz="0" w:space="0" w:color="auto"/>
        <w:bottom w:val="none" w:sz="0" w:space="0" w:color="auto"/>
        <w:right w:val="none" w:sz="0" w:space="0" w:color="auto"/>
      </w:divBdr>
    </w:div>
    <w:div w:id="827208163">
      <w:bodyDiv w:val="1"/>
      <w:marLeft w:val="0"/>
      <w:marRight w:val="0"/>
      <w:marTop w:val="0"/>
      <w:marBottom w:val="0"/>
      <w:divBdr>
        <w:top w:val="none" w:sz="0" w:space="0" w:color="auto"/>
        <w:left w:val="none" w:sz="0" w:space="0" w:color="auto"/>
        <w:bottom w:val="none" w:sz="0" w:space="0" w:color="auto"/>
        <w:right w:val="none" w:sz="0" w:space="0" w:color="auto"/>
      </w:divBdr>
    </w:div>
    <w:div w:id="845249510">
      <w:bodyDiv w:val="1"/>
      <w:marLeft w:val="0"/>
      <w:marRight w:val="0"/>
      <w:marTop w:val="0"/>
      <w:marBottom w:val="0"/>
      <w:divBdr>
        <w:top w:val="none" w:sz="0" w:space="0" w:color="auto"/>
        <w:left w:val="none" w:sz="0" w:space="0" w:color="auto"/>
        <w:bottom w:val="none" w:sz="0" w:space="0" w:color="auto"/>
        <w:right w:val="none" w:sz="0" w:space="0" w:color="auto"/>
      </w:divBdr>
    </w:div>
    <w:div w:id="956106331">
      <w:bodyDiv w:val="1"/>
      <w:marLeft w:val="0"/>
      <w:marRight w:val="0"/>
      <w:marTop w:val="0"/>
      <w:marBottom w:val="0"/>
      <w:divBdr>
        <w:top w:val="none" w:sz="0" w:space="0" w:color="auto"/>
        <w:left w:val="none" w:sz="0" w:space="0" w:color="auto"/>
        <w:bottom w:val="none" w:sz="0" w:space="0" w:color="auto"/>
        <w:right w:val="none" w:sz="0" w:space="0" w:color="auto"/>
      </w:divBdr>
    </w:div>
    <w:div w:id="1020424996">
      <w:bodyDiv w:val="1"/>
      <w:marLeft w:val="0"/>
      <w:marRight w:val="0"/>
      <w:marTop w:val="0"/>
      <w:marBottom w:val="0"/>
      <w:divBdr>
        <w:top w:val="none" w:sz="0" w:space="0" w:color="auto"/>
        <w:left w:val="none" w:sz="0" w:space="0" w:color="auto"/>
        <w:bottom w:val="none" w:sz="0" w:space="0" w:color="auto"/>
        <w:right w:val="none" w:sz="0" w:space="0" w:color="auto"/>
      </w:divBdr>
    </w:div>
    <w:div w:id="1147746389">
      <w:bodyDiv w:val="1"/>
      <w:marLeft w:val="0"/>
      <w:marRight w:val="0"/>
      <w:marTop w:val="0"/>
      <w:marBottom w:val="0"/>
      <w:divBdr>
        <w:top w:val="none" w:sz="0" w:space="0" w:color="auto"/>
        <w:left w:val="none" w:sz="0" w:space="0" w:color="auto"/>
        <w:bottom w:val="none" w:sz="0" w:space="0" w:color="auto"/>
        <w:right w:val="none" w:sz="0" w:space="0" w:color="auto"/>
      </w:divBdr>
      <w:divsChild>
        <w:div w:id="1252927512">
          <w:marLeft w:val="0"/>
          <w:marRight w:val="0"/>
          <w:marTop w:val="0"/>
          <w:marBottom w:val="0"/>
          <w:divBdr>
            <w:top w:val="none" w:sz="0" w:space="0" w:color="auto"/>
            <w:left w:val="none" w:sz="0" w:space="0" w:color="auto"/>
            <w:bottom w:val="none" w:sz="0" w:space="0" w:color="auto"/>
            <w:right w:val="none" w:sz="0" w:space="0" w:color="auto"/>
          </w:divBdr>
        </w:div>
      </w:divsChild>
    </w:div>
    <w:div w:id="1178075882">
      <w:bodyDiv w:val="1"/>
      <w:marLeft w:val="0"/>
      <w:marRight w:val="0"/>
      <w:marTop w:val="0"/>
      <w:marBottom w:val="0"/>
      <w:divBdr>
        <w:top w:val="none" w:sz="0" w:space="0" w:color="auto"/>
        <w:left w:val="none" w:sz="0" w:space="0" w:color="auto"/>
        <w:bottom w:val="none" w:sz="0" w:space="0" w:color="auto"/>
        <w:right w:val="none" w:sz="0" w:space="0" w:color="auto"/>
      </w:divBdr>
      <w:divsChild>
        <w:div w:id="1375815433">
          <w:marLeft w:val="0"/>
          <w:marRight w:val="0"/>
          <w:marTop w:val="0"/>
          <w:marBottom w:val="0"/>
          <w:divBdr>
            <w:top w:val="none" w:sz="0" w:space="0" w:color="auto"/>
            <w:left w:val="none" w:sz="0" w:space="0" w:color="auto"/>
            <w:bottom w:val="none" w:sz="0" w:space="0" w:color="auto"/>
            <w:right w:val="none" w:sz="0" w:space="0" w:color="auto"/>
          </w:divBdr>
        </w:div>
      </w:divsChild>
    </w:div>
    <w:div w:id="1217399354">
      <w:bodyDiv w:val="1"/>
      <w:marLeft w:val="0"/>
      <w:marRight w:val="0"/>
      <w:marTop w:val="0"/>
      <w:marBottom w:val="0"/>
      <w:divBdr>
        <w:top w:val="none" w:sz="0" w:space="0" w:color="auto"/>
        <w:left w:val="none" w:sz="0" w:space="0" w:color="auto"/>
        <w:bottom w:val="none" w:sz="0" w:space="0" w:color="auto"/>
        <w:right w:val="none" w:sz="0" w:space="0" w:color="auto"/>
      </w:divBdr>
    </w:div>
    <w:div w:id="1234312072">
      <w:bodyDiv w:val="1"/>
      <w:marLeft w:val="0"/>
      <w:marRight w:val="0"/>
      <w:marTop w:val="0"/>
      <w:marBottom w:val="0"/>
      <w:divBdr>
        <w:top w:val="none" w:sz="0" w:space="0" w:color="auto"/>
        <w:left w:val="none" w:sz="0" w:space="0" w:color="auto"/>
        <w:bottom w:val="none" w:sz="0" w:space="0" w:color="auto"/>
        <w:right w:val="none" w:sz="0" w:space="0" w:color="auto"/>
      </w:divBdr>
    </w:div>
    <w:div w:id="1265378014">
      <w:bodyDiv w:val="1"/>
      <w:marLeft w:val="0"/>
      <w:marRight w:val="0"/>
      <w:marTop w:val="0"/>
      <w:marBottom w:val="0"/>
      <w:divBdr>
        <w:top w:val="none" w:sz="0" w:space="0" w:color="auto"/>
        <w:left w:val="none" w:sz="0" w:space="0" w:color="auto"/>
        <w:bottom w:val="none" w:sz="0" w:space="0" w:color="auto"/>
        <w:right w:val="none" w:sz="0" w:space="0" w:color="auto"/>
      </w:divBdr>
    </w:div>
    <w:div w:id="1330055832">
      <w:bodyDiv w:val="1"/>
      <w:marLeft w:val="0"/>
      <w:marRight w:val="0"/>
      <w:marTop w:val="0"/>
      <w:marBottom w:val="0"/>
      <w:divBdr>
        <w:top w:val="none" w:sz="0" w:space="0" w:color="auto"/>
        <w:left w:val="none" w:sz="0" w:space="0" w:color="auto"/>
        <w:bottom w:val="none" w:sz="0" w:space="0" w:color="auto"/>
        <w:right w:val="none" w:sz="0" w:space="0" w:color="auto"/>
      </w:divBdr>
    </w:div>
    <w:div w:id="1420324499">
      <w:bodyDiv w:val="1"/>
      <w:marLeft w:val="0"/>
      <w:marRight w:val="0"/>
      <w:marTop w:val="0"/>
      <w:marBottom w:val="0"/>
      <w:divBdr>
        <w:top w:val="none" w:sz="0" w:space="0" w:color="auto"/>
        <w:left w:val="none" w:sz="0" w:space="0" w:color="auto"/>
        <w:bottom w:val="none" w:sz="0" w:space="0" w:color="auto"/>
        <w:right w:val="none" w:sz="0" w:space="0" w:color="auto"/>
      </w:divBdr>
      <w:divsChild>
        <w:div w:id="46924068">
          <w:marLeft w:val="0"/>
          <w:marRight w:val="0"/>
          <w:marTop w:val="0"/>
          <w:marBottom w:val="0"/>
          <w:divBdr>
            <w:top w:val="none" w:sz="0" w:space="0" w:color="auto"/>
            <w:left w:val="none" w:sz="0" w:space="0" w:color="auto"/>
            <w:bottom w:val="none" w:sz="0" w:space="0" w:color="auto"/>
            <w:right w:val="none" w:sz="0" w:space="0" w:color="auto"/>
          </w:divBdr>
        </w:div>
      </w:divsChild>
    </w:div>
    <w:div w:id="1444108823">
      <w:bodyDiv w:val="1"/>
      <w:marLeft w:val="0"/>
      <w:marRight w:val="0"/>
      <w:marTop w:val="0"/>
      <w:marBottom w:val="0"/>
      <w:divBdr>
        <w:top w:val="none" w:sz="0" w:space="0" w:color="auto"/>
        <w:left w:val="none" w:sz="0" w:space="0" w:color="auto"/>
        <w:bottom w:val="none" w:sz="0" w:space="0" w:color="auto"/>
        <w:right w:val="none" w:sz="0" w:space="0" w:color="auto"/>
      </w:divBdr>
    </w:div>
    <w:div w:id="1446804398">
      <w:bodyDiv w:val="1"/>
      <w:marLeft w:val="0"/>
      <w:marRight w:val="0"/>
      <w:marTop w:val="0"/>
      <w:marBottom w:val="0"/>
      <w:divBdr>
        <w:top w:val="none" w:sz="0" w:space="0" w:color="auto"/>
        <w:left w:val="none" w:sz="0" w:space="0" w:color="auto"/>
        <w:bottom w:val="none" w:sz="0" w:space="0" w:color="auto"/>
        <w:right w:val="none" w:sz="0" w:space="0" w:color="auto"/>
      </w:divBdr>
    </w:div>
    <w:div w:id="1490560845">
      <w:bodyDiv w:val="1"/>
      <w:marLeft w:val="0"/>
      <w:marRight w:val="0"/>
      <w:marTop w:val="0"/>
      <w:marBottom w:val="0"/>
      <w:divBdr>
        <w:top w:val="none" w:sz="0" w:space="0" w:color="auto"/>
        <w:left w:val="none" w:sz="0" w:space="0" w:color="auto"/>
        <w:bottom w:val="none" w:sz="0" w:space="0" w:color="auto"/>
        <w:right w:val="none" w:sz="0" w:space="0" w:color="auto"/>
      </w:divBdr>
    </w:div>
    <w:div w:id="1501845811">
      <w:bodyDiv w:val="1"/>
      <w:marLeft w:val="0"/>
      <w:marRight w:val="0"/>
      <w:marTop w:val="0"/>
      <w:marBottom w:val="0"/>
      <w:divBdr>
        <w:top w:val="none" w:sz="0" w:space="0" w:color="auto"/>
        <w:left w:val="none" w:sz="0" w:space="0" w:color="auto"/>
        <w:bottom w:val="none" w:sz="0" w:space="0" w:color="auto"/>
        <w:right w:val="none" w:sz="0" w:space="0" w:color="auto"/>
      </w:divBdr>
    </w:div>
    <w:div w:id="1508136696">
      <w:bodyDiv w:val="1"/>
      <w:marLeft w:val="0"/>
      <w:marRight w:val="0"/>
      <w:marTop w:val="0"/>
      <w:marBottom w:val="0"/>
      <w:divBdr>
        <w:top w:val="none" w:sz="0" w:space="0" w:color="auto"/>
        <w:left w:val="none" w:sz="0" w:space="0" w:color="auto"/>
        <w:bottom w:val="none" w:sz="0" w:space="0" w:color="auto"/>
        <w:right w:val="none" w:sz="0" w:space="0" w:color="auto"/>
      </w:divBdr>
    </w:div>
    <w:div w:id="1529295755">
      <w:bodyDiv w:val="1"/>
      <w:marLeft w:val="0"/>
      <w:marRight w:val="0"/>
      <w:marTop w:val="0"/>
      <w:marBottom w:val="0"/>
      <w:divBdr>
        <w:top w:val="none" w:sz="0" w:space="0" w:color="auto"/>
        <w:left w:val="none" w:sz="0" w:space="0" w:color="auto"/>
        <w:bottom w:val="none" w:sz="0" w:space="0" w:color="auto"/>
        <w:right w:val="none" w:sz="0" w:space="0" w:color="auto"/>
      </w:divBdr>
    </w:div>
    <w:div w:id="1546865644">
      <w:bodyDiv w:val="1"/>
      <w:marLeft w:val="0"/>
      <w:marRight w:val="0"/>
      <w:marTop w:val="0"/>
      <w:marBottom w:val="0"/>
      <w:divBdr>
        <w:top w:val="none" w:sz="0" w:space="0" w:color="auto"/>
        <w:left w:val="none" w:sz="0" w:space="0" w:color="auto"/>
        <w:bottom w:val="none" w:sz="0" w:space="0" w:color="auto"/>
        <w:right w:val="none" w:sz="0" w:space="0" w:color="auto"/>
      </w:divBdr>
    </w:div>
    <w:div w:id="1646816378">
      <w:bodyDiv w:val="1"/>
      <w:marLeft w:val="0"/>
      <w:marRight w:val="0"/>
      <w:marTop w:val="0"/>
      <w:marBottom w:val="0"/>
      <w:divBdr>
        <w:top w:val="none" w:sz="0" w:space="0" w:color="auto"/>
        <w:left w:val="none" w:sz="0" w:space="0" w:color="auto"/>
        <w:bottom w:val="none" w:sz="0" w:space="0" w:color="auto"/>
        <w:right w:val="none" w:sz="0" w:space="0" w:color="auto"/>
      </w:divBdr>
    </w:div>
    <w:div w:id="1752435274">
      <w:bodyDiv w:val="1"/>
      <w:marLeft w:val="0"/>
      <w:marRight w:val="0"/>
      <w:marTop w:val="0"/>
      <w:marBottom w:val="0"/>
      <w:divBdr>
        <w:top w:val="none" w:sz="0" w:space="0" w:color="auto"/>
        <w:left w:val="none" w:sz="0" w:space="0" w:color="auto"/>
        <w:bottom w:val="none" w:sz="0" w:space="0" w:color="auto"/>
        <w:right w:val="none" w:sz="0" w:space="0" w:color="auto"/>
      </w:divBdr>
    </w:div>
    <w:div w:id="1822118433">
      <w:bodyDiv w:val="1"/>
      <w:marLeft w:val="0"/>
      <w:marRight w:val="0"/>
      <w:marTop w:val="0"/>
      <w:marBottom w:val="0"/>
      <w:divBdr>
        <w:top w:val="none" w:sz="0" w:space="0" w:color="auto"/>
        <w:left w:val="none" w:sz="0" w:space="0" w:color="auto"/>
        <w:bottom w:val="none" w:sz="0" w:space="0" w:color="auto"/>
        <w:right w:val="none" w:sz="0" w:space="0" w:color="auto"/>
      </w:divBdr>
    </w:div>
    <w:div w:id="1874028735">
      <w:bodyDiv w:val="1"/>
      <w:marLeft w:val="0"/>
      <w:marRight w:val="0"/>
      <w:marTop w:val="0"/>
      <w:marBottom w:val="0"/>
      <w:divBdr>
        <w:top w:val="none" w:sz="0" w:space="0" w:color="auto"/>
        <w:left w:val="none" w:sz="0" w:space="0" w:color="auto"/>
        <w:bottom w:val="none" w:sz="0" w:space="0" w:color="auto"/>
        <w:right w:val="none" w:sz="0" w:space="0" w:color="auto"/>
      </w:divBdr>
    </w:div>
    <w:div w:id="1908493645">
      <w:bodyDiv w:val="1"/>
      <w:marLeft w:val="0"/>
      <w:marRight w:val="0"/>
      <w:marTop w:val="0"/>
      <w:marBottom w:val="0"/>
      <w:divBdr>
        <w:top w:val="none" w:sz="0" w:space="0" w:color="auto"/>
        <w:left w:val="none" w:sz="0" w:space="0" w:color="auto"/>
        <w:bottom w:val="none" w:sz="0" w:space="0" w:color="auto"/>
        <w:right w:val="none" w:sz="0" w:space="0" w:color="auto"/>
      </w:divBdr>
    </w:div>
    <w:div w:id="1941642851">
      <w:bodyDiv w:val="1"/>
      <w:marLeft w:val="0"/>
      <w:marRight w:val="0"/>
      <w:marTop w:val="0"/>
      <w:marBottom w:val="0"/>
      <w:divBdr>
        <w:top w:val="none" w:sz="0" w:space="0" w:color="auto"/>
        <w:left w:val="none" w:sz="0" w:space="0" w:color="auto"/>
        <w:bottom w:val="none" w:sz="0" w:space="0" w:color="auto"/>
        <w:right w:val="none" w:sz="0" w:space="0" w:color="auto"/>
      </w:divBdr>
    </w:div>
    <w:div w:id="1981378453">
      <w:bodyDiv w:val="1"/>
      <w:marLeft w:val="0"/>
      <w:marRight w:val="0"/>
      <w:marTop w:val="0"/>
      <w:marBottom w:val="0"/>
      <w:divBdr>
        <w:top w:val="none" w:sz="0" w:space="0" w:color="auto"/>
        <w:left w:val="none" w:sz="0" w:space="0" w:color="auto"/>
        <w:bottom w:val="none" w:sz="0" w:space="0" w:color="auto"/>
        <w:right w:val="none" w:sz="0" w:space="0" w:color="auto"/>
      </w:divBdr>
    </w:div>
    <w:div w:id="20443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617697283933"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mtender.gov.md/tenders/ocds-b3wdp1-MD-16176972839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17697283933"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tender.gov.md/tenders/ocds-b3wdp1-MD-1617697283933"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4700-4C4A-4F9F-8FCC-AC0DC07C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43</Pages>
  <Words>12528</Words>
  <Characters>71414</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Adjunct</cp:lastModifiedBy>
  <cp:revision>192</cp:revision>
  <cp:lastPrinted>2021-03-09T07:38:00Z</cp:lastPrinted>
  <dcterms:created xsi:type="dcterms:W3CDTF">2020-04-28T05:22:00Z</dcterms:created>
  <dcterms:modified xsi:type="dcterms:W3CDTF">2021-04-06T08:44:00Z</dcterms:modified>
</cp:coreProperties>
</file>