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18491C">
            <w:pPr>
              <w:rPr>
                <w:b/>
                <w:sz w:val="20"/>
                <w:szCs w:val="20"/>
                <w:lang w:val="en-US"/>
              </w:rPr>
            </w:pPr>
            <w:r w:rsidRPr="0018491C">
              <w:rPr>
                <w:color w:val="4472C4" w:themeColor="accent1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255A7A1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FB592A" w:rsidRPr="00FB592A">
              <w:rPr>
                <w:b/>
                <w:bCs/>
                <w:i/>
                <w:iCs/>
              </w:rPr>
              <w:t xml:space="preserve">Achiziția minibuteliilor LIBS Grade cu Argon gazos 6.0 Carbon </w:t>
            </w:r>
            <w:r w:rsidR="00FB592A" w:rsidRPr="00FB592A">
              <w:rPr>
                <w:b/>
                <w:bCs/>
                <w:i/>
                <w:iCs/>
                <w:lang w:eastAsia="ro-RO"/>
              </w:rPr>
              <w:t>cu V=21 ml</w:t>
            </w:r>
            <w:r w:rsidR="00FB592A" w:rsidRPr="00FB592A">
              <w:rPr>
                <w:b/>
                <w:bCs/>
                <w:i/>
                <w:iCs/>
              </w:rPr>
              <w:t>, puritate superioară – 99,9999%  pentru spectrometrul Sciaps Z902C+ portabil</w:t>
            </w:r>
          </w:p>
        </w:tc>
      </w:tr>
      <w:tr w:rsidR="00F46249" w:rsidRPr="0028367D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757F41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18491C" w:rsidRPr="006C1FA2" w14:paraId="20949808" w14:textId="77777777" w:rsidTr="0018491C">
        <w:trPr>
          <w:trHeight w:val="8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3614F6DE" w:rsidR="0018491C" w:rsidRPr="00C64947" w:rsidRDefault="00F3101A" w:rsidP="0091561E">
            <w:pPr>
              <w:ind w:left="113" w:right="113"/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38400000-9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7B0C8BC6" w:rsidR="0018491C" w:rsidRPr="00866D20" w:rsidRDefault="00FB592A" w:rsidP="00F3101A">
            <w:pPr>
              <w:rPr>
                <w:bCs/>
                <w:sz w:val="22"/>
                <w:szCs w:val="22"/>
              </w:rPr>
            </w:pPr>
            <w:r w:rsidRPr="00FC2C2F">
              <w:t xml:space="preserve">Achiziția </w:t>
            </w:r>
            <w:r w:rsidRPr="009A3589">
              <w:rPr>
                <w:bCs/>
              </w:rPr>
              <w:t xml:space="preserve">minibuteliilor LIBS Grade cu Argon gazos 6.0 Carbon </w:t>
            </w:r>
            <w:r w:rsidRPr="009A3589">
              <w:rPr>
                <w:i/>
                <w:lang w:eastAsia="ro-RO"/>
              </w:rPr>
              <w:t>cu V=21 ml</w:t>
            </w:r>
            <w:r w:rsidRPr="009A3589">
              <w:rPr>
                <w:bCs/>
              </w:rPr>
              <w:t xml:space="preserve">, </w:t>
            </w:r>
            <w:r w:rsidRPr="009A3589">
              <w:rPr>
                <w:i/>
                <w:iCs/>
              </w:rPr>
              <w:t>p</w:t>
            </w:r>
            <w:r w:rsidRPr="00FC2C2F">
              <w:rPr>
                <w:i/>
                <w:iCs/>
              </w:rPr>
              <w:t>uritate superioară – 99,9999%</w:t>
            </w:r>
            <w:r w:rsidRPr="009A3589">
              <w:rPr>
                <w:bCs/>
              </w:rPr>
              <w:t xml:space="preserve">  pentru spectrometrul Sciaps Z902C+ portabil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2C7AC732" w:rsidR="0018491C" w:rsidRPr="00866D20" w:rsidRDefault="00F3101A" w:rsidP="0091561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47AFB0E5" w:rsidR="0018491C" w:rsidRPr="0091561E" w:rsidRDefault="00F3101A" w:rsidP="000F01D2">
            <w:pPr>
              <w:jc w:val="both"/>
              <w:rPr>
                <w:sz w:val="22"/>
                <w:szCs w:val="22"/>
              </w:rPr>
            </w:pPr>
            <w:r w:rsidRPr="00F3101A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Bunurile vor fi livrate Cumpărătorului de către Vânzător la Depozitul Central „TERMOELECTRIC” S.A., str. Meșterul Manole 3, din data semnării contractului până la 31.06.2026.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499F0FF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nă la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60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18491C" w:rsidRPr="006C1FA2" w:rsidRDefault="0018491C" w:rsidP="0091561E">
            <w:pPr>
              <w:rPr>
                <w:sz w:val="20"/>
              </w:rPr>
            </w:pPr>
          </w:p>
        </w:tc>
      </w:tr>
      <w:tr w:rsidR="007B4571" w:rsidRPr="006C1FA2" w14:paraId="7111BAF6" w14:textId="77777777" w:rsidTr="00757F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7B4571" w:rsidRPr="0007130F" w:rsidRDefault="007B4571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4D85BC54" w:rsidR="007B4571" w:rsidRPr="00C64947" w:rsidRDefault="00C64947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B4571" w:rsidRPr="006C1FA2" w:rsidRDefault="007B4571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0F01D2"/>
    <w:rsid w:val="001120A7"/>
    <w:rsid w:val="001243DB"/>
    <w:rsid w:val="00137308"/>
    <w:rsid w:val="001531C0"/>
    <w:rsid w:val="001743E7"/>
    <w:rsid w:val="0018491C"/>
    <w:rsid w:val="001B4E2E"/>
    <w:rsid w:val="001C1C13"/>
    <w:rsid w:val="001C307E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938A6"/>
    <w:rsid w:val="007B0626"/>
    <w:rsid w:val="007B4571"/>
    <w:rsid w:val="007E2C88"/>
    <w:rsid w:val="00816F5C"/>
    <w:rsid w:val="0081784D"/>
    <w:rsid w:val="00827AF8"/>
    <w:rsid w:val="00834453"/>
    <w:rsid w:val="0085391D"/>
    <w:rsid w:val="0086644A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5002F"/>
    <w:rsid w:val="00C5085C"/>
    <w:rsid w:val="00C64947"/>
    <w:rsid w:val="00C65A01"/>
    <w:rsid w:val="00C670F4"/>
    <w:rsid w:val="00CA3DC7"/>
    <w:rsid w:val="00CA602F"/>
    <w:rsid w:val="00CC6C31"/>
    <w:rsid w:val="00CE4E61"/>
    <w:rsid w:val="00D84515"/>
    <w:rsid w:val="00D903FC"/>
    <w:rsid w:val="00DA34C6"/>
    <w:rsid w:val="00DA54C0"/>
    <w:rsid w:val="00DA5769"/>
    <w:rsid w:val="00DE499D"/>
    <w:rsid w:val="00E33095"/>
    <w:rsid w:val="00E87189"/>
    <w:rsid w:val="00EC58A4"/>
    <w:rsid w:val="00EC7418"/>
    <w:rsid w:val="00EE07CA"/>
    <w:rsid w:val="00F20B45"/>
    <w:rsid w:val="00F3101A"/>
    <w:rsid w:val="00F46249"/>
    <w:rsid w:val="00FB592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1"/>
    <w:qFormat/>
    <w:rsid w:val="00F31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201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44</cp:revision>
  <cp:lastPrinted>2022-06-08T08:23:00Z</cp:lastPrinted>
  <dcterms:created xsi:type="dcterms:W3CDTF">2022-01-05T13:46:00Z</dcterms:created>
  <dcterms:modified xsi:type="dcterms:W3CDTF">2026-05-26T08:22:00Z</dcterms:modified>
</cp:coreProperties>
</file>