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5B148488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578B6FD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F25860C" w14:textId="37B0CDA8" w:rsidR="0010003D" w:rsidRPr="00D22624" w:rsidRDefault="00B90BA4" w:rsidP="0010003D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10003D">
              <w:rPr>
                <w:noProof w:val="0"/>
                <w:lang w:val="it-IT"/>
              </w:rPr>
              <w:t xml:space="preserve"> </w:t>
            </w:r>
            <w:r w:rsidR="0010003D">
              <w:rPr>
                <w:noProof w:val="0"/>
                <w:lang w:val="it-IT"/>
              </w:rPr>
              <w:t>nr.115</w:t>
            </w:r>
          </w:p>
          <w:p w14:paraId="1D943FD2" w14:textId="77777777" w:rsidR="0010003D" w:rsidRPr="00D22624" w:rsidRDefault="0010003D" w:rsidP="0010003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067BEBDF" w14:textId="5B611D60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FBB216F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8AE3EB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D2D29ED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FA9CA1B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365867F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7EEE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56089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8A6E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7D753321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375E779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6D3DF88D" w14:textId="77777777" w:rsidR="00B90BA4" w:rsidRPr="00C00499" w:rsidRDefault="00B90BA4" w:rsidP="004033E8"/>
        </w:tc>
      </w:tr>
      <w:tr w:rsidR="00B90BA4" w:rsidRPr="0065496F" w14:paraId="7A51CD4C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67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3D9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7B7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F1AC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5E5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C7413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CB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EC5E0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91A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F058BEA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DE0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E73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FA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78F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CA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B5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3E1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3A5A77B6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532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82B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886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E76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1F21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E1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A98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8A161F" w:rsidRPr="0065496F" w14:paraId="3E95C4A8" w14:textId="77777777" w:rsidTr="0010200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AF56E9" w14:textId="5DBA3D4D" w:rsidR="008A161F" w:rsidRPr="008A161F" w:rsidRDefault="008A161F" w:rsidP="008A161F">
            <w:pPr>
              <w:rPr>
                <w:color w:val="000000"/>
                <w:sz w:val="20"/>
                <w:szCs w:val="20"/>
              </w:rPr>
            </w:pPr>
            <w:r w:rsidRPr="008A161F">
              <w:rPr>
                <w:b/>
                <w:bCs/>
                <w:sz w:val="20"/>
                <w:szCs w:val="20"/>
                <w:lang w:val="en-US"/>
              </w:rPr>
              <w:t>Reagenţi pentru analizatorul CS-1600, sistem închis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A601A9" w14:textId="77777777" w:rsidR="008A161F" w:rsidRPr="008A161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9A8225" w14:textId="77777777" w:rsidR="008A161F" w:rsidRPr="008A161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7F7F70" w14:textId="77777777" w:rsidR="008A161F" w:rsidRPr="008A161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48B5CA" w14:textId="77777777" w:rsidR="008A161F" w:rsidRPr="008A161F" w:rsidRDefault="008A161F" w:rsidP="008A1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72F8E0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C271D6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</w:tr>
      <w:tr w:rsidR="0010200A" w:rsidRPr="0065496F" w14:paraId="66D397DE" w14:textId="77777777" w:rsidTr="0010200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376E" w14:textId="2D577197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INNOVIN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201A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2E35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9679E6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53CF" w14:textId="0F386894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 xml:space="preserve">Compatibil cu analizatorul CS-1600, system </w:t>
            </w:r>
            <w:r w:rsidRPr="00987E1C">
              <w:rPr>
                <w:sz w:val="20"/>
                <w:szCs w:val="20"/>
                <w:lang w:val="ro-MD" w:eastAsia="zh-CN"/>
              </w:rPr>
              <w:t>închis</w:t>
            </w:r>
            <w:r w:rsidRPr="00987E1C">
              <w:rPr>
                <w:sz w:val="20"/>
                <w:szCs w:val="20"/>
                <w:lang w:val="en-US" w:eastAsia="zh-CN"/>
              </w:rPr>
              <w:t>; Ambalaj 12x20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EB37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6D9A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4D669F3C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60147" w14:textId="32162B05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THROMBIN (100 NIH)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F4A1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BDA5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5835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0A713" w14:textId="55AF4763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10x5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31C3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BF9B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15904AB7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7996F" w14:textId="3669DF71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OWREN'S VERONAL BUFFER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32F4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AFC1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C5547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80A7" w14:textId="3604C79C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10x15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43E2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1E4D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39BB75D0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F00AE" w14:textId="2373E703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ACTIN FS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07E1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EF19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59F0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2D72" w14:textId="3E7767F5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10x10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3F69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868B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320F99C7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374F1" w14:textId="26407502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CALCIUM CHLORIDE (25 mM)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A2D3A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BE38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545E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74D0" w14:textId="614876EF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10x15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212A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F452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38C76298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B234E" w14:textId="4B67E469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lastRenderedPageBreak/>
              <w:t>TEST THROMBIN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1E85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B8D6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A3BD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E53C4" w14:textId="24684183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10x5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5254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4F56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6F6B1ACE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E2B40" w14:textId="35AA24F4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D-DIMER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ED8B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EFA6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7A69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F673" w14:textId="5246A530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6x4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4742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92A1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7209306C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9A2AB" w14:textId="6C6F0C90" w:rsidR="0010200A" w:rsidRPr="008A161F" w:rsidRDefault="0010200A" w:rsidP="0010200A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D-DIMER DILUENT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5E26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C474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75827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DAAFB" w14:textId="7B3C03EA" w:rsidR="0010200A" w:rsidRPr="008A161F" w:rsidRDefault="0010200A" w:rsidP="0010200A">
            <w:pPr>
              <w:rPr>
                <w:sz w:val="20"/>
                <w:szCs w:val="20"/>
                <w:lang w:val="en-US" w:eastAsia="zh-CN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 xml:space="preserve">Compatibil cu analizatorul CS-1600, system închis; Ambalaj </w:t>
            </w:r>
            <w:r>
              <w:rPr>
                <w:sz w:val="20"/>
                <w:szCs w:val="20"/>
                <w:lang w:val="en-US" w:eastAsia="zh-CN"/>
              </w:rPr>
              <w:t>10</w:t>
            </w:r>
            <w:r w:rsidRPr="00987E1C">
              <w:rPr>
                <w:sz w:val="20"/>
                <w:szCs w:val="20"/>
                <w:lang w:val="en-US" w:eastAsia="zh-CN"/>
              </w:rPr>
              <w:t>x</w:t>
            </w:r>
            <w:r>
              <w:rPr>
                <w:sz w:val="20"/>
                <w:szCs w:val="20"/>
                <w:lang w:val="en-US" w:eastAsia="zh-CN"/>
              </w:rPr>
              <w:t>5</w:t>
            </w:r>
            <w:r w:rsidRPr="00987E1C">
              <w:rPr>
                <w:sz w:val="20"/>
                <w:szCs w:val="20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3EB7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E305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4E8D9376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03563" w14:textId="26C9C259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CONTROL PLASMA 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0E2C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ADE2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B9B3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F8F2" w14:textId="6D353C77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10x1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2B7C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3081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0528CDF5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F0477" w14:textId="78E21F20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CONTROL PLASMA 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009A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F6B3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1A4D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DDAE" w14:textId="5743A573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10x1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30A8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6BB5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620D7376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1E342" w14:textId="0EB73DD6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PT</w:t>
            </w:r>
            <w:r w:rsidRPr="00987E1C">
              <w:rPr>
                <w:sz w:val="20"/>
                <w:szCs w:val="20"/>
                <w:lang w:val="ro-MD" w:eastAsia="zh-CN"/>
              </w:rPr>
              <w:t xml:space="preserve"> </w:t>
            </w:r>
            <w:r w:rsidRPr="00987E1C">
              <w:rPr>
                <w:sz w:val="20"/>
                <w:szCs w:val="20"/>
                <w:lang w:eastAsia="zh-CN"/>
              </w:rPr>
              <w:t>MULTICALIBRATOR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17BE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B9C7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D48B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8BCC0" w14:textId="7D5CBEB6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6x1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ECF1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8F32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64D1631A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52F20" w14:textId="7A8134DD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STANDARD HUMAN PLASMA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8D88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6901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39F5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49BC" w14:textId="1B949332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10x1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BA6B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5DEE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35292E78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9532F" w14:textId="30C8B6FE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D-DIMER CONTROLS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922FE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39EC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EFCB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2F84" w14:textId="787C1FE4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2x5x1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9CAB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0B10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57903D1F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37133" w14:textId="4CA9671A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REACTION CUVETTES CS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8A9E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4A81C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3CC5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427B" w14:textId="56A274D5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3000 buc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D5EB1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AFB9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6A84C4D6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5C446" w14:textId="0723E93D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CA CLEAN 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8E7D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422D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A05A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154AA" w14:textId="1F9A0899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50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F1E7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D853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67B95F2C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03A09" w14:textId="263ADF1F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CA CLEAN 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1B27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15D44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F016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2009" w14:textId="4248A467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500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BAE9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349E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6331923A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509A7" w14:textId="609B853C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Lampa halogen p/u CS-1600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3060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8B25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F416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AF48A" w14:textId="30E26C8B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1 buc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3869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EBA9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08D0A8E5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A11E" w14:textId="17E5D465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Sample plate SAP-400A p/u CS-1600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0B3D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E911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1D12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2AF5" w14:textId="1567BA05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50 buc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D6AA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138B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22D588BF" w14:textId="77777777" w:rsidTr="00270A8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C1429" w14:textId="36862BC8" w:rsidR="0010200A" w:rsidRPr="008A161F" w:rsidRDefault="0010200A" w:rsidP="0010200A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lastRenderedPageBreak/>
              <w:t>Cuve conice pentru probe, 2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40DC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1B33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6737" w14:textId="77777777" w:rsidR="0010200A" w:rsidRPr="008A161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9434" w14:textId="1A173A28" w:rsidR="0010200A" w:rsidRPr="008A161F" w:rsidRDefault="0010200A" w:rsidP="0010200A">
            <w:pPr>
              <w:rPr>
                <w:color w:val="000000"/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Compatibil cu analizatorul CS-1600, system închis; Ambalaj 500 buc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65F6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4463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22002002" w14:textId="77777777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15DD" w14:textId="77777777" w:rsidR="0010200A" w:rsidRPr="000434A1" w:rsidRDefault="0010200A" w:rsidP="0010200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C51" w14:textId="77777777" w:rsidR="0010200A" w:rsidRPr="00803969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3FA3" w14:textId="77777777" w:rsidR="0010200A" w:rsidRPr="00803969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0C62" w14:textId="77777777" w:rsidR="0010200A" w:rsidRPr="00803969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6DFF8" w14:textId="77777777" w:rsidR="0010200A" w:rsidRPr="000434A1" w:rsidRDefault="0010200A" w:rsidP="0010200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1B2A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ED93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65496F" w14:paraId="0C04226F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AD03" w14:textId="77777777" w:rsidR="0010200A" w:rsidRPr="0065496F" w:rsidRDefault="0010200A" w:rsidP="0010200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4674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7515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6F29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4B24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65A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1F1A" w14:textId="77777777" w:rsidR="0010200A" w:rsidRPr="0065496F" w:rsidRDefault="0010200A" w:rsidP="0010200A">
            <w:pPr>
              <w:rPr>
                <w:sz w:val="20"/>
                <w:szCs w:val="20"/>
              </w:rPr>
            </w:pPr>
          </w:p>
        </w:tc>
      </w:tr>
      <w:tr w:rsidR="0010200A" w:rsidRPr="00C00499" w14:paraId="58BBCD7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A9A4B7" w14:textId="77777777" w:rsidR="0010200A" w:rsidRPr="00C00499" w:rsidRDefault="0010200A" w:rsidP="0010200A">
            <w:pPr>
              <w:tabs>
                <w:tab w:val="left" w:pos="6120"/>
              </w:tabs>
            </w:pPr>
            <w:r>
              <w:br w:type="page"/>
            </w:r>
          </w:p>
          <w:p w14:paraId="2820B049" w14:textId="77777777" w:rsidR="0010200A" w:rsidRPr="00C00499" w:rsidRDefault="0010200A" w:rsidP="0010200A">
            <w:r w:rsidRPr="00C00499">
              <w:t>Semnat:_______________ Numele, Prenumele:_____________________________ În calitate de: ________________</w:t>
            </w:r>
          </w:p>
          <w:p w14:paraId="0917B604" w14:textId="77777777" w:rsidR="0010200A" w:rsidRPr="00C00499" w:rsidRDefault="0010200A" w:rsidP="0010200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DAE7498" w14:textId="77777777" w:rsidR="0010200A" w:rsidRPr="00C00499" w:rsidRDefault="0010200A" w:rsidP="0010200A">
            <w:pPr>
              <w:rPr>
                <w:bCs/>
                <w:iCs/>
              </w:rPr>
            </w:pPr>
          </w:p>
        </w:tc>
      </w:tr>
    </w:tbl>
    <w:p w14:paraId="37C593B6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10003D"/>
    <w:rsid w:val="0010200A"/>
    <w:rsid w:val="00220343"/>
    <w:rsid w:val="00341045"/>
    <w:rsid w:val="004205C9"/>
    <w:rsid w:val="006C205D"/>
    <w:rsid w:val="00882488"/>
    <w:rsid w:val="008A161F"/>
    <w:rsid w:val="00B217CD"/>
    <w:rsid w:val="00B90BA4"/>
    <w:rsid w:val="00D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4D7E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4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10</cp:revision>
  <dcterms:created xsi:type="dcterms:W3CDTF">2021-11-08T12:06:00Z</dcterms:created>
  <dcterms:modified xsi:type="dcterms:W3CDTF">2025-12-22T11:41:00Z</dcterms:modified>
</cp:coreProperties>
</file>