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B47B3" w14:textId="6CDEC92D" w:rsidR="00B628C7" w:rsidRPr="007301EA" w:rsidRDefault="007301EA" w:rsidP="007301EA">
      <w:pPr>
        <w:jc w:val="center"/>
        <w:rPr>
          <w:rFonts w:ascii="Times New Roman" w:hAnsi="Times New Roman" w:cs="Times New Roman"/>
          <w:b/>
          <w:sz w:val="24"/>
        </w:rPr>
      </w:pPr>
      <w:r w:rsidRPr="007301EA">
        <w:rPr>
          <w:rFonts w:ascii="Times New Roman" w:hAnsi="Times New Roman" w:cs="Times New Roman"/>
          <w:b/>
          <w:sz w:val="24"/>
        </w:rPr>
        <w:t xml:space="preserve">Lista instituțiilor de învățământ (desemnate ca Centre Republicane de Evaluare) beneficiare de climatizatoare </w:t>
      </w:r>
    </w:p>
    <w:p w14:paraId="39D8B10B" w14:textId="490CC9D6" w:rsidR="007301EA" w:rsidRPr="007301EA" w:rsidRDefault="007301EA" w:rsidP="007301EA">
      <w:pPr>
        <w:jc w:val="center"/>
        <w:rPr>
          <w:rFonts w:ascii="Times New Roman" w:hAnsi="Times New Roman" w:cs="Times New Roman"/>
          <w:b/>
          <w:sz w:val="24"/>
        </w:rPr>
      </w:pPr>
    </w:p>
    <w:p w14:paraId="0AA80497" w14:textId="6AC4D345" w:rsidR="007301EA" w:rsidRPr="007301EA" w:rsidRDefault="007301EA" w:rsidP="007301EA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elgril"/>
        <w:tblW w:w="9753" w:type="dxa"/>
        <w:tblLook w:val="04A0" w:firstRow="1" w:lastRow="0" w:firstColumn="1" w:lastColumn="0" w:noHBand="0" w:noVBand="1"/>
      </w:tblPr>
      <w:tblGrid>
        <w:gridCol w:w="812"/>
        <w:gridCol w:w="3253"/>
        <w:gridCol w:w="1494"/>
        <w:gridCol w:w="1862"/>
        <w:gridCol w:w="2332"/>
      </w:tblGrid>
      <w:tr w:rsidR="00D42214" w:rsidRPr="007301EA" w14:paraId="2F612742" w14:textId="5A7E4810" w:rsidTr="00D42214">
        <w:trPr>
          <w:trHeight w:val="874"/>
        </w:trPr>
        <w:tc>
          <w:tcPr>
            <w:tcW w:w="812" w:type="dxa"/>
          </w:tcPr>
          <w:p w14:paraId="4924C8B3" w14:textId="4BAC5565" w:rsidR="00D42214" w:rsidRPr="007301EA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301EA">
              <w:rPr>
                <w:rFonts w:ascii="Times New Roman" w:hAnsi="Times New Roman" w:cs="Times New Roman"/>
                <w:b/>
                <w:sz w:val="24"/>
              </w:rPr>
              <w:t>N/O</w:t>
            </w:r>
          </w:p>
        </w:tc>
        <w:tc>
          <w:tcPr>
            <w:tcW w:w="3253" w:type="dxa"/>
          </w:tcPr>
          <w:p w14:paraId="23345BD6" w14:textId="74CB6C9B" w:rsidR="00D42214" w:rsidRPr="007301EA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301EA">
              <w:rPr>
                <w:rFonts w:ascii="Times New Roman" w:hAnsi="Times New Roman" w:cs="Times New Roman"/>
                <w:b/>
                <w:sz w:val="24"/>
              </w:rPr>
              <w:t>Instituția de învățământ</w:t>
            </w:r>
          </w:p>
        </w:tc>
        <w:tc>
          <w:tcPr>
            <w:tcW w:w="1494" w:type="dxa"/>
          </w:tcPr>
          <w:p w14:paraId="2AB3EE4B" w14:textId="274E19F9" w:rsidR="00D42214" w:rsidRPr="007301EA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Număr</w:t>
            </w:r>
            <w:r w:rsidRPr="007301EA">
              <w:rPr>
                <w:rFonts w:ascii="Times New Roman" w:hAnsi="Times New Roman" w:cs="Times New Roman"/>
                <w:b/>
                <w:sz w:val="24"/>
              </w:rPr>
              <w:t xml:space="preserve"> de săli</w:t>
            </w:r>
          </w:p>
        </w:tc>
        <w:tc>
          <w:tcPr>
            <w:tcW w:w="1862" w:type="dxa"/>
          </w:tcPr>
          <w:p w14:paraId="21BE323A" w14:textId="7E31C6AC" w:rsidR="00D42214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Număr de c</w:t>
            </w:r>
            <w:r w:rsidRPr="007301EA">
              <w:rPr>
                <w:rFonts w:ascii="Times New Roman" w:hAnsi="Times New Roman" w:cs="Times New Roman"/>
                <w:b/>
                <w:sz w:val="24"/>
              </w:rPr>
              <w:t>limat</w:t>
            </w:r>
            <w:r>
              <w:rPr>
                <w:rFonts w:ascii="Times New Roman" w:hAnsi="Times New Roman" w:cs="Times New Roman"/>
                <w:b/>
                <w:sz w:val="24"/>
              </w:rPr>
              <w:t>i</w:t>
            </w:r>
            <w:r w:rsidRPr="007301EA">
              <w:rPr>
                <w:rFonts w:ascii="Times New Roman" w:hAnsi="Times New Roman" w:cs="Times New Roman"/>
                <w:b/>
                <w:sz w:val="24"/>
              </w:rPr>
              <w:t>zatoare</w:t>
            </w:r>
          </w:p>
          <w:p w14:paraId="53C98D02" w14:textId="397D94B2" w:rsidR="00D42214" w:rsidRPr="007301EA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necesare</w:t>
            </w:r>
          </w:p>
        </w:tc>
        <w:tc>
          <w:tcPr>
            <w:tcW w:w="2332" w:type="dxa"/>
          </w:tcPr>
          <w:p w14:paraId="3CDC92A7" w14:textId="6E9CB51F" w:rsidR="00D42214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Date de contact</w:t>
            </w:r>
          </w:p>
          <w:p w14:paraId="399F8699" w14:textId="01ABF4D7" w:rsidR="00D42214" w:rsidRPr="007301EA" w:rsidRDefault="00D42214" w:rsidP="00ED5E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(director)</w:t>
            </w:r>
          </w:p>
        </w:tc>
      </w:tr>
      <w:tr w:rsidR="00D42214" w14:paraId="4D202989" w14:textId="37FB6DEE" w:rsidTr="00D42214">
        <w:trPr>
          <w:trHeight w:val="460"/>
        </w:trPr>
        <w:tc>
          <w:tcPr>
            <w:tcW w:w="812" w:type="dxa"/>
          </w:tcPr>
          <w:p w14:paraId="3D2BDCD4" w14:textId="325B07B5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53" w:type="dxa"/>
          </w:tcPr>
          <w:p w14:paraId="56C3804A" w14:textId="03FE0E6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”George Călinescu”</w:t>
            </w:r>
          </w:p>
        </w:tc>
        <w:tc>
          <w:tcPr>
            <w:tcW w:w="1494" w:type="dxa"/>
            <w:vAlign w:val="center"/>
          </w:tcPr>
          <w:p w14:paraId="251D7778" w14:textId="4412560B" w:rsidR="00D42214" w:rsidRPr="0067368C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68C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1862" w:type="dxa"/>
            <w:vAlign w:val="center"/>
          </w:tcPr>
          <w:p w14:paraId="767CEF3D" w14:textId="3EC68E8A" w:rsidR="00D42214" w:rsidRPr="0067368C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7368C"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2332" w:type="dxa"/>
          </w:tcPr>
          <w:p w14:paraId="67232C9A" w14:textId="6A34B66C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Bugan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Natalia</w:t>
            </w:r>
          </w:p>
          <w:p w14:paraId="43B50ED7" w14:textId="70E6F3C8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078689098 </w:t>
            </w:r>
          </w:p>
        </w:tc>
      </w:tr>
      <w:tr w:rsidR="00D42214" w14:paraId="727CB9D1" w14:textId="14071D9B" w:rsidTr="00D42214">
        <w:trPr>
          <w:trHeight w:val="435"/>
        </w:trPr>
        <w:tc>
          <w:tcPr>
            <w:tcW w:w="812" w:type="dxa"/>
          </w:tcPr>
          <w:p w14:paraId="65E65BD0" w14:textId="69437CCC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253" w:type="dxa"/>
          </w:tcPr>
          <w:p w14:paraId="515D1BBE" w14:textId="4301F62A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”Mihail Kogălniceanu”</w:t>
            </w:r>
          </w:p>
        </w:tc>
        <w:tc>
          <w:tcPr>
            <w:tcW w:w="1494" w:type="dxa"/>
            <w:vAlign w:val="center"/>
          </w:tcPr>
          <w:p w14:paraId="7BFE386A" w14:textId="2EA9B226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1862" w:type="dxa"/>
            <w:vAlign w:val="center"/>
          </w:tcPr>
          <w:p w14:paraId="62C72607" w14:textId="66D25EA9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2332" w:type="dxa"/>
          </w:tcPr>
          <w:p w14:paraId="724B4773" w14:textId="7777777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Beregoi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Elena</w:t>
            </w:r>
          </w:p>
          <w:p w14:paraId="7007926E" w14:textId="293F2EC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068799559</w:t>
            </w:r>
          </w:p>
        </w:tc>
      </w:tr>
      <w:tr w:rsidR="00D42214" w14:paraId="27AF04FA" w14:textId="6D897EF8" w:rsidTr="00D42214">
        <w:trPr>
          <w:trHeight w:val="435"/>
        </w:trPr>
        <w:tc>
          <w:tcPr>
            <w:tcW w:w="812" w:type="dxa"/>
          </w:tcPr>
          <w:p w14:paraId="35F18315" w14:textId="5D179A5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53" w:type="dxa"/>
          </w:tcPr>
          <w:p w14:paraId="0D3E95B9" w14:textId="5B5179C1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”Mircea Eliade”</w:t>
            </w:r>
          </w:p>
        </w:tc>
        <w:tc>
          <w:tcPr>
            <w:tcW w:w="1494" w:type="dxa"/>
            <w:vAlign w:val="center"/>
          </w:tcPr>
          <w:p w14:paraId="35028C8F" w14:textId="361D1060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1862" w:type="dxa"/>
            <w:vAlign w:val="center"/>
          </w:tcPr>
          <w:p w14:paraId="3DD72630" w14:textId="5F1B2B39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2332" w:type="dxa"/>
          </w:tcPr>
          <w:p w14:paraId="48AACA14" w14:textId="7777777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Popa Dorin</w:t>
            </w:r>
          </w:p>
          <w:p w14:paraId="4ED8D76B" w14:textId="63CB2941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069010651</w:t>
            </w:r>
          </w:p>
        </w:tc>
      </w:tr>
      <w:tr w:rsidR="00D42214" w14:paraId="73132148" w14:textId="6FCD104A" w:rsidTr="00D42214">
        <w:trPr>
          <w:trHeight w:val="435"/>
        </w:trPr>
        <w:tc>
          <w:tcPr>
            <w:tcW w:w="812" w:type="dxa"/>
          </w:tcPr>
          <w:p w14:paraId="005EC50A" w14:textId="6D88DB96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53" w:type="dxa"/>
          </w:tcPr>
          <w:p w14:paraId="4EB9CF6C" w14:textId="6C79EF06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”Mihail Koțiubinski”</w:t>
            </w:r>
          </w:p>
        </w:tc>
        <w:tc>
          <w:tcPr>
            <w:tcW w:w="1494" w:type="dxa"/>
            <w:vAlign w:val="center"/>
          </w:tcPr>
          <w:p w14:paraId="49574451" w14:textId="449F5FBC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862" w:type="dxa"/>
            <w:vAlign w:val="center"/>
          </w:tcPr>
          <w:p w14:paraId="33E4B6BC" w14:textId="79F12318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332" w:type="dxa"/>
          </w:tcPr>
          <w:p w14:paraId="7FBCEB26" w14:textId="5943002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Vărzaru Galina</w:t>
            </w:r>
          </w:p>
          <w:p w14:paraId="28F6E0B8" w14:textId="538A48B2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069273638</w:t>
            </w:r>
          </w:p>
        </w:tc>
      </w:tr>
      <w:tr w:rsidR="00D42214" w14:paraId="5C31FECD" w14:textId="2217B3CF" w:rsidTr="00D42214">
        <w:trPr>
          <w:trHeight w:val="435"/>
        </w:trPr>
        <w:tc>
          <w:tcPr>
            <w:tcW w:w="812" w:type="dxa"/>
          </w:tcPr>
          <w:p w14:paraId="3FF0B0BB" w14:textId="365CFD7B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53" w:type="dxa"/>
          </w:tcPr>
          <w:p w14:paraId="0FB8CD3A" w14:textId="7291D730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”Vasile Alecsandri”</w:t>
            </w:r>
          </w:p>
        </w:tc>
        <w:tc>
          <w:tcPr>
            <w:tcW w:w="1494" w:type="dxa"/>
            <w:vAlign w:val="center"/>
          </w:tcPr>
          <w:p w14:paraId="3FA5F500" w14:textId="428C7575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1862" w:type="dxa"/>
            <w:vAlign w:val="center"/>
          </w:tcPr>
          <w:p w14:paraId="5CB4CD0D" w14:textId="346143C3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332" w:type="dxa"/>
          </w:tcPr>
          <w:p w14:paraId="0E485055" w14:textId="77777777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Vacarciuc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Daniela</w:t>
            </w:r>
          </w:p>
          <w:p w14:paraId="0259D230" w14:textId="71DAACFE" w:rsidR="00D42214" w:rsidRDefault="00D42214" w:rsidP="007301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069155617</w:t>
            </w:r>
          </w:p>
        </w:tc>
      </w:tr>
      <w:tr w:rsidR="00D42214" w14:paraId="6F67A2D6" w14:textId="4AE12193" w:rsidTr="00D42214">
        <w:trPr>
          <w:trHeight w:val="435"/>
        </w:trPr>
        <w:tc>
          <w:tcPr>
            <w:tcW w:w="812" w:type="dxa"/>
          </w:tcPr>
          <w:p w14:paraId="0508D47F" w14:textId="2875386B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253" w:type="dxa"/>
          </w:tcPr>
          <w:p w14:paraId="3ECCAD55" w14:textId="2A173F23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”Iulia Hașdeu”</w:t>
            </w:r>
          </w:p>
        </w:tc>
        <w:tc>
          <w:tcPr>
            <w:tcW w:w="1494" w:type="dxa"/>
            <w:vAlign w:val="center"/>
          </w:tcPr>
          <w:p w14:paraId="4D225B43" w14:textId="16FA3D59" w:rsidR="00D42214" w:rsidRPr="0033466D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3466D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862" w:type="dxa"/>
            <w:vAlign w:val="center"/>
          </w:tcPr>
          <w:p w14:paraId="3A13FAD2" w14:textId="19102B3E" w:rsidR="00D42214" w:rsidRPr="0033466D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3466D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332" w:type="dxa"/>
          </w:tcPr>
          <w:p w14:paraId="7734D367" w14:textId="77777777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Slavenschi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Emilia</w:t>
            </w:r>
          </w:p>
          <w:p w14:paraId="39D1EFB4" w14:textId="0B77D126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069369680</w:t>
            </w:r>
          </w:p>
        </w:tc>
      </w:tr>
      <w:tr w:rsidR="00D42214" w14:paraId="2FC78AF9" w14:textId="45E59B11" w:rsidTr="00D42214">
        <w:trPr>
          <w:trHeight w:val="435"/>
        </w:trPr>
        <w:tc>
          <w:tcPr>
            <w:tcW w:w="812" w:type="dxa"/>
          </w:tcPr>
          <w:p w14:paraId="75DEE02E" w14:textId="34022774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253" w:type="dxa"/>
          </w:tcPr>
          <w:p w14:paraId="024B290B" w14:textId="45FA5000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Liceu-grădiniță ”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Kiril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și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Metodie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”</w:t>
            </w:r>
          </w:p>
        </w:tc>
        <w:tc>
          <w:tcPr>
            <w:tcW w:w="1494" w:type="dxa"/>
            <w:vAlign w:val="center"/>
          </w:tcPr>
          <w:p w14:paraId="187246DE" w14:textId="49C96020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862" w:type="dxa"/>
            <w:vAlign w:val="center"/>
          </w:tcPr>
          <w:p w14:paraId="73156B25" w14:textId="2CD6255C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332" w:type="dxa"/>
          </w:tcPr>
          <w:p w14:paraId="2B393E1B" w14:textId="77777777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Guțu Evghenia</w:t>
            </w:r>
          </w:p>
          <w:p w14:paraId="147AAA61" w14:textId="432C9C01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069265655</w:t>
            </w:r>
          </w:p>
        </w:tc>
      </w:tr>
      <w:tr w:rsidR="00D42214" w14:paraId="1E8F1F1D" w14:textId="40E6FE7D" w:rsidTr="00D42214">
        <w:trPr>
          <w:trHeight w:val="435"/>
        </w:trPr>
        <w:tc>
          <w:tcPr>
            <w:tcW w:w="812" w:type="dxa"/>
          </w:tcPr>
          <w:p w14:paraId="21E78266" w14:textId="51B06B06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253" w:type="dxa"/>
          </w:tcPr>
          <w:p w14:paraId="49824A16" w14:textId="267389E3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IP LT ”Lucian Blaga”</w:t>
            </w:r>
          </w:p>
        </w:tc>
        <w:tc>
          <w:tcPr>
            <w:tcW w:w="1494" w:type="dxa"/>
            <w:vAlign w:val="center"/>
          </w:tcPr>
          <w:p w14:paraId="26610F53" w14:textId="085940F4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862" w:type="dxa"/>
            <w:vAlign w:val="center"/>
          </w:tcPr>
          <w:p w14:paraId="7495BB1E" w14:textId="7D628712" w:rsidR="00D42214" w:rsidRDefault="00D42214" w:rsidP="00096FC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332" w:type="dxa"/>
          </w:tcPr>
          <w:p w14:paraId="55410D03" w14:textId="77777777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Arsene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Aliona</w:t>
            </w:r>
            <w:proofErr w:type="spellEnd"/>
          </w:p>
          <w:p w14:paraId="78BDE48A" w14:textId="5DF843B5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079941702</w:t>
            </w:r>
          </w:p>
        </w:tc>
      </w:tr>
      <w:tr w:rsidR="00D42214" w14:paraId="61559579" w14:textId="77777777" w:rsidTr="00D42214">
        <w:trPr>
          <w:trHeight w:val="435"/>
        </w:trPr>
        <w:tc>
          <w:tcPr>
            <w:tcW w:w="812" w:type="dxa"/>
          </w:tcPr>
          <w:p w14:paraId="70413CF4" w14:textId="273B7A12" w:rsidR="00D42214" w:rsidRPr="0067368C" w:rsidRDefault="00D42214" w:rsidP="0033466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7368C">
              <w:rPr>
                <w:rFonts w:ascii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3253" w:type="dxa"/>
          </w:tcPr>
          <w:p w14:paraId="11CC471E" w14:textId="17B29DAB" w:rsidR="00D42214" w:rsidRPr="0067368C" w:rsidRDefault="00D42214" w:rsidP="0033466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7368C">
              <w:rPr>
                <w:rFonts w:ascii="Times New Roman" w:hAnsi="Times New Roman" w:cs="Times New Roman"/>
                <w:b/>
                <w:sz w:val="24"/>
              </w:rPr>
              <w:t xml:space="preserve">8 </w:t>
            </w:r>
            <w:r>
              <w:rPr>
                <w:rFonts w:ascii="Times New Roman" w:hAnsi="Times New Roman" w:cs="Times New Roman"/>
                <w:b/>
                <w:sz w:val="24"/>
              </w:rPr>
              <w:t>instituții</w:t>
            </w:r>
          </w:p>
        </w:tc>
        <w:tc>
          <w:tcPr>
            <w:tcW w:w="1494" w:type="dxa"/>
            <w:vAlign w:val="center"/>
          </w:tcPr>
          <w:p w14:paraId="64D101B8" w14:textId="4891CE84" w:rsidR="00D42214" w:rsidRDefault="00D42214" w:rsidP="00D4221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168</w:t>
            </w:r>
          </w:p>
        </w:tc>
        <w:tc>
          <w:tcPr>
            <w:tcW w:w="1862" w:type="dxa"/>
            <w:vAlign w:val="center"/>
          </w:tcPr>
          <w:p w14:paraId="413BD60C" w14:textId="0818F4F2" w:rsidR="00D42214" w:rsidRDefault="00D42214" w:rsidP="00D4221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7B43">
              <w:rPr>
                <w:rFonts w:ascii="Times New Roman" w:hAnsi="Times New Roman" w:cs="Times New Roman"/>
                <w:b/>
                <w:sz w:val="24"/>
              </w:rPr>
              <w:t>196</w:t>
            </w:r>
          </w:p>
        </w:tc>
        <w:tc>
          <w:tcPr>
            <w:tcW w:w="2332" w:type="dxa"/>
          </w:tcPr>
          <w:p w14:paraId="299F5A3D" w14:textId="77777777" w:rsidR="00D42214" w:rsidRDefault="00D42214" w:rsidP="0033466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1BE9E3AC" w14:textId="77777777" w:rsidR="007301EA" w:rsidRPr="007301EA" w:rsidRDefault="007301EA" w:rsidP="007301EA">
      <w:pPr>
        <w:jc w:val="both"/>
        <w:rPr>
          <w:rFonts w:ascii="Times New Roman" w:hAnsi="Times New Roman" w:cs="Times New Roman"/>
          <w:sz w:val="24"/>
        </w:rPr>
      </w:pPr>
    </w:p>
    <w:sectPr w:rsidR="007301EA" w:rsidRPr="0073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1D6"/>
    <w:rsid w:val="00096FCF"/>
    <w:rsid w:val="001E4DC1"/>
    <w:rsid w:val="0033466D"/>
    <w:rsid w:val="003D4E9C"/>
    <w:rsid w:val="004C7B43"/>
    <w:rsid w:val="005070D4"/>
    <w:rsid w:val="00586C28"/>
    <w:rsid w:val="0067368C"/>
    <w:rsid w:val="007301EA"/>
    <w:rsid w:val="00867A4B"/>
    <w:rsid w:val="00A5245F"/>
    <w:rsid w:val="00A941D6"/>
    <w:rsid w:val="00AF0758"/>
    <w:rsid w:val="00B628C7"/>
    <w:rsid w:val="00CB729E"/>
    <w:rsid w:val="00D26D4F"/>
    <w:rsid w:val="00D42214"/>
    <w:rsid w:val="00DF2E81"/>
    <w:rsid w:val="00E82BC1"/>
    <w:rsid w:val="00E97E03"/>
    <w:rsid w:val="00ED5E69"/>
    <w:rsid w:val="00F0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C8B35"/>
  <w15:chartTrackingRefBased/>
  <w15:docId w15:val="{2ED16ACA-E636-4628-9CD1-28DC9C9D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30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3D2D8-7919-4D92-8F86-7F5D90B5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User</cp:lastModifiedBy>
  <cp:revision>2</cp:revision>
  <dcterms:created xsi:type="dcterms:W3CDTF">2025-10-22T07:02:00Z</dcterms:created>
  <dcterms:modified xsi:type="dcterms:W3CDTF">2025-10-22T07:02:00Z</dcterms:modified>
</cp:coreProperties>
</file>