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4A11DD" w14:textId="77777777" w:rsidR="00620197" w:rsidRPr="00620197" w:rsidRDefault="00620197" w:rsidP="00620197">
      <w:pPr>
        <w:spacing w:after="0"/>
        <w:jc w:val="right"/>
        <w:outlineLvl w:val="0"/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</w:pPr>
      <w:bookmarkStart w:id="0" w:name="_Hlk77770922"/>
      <w:r w:rsidRPr="00620197"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  <w:t>Anexa nr. 2</w:t>
      </w:r>
    </w:p>
    <w:p w14:paraId="4A9C0401" w14:textId="77777777" w:rsidR="00620197" w:rsidRPr="00620197" w:rsidRDefault="00620197" w:rsidP="00620197">
      <w:pPr>
        <w:spacing w:after="0"/>
        <w:jc w:val="right"/>
        <w:outlineLvl w:val="0"/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sz w:val="20"/>
          <w:szCs w:val="20"/>
          <w:lang w:val="ro-MD" w:eastAsia="ru-RU"/>
          <w14:ligatures w14:val="none"/>
        </w:rPr>
        <w:t>La Documentația standard nr. 115 din 15.09.2021</w:t>
      </w:r>
    </w:p>
    <w:p w14:paraId="5E528775" w14:textId="77777777" w:rsidR="00620197" w:rsidRPr="00620197" w:rsidRDefault="00620197" w:rsidP="00620197">
      <w:pPr>
        <w:spacing w:after="0"/>
        <w:jc w:val="right"/>
        <w:outlineLvl w:val="0"/>
        <w:rPr>
          <w:rFonts w:eastAsia="Times New Roman" w:cs="Times New Roman"/>
          <w:bCs/>
          <w:sz w:val="16"/>
          <w:szCs w:val="16"/>
          <w:lang w:val="ro-MD" w:eastAsia="ru-RU"/>
          <w14:ligatures w14:val="none"/>
        </w:rPr>
      </w:pPr>
    </w:p>
    <w:p w14:paraId="1F237F54" w14:textId="77777777" w:rsidR="00620197" w:rsidRPr="00620197" w:rsidRDefault="00620197" w:rsidP="00620197">
      <w:pPr>
        <w:spacing w:after="0"/>
        <w:outlineLvl w:val="0"/>
        <w:rPr>
          <w:rFonts w:eastAsia="Times New Roman" w:cs="Times New Roman"/>
          <w:bCs/>
          <w:sz w:val="16"/>
          <w:szCs w:val="16"/>
          <w:lang w:val="ro-MD" w:eastAsia="ru-RU"/>
          <w14:ligatures w14:val="none"/>
        </w:rPr>
      </w:pPr>
    </w:p>
    <w:p w14:paraId="2FD87B9B" w14:textId="77777777" w:rsidR="00620197" w:rsidRPr="00620197" w:rsidRDefault="00620197" w:rsidP="00620197">
      <w:pPr>
        <w:spacing w:after="0"/>
        <w:jc w:val="center"/>
        <w:outlineLvl w:val="0"/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  <w:t>ANUNȚ DE PARTICIPARE</w:t>
      </w:r>
      <w:bookmarkEnd w:id="0"/>
    </w:p>
    <w:p w14:paraId="1F0AA4BB" w14:textId="77777777" w:rsidR="00620197" w:rsidRPr="00620197" w:rsidRDefault="00620197" w:rsidP="00620197">
      <w:pPr>
        <w:spacing w:after="0"/>
        <w:outlineLvl w:val="0"/>
        <w:rPr>
          <w:rFonts w:eastAsia="Times New Roman" w:cs="Times New Roman"/>
          <w:b/>
          <w:sz w:val="8"/>
          <w:szCs w:val="8"/>
          <w:lang w:val="ro-MD" w:eastAsia="ru-RU"/>
          <w14:ligatures w14:val="none"/>
        </w:rPr>
      </w:pPr>
    </w:p>
    <w:p w14:paraId="765E4EFB" w14:textId="7455C789" w:rsidR="00620197" w:rsidRPr="00DD235B" w:rsidRDefault="00620197" w:rsidP="00620197">
      <w:pPr>
        <w:spacing w:after="0"/>
        <w:ind w:right="57"/>
        <w:jc w:val="center"/>
        <w:rPr>
          <w:rFonts w:eastAsia="Times New Roman" w:cs="Times New Roman"/>
          <w:b/>
          <w:i/>
          <w:noProof/>
          <w:sz w:val="24"/>
          <w:szCs w:val="24"/>
          <w:lang w:val="ro-MD"/>
          <w14:ligatures w14:val="none"/>
        </w:rPr>
      </w:pPr>
      <w:r w:rsidRPr="00620197">
        <w:rPr>
          <w:rFonts w:eastAsia="Times New Roman" w:cs="Times New Roman"/>
          <w:sz w:val="24"/>
          <w:szCs w:val="24"/>
          <w:lang w:val="ro-MD" w:eastAsia="ru-RU"/>
          <w14:ligatures w14:val="none"/>
        </w:rPr>
        <w:t xml:space="preserve">privind achiziționarea: </w:t>
      </w:r>
      <w:r w:rsidRPr="00753F90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„</w:t>
      </w:r>
      <w:r w:rsidR="00753F90" w:rsidRPr="00DD235B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Materiale de construcții și articole conexe</w:t>
      </w:r>
      <w:r w:rsidR="00753F90" w:rsidRPr="00753F90">
        <w:rPr>
          <w:rFonts w:cs="Times New Roman"/>
          <w:i/>
          <w:sz w:val="22"/>
          <w:u w:val="single"/>
        </w:rPr>
        <w:t xml:space="preserve"> </w:t>
      </w:r>
      <w:r w:rsidR="00753F90" w:rsidRPr="00753F90">
        <w:rPr>
          <w:rFonts w:cs="Times New Roman"/>
          <w:b/>
          <w:bCs/>
          <w:i/>
          <w:sz w:val="22"/>
          <w:u w:val="single"/>
        </w:rPr>
        <w:t>(nisip PGS, nisip)</w:t>
      </w:r>
      <w:r w:rsidRPr="00DD235B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”</w:t>
      </w:r>
      <w:r w:rsidR="00753F90" w:rsidRPr="00DD235B">
        <w:rPr>
          <w:rFonts w:eastAsia="Times New Roman" w:cs="Times New Roman"/>
          <w:b/>
          <w:bCs/>
          <w:i/>
          <w:noProof/>
          <w:sz w:val="24"/>
          <w:szCs w:val="24"/>
          <w:u w:val="single"/>
          <w:lang w:val="ro-MD" w:eastAsia="zh-CN"/>
          <w14:ligatures w14:val="none"/>
        </w:rPr>
        <w:t>.</w:t>
      </w:r>
    </w:p>
    <w:p w14:paraId="1B08E41A" w14:textId="77777777" w:rsidR="00620197" w:rsidRPr="00620197" w:rsidRDefault="00620197" w:rsidP="00620197">
      <w:pPr>
        <w:spacing w:after="0"/>
        <w:ind w:right="57"/>
        <w:jc w:val="center"/>
        <w:rPr>
          <w:rFonts w:eastAsia="Times New Roman" w:cs="Times New Roman"/>
          <w:b/>
          <w:noProof/>
          <w:sz w:val="24"/>
          <w:szCs w:val="24"/>
          <w:lang w:eastAsia="ru-RU"/>
          <w14:ligatures w14:val="none"/>
        </w:rPr>
      </w:pPr>
      <w:r w:rsidRPr="00620197">
        <w:rPr>
          <w:rFonts w:eastAsia="Times New Roman" w:cs="Times New Roman"/>
          <w:bCs/>
          <w:sz w:val="24"/>
          <w:szCs w:val="24"/>
          <w:lang w:eastAsia="ru-RU"/>
          <w14:ligatures w14:val="none"/>
        </w:rPr>
        <w:t>prin procedura de achiziție publică de valoare mică</w:t>
      </w:r>
    </w:p>
    <w:p w14:paraId="3F238918" w14:textId="77777777" w:rsidR="00620197" w:rsidRPr="00620197" w:rsidRDefault="00620197" w:rsidP="00620197">
      <w:pPr>
        <w:shd w:val="clear" w:color="auto" w:fill="FFFFFF"/>
        <w:spacing w:after="0" w:line="276" w:lineRule="auto"/>
        <w:rPr>
          <w:rFonts w:eastAsia="Times New Roman" w:cs="Times New Roman"/>
          <w:b/>
          <w:sz w:val="8"/>
          <w:szCs w:val="8"/>
          <w:lang w:eastAsia="ru-RU"/>
          <w14:ligatures w14:val="none"/>
        </w:rPr>
      </w:pPr>
    </w:p>
    <w:p w14:paraId="514F3AC7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ind w:left="284" w:hanging="284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Denumirea autorității contractante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>Penitenciarul nr. 7-Rusca.</w:t>
      </w:r>
    </w:p>
    <w:p w14:paraId="678ED50F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IDNO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 1007601000089</w:t>
      </w:r>
    </w:p>
    <w:p w14:paraId="6D908872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Adresa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proofErr w:type="spellStart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s.Rusca</w:t>
      </w:r>
      <w:proofErr w:type="spellEnd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, </w:t>
      </w:r>
      <w:proofErr w:type="spellStart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mun</w:t>
      </w:r>
      <w:proofErr w:type="spellEnd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proofErr w:type="spellStart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Hîncești</w:t>
      </w:r>
      <w:proofErr w:type="spellEnd"/>
    </w:p>
    <w:p w14:paraId="5CCF821C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Numărul de telefon/fax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</w:t>
      </w:r>
      <w:r w:rsidRPr="00620197">
        <w:rPr>
          <w:rFonts w:eastAsia="Times New Roman" w:cs="Times New Roman"/>
          <w:noProof/>
          <w:sz w:val="24"/>
          <w:szCs w:val="24"/>
          <w14:ligatures w14:val="none"/>
        </w:rPr>
        <w:t xml:space="preserve"> 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026967209.</w:t>
      </w:r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 </w:t>
      </w:r>
    </w:p>
    <w:p w14:paraId="1FBF6063" w14:textId="77777777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left" w:pos="284"/>
          <w:tab w:val="right" w:pos="9531"/>
        </w:tabs>
        <w:spacing w:after="0"/>
        <w:ind w:left="284" w:hanging="284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Adresa de e-mail și pagina web oficială ale autorității contractante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noProof/>
          <w:sz w:val="24"/>
          <w:szCs w:val="24"/>
          <w14:ligatures w14:val="none"/>
        </w:rPr>
        <w:t>-</w:t>
      </w:r>
    </w:p>
    <w:p w14:paraId="0BE1853E" w14:textId="3B77E222" w:rsidR="00620197" w:rsidRPr="00620197" w:rsidRDefault="00620197" w:rsidP="00620197">
      <w:pPr>
        <w:numPr>
          <w:ilvl w:val="0"/>
          <w:numId w:val="1"/>
        </w:numPr>
        <w:shd w:val="clear" w:color="auto" w:fill="FFFFFF"/>
        <w:tabs>
          <w:tab w:val="right" w:pos="284"/>
        </w:tabs>
        <w:spacing w:after="0"/>
        <w:ind w:left="284" w:hanging="284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Adresa de e-mail sau pagina web oficială de la care se va putea obține accesul la documentația de </w:t>
      </w:r>
      <w:proofErr w:type="spellStart"/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atribuire: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documentația</w:t>
      </w:r>
      <w:proofErr w:type="spellEnd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de atribuire este anexată în cadrul procedurii în SIA RSAP –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 </w:t>
      </w:r>
      <w:hyperlink r:id="rId6" w:history="1">
        <w:r w:rsidRPr="00620197">
          <w:rPr>
            <w:rFonts w:eastAsia="Times New Roman" w:cs="Times New Roman"/>
            <w:noProof/>
            <w:color w:val="0563C1"/>
            <w:sz w:val="22"/>
            <w:u w:val="single"/>
            <w:lang w:val="ro-MD"/>
            <w14:ligatures w14:val="none"/>
          </w:rPr>
          <w:t>p7achizitii@anp.gov.md.</w:t>
        </w:r>
      </w:hyperlink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 </w:t>
      </w:r>
    </w:p>
    <w:p w14:paraId="65C155BE" w14:textId="77777777" w:rsidR="00620197" w:rsidRPr="00620197" w:rsidRDefault="00620197" w:rsidP="00620197">
      <w:pPr>
        <w:numPr>
          <w:ilvl w:val="0"/>
          <w:numId w:val="1"/>
        </w:numPr>
        <w:tabs>
          <w:tab w:val="left" w:pos="1134"/>
        </w:tabs>
        <w:spacing w:after="0"/>
        <w:ind w:left="284" w:right="57" w:hanging="284"/>
        <w:jc w:val="both"/>
        <w:rPr>
          <w:rFonts w:eastAsia="Times New Roman" w:cs="Times New Roman"/>
          <w:b/>
          <w:bCs/>
          <w:sz w:val="24"/>
          <w:szCs w:val="24"/>
          <w:u w:val="single"/>
          <w:lang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Tipul autorității contractante și obiectul principal de activitate (dacă este cazul, mențiunea că autoritatea contractantă este o autoritate centrală de achiziție sau că achiziția implică o altă formă de achiziție comună):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sz w:val="24"/>
          <w:szCs w:val="24"/>
          <w:lang w:eastAsia="ru-RU"/>
          <w14:ligatures w14:val="none"/>
        </w:rPr>
        <w:t>subdiviziune din cadrul Administrației Naționale a Penitenciarelor.</w:t>
      </w:r>
    </w:p>
    <w:p w14:paraId="45033908" w14:textId="77777777" w:rsidR="00620197" w:rsidRPr="00620197" w:rsidRDefault="00620197" w:rsidP="00620197">
      <w:pPr>
        <w:tabs>
          <w:tab w:val="left" w:pos="0"/>
          <w:tab w:val="left" w:pos="567"/>
          <w:tab w:val="right" w:pos="9531"/>
        </w:tabs>
        <w:spacing w:after="0"/>
        <w:ind w:left="360" w:hanging="360"/>
        <w:rPr>
          <w:rFonts w:eastAsia="Times New Roman" w:cs="Times New Roman"/>
          <w:b/>
          <w:sz w:val="22"/>
          <w14:ligatures w14:val="none"/>
        </w:rPr>
      </w:pPr>
      <w:r w:rsidRPr="00620197">
        <w:rPr>
          <w:rFonts w:eastAsia="Times New Roman" w:cs="Times New Roman"/>
          <w:b/>
          <w:noProof/>
          <w:sz w:val="22"/>
          <w14:ligatures w14:val="none"/>
        </w:rPr>
        <w:t xml:space="preserve">8. Procedura a fost inclusă în planul de achiziții publice a autorității contractante: </w:t>
      </w:r>
      <w:r w:rsidRPr="00620197">
        <w:rPr>
          <w:rFonts w:eastAsia="Times New Roman" w:cs="Times New Roman"/>
          <w:noProof/>
          <w:sz w:val="22"/>
          <w14:ligatures w14:val="none"/>
        </w:rPr>
        <w:t>Da</w:t>
      </w:r>
    </w:p>
    <w:p w14:paraId="27AFCE09" w14:textId="77777777" w:rsidR="00620197" w:rsidRPr="00620197" w:rsidRDefault="00620197" w:rsidP="00620197">
      <w:pPr>
        <w:tabs>
          <w:tab w:val="left" w:pos="284"/>
          <w:tab w:val="right" w:pos="426"/>
        </w:tabs>
        <w:spacing w:after="0"/>
        <w:rPr>
          <w:rFonts w:eastAsia="Times New Roman" w:cs="Times New Roman"/>
          <w:noProof/>
          <w:sz w:val="24"/>
          <w:szCs w:val="24"/>
          <w14:ligatures w14:val="none"/>
        </w:rPr>
      </w:pPr>
      <w:r w:rsidRPr="00620197">
        <w:rPr>
          <w:rFonts w:eastAsia="Times New Roman" w:cs="Times New Roman"/>
          <w:b/>
          <w:noProof/>
          <w:sz w:val="22"/>
          <w14:ligatures w14:val="none"/>
        </w:rPr>
        <w:t xml:space="preserve">     Link-ul către planul de achiziții publice publicat:</w:t>
      </w:r>
      <w:hyperlink r:id="rId7" w:history="1">
        <w:r w:rsidRPr="00620197">
          <w:rPr>
            <w:rFonts w:eastAsia="Times New Roman" w:cs="Times New Roman"/>
            <w:bCs/>
            <w:noProof/>
            <w:color w:val="0563C1"/>
            <w:sz w:val="22"/>
            <w:u w:val="single"/>
            <w14:ligatures w14:val="none"/>
          </w:rPr>
          <w:t>https://drive.cloud.gov.md/s/PDdPtYxjyLZj9jm?dir=/P7/P-</w:t>
        </w:r>
      </w:hyperlink>
      <w:r w:rsidRPr="00620197">
        <w:rPr>
          <w:rFonts w:eastAsia="Times New Roman" w:cs="Times New Roman"/>
          <w:bCs/>
          <w:noProof/>
          <w:color w:val="4472C4"/>
          <w:sz w:val="22"/>
          <w:u w:val="single"/>
          <w14:ligatures w14:val="none"/>
        </w:rPr>
        <w:t xml:space="preserve"> 7-2026&amp;editing=false&amp;openfile=true</w:t>
      </w:r>
    </w:p>
    <w:p w14:paraId="1E7FF8DA" w14:textId="77777777" w:rsidR="00620197" w:rsidRPr="00620197" w:rsidRDefault="00620197" w:rsidP="00620197">
      <w:pPr>
        <w:numPr>
          <w:ilvl w:val="0"/>
          <w:numId w:val="3"/>
        </w:numPr>
        <w:shd w:val="clear" w:color="auto" w:fill="FFFFFF"/>
        <w:tabs>
          <w:tab w:val="left" w:pos="142"/>
          <w:tab w:val="left" w:pos="284"/>
          <w:tab w:val="left" w:pos="1134"/>
        </w:tabs>
        <w:spacing w:after="0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Cumpărătorul invită operatorii economici interesați, care îi pot satisface necesitățile, să participe la procedura de achiziție privind livrarea/prestarea următoarelor bunuri/servicii:</w:t>
      </w:r>
    </w:p>
    <w:tbl>
      <w:tblPr>
        <w:tblW w:w="9599" w:type="dxa"/>
        <w:tblInd w:w="-1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952"/>
        <w:gridCol w:w="1417"/>
        <w:gridCol w:w="1560"/>
        <w:gridCol w:w="151"/>
        <w:gridCol w:w="1124"/>
        <w:gridCol w:w="993"/>
        <w:gridCol w:w="2268"/>
        <w:gridCol w:w="1134"/>
      </w:tblGrid>
      <w:tr w:rsidR="00620197" w:rsidRPr="00073DC3" w14:paraId="3C03D148" w14:textId="77777777" w:rsidTr="00BD738B">
        <w:trPr>
          <w:trHeight w:val="1153"/>
        </w:trPr>
        <w:tc>
          <w:tcPr>
            <w:tcW w:w="952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14:paraId="2FE70E74" w14:textId="77777777" w:rsidR="00620197" w:rsidRPr="00073DC3" w:rsidRDefault="00620197" w:rsidP="00620197">
            <w:pPr>
              <w:spacing w:after="0" w:line="256" w:lineRule="auto"/>
              <w:jc w:val="both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Nr.</w:t>
            </w:r>
          </w:p>
          <w:p w14:paraId="4E223EB9" w14:textId="77777777" w:rsidR="00620197" w:rsidRPr="00073DC3" w:rsidRDefault="00620197" w:rsidP="00620197">
            <w:pPr>
              <w:spacing w:after="0" w:line="256" w:lineRule="auto"/>
              <w:jc w:val="both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d/o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12CD1D18" w14:textId="77777777" w:rsidR="00620197" w:rsidRPr="00073DC3" w:rsidRDefault="00620197" w:rsidP="00620197">
            <w:pPr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Cod</w:t>
            </w:r>
          </w:p>
          <w:p w14:paraId="61E1EC0C" w14:textId="77777777" w:rsidR="00620197" w:rsidRPr="00073DC3" w:rsidRDefault="00620197" w:rsidP="00620197">
            <w:pPr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CPV</w:t>
            </w:r>
          </w:p>
        </w:tc>
        <w:tc>
          <w:tcPr>
            <w:tcW w:w="171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33296965" w14:textId="77777777" w:rsidR="00620197" w:rsidRPr="00073DC3" w:rsidRDefault="00620197" w:rsidP="00620197">
            <w:pPr>
              <w:spacing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</w:p>
          <w:p w14:paraId="56BD03C8" w14:textId="77777777" w:rsidR="00620197" w:rsidRPr="00073DC3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Denumirea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bunurilor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solicitate</w:t>
            </w:r>
          </w:p>
        </w:tc>
        <w:tc>
          <w:tcPr>
            <w:tcW w:w="112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hideMark/>
          </w:tcPr>
          <w:p w14:paraId="2C47036C" w14:textId="77777777" w:rsidR="00620197" w:rsidRPr="00073DC3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Unitatea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măsură</w:t>
            </w:r>
            <w:proofErr w:type="spellEnd"/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3B5B1210" w14:textId="77777777" w:rsidR="00620197" w:rsidRPr="00073DC3" w:rsidRDefault="00620197" w:rsidP="00620197">
            <w:pPr>
              <w:spacing w:after="0" w:line="256" w:lineRule="auto"/>
              <w:jc w:val="center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 w:eastAsia="ru-RU"/>
                <w14:ligatures w14:val="none"/>
              </w:rPr>
              <w:t>Cantitatea</w:t>
            </w:r>
            <w:proofErr w:type="spellEnd"/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FD0C2C2" w14:textId="77777777" w:rsidR="00620197" w:rsidRPr="00073DC3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Specificația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tehnică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deplină</w:t>
            </w:r>
            <w:proofErr w:type="spellEnd"/>
          </w:p>
          <w:p w14:paraId="76CC693C" w14:textId="77777777" w:rsidR="00620197" w:rsidRPr="00073DC3" w:rsidRDefault="00620197" w:rsidP="00620197">
            <w:pPr>
              <w:spacing w:after="0" w:line="256" w:lineRule="auto"/>
              <w:rPr>
                <w:rFonts w:eastAsia="Times New Roman" w:cs="Times New Roman"/>
                <w:b/>
                <w:sz w:val="22"/>
                <w:lang w:val="it-IT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solicitată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,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standarte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de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referință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1AEE1E0E" w14:textId="77777777" w:rsidR="00620197" w:rsidRPr="00073DC3" w:rsidRDefault="00620197" w:rsidP="00620197">
            <w:pPr>
              <w:spacing w:after="0" w:line="256" w:lineRule="auto"/>
              <w:jc w:val="both"/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</w:pP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Valoarea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estimate </w:t>
            </w:r>
            <w:proofErr w:type="spellStart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>fără</w:t>
            </w:r>
            <w:proofErr w:type="spellEnd"/>
            <w:r w:rsidRPr="00073DC3">
              <w:rPr>
                <w:rFonts w:eastAsia="Times New Roman" w:cs="Times New Roman"/>
                <w:b/>
                <w:sz w:val="22"/>
                <w:lang w:val="en-US"/>
                <w14:ligatures w14:val="none"/>
              </w:rPr>
              <w:t xml:space="preserve"> TVA</w:t>
            </w:r>
          </w:p>
        </w:tc>
      </w:tr>
      <w:tr w:rsidR="00E94FC8" w:rsidRPr="00073DC3" w14:paraId="5CD3EE22" w14:textId="77777777" w:rsidTr="00D85D00">
        <w:trPr>
          <w:trHeight w:val="111"/>
        </w:trPr>
        <w:tc>
          <w:tcPr>
            <w:tcW w:w="9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2D69CF" w14:textId="77777777" w:rsidR="00E94FC8" w:rsidRPr="00073DC3" w:rsidRDefault="00E94FC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864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DD4A8" w14:textId="002E1F09" w:rsidR="00E94FC8" w:rsidRPr="00753F90" w:rsidRDefault="00E94FC8" w:rsidP="00B965D8">
            <w:pPr>
              <w:spacing w:after="0"/>
              <w:rPr>
                <w:rFonts w:cs="Times New Roman"/>
                <w:b/>
                <w:bCs/>
                <w:sz w:val="22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 w:eastAsia="ru-RU"/>
                <w14:ligatures w14:val="none"/>
              </w:rPr>
              <w:t xml:space="preserve">Lotul </w:t>
            </w:r>
            <w:r>
              <w:rPr>
                <w:rFonts w:eastAsia="Times New Roman" w:cs="Times New Roman"/>
                <w:b/>
                <w:sz w:val="22"/>
                <w:lang w:val="pt-BR" w:eastAsia="ru-RU"/>
                <w14:ligatures w14:val="none"/>
              </w:rPr>
              <w:t>1</w:t>
            </w:r>
            <w:r w:rsidRPr="00073DC3">
              <w:rPr>
                <w:rFonts w:eastAsia="Times New Roman" w:cs="Times New Roman"/>
                <w:b/>
                <w:sz w:val="22"/>
                <w:lang w:val="pt-BR" w:eastAsia="ru-RU"/>
                <w14:ligatures w14:val="none"/>
              </w:rPr>
              <w:t>:</w:t>
            </w: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>Materiale de construcții și articole conexe</w:t>
            </w:r>
            <w:r w:rsidRPr="00073DC3">
              <w:rPr>
                <w:rFonts w:cs="Times New Roman"/>
                <w:sz w:val="22"/>
              </w:rPr>
              <w:t xml:space="preserve"> </w:t>
            </w:r>
            <w:r w:rsidRPr="00073DC3">
              <w:rPr>
                <w:rFonts w:cs="Times New Roman"/>
                <w:b/>
                <w:bCs/>
                <w:sz w:val="22"/>
              </w:rPr>
              <w:t>(nisip PGS</w:t>
            </w:r>
            <w:r w:rsidR="00753F90">
              <w:rPr>
                <w:rFonts w:cs="Times New Roman"/>
                <w:b/>
                <w:bCs/>
                <w:sz w:val="22"/>
              </w:rPr>
              <w:t xml:space="preserve">, </w:t>
            </w:r>
            <w:r w:rsidRPr="00073DC3">
              <w:rPr>
                <w:rFonts w:cs="Times New Roman"/>
                <w:b/>
                <w:bCs/>
                <w:sz w:val="22"/>
              </w:rPr>
              <w:t>nisip).</w:t>
            </w:r>
          </w:p>
        </w:tc>
      </w:tr>
      <w:tr w:rsidR="00B965D8" w:rsidRPr="00073DC3" w14:paraId="4254756F" w14:textId="77777777" w:rsidTr="00BD738B">
        <w:trPr>
          <w:trHeight w:val="192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688CA360" w14:textId="31775742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1.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7E610FB" w14:textId="77777777" w:rsidR="00BD738B" w:rsidRPr="00073DC3" w:rsidRDefault="00BD738B" w:rsidP="00BD738B">
            <w:pPr>
              <w:spacing w:after="0" w:line="276" w:lineRule="auto"/>
              <w:jc w:val="both"/>
              <w:rPr>
                <w:rFonts w:eastAsia="Times New Roman" w:cs="Times New Roman"/>
                <w:b/>
                <w:bCs/>
                <w:i/>
                <w:sz w:val="22"/>
                <w14:ligatures w14:val="none"/>
              </w:rPr>
            </w:pPr>
            <w:r w:rsidRPr="00073DC3">
              <w:rPr>
                <w:rFonts w:eastAsia="Times New Roman" w:cs="Times New Roman"/>
                <w:b/>
                <w:bCs/>
                <w:i/>
                <w:sz w:val="22"/>
                <w14:ligatures w14:val="none"/>
              </w:rPr>
              <w:t>44100000-1</w:t>
            </w:r>
          </w:p>
          <w:p w14:paraId="76647BA7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7E8B773" w14:textId="3D248F8D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eastAsia="ru-RU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Nisip PGS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05D25AF9" w14:textId="3E1BCE41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m</w:t>
            </w:r>
            <w:r w:rsidRPr="00073DC3">
              <w:rPr>
                <w:rFonts w:eastAsia="Times New Roman" w:cs="Times New Roman"/>
                <w:sz w:val="22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F8ABAA" w14:textId="72C5CED0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>6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DE9536" w14:textId="5DE77905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            PGS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50F2D94" w14:textId="10CF2F4F" w:rsidR="00B965D8" w:rsidRPr="00073DC3" w:rsidRDefault="00602A28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3399,9</w:t>
            </w:r>
            <w:r w:rsidR="00C901E0"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0</w:t>
            </w:r>
          </w:p>
        </w:tc>
      </w:tr>
      <w:tr w:rsidR="00B965D8" w:rsidRPr="00073DC3" w14:paraId="41C229FA" w14:textId="77777777" w:rsidTr="00BD738B">
        <w:trPr>
          <w:trHeight w:val="318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4300495B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val="pt-BR"/>
                <w14:ligatures w14:val="none"/>
              </w:rPr>
              <w:t>2.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7D0B0F02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56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C4BAF99" w14:textId="3EA3F422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ro-MD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Nisip </w:t>
            </w:r>
          </w:p>
        </w:tc>
        <w:tc>
          <w:tcPr>
            <w:tcW w:w="127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9C3B66" w14:textId="6E002A53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ro-MD"/>
                <w14:ligatures w14:val="none"/>
              </w:rPr>
            </w:pPr>
            <w:r w:rsidRPr="00073DC3">
              <w:rPr>
                <w:rFonts w:eastAsia="Times New Roman" w:cs="Times New Roman"/>
                <w:sz w:val="22"/>
                <w:lang w:eastAsia="ru-RU"/>
                <w14:ligatures w14:val="none"/>
              </w:rPr>
              <w:t>m</w:t>
            </w:r>
            <w:r w:rsidRPr="00073DC3">
              <w:rPr>
                <w:rFonts w:eastAsia="Times New Roman" w:cs="Times New Roman"/>
                <w:sz w:val="22"/>
                <w:vertAlign w:val="superscript"/>
                <w:lang w:eastAsia="ru-RU"/>
                <w14:ligatures w14:val="none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9FA872" w14:textId="5DD1F26B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4 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0E08EF" w14:textId="772C7ED3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  <w:r w:rsidRPr="00073DC3">
              <w:rPr>
                <w:rFonts w:cs="Times New Roman"/>
                <w:sz w:val="22"/>
              </w:rPr>
              <w:t xml:space="preserve">            nisip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79ABD6" w14:textId="2E62BC0F" w:rsidR="00B965D8" w:rsidRPr="00073DC3" w:rsidRDefault="00602A28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  <w:t>2166,66</w:t>
            </w:r>
          </w:p>
        </w:tc>
      </w:tr>
      <w:tr w:rsidR="00B965D8" w:rsidRPr="00073DC3" w14:paraId="1ADA4180" w14:textId="77777777" w:rsidTr="00BD738B">
        <w:trPr>
          <w:trHeight w:val="318"/>
        </w:trPr>
        <w:tc>
          <w:tcPr>
            <w:tcW w:w="95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</w:tcPr>
          <w:p w14:paraId="50D1319D" w14:textId="2C0C6B60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</w:tcPr>
          <w:p w14:paraId="04692D0E" w14:textId="77777777" w:rsidR="00B965D8" w:rsidRPr="00073DC3" w:rsidRDefault="00B965D8" w:rsidP="00B965D8">
            <w:pPr>
              <w:spacing w:after="0"/>
              <w:rPr>
                <w:rFonts w:eastAsia="Times New Roman" w:cs="Times New Roman"/>
                <w:sz w:val="22"/>
                <w:lang w:val="pt-BR"/>
                <w14:ligatures w14:val="none"/>
              </w:rPr>
            </w:pPr>
          </w:p>
        </w:tc>
        <w:tc>
          <w:tcPr>
            <w:tcW w:w="7230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14:paraId="22470D69" w14:textId="477369D5" w:rsidR="00B965D8" w:rsidRPr="00073DC3" w:rsidRDefault="00B965D8" w:rsidP="00B965D8">
            <w:pPr>
              <w:spacing w:after="0"/>
              <w:rPr>
                <w:rFonts w:eastAsia="Times New Roman" w:cs="Times New Roman"/>
                <w:b/>
                <w:sz w:val="22"/>
                <w:lang w:val="pt-BR"/>
                <w14:ligatures w14:val="none"/>
              </w:rPr>
            </w:pPr>
            <w:r w:rsidRPr="00073DC3">
              <w:rPr>
                <w:rFonts w:eastAsia="Times New Roman" w:cs="Times New Roman"/>
                <w:b/>
                <w:sz w:val="22"/>
                <w:lang w:val="it-IT" w:eastAsia="ru-RU"/>
                <w14:ligatures w14:val="none"/>
              </w:rPr>
              <w:t xml:space="preserve">Total lotul </w:t>
            </w:r>
            <w:r w:rsidR="00DD235B">
              <w:rPr>
                <w:rFonts w:eastAsia="Times New Roman" w:cs="Times New Roman"/>
                <w:b/>
                <w:sz w:val="22"/>
                <w:lang w:eastAsia="ru-RU"/>
                <w14:ligatures w14:val="none"/>
              </w:rPr>
              <w:t>1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:</w:t>
            </w:r>
            <w:r w:rsidR="00CD2029"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 xml:space="preserve">5566,56 </w:t>
            </w:r>
            <w:r w:rsidRPr="00073DC3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lei (fara TVA</w:t>
            </w:r>
            <w:r w:rsidR="00E94FC8">
              <w:rPr>
                <w:rFonts w:eastAsia="Times New Roman" w:cs="Times New Roman"/>
                <w:b/>
                <w:noProof/>
                <w:sz w:val="22"/>
                <w14:ligatures w14:val="none"/>
              </w:rPr>
              <w:t>)</w:t>
            </w:r>
          </w:p>
        </w:tc>
      </w:tr>
    </w:tbl>
    <w:p w14:paraId="3B9C7652" w14:textId="699BD721" w:rsidR="00620197" w:rsidRPr="00620197" w:rsidRDefault="00620197" w:rsidP="00073DC3">
      <w:pPr>
        <w:shd w:val="clear" w:color="auto" w:fill="FFFFFF"/>
        <w:tabs>
          <w:tab w:val="righ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10. În cazul în care contractul este împărțit pe loturi un operator economic poate depune oferta</w:t>
      </w:r>
    </w:p>
    <w:p w14:paraId="7C73EFA4" w14:textId="77777777" w:rsidR="00620197" w:rsidRPr="00620197" w:rsidRDefault="00620197" w:rsidP="00073DC3">
      <w:pPr>
        <w:tabs>
          <w:tab w:val="left" w:pos="1134"/>
        </w:tabs>
        <w:spacing w:after="0"/>
        <w:jc w:val="both"/>
        <w:rPr>
          <w:rFonts w:eastAsia="Times New Roman" w:cs="Times New Roman"/>
          <w:b/>
          <w:bCs/>
          <w:color w:val="EE0000"/>
          <w:sz w:val="22"/>
          <w:lang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(se va selecta):</w:t>
      </w:r>
      <w:r w:rsidRPr="00620197">
        <w:rPr>
          <w:rFonts w:eastAsia="Times New Roman" w:cs="Times New Roman"/>
          <w:b/>
          <w:sz w:val="22"/>
          <w:lang w:val="ro-MD"/>
          <w14:ligatures w14:val="none"/>
        </w:rPr>
        <w:t xml:space="preserve"> </w:t>
      </w:r>
      <w:r w:rsidRPr="00620197">
        <w:rPr>
          <w:rFonts w:eastAsia="Times New Roman" w:cs="Times New Roman"/>
          <w:bCs/>
          <w:sz w:val="22"/>
          <w:lang w:val="zh-CN"/>
          <w14:ligatures w14:val="none"/>
        </w:rPr>
        <w:t xml:space="preserve">pentru </w:t>
      </w:r>
      <w:r w:rsidRPr="00620197">
        <w:rPr>
          <w:rFonts w:eastAsia="Times New Roman" w:cs="Times New Roman"/>
          <w:bCs/>
          <w:sz w:val="22"/>
          <w14:ligatures w14:val="none"/>
        </w:rPr>
        <w:t>mai multe loturi.</w:t>
      </w:r>
    </w:p>
    <w:p w14:paraId="06BD6E34" w14:textId="77777777" w:rsidR="00620197" w:rsidRPr="00620197" w:rsidRDefault="00620197" w:rsidP="00073DC3">
      <w:pPr>
        <w:numPr>
          <w:ilvl w:val="0"/>
          <w:numId w:val="2"/>
        </w:numPr>
        <w:shd w:val="clear" w:color="auto" w:fill="FFFFFF"/>
        <w:tabs>
          <w:tab w:val="right" w:pos="0"/>
          <w:tab w:val="left" w:pos="426"/>
          <w:tab w:val="left" w:pos="1134"/>
        </w:tabs>
        <w:spacing w:after="0"/>
        <w:ind w:left="36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Admiterea sau interzicerea ofertelor alternative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sz w:val="22"/>
          <w:lang w:val="ro-MD"/>
          <w14:ligatures w14:val="none"/>
        </w:rPr>
        <w:t>nu se admite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. </w:t>
      </w:r>
    </w:p>
    <w:p w14:paraId="04F20680" w14:textId="551356E5" w:rsidR="00073DC3" w:rsidRDefault="00620197" w:rsidP="00073DC3">
      <w:pPr>
        <w:tabs>
          <w:tab w:val="left" w:pos="0"/>
          <w:tab w:val="left" w:pos="284"/>
          <w:tab w:val="left" w:pos="426"/>
          <w:tab w:val="left" w:pos="1134"/>
        </w:tabs>
        <w:spacing w:after="0"/>
        <w:jc w:val="both"/>
        <w:rPr>
          <w:rFonts w:cs="Times New Roman"/>
          <w:bCs/>
          <w:i/>
          <w:sz w:val="24"/>
          <w:szCs w:val="24"/>
          <w:lang w:val="ro-MD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12. Termenii și condițiile de livrare/prestare solicitați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 Termen de prestare</w:t>
      </w:r>
      <w:r w:rsidRPr="00073DC3">
        <w:rPr>
          <w:rFonts w:eastAsia="Times New Roman" w:cs="Times New Roman"/>
          <w:sz w:val="24"/>
          <w:szCs w:val="24"/>
          <w:lang w:val="ro-MD" w:eastAsia="ru-RU"/>
          <w14:ligatures w14:val="none"/>
        </w:rPr>
        <w:t>:</w:t>
      </w:r>
      <w:r w:rsidRPr="00073DC3">
        <w:rPr>
          <w:rFonts w:eastAsia="Times New Roman" w:cs="Times New Roman"/>
          <w:b/>
          <w:color w:val="333333"/>
          <w:sz w:val="24"/>
          <w:szCs w:val="24"/>
          <w14:ligatures w14:val="none"/>
        </w:rPr>
        <w:t xml:space="preserve"> </w:t>
      </w:r>
      <w:r w:rsidR="00073DC3" w:rsidRPr="00073DC3">
        <w:rPr>
          <w:rFonts w:cs="Times New Roman"/>
          <w:bCs/>
          <w:i/>
          <w:sz w:val="24"/>
          <w:szCs w:val="24"/>
          <w:lang w:val="ro-MD" w:eastAsia="ru-RU"/>
          <w14:ligatures w14:val="none"/>
        </w:rPr>
        <w:t>Livrarea, gratis la sediul beneficiarului –</w:t>
      </w:r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 Penitenciarului nr. 7- Rusca, </w:t>
      </w:r>
      <w:proofErr w:type="spellStart"/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>s.Rusca</w:t>
      </w:r>
      <w:proofErr w:type="spellEnd"/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, r-nul </w:t>
      </w:r>
      <w:proofErr w:type="spellStart"/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>Hîncești</w:t>
      </w:r>
      <w:proofErr w:type="spellEnd"/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, </w:t>
      </w:r>
      <w:r w:rsidR="007D680F">
        <w:rPr>
          <w:rFonts w:cs="Times New Roman"/>
          <w:bCs/>
          <w:i/>
          <w:sz w:val="24"/>
          <w:szCs w:val="24"/>
          <w:lang w:val="ro-MD"/>
          <w14:ligatures w14:val="none"/>
        </w:rPr>
        <w:t>l</w:t>
      </w:r>
      <w:r w:rsidR="00073DC3" w:rsidRPr="00073DC3"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a solicitarea beneficiarului </w:t>
      </w:r>
      <w:r w:rsidR="00073DC3" w:rsidRPr="00073DC3">
        <w:rPr>
          <w:rFonts w:cs="Times New Roman"/>
          <w:bCs/>
          <w:i/>
          <w:sz w:val="24"/>
          <w:szCs w:val="24"/>
          <w:lang w:val="ro-MD" w:eastAsia="ru-RU"/>
          <w14:ligatures w14:val="none"/>
        </w:rPr>
        <w:t>în termen de 3 zile lucrătoare.</w:t>
      </w:r>
    </w:p>
    <w:p w14:paraId="31E49AD3" w14:textId="6156EE0C" w:rsidR="00620197" w:rsidRPr="00073DC3" w:rsidRDefault="00073DC3" w:rsidP="00073DC3">
      <w:pPr>
        <w:tabs>
          <w:tab w:val="left" w:pos="0"/>
          <w:tab w:val="left" w:pos="284"/>
          <w:tab w:val="left" w:pos="426"/>
          <w:tab w:val="left" w:pos="1134"/>
        </w:tabs>
        <w:spacing w:after="0"/>
        <w:jc w:val="both"/>
        <w:rPr>
          <w:rFonts w:cs="Times New Roman"/>
          <w:bCs/>
          <w:i/>
          <w:sz w:val="24"/>
          <w:szCs w:val="24"/>
          <w:lang w:val="ro-MD"/>
          <w14:ligatures w14:val="none"/>
        </w:rPr>
      </w:pPr>
      <w:r>
        <w:rPr>
          <w:rFonts w:cs="Times New Roman"/>
          <w:bCs/>
          <w:i/>
          <w:sz w:val="24"/>
          <w:szCs w:val="24"/>
          <w:lang w:val="ro-MD"/>
          <w14:ligatures w14:val="none"/>
        </w:rPr>
        <w:t xml:space="preserve"> </w:t>
      </w:r>
      <w:r w:rsidR="00620197"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13.  Termenul de valabilitate a contractului</w:t>
      </w:r>
      <w:r w:rsidR="00620197"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="00620197"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31.12.2026.</w:t>
      </w:r>
    </w:p>
    <w:p w14:paraId="2A14555D" w14:textId="4866FC00" w:rsidR="00620197" w:rsidRPr="00620197" w:rsidRDefault="00073DC3" w:rsidP="00073DC3">
      <w:pPr>
        <w:tabs>
          <w:tab w:val="right" w:pos="284"/>
          <w:tab w:val="lef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</w:t>
      </w:r>
      <w:r w:rsidR="00620197"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14. Contract de achiziție rezervat atelierelor protejate sau că acesta poate fi executat numai în cadrul unor programe de angajare protejată (după caz):</w:t>
      </w:r>
      <w:r w:rsidR="00620197"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nu.</w:t>
      </w:r>
    </w:p>
    <w:p w14:paraId="691B99EA" w14:textId="77777777" w:rsidR="00620197" w:rsidRPr="00620197" w:rsidRDefault="00620197" w:rsidP="00073DC3">
      <w:pPr>
        <w:tabs>
          <w:tab w:val="right" w:pos="284"/>
          <w:tab w:val="lef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15. Prestarea serviciului este rezervată unei anumite profesii în temeiul unor legi sau al unor acte administrative (după caz):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nu.</w:t>
      </w:r>
    </w:p>
    <w:p w14:paraId="62EC8AA2" w14:textId="77777777" w:rsidR="00620197" w:rsidRPr="00620197" w:rsidRDefault="00620197" w:rsidP="00073DC3">
      <w:pPr>
        <w:tabs>
          <w:tab w:val="right" w:pos="284"/>
          <w:tab w:val="left" w:pos="426"/>
        </w:tabs>
        <w:spacing w:after="0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bookmarkStart w:id="1" w:name="_Hlk214532425"/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16. Scurta descriere a criteriilor privind eligibilitatea operatorilor economici care pot determina eliminarea acestora și a criteriilor de selecție/de preselecție; nivelul minim (nivelurile minime) al (ale) cerințelor eventual impuse; se menționează informațiile solicitate (DUAE, documentație):</w:t>
      </w:r>
    </w:p>
    <w:tbl>
      <w:tblPr>
        <w:tblStyle w:val="GrilTabel2"/>
        <w:tblW w:w="4933" w:type="pct"/>
        <w:tblInd w:w="137" w:type="dxa"/>
        <w:tblLook w:val="04A0" w:firstRow="1" w:lastRow="0" w:firstColumn="1" w:lastColumn="0" w:noHBand="0" w:noVBand="1"/>
      </w:tblPr>
      <w:tblGrid>
        <w:gridCol w:w="1249"/>
        <w:gridCol w:w="2006"/>
        <w:gridCol w:w="4353"/>
        <w:gridCol w:w="1940"/>
      </w:tblGrid>
      <w:tr w:rsidR="00620197" w:rsidRPr="00620197" w14:paraId="1037CA8D" w14:textId="77777777" w:rsidTr="00C05FA9">
        <w:tc>
          <w:tcPr>
            <w:tcW w:w="296" w:type="pct"/>
            <w:vAlign w:val="center"/>
            <w:hideMark/>
          </w:tcPr>
          <w:p w14:paraId="278F66E2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Nr.</w:t>
            </w:r>
          </w:p>
          <w:p w14:paraId="436AB382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crt.</w:t>
            </w:r>
          </w:p>
        </w:tc>
        <w:tc>
          <w:tcPr>
            <w:tcW w:w="1316" w:type="pct"/>
            <w:vAlign w:val="center"/>
            <w:hideMark/>
          </w:tcPr>
          <w:p w14:paraId="6F756009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Descrierea criteriului/cerinţei</w:t>
            </w:r>
          </w:p>
        </w:tc>
        <w:tc>
          <w:tcPr>
            <w:tcW w:w="2545" w:type="pct"/>
            <w:vAlign w:val="center"/>
            <w:hideMark/>
          </w:tcPr>
          <w:p w14:paraId="04F222FF" w14:textId="77777777" w:rsidR="00620197" w:rsidRPr="00620197" w:rsidRDefault="00620197" w:rsidP="00BD738B">
            <w:pPr>
              <w:ind w:firstLine="0"/>
              <w:jc w:val="left"/>
              <w:rPr>
                <w:b/>
                <w:noProof/>
                <w:sz w:val="22"/>
                <w:lang w:val="it-IT"/>
              </w:rPr>
            </w:pPr>
            <w:r w:rsidRPr="00620197">
              <w:rPr>
                <w:b/>
                <w:noProof/>
                <w:sz w:val="22"/>
                <w:lang w:val="it-IT"/>
              </w:rPr>
              <w:t>Modul de demonstrare a îndeplinirii criteriului/cerinţei</w:t>
            </w:r>
          </w:p>
        </w:tc>
        <w:tc>
          <w:tcPr>
            <w:tcW w:w="843" w:type="pct"/>
            <w:vAlign w:val="center"/>
            <w:hideMark/>
          </w:tcPr>
          <w:p w14:paraId="58354F80" w14:textId="77777777" w:rsidR="00620197" w:rsidRPr="00620197" w:rsidRDefault="00620197" w:rsidP="00D770E6">
            <w:pPr>
              <w:jc w:val="left"/>
              <w:rPr>
                <w:b/>
                <w:noProof/>
                <w:sz w:val="22"/>
              </w:rPr>
            </w:pPr>
            <w:r w:rsidRPr="00620197">
              <w:rPr>
                <w:b/>
                <w:noProof/>
                <w:sz w:val="22"/>
              </w:rPr>
              <w:t>Nivelul minim/ obligativitatea</w:t>
            </w:r>
          </w:p>
        </w:tc>
      </w:tr>
      <w:tr w:rsidR="00620197" w:rsidRPr="00620197" w14:paraId="23C1568F" w14:textId="77777777" w:rsidTr="00C05FA9">
        <w:tc>
          <w:tcPr>
            <w:tcW w:w="296" w:type="pct"/>
            <w:vAlign w:val="center"/>
            <w:hideMark/>
          </w:tcPr>
          <w:p w14:paraId="47625006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1.</w:t>
            </w:r>
          </w:p>
        </w:tc>
        <w:tc>
          <w:tcPr>
            <w:tcW w:w="1316" w:type="pct"/>
            <w:vAlign w:val="center"/>
            <w:hideMark/>
          </w:tcPr>
          <w:p w14:paraId="21A4D6FD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Cerere de participare</w:t>
            </w:r>
          </w:p>
        </w:tc>
        <w:tc>
          <w:tcPr>
            <w:tcW w:w="2545" w:type="pct"/>
            <w:vAlign w:val="center"/>
            <w:hideMark/>
          </w:tcPr>
          <w:p w14:paraId="4BD87576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</w:rPr>
              <w:t>anexa nr. 7</w:t>
            </w:r>
            <w:r w:rsidRPr="00620197">
              <w:rPr>
                <w:noProof/>
                <w:sz w:val="22"/>
              </w:rPr>
              <w:t xml:space="preserve">  din Documentația standard aprobată prin Ordinul MF nr. 115 din 15.09.2021 - </w:t>
            </w:r>
            <w:r w:rsidRPr="00620197">
              <w:rPr>
                <w:noProof/>
                <w:sz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4A1F09A2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6CB25644" w14:textId="77777777" w:rsidTr="00C05FA9">
        <w:tc>
          <w:tcPr>
            <w:tcW w:w="296" w:type="pct"/>
            <w:vAlign w:val="center"/>
            <w:hideMark/>
          </w:tcPr>
          <w:p w14:paraId="4B226319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2.</w:t>
            </w:r>
          </w:p>
        </w:tc>
        <w:tc>
          <w:tcPr>
            <w:tcW w:w="1316" w:type="pct"/>
            <w:vAlign w:val="center"/>
            <w:hideMark/>
          </w:tcPr>
          <w:p w14:paraId="014083F0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Declarație privind valabilitatea ofertei</w:t>
            </w:r>
          </w:p>
        </w:tc>
        <w:tc>
          <w:tcPr>
            <w:tcW w:w="2545" w:type="pct"/>
            <w:vAlign w:val="center"/>
            <w:hideMark/>
          </w:tcPr>
          <w:p w14:paraId="2312371A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pt-BR"/>
              </w:rPr>
            </w:pPr>
            <w:r w:rsidRPr="00620197">
              <w:rPr>
                <w:noProof/>
                <w:sz w:val="22"/>
                <w:lang w:val="it-IT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  <w:lang w:val="it-IT"/>
              </w:rPr>
              <w:t>anexa nr. 8</w:t>
            </w:r>
            <w:r w:rsidRPr="00620197">
              <w:rPr>
                <w:noProof/>
                <w:sz w:val="22"/>
                <w:lang w:val="it-IT"/>
              </w:rPr>
              <w:t xml:space="preserve">  din Documentația standard aprobată prin Ordinul </w:t>
            </w:r>
            <w:r w:rsidRPr="00620197">
              <w:rPr>
                <w:noProof/>
                <w:sz w:val="22"/>
                <w:lang w:val="it-IT"/>
              </w:rPr>
              <w:lastRenderedPageBreak/>
              <w:t xml:space="preserve">MF nr. 115 din 15.09.2021. </w:t>
            </w:r>
            <w:r w:rsidRPr="00620197">
              <w:rPr>
                <w:noProof/>
                <w:sz w:val="22"/>
                <w:lang w:val="pt-BR"/>
              </w:rPr>
              <w:t xml:space="preserve">Termen de valabilitate a ofertei </w:t>
            </w:r>
            <w:r w:rsidRPr="00620197">
              <w:rPr>
                <w:b/>
                <w:bCs/>
                <w:noProof/>
                <w:sz w:val="22"/>
                <w:lang w:val="pt-BR"/>
              </w:rPr>
              <w:t>20 de zile</w:t>
            </w:r>
            <w:r w:rsidRPr="00620197">
              <w:rPr>
                <w:noProof/>
                <w:sz w:val="22"/>
                <w:lang w:val="pt-BR"/>
              </w:rPr>
              <w:t xml:space="preserve"> din data limită de depunere a ofertelor - </w:t>
            </w:r>
            <w:r w:rsidRPr="00620197">
              <w:rPr>
                <w:noProof/>
                <w:sz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  <w:hideMark/>
          </w:tcPr>
          <w:p w14:paraId="0CD89AA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lastRenderedPageBreak/>
              <w:t>Obligatoriu</w:t>
            </w:r>
          </w:p>
        </w:tc>
      </w:tr>
      <w:tr w:rsidR="00620197" w:rsidRPr="00620197" w14:paraId="42545EA3" w14:textId="77777777" w:rsidTr="00C05FA9">
        <w:tc>
          <w:tcPr>
            <w:tcW w:w="296" w:type="pct"/>
            <w:vAlign w:val="center"/>
          </w:tcPr>
          <w:p w14:paraId="10A4637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3.</w:t>
            </w:r>
          </w:p>
        </w:tc>
        <w:tc>
          <w:tcPr>
            <w:tcW w:w="1316" w:type="pct"/>
            <w:vAlign w:val="center"/>
          </w:tcPr>
          <w:p w14:paraId="0D892FCB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Specificații tehnice</w:t>
            </w:r>
          </w:p>
        </w:tc>
        <w:tc>
          <w:tcPr>
            <w:tcW w:w="2545" w:type="pct"/>
            <w:vAlign w:val="center"/>
          </w:tcPr>
          <w:p w14:paraId="62FB2482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</w:rPr>
              <w:t>anexa nr. 22</w:t>
            </w:r>
            <w:r w:rsidRPr="00620197">
              <w:rPr>
                <w:noProof/>
                <w:sz w:val="22"/>
              </w:rPr>
              <w:t xml:space="preserve">  din Documentația standard aprobată prin Ordinul MF nr. 115 din 15.09.2021 - </w:t>
            </w:r>
            <w:r w:rsidRPr="00620197">
              <w:rPr>
                <w:noProof/>
                <w:sz w:val="22"/>
                <w:lang w:val="ro-MD"/>
              </w:rPr>
              <w:t>confirmat 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57B47E0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01149750" w14:textId="77777777" w:rsidTr="00C05FA9">
        <w:tc>
          <w:tcPr>
            <w:tcW w:w="296" w:type="pct"/>
            <w:vAlign w:val="center"/>
          </w:tcPr>
          <w:p w14:paraId="39BF699C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4.</w:t>
            </w:r>
          </w:p>
        </w:tc>
        <w:tc>
          <w:tcPr>
            <w:tcW w:w="1316" w:type="pct"/>
            <w:vAlign w:val="center"/>
          </w:tcPr>
          <w:p w14:paraId="7F4349B4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Specificații de preț</w:t>
            </w:r>
          </w:p>
        </w:tc>
        <w:tc>
          <w:tcPr>
            <w:tcW w:w="2545" w:type="pct"/>
            <w:vAlign w:val="center"/>
          </w:tcPr>
          <w:p w14:paraId="536F7BE5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ro-MD"/>
              </w:rPr>
            </w:pPr>
            <w:r w:rsidRPr="00620197">
              <w:rPr>
                <w:noProof/>
                <w:sz w:val="22"/>
              </w:rPr>
              <w:t xml:space="preserve">Completat în conformitate cu </w:t>
            </w:r>
            <w:r w:rsidRPr="00620197">
              <w:rPr>
                <w:b/>
                <w:noProof/>
                <w:sz w:val="22"/>
              </w:rPr>
              <w:t>anexa nr. 23</w:t>
            </w:r>
            <w:r w:rsidRPr="00620197">
              <w:rPr>
                <w:noProof/>
                <w:sz w:val="22"/>
              </w:rPr>
              <w:t xml:space="preserve">  din Documentația standard aprobată prin Ordinul MF nr. 115 din 15.09.2021 - confirmat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  <w:p w14:paraId="76F0E39E" w14:textId="77777777" w:rsidR="00620197" w:rsidRPr="00620197" w:rsidRDefault="00620197" w:rsidP="00C52B31">
            <w:pPr>
              <w:ind w:firstLine="0"/>
              <w:jc w:val="left"/>
              <w:rPr>
                <w:i/>
                <w:iCs/>
                <w:noProof/>
                <w:sz w:val="22"/>
                <w:lang w:val="it-IT"/>
              </w:rPr>
            </w:pPr>
            <w:r w:rsidRPr="00620197">
              <w:rPr>
                <w:b/>
                <w:bCs/>
                <w:i/>
                <w:iCs/>
                <w:noProof/>
                <w:sz w:val="22"/>
                <w:lang w:val="ro-MD"/>
              </w:rPr>
              <w:t>Notă:*După finisarea licitației electronice</w:t>
            </w:r>
            <w:r w:rsidRPr="00620197">
              <w:rPr>
                <w:b/>
                <w:bCs/>
                <w:i/>
                <w:iCs/>
                <w:noProof/>
                <w:sz w:val="22"/>
                <w:lang w:val="fr-FR"/>
              </w:rPr>
              <w:t xml:space="preserve"> „Specificația de preț”  va fi actualizată în termen de 1 </w:t>
            </w:r>
            <w:r w:rsidRPr="00620197">
              <w:rPr>
                <w:b/>
                <w:bCs/>
                <w:i/>
                <w:iCs/>
                <w:noProof/>
                <w:sz w:val="22"/>
                <w:lang w:val="ro-MD"/>
              </w:rPr>
              <w:t>zile calendaristice.</w:t>
            </w:r>
          </w:p>
        </w:tc>
        <w:tc>
          <w:tcPr>
            <w:tcW w:w="843" w:type="pct"/>
            <w:vAlign w:val="center"/>
          </w:tcPr>
          <w:p w14:paraId="12592607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72D49250" w14:textId="77777777" w:rsidTr="00C05FA9">
        <w:tc>
          <w:tcPr>
            <w:tcW w:w="296" w:type="pct"/>
            <w:vAlign w:val="center"/>
          </w:tcPr>
          <w:p w14:paraId="0DFD9775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5.</w:t>
            </w:r>
          </w:p>
        </w:tc>
        <w:tc>
          <w:tcPr>
            <w:tcW w:w="1316" w:type="pct"/>
            <w:vAlign w:val="center"/>
          </w:tcPr>
          <w:p w14:paraId="54A80A3E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Dovada înregistrării persoanei juridice</w:t>
            </w:r>
          </w:p>
        </w:tc>
        <w:tc>
          <w:tcPr>
            <w:tcW w:w="2545" w:type="pct"/>
            <w:vAlign w:val="center"/>
          </w:tcPr>
          <w:p w14:paraId="4D9DCE58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Certificat, decizie de înregistrare a întreprinderii/extras din Registrul de stat al persoanelor juridice  - copie confirmată 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3A01D1A6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38133645" w14:textId="77777777" w:rsidTr="00C05FA9">
        <w:tc>
          <w:tcPr>
            <w:tcW w:w="296" w:type="pct"/>
            <w:vAlign w:val="center"/>
          </w:tcPr>
          <w:p w14:paraId="5FFDEC10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6.</w:t>
            </w:r>
          </w:p>
        </w:tc>
        <w:tc>
          <w:tcPr>
            <w:tcW w:w="1316" w:type="pct"/>
            <w:vAlign w:val="center"/>
          </w:tcPr>
          <w:p w14:paraId="2B561C52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pt-BR"/>
              </w:rPr>
            </w:pPr>
            <w:r w:rsidRPr="00620197">
              <w:rPr>
                <w:noProof/>
                <w:sz w:val="22"/>
                <w:lang w:val="pt-BR"/>
              </w:rPr>
              <w:t>Certificat de atribuire a contului bancar</w:t>
            </w:r>
          </w:p>
        </w:tc>
        <w:tc>
          <w:tcPr>
            <w:tcW w:w="2545" w:type="pct"/>
            <w:vAlign w:val="center"/>
          </w:tcPr>
          <w:p w14:paraId="21894EF5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  <w:lang w:val="it-IT"/>
              </w:rPr>
            </w:pPr>
            <w:r w:rsidRPr="00620197">
              <w:rPr>
                <w:noProof/>
                <w:sz w:val="22"/>
                <w:lang w:val="it-IT"/>
              </w:rPr>
              <w:t xml:space="preserve">Eliberat de banca deținătoare - copie confirmată  prin 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2BA6C653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6FB9504D" w14:textId="77777777" w:rsidTr="00C05FA9">
        <w:tc>
          <w:tcPr>
            <w:tcW w:w="296" w:type="pct"/>
            <w:vAlign w:val="center"/>
          </w:tcPr>
          <w:p w14:paraId="5415BFEB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7.</w:t>
            </w:r>
          </w:p>
        </w:tc>
        <w:tc>
          <w:tcPr>
            <w:tcW w:w="1316" w:type="pct"/>
            <w:vAlign w:val="center"/>
          </w:tcPr>
          <w:p w14:paraId="617085D1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Declarația de eligibilitate</w:t>
            </w:r>
          </w:p>
        </w:tc>
        <w:tc>
          <w:tcPr>
            <w:tcW w:w="2545" w:type="pct"/>
            <w:vAlign w:val="center"/>
          </w:tcPr>
          <w:p w14:paraId="34CA8EE6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Completată în conformitate cu  anexa  nr. 2 din HG nr. 870 din 14.12.2022 - confirmat prin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59D8DD94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</w:tc>
      </w:tr>
      <w:tr w:rsidR="00620197" w:rsidRPr="00620197" w14:paraId="2757DB22" w14:textId="77777777" w:rsidTr="00C05FA9">
        <w:trPr>
          <w:trHeight w:val="361"/>
        </w:trPr>
        <w:tc>
          <w:tcPr>
            <w:tcW w:w="296" w:type="pct"/>
            <w:vAlign w:val="center"/>
          </w:tcPr>
          <w:p w14:paraId="334A9C80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8.</w:t>
            </w:r>
          </w:p>
        </w:tc>
        <w:tc>
          <w:tcPr>
            <w:tcW w:w="1316" w:type="pct"/>
            <w:vAlign w:val="center"/>
          </w:tcPr>
          <w:p w14:paraId="50629E29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Informații generale despre ofertant</w:t>
            </w:r>
          </w:p>
        </w:tc>
        <w:tc>
          <w:tcPr>
            <w:tcW w:w="2545" w:type="pct"/>
            <w:vAlign w:val="center"/>
          </w:tcPr>
          <w:p w14:paraId="725A658E" w14:textId="77777777" w:rsidR="00620197" w:rsidRPr="00620197" w:rsidRDefault="00620197" w:rsidP="00D770E6">
            <w:pPr>
              <w:ind w:firstLine="0"/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 xml:space="preserve">Format liber - confirmat </w:t>
            </w:r>
            <w:r w:rsidRPr="00620197">
              <w:rPr>
                <w:noProof/>
                <w:sz w:val="22"/>
                <w:lang w:val="ro-MD"/>
              </w:rPr>
              <w:t>prin ștampila și semnătura participantului sau semnat electronic.</w:t>
            </w:r>
          </w:p>
        </w:tc>
        <w:tc>
          <w:tcPr>
            <w:tcW w:w="843" w:type="pct"/>
            <w:vAlign w:val="center"/>
          </w:tcPr>
          <w:p w14:paraId="10F6F08D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  <w:r w:rsidRPr="00620197">
              <w:rPr>
                <w:noProof/>
                <w:sz w:val="22"/>
              </w:rPr>
              <w:t>Obligatoriu</w:t>
            </w:r>
          </w:p>
          <w:p w14:paraId="6C76FD5A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</w:p>
          <w:p w14:paraId="2BE26560" w14:textId="77777777" w:rsidR="00620197" w:rsidRPr="00620197" w:rsidRDefault="00620197" w:rsidP="00D770E6">
            <w:pPr>
              <w:jc w:val="left"/>
              <w:rPr>
                <w:noProof/>
                <w:sz w:val="22"/>
              </w:rPr>
            </w:pPr>
          </w:p>
        </w:tc>
      </w:tr>
      <w:bookmarkEnd w:id="1"/>
    </w:tbl>
    <w:p w14:paraId="707E7739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jc w:val="both"/>
        <w:rPr>
          <w:rFonts w:eastAsia="Times New Roman" w:cs="Times New Roman"/>
          <w:b/>
          <w:i/>
          <w:noProof/>
          <w:sz w:val="22"/>
          <w:lang w:val="ro-MD" w:eastAsia="ru-RU"/>
          <w14:ligatures w14:val="none"/>
        </w:rPr>
      </w:pPr>
    </w:p>
    <w:p w14:paraId="3EB0B7AC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jc w:val="both"/>
        <w:rPr>
          <w:rFonts w:eastAsia="Times New Roman" w:cs="Times New Roman"/>
          <w:b/>
          <w:i/>
          <w:noProof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i/>
          <w:noProof/>
          <w:sz w:val="22"/>
          <w:lang w:val="ro-MD" w:eastAsia="ru-RU"/>
          <w14:ligatures w14:val="none"/>
        </w:rPr>
        <w:t xml:space="preserve">       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Preturile pentru bunurile  solicitate se indică</w:t>
      </w:r>
      <w:r w:rsidRPr="00620197">
        <w:rPr>
          <w:rFonts w:eastAsia="Times New Roman" w:cs="Times New Roman"/>
          <w:b/>
          <w:i/>
          <w:sz w:val="22"/>
          <w:lang w:val="ro-MD" w:eastAsia="ru-RU"/>
          <w14:ligatures w14:val="none"/>
        </w:rPr>
        <w:t xml:space="preserve"> în lei moldovenești,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cu două cifre după virgulă</w:t>
      </w:r>
      <w:r w:rsidRPr="00620197">
        <w:rPr>
          <w:rFonts w:eastAsia="Times New Roman" w:cs="Times New Roman"/>
          <w:b/>
          <w:i/>
          <w:sz w:val="22"/>
          <w:lang w:val="ro-MD" w:eastAsia="ru-RU"/>
          <w14:ligatures w14:val="none"/>
        </w:rPr>
        <w:t xml:space="preserve">. </w:t>
      </w:r>
    </w:p>
    <w:p w14:paraId="1C8325F7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ind w:left="142"/>
        <w:jc w:val="both"/>
        <w:rPr>
          <w:rFonts w:eastAsia="Times New Roman" w:cs="Times New Roman"/>
          <w:i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     În situația identificării de către Penitenciarul nr. 7-Rusca a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diferenței între suma prețurilor unitare și prețul total din ofertă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, urmează </w:t>
      </w:r>
      <w:r w:rsidRPr="00620197">
        <w:rPr>
          <w:rFonts w:eastAsia="Times New Roman" w:cs="Times New Roman"/>
          <w:b/>
          <w:i/>
          <w:sz w:val="22"/>
          <w:u w:val="single"/>
          <w:lang w:val="ro-MD" w:eastAsia="ru-RU"/>
          <w14:ligatures w14:val="none"/>
        </w:rPr>
        <w:t>a fi luat în calcul prețul unitar fără TVA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6E543E75" w14:textId="77777777" w:rsidR="00620197" w:rsidRPr="00620197" w:rsidRDefault="00620197" w:rsidP="00620197">
      <w:pPr>
        <w:shd w:val="clear" w:color="auto" w:fill="FFFFFF"/>
        <w:tabs>
          <w:tab w:val="right" w:pos="142"/>
        </w:tabs>
        <w:spacing w:after="0"/>
        <w:ind w:left="142"/>
        <w:jc w:val="both"/>
        <w:rPr>
          <w:rFonts w:eastAsia="Times New Roman" w:cs="Times New Roman"/>
          <w:i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 xml:space="preserve">     În temeiul art. 19 alin. 3  lit. d) din   Legea nr. 131/ 2015, privind achizițiile publice, Penitenciarul nr.7-Rusca va exclude din procedura de atribuire a contractului de achiziții publice orice ofertant </w:t>
      </w:r>
      <w:r w:rsidRPr="00620197">
        <w:rPr>
          <w:rFonts w:eastAsia="Times New Roman" w:cs="Times New Roman"/>
          <w:i/>
          <w:sz w:val="22"/>
          <w:u w:val="single"/>
          <w:lang w:val="ro-MD" w:eastAsia="ru-RU"/>
          <w14:ligatures w14:val="none"/>
        </w:rPr>
        <w:t>în cazul prezentării informațiilor false sau neprezentării informațiilor solicitate de către autoritatea contractantă</w:t>
      </w:r>
      <w:r w:rsidRPr="00620197">
        <w:rPr>
          <w:rFonts w:eastAsia="Times New Roman" w:cs="Times New Roman"/>
          <w:i/>
          <w:sz w:val="22"/>
          <w:lang w:val="ro-MD" w:eastAsia="ru-RU"/>
          <w14:ligatures w14:val="none"/>
        </w:rPr>
        <w:t>, în scopul demonstrării îndeplinirii criteriilor de calificare și selecție.</w:t>
      </w:r>
    </w:p>
    <w:p w14:paraId="30ED0484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17. Tehnici și instrumente specifice de atribuire (dacă este cazul specificați dacă se va utiliza acordul-cadru, sistemul dinamic de achiziție sau licitația electronică):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>licitație electronică în 3 runde cu pasul minim 1%.</w:t>
      </w:r>
    </w:p>
    <w:p w14:paraId="0FD31918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18. Condiții speciale de care depinde îndeplinirea contractului (indicați după caz)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</w:p>
    <w:p w14:paraId="307658BB" w14:textId="77777777" w:rsidR="00620197" w:rsidRPr="00620197" w:rsidRDefault="00620197" w:rsidP="00620197">
      <w:pPr>
        <w:tabs>
          <w:tab w:val="right" w:pos="426"/>
        </w:tabs>
        <w:spacing w:after="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bookmarkStart w:id="2" w:name="_Hlk71621175"/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19. Ofertele se prezintă în valuta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 lei MD</w:t>
      </w:r>
      <w:bookmarkEnd w:id="2"/>
      <w:r w:rsidRPr="00620197">
        <w:rPr>
          <w:rFonts w:eastAsia="Times New Roman" w:cs="Times New Roman"/>
          <w:sz w:val="22"/>
          <w:lang w:val="ro-MD" w:eastAsia="ru-RU"/>
          <w14:ligatures w14:val="none"/>
        </w:rPr>
        <w:t>.</w:t>
      </w:r>
    </w:p>
    <w:p w14:paraId="4736BB73" w14:textId="77777777" w:rsidR="00620197" w:rsidRPr="00620197" w:rsidRDefault="00620197" w:rsidP="00620197">
      <w:pPr>
        <w:tabs>
          <w:tab w:val="right" w:pos="426"/>
        </w:tabs>
        <w:spacing w:after="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20. Criteriul de evaluare aplicat pentru atribuirea contractului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>cel mai mic preț fără TVA și corespunderea specificației tehnice solicitate.</w:t>
      </w:r>
    </w:p>
    <w:p w14:paraId="19C2097D" w14:textId="77777777" w:rsidR="00620197" w:rsidRPr="00620197" w:rsidRDefault="00620197" w:rsidP="00620197">
      <w:pPr>
        <w:tabs>
          <w:tab w:val="right" w:pos="426"/>
        </w:tabs>
        <w:spacing w:after="0"/>
        <w:ind w:left="142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21. Factorii de evaluare a ofertei celei mai avantajoase din punct de vedere economic, precum și ponderile lor:</w:t>
      </w:r>
    </w:p>
    <w:tbl>
      <w:tblPr>
        <w:tblStyle w:val="Grigliatabella2"/>
        <w:tblW w:w="10201" w:type="dxa"/>
        <w:tblLook w:val="04A0" w:firstRow="1" w:lastRow="0" w:firstColumn="1" w:lastColumn="0" w:noHBand="0" w:noVBand="1"/>
      </w:tblPr>
      <w:tblGrid>
        <w:gridCol w:w="988"/>
        <w:gridCol w:w="6837"/>
        <w:gridCol w:w="2376"/>
      </w:tblGrid>
      <w:tr w:rsidR="00620197" w:rsidRPr="00620197" w14:paraId="192C54AD" w14:textId="77777777" w:rsidTr="00C05FA9">
        <w:tc>
          <w:tcPr>
            <w:tcW w:w="988" w:type="dxa"/>
          </w:tcPr>
          <w:p w14:paraId="43F2CAAA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  <w:t>Nr. d/o</w:t>
            </w:r>
          </w:p>
        </w:tc>
        <w:tc>
          <w:tcPr>
            <w:tcW w:w="6837" w:type="dxa"/>
          </w:tcPr>
          <w:p w14:paraId="5455B5D2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  <w:t>Denumirea factorului de evaluare</w:t>
            </w:r>
          </w:p>
        </w:tc>
        <w:tc>
          <w:tcPr>
            <w:tcW w:w="2376" w:type="dxa"/>
          </w:tcPr>
          <w:p w14:paraId="772D1FDD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iCs/>
                <w:sz w:val="22"/>
                <w:lang w:val="ro-MD" w:eastAsia="ru-RU"/>
              </w:rPr>
              <w:t>Ponderea%</w:t>
            </w:r>
          </w:p>
        </w:tc>
      </w:tr>
      <w:tr w:rsidR="00620197" w:rsidRPr="00620197" w14:paraId="417954A7" w14:textId="77777777" w:rsidTr="00C05FA9">
        <w:trPr>
          <w:trHeight w:val="70"/>
        </w:trPr>
        <w:tc>
          <w:tcPr>
            <w:tcW w:w="988" w:type="dxa"/>
          </w:tcPr>
          <w:p w14:paraId="54B94032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iCs/>
                <w:sz w:val="22"/>
                <w:lang w:val="ro-MD" w:eastAsia="ru-RU"/>
              </w:rPr>
              <w:t>-</w:t>
            </w:r>
          </w:p>
        </w:tc>
        <w:tc>
          <w:tcPr>
            <w:tcW w:w="6837" w:type="dxa"/>
          </w:tcPr>
          <w:p w14:paraId="61E0A5B7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iCs/>
                <w:sz w:val="22"/>
                <w:lang w:val="ro-MD" w:eastAsia="ru-RU"/>
              </w:rPr>
              <w:t>-</w:t>
            </w:r>
          </w:p>
        </w:tc>
        <w:tc>
          <w:tcPr>
            <w:tcW w:w="2376" w:type="dxa"/>
          </w:tcPr>
          <w:p w14:paraId="0242385F" w14:textId="77777777" w:rsidR="00620197" w:rsidRPr="00620197" w:rsidRDefault="00620197" w:rsidP="00620197">
            <w:pPr>
              <w:shd w:val="clear" w:color="auto" w:fill="FFFFFF"/>
              <w:tabs>
                <w:tab w:val="left" w:pos="612"/>
              </w:tabs>
              <w:jc w:val="center"/>
              <w:rPr>
                <w:rFonts w:eastAsia="Times New Roman" w:cs="Times New Roman"/>
                <w:iCs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iCs/>
                <w:sz w:val="22"/>
                <w:lang w:val="ro-MD" w:eastAsia="ru-RU"/>
              </w:rPr>
              <w:t>-</w:t>
            </w:r>
          </w:p>
        </w:tc>
      </w:tr>
    </w:tbl>
    <w:p w14:paraId="66B150BA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 22. Termenul limită de depunere/deschidere a ofertelor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conform SIA RSAP MTender </w:t>
      </w:r>
      <w:r w:rsidRPr="00620197">
        <w:rPr>
          <w:rFonts w:eastAsia="Times New Roman" w:cs="Times New Roman"/>
          <w:i/>
          <w:iCs/>
          <w:noProof/>
          <w:sz w:val="22"/>
          <w:u w:val="single"/>
          <w:lang w:val="ro-MD"/>
          <w14:ligatures w14:val="none"/>
        </w:rPr>
        <w:t>(achizitii.md)</w:t>
      </w:r>
    </w:p>
    <w:p w14:paraId="3B72DA0B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23. Adresa la care trebuie transmise ofertele sau cererile de participare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ofertele sau cererile de participare vor fi depuse electronic prin intermediul SIA RSAP.</w:t>
      </w:r>
    </w:p>
    <w:p w14:paraId="4023B61B" w14:textId="77777777" w:rsidR="00620197" w:rsidRPr="00620197" w:rsidRDefault="00620197" w:rsidP="00620197">
      <w:pPr>
        <w:tabs>
          <w:tab w:val="righ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lastRenderedPageBreak/>
        <w:t>24. Termenul de valabilitate a ofertelor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</w:t>
      </w:r>
      <w:r w:rsidRPr="00620197">
        <w:rPr>
          <w:rFonts w:eastAsia="Times New Roman" w:cs="Times New Roman"/>
          <w:noProof/>
          <w:sz w:val="22"/>
          <w:lang w:val="ro-MD"/>
          <w14:ligatures w14:val="none"/>
        </w:rPr>
        <w:t xml:space="preserve"> </w:t>
      </w:r>
      <w:r w:rsidRPr="00620197">
        <w:rPr>
          <w:rFonts w:eastAsia="Times New Roman" w:cs="Times New Roman"/>
          <w:b/>
          <w:noProof/>
          <w:sz w:val="22"/>
          <w:u w:val="single"/>
          <w:lang w:val="ro-MD"/>
          <w14:ligatures w14:val="none"/>
        </w:rPr>
        <w:t>30 zile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 xml:space="preserve"> din data limită de depunere a ofertelor.</w:t>
      </w:r>
    </w:p>
    <w:p w14:paraId="350E090B" w14:textId="77777777" w:rsidR="00620197" w:rsidRPr="00620197" w:rsidRDefault="00620197" w:rsidP="00620197">
      <w:pPr>
        <w:tabs>
          <w:tab w:val="right" w:pos="426"/>
        </w:tabs>
        <w:spacing w:after="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25. Locul deschiderii ofertelor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noProof/>
          <w:sz w:val="22"/>
          <w:lang w:val="ro-MD"/>
          <w14:ligatures w14:val="none"/>
        </w:rPr>
        <w:t xml:space="preserve">SIA RSAP.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Ofertele întârziate vor fi respinse.</w:t>
      </w:r>
      <w:r w:rsidRPr="00620197">
        <w:rPr>
          <w:rFonts w:eastAsia="Times New Roman" w:cs="Times New Roman"/>
          <w:b/>
          <w:sz w:val="22"/>
          <w:lang w:val="ro-MD" w:eastAsia="ru-RU"/>
          <w14:ligatures w14:val="none"/>
        </w:rPr>
        <w:t xml:space="preserve"> </w:t>
      </w:r>
    </w:p>
    <w:p w14:paraId="767DBFA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26. Persoanele autorizate să asiste la deschiderea ofertelor: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>ofertanții sau reprezentanții acestora au dreptul să participe la deschiderea ofertelor, cu excepția cazului când ofertele au fost depuse prin SIA RSAP.</w:t>
      </w:r>
    </w:p>
    <w:p w14:paraId="512EC056" w14:textId="77777777" w:rsidR="00620197" w:rsidRPr="00620197" w:rsidRDefault="00620197" w:rsidP="00620197">
      <w:pPr>
        <w:shd w:val="clear" w:color="auto" w:fill="FFFFFF"/>
        <w:tabs>
          <w:tab w:val="right" w:pos="0"/>
          <w:tab w:val="lef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27. Limba sau limbile în care trebuie redactate ofertele sau cererile de participare: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română. </w:t>
      </w:r>
    </w:p>
    <w:p w14:paraId="09958C85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28. Respectivul contract se referă la un proiect și/sau program finanțat din fonduri ale Uniunii  Europene: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nu. </w:t>
      </w:r>
    </w:p>
    <w:p w14:paraId="493C85A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29. Denumirea și adresa organismului competent de soluționare a contestațiilor: </w:t>
      </w:r>
    </w:p>
    <w:p w14:paraId="31E078D7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  <w:t>Agenția Națională pentru Soluționarea Contestațiilor;</w:t>
      </w:r>
    </w:p>
    <w:p w14:paraId="0B889EC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  <w:t>Adresa: mun. Chișinău, bd. Ștefan cel Mare și Sfânt nr.124 (et.4), MD 2001;</w:t>
      </w:r>
    </w:p>
    <w:p w14:paraId="13402DDC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450"/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Cs/>
          <w:i/>
          <w:iCs/>
          <w:sz w:val="22"/>
          <w:lang w:val="ro-MD" w:eastAsia="ru-RU"/>
          <w14:ligatures w14:val="none"/>
        </w:rPr>
        <w:t>Tel/Fax/email:022-820 652, 022 820-651, contestatii@ansc.md.</w:t>
      </w:r>
    </w:p>
    <w:p w14:paraId="202C042D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color w:val="000000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30. Data (datele) și referința (referințele) publicărilor anterioare în Jurnalul Oficial al Uniunii Europene privind contractul (contractele) la care se referă anunțul respectiv (dacă este cazul):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  </w:t>
      </w:r>
      <w:r w:rsidRPr="00620197">
        <w:rPr>
          <w:rFonts w:eastAsia="Times New Roman" w:cs="Times New Roman"/>
          <w:noProof/>
          <w:sz w:val="22"/>
          <w14:ligatures w14:val="none"/>
        </w:rPr>
        <w:t>-</w:t>
      </w:r>
      <w:r w:rsidRPr="00620197">
        <w:rPr>
          <w:rFonts w:eastAsia="Times New Roman" w:cs="Times New Roman"/>
          <w:noProof/>
          <w:sz w:val="22"/>
          <w:shd w:val="clear" w:color="auto" w:fill="FFFFFF"/>
          <w14:ligatures w14:val="none"/>
        </w:rPr>
        <w:t xml:space="preserve"> </w:t>
      </w:r>
      <w:r w:rsidRPr="00620197">
        <w:rPr>
          <w:rFonts w:eastAsia="Times New Roman" w:cs="Times New Roman"/>
          <w:noProof/>
          <w:color w:val="000000"/>
          <w:sz w:val="22"/>
          <w:shd w:val="clear" w:color="auto" w:fill="FFFFFF"/>
          <w14:ligatures w14:val="none"/>
        </w:rPr>
        <w:t xml:space="preserve">  </w:t>
      </w:r>
      <w:r w:rsidRPr="00620197">
        <w:rPr>
          <w:rFonts w:eastAsia="Times New Roman" w:cs="Times New Roman"/>
          <w:color w:val="FF0000"/>
          <w:sz w:val="22"/>
          <w:lang w:val="ro-MD" w:eastAsia="ru-RU"/>
          <w14:ligatures w14:val="none"/>
        </w:rPr>
        <w:t xml:space="preserve"> </w:t>
      </w:r>
    </w:p>
    <w:p w14:paraId="53A8EF1D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bCs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31. În cazul achizițiilor periodice, calendarul estimat pentru publicarea anunțurilor viitoare</w:t>
      </w:r>
      <w:r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-</w:t>
      </w:r>
    </w:p>
    <w:p w14:paraId="12EA114A" w14:textId="77777777" w:rsidR="00620197" w:rsidRPr="00620197" w:rsidRDefault="00620197" w:rsidP="00620197">
      <w:pPr>
        <w:shd w:val="clear" w:color="auto" w:fill="FFFFFF"/>
        <w:tabs>
          <w:tab w:val="right" w:pos="0"/>
          <w:tab w:val="lef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32. Data publicării anunțului de intenție sau, după caz, precizarea că nu a fost publicat un astfel de </w:t>
      </w:r>
      <w:r w:rsidRPr="00620197">
        <w:rPr>
          <w:rFonts w:eastAsia="Times New Roman" w:cs="Times New Roman"/>
          <w:b/>
          <w:bCs/>
          <w:sz w:val="22"/>
          <w:shd w:val="clear" w:color="auto" w:fill="FFFFFF"/>
          <w:lang w:val="ro-MD" w:eastAsia="ru-RU"/>
          <w14:ligatures w14:val="none"/>
        </w:rPr>
        <w:t>anunț:</w:t>
      </w:r>
      <w:r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 </w:t>
      </w:r>
      <w:r w:rsidRPr="00620197">
        <w:rPr>
          <w:rFonts w:eastAsia="Times New Roman" w:cs="Times New Roman"/>
          <w:noProof/>
          <w:sz w:val="24"/>
          <w:szCs w:val="24"/>
          <w14:ligatures w14:val="none"/>
        </w:rPr>
        <w:t>-</w:t>
      </w:r>
    </w:p>
    <w:p w14:paraId="38A610FC" w14:textId="4968259D" w:rsidR="00620197" w:rsidRPr="00620197" w:rsidRDefault="00073DC3" w:rsidP="00D770E6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sz w:val="22"/>
          <w:lang w:val="ro-MD" w:eastAsia="ru-RU"/>
          <w14:ligatures w14:val="none"/>
        </w:rPr>
      </w:pPr>
      <w:r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 </w:t>
      </w:r>
      <w:r w:rsidR="00620197"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33. Data transmiterii spre publicare a anunțului de participar</w:t>
      </w:r>
      <w:r w:rsidR="00620197" w:rsidRPr="00620197">
        <w:rPr>
          <w:rFonts w:eastAsia="Times New Roman" w:cs="Times New Roman"/>
          <w:b/>
          <w:bCs/>
          <w:sz w:val="22"/>
          <w:shd w:val="clear" w:color="auto" w:fill="FFFFFF"/>
          <w:lang w:val="ro-MD" w:eastAsia="ru-RU"/>
          <w14:ligatures w14:val="none"/>
        </w:rPr>
        <w:t>e</w:t>
      </w:r>
      <w:r w:rsidR="00620197"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: </w:t>
      </w:r>
      <w:r w:rsidR="00753F90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29</w:t>
      </w:r>
      <w:r w:rsidR="00620197" w:rsidRPr="00620197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.0</w:t>
      </w:r>
      <w:r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7</w:t>
      </w:r>
      <w:r w:rsidR="00620197" w:rsidRPr="00620197">
        <w:rPr>
          <w:rFonts w:eastAsia="Times New Roman" w:cs="Times New Roman"/>
          <w:bCs/>
          <w:sz w:val="22"/>
          <w:shd w:val="clear" w:color="auto" w:fill="FFFFFF"/>
          <w:lang w:val="ro-MD" w:eastAsia="ru-RU"/>
          <w14:ligatures w14:val="none"/>
        </w:rPr>
        <w:t>.2026</w:t>
      </w:r>
      <w:r w:rsidR="00620197" w:rsidRPr="00620197">
        <w:rPr>
          <w:rFonts w:eastAsia="Times New Roman" w:cs="Times New Roman"/>
          <w:sz w:val="22"/>
          <w:shd w:val="clear" w:color="auto" w:fill="FFFFFF"/>
          <w:lang w:val="ro-MD" w:eastAsia="ru-RU"/>
          <w14:ligatures w14:val="none"/>
        </w:rPr>
        <w:t xml:space="preserve"> </w:t>
      </w:r>
    </w:p>
    <w:p w14:paraId="55E669DD" w14:textId="4A85B406" w:rsidR="00620197" w:rsidRPr="00620197" w:rsidRDefault="00073DC3" w:rsidP="00073DC3">
      <w:pPr>
        <w:shd w:val="clear" w:color="auto" w:fill="FFFFFF"/>
        <w:tabs>
          <w:tab w:val="right" w:pos="426"/>
        </w:tabs>
        <w:spacing w:after="0"/>
        <w:rPr>
          <w:rFonts w:eastAsia="Times New Roman" w:cs="Times New Roman"/>
          <w:b/>
          <w:bCs/>
          <w:sz w:val="22"/>
          <w:lang w:val="ro-MD" w:eastAsia="ru-RU"/>
          <w14:ligatures w14:val="none"/>
        </w:rPr>
      </w:pPr>
      <w:r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 xml:space="preserve">  </w:t>
      </w:r>
      <w:r w:rsidR="00620197"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34. În cadrul procedurii de achiziție publică se va utiliza/accepta:</w:t>
      </w:r>
    </w:p>
    <w:tbl>
      <w:tblPr>
        <w:tblStyle w:val="Grigliatabella2"/>
        <w:tblW w:w="0" w:type="auto"/>
        <w:tblInd w:w="445" w:type="dxa"/>
        <w:shd w:val="clear" w:color="auto" w:fill="FFFFFF"/>
        <w:tblLook w:val="04A0" w:firstRow="1" w:lastRow="0" w:firstColumn="1" w:lastColumn="0" w:noHBand="0" w:noVBand="1"/>
      </w:tblPr>
      <w:tblGrid>
        <w:gridCol w:w="5716"/>
        <w:gridCol w:w="3517"/>
      </w:tblGrid>
      <w:tr w:rsidR="00620197" w:rsidRPr="00620197" w14:paraId="3AB8FD01" w14:textId="77777777" w:rsidTr="00620197">
        <w:tc>
          <w:tcPr>
            <w:tcW w:w="6071" w:type="dxa"/>
            <w:shd w:val="clear" w:color="auto" w:fill="FFFFFF"/>
          </w:tcPr>
          <w:p w14:paraId="037826B8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b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sz w:val="22"/>
                <w:lang w:val="ro-MD" w:eastAsia="ru-RU"/>
              </w:rPr>
              <w:t>Denumirea instrumentului electronic</w:t>
            </w:r>
          </w:p>
        </w:tc>
        <w:tc>
          <w:tcPr>
            <w:tcW w:w="3685" w:type="dxa"/>
            <w:shd w:val="clear" w:color="auto" w:fill="FFFFFF"/>
          </w:tcPr>
          <w:p w14:paraId="337215BF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b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b/>
                <w:sz w:val="22"/>
                <w:lang w:val="ro-MD" w:eastAsia="ru-RU"/>
              </w:rPr>
              <w:t>Se va utiliza/accepta sau nu</w:t>
            </w:r>
          </w:p>
        </w:tc>
      </w:tr>
      <w:tr w:rsidR="00620197" w:rsidRPr="00620197" w14:paraId="67D3DFA7" w14:textId="77777777" w:rsidTr="00620197">
        <w:tc>
          <w:tcPr>
            <w:tcW w:w="6071" w:type="dxa"/>
            <w:shd w:val="clear" w:color="auto" w:fill="FFFFFF"/>
          </w:tcPr>
          <w:p w14:paraId="65CEE72D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Depunerea electronică a ofertelor sau a cererilor de participare</w:t>
            </w:r>
          </w:p>
        </w:tc>
        <w:tc>
          <w:tcPr>
            <w:tcW w:w="3685" w:type="dxa"/>
            <w:shd w:val="clear" w:color="auto" w:fill="FFFFFF"/>
            <w:vAlign w:val="center"/>
          </w:tcPr>
          <w:p w14:paraId="4D87A50E" w14:textId="77777777" w:rsidR="00620197" w:rsidRPr="00620197" w:rsidRDefault="00620197" w:rsidP="00620197">
            <w:pPr>
              <w:tabs>
                <w:tab w:val="right" w:pos="426"/>
              </w:tabs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da</w:t>
            </w:r>
          </w:p>
        </w:tc>
      </w:tr>
      <w:tr w:rsidR="00620197" w:rsidRPr="00620197" w14:paraId="23BAFBAC" w14:textId="77777777" w:rsidTr="00620197">
        <w:tc>
          <w:tcPr>
            <w:tcW w:w="6071" w:type="dxa"/>
            <w:shd w:val="clear" w:color="auto" w:fill="FFFFFF"/>
          </w:tcPr>
          <w:p w14:paraId="4637F424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Sistemul de comenzi electronice</w:t>
            </w:r>
          </w:p>
        </w:tc>
        <w:tc>
          <w:tcPr>
            <w:tcW w:w="3685" w:type="dxa"/>
            <w:shd w:val="clear" w:color="auto" w:fill="FFFFFF"/>
          </w:tcPr>
          <w:p w14:paraId="6B9DE730" w14:textId="77777777" w:rsidR="00620197" w:rsidRPr="00620197" w:rsidRDefault="00620197" w:rsidP="00620197">
            <w:pPr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-</w:t>
            </w:r>
          </w:p>
        </w:tc>
      </w:tr>
      <w:tr w:rsidR="00620197" w:rsidRPr="00620197" w14:paraId="457D7B7A" w14:textId="77777777" w:rsidTr="00620197">
        <w:tc>
          <w:tcPr>
            <w:tcW w:w="6071" w:type="dxa"/>
            <w:shd w:val="clear" w:color="auto" w:fill="FFFFFF"/>
          </w:tcPr>
          <w:p w14:paraId="5755CA3A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Facturarea electronică</w:t>
            </w:r>
          </w:p>
        </w:tc>
        <w:tc>
          <w:tcPr>
            <w:tcW w:w="3685" w:type="dxa"/>
            <w:shd w:val="clear" w:color="auto" w:fill="FFFFFF"/>
          </w:tcPr>
          <w:p w14:paraId="113BFD9F" w14:textId="77777777" w:rsidR="00620197" w:rsidRPr="00620197" w:rsidRDefault="00620197" w:rsidP="00620197">
            <w:pPr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-</w:t>
            </w:r>
          </w:p>
        </w:tc>
      </w:tr>
      <w:tr w:rsidR="00620197" w:rsidRPr="00620197" w14:paraId="7E4E1347" w14:textId="77777777" w:rsidTr="00620197">
        <w:trPr>
          <w:trHeight w:val="77"/>
        </w:trPr>
        <w:tc>
          <w:tcPr>
            <w:tcW w:w="6071" w:type="dxa"/>
            <w:shd w:val="clear" w:color="auto" w:fill="FFFFFF"/>
          </w:tcPr>
          <w:p w14:paraId="79F6D26E" w14:textId="77777777" w:rsidR="00620197" w:rsidRPr="00620197" w:rsidRDefault="00620197" w:rsidP="00620197">
            <w:pPr>
              <w:shd w:val="clear" w:color="auto" w:fill="FFFFFF"/>
              <w:tabs>
                <w:tab w:val="right" w:pos="426"/>
              </w:tabs>
              <w:rPr>
                <w:rFonts w:eastAsia="Times New Roman" w:cs="Times New Roman"/>
                <w:sz w:val="22"/>
                <w:lang w:val="ro-MD" w:eastAsia="ru-RU"/>
              </w:rPr>
            </w:pPr>
            <w:r w:rsidRPr="00620197">
              <w:rPr>
                <w:rFonts w:eastAsia="Times New Roman" w:cs="Times New Roman"/>
                <w:sz w:val="22"/>
                <w:lang w:val="ro-MD" w:eastAsia="ru-RU"/>
              </w:rPr>
              <w:t>Plățile electronice</w:t>
            </w:r>
          </w:p>
        </w:tc>
        <w:tc>
          <w:tcPr>
            <w:tcW w:w="3685" w:type="dxa"/>
            <w:shd w:val="clear" w:color="auto" w:fill="FFFFFF"/>
          </w:tcPr>
          <w:p w14:paraId="0CF3C15F" w14:textId="77777777" w:rsidR="00620197" w:rsidRPr="00620197" w:rsidRDefault="00620197" w:rsidP="00620197">
            <w:pPr>
              <w:rPr>
                <w:rFonts w:eastAsia="Times New Roman" w:cs="Times New Roman"/>
                <w:noProof/>
                <w:sz w:val="22"/>
                <w:lang w:val="ro-MD"/>
              </w:rPr>
            </w:pPr>
            <w:r w:rsidRPr="00620197">
              <w:rPr>
                <w:rFonts w:eastAsia="Times New Roman" w:cs="Times New Roman"/>
                <w:noProof/>
                <w:sz w:val="22"/>
                <w:lang w:val="ro-MD"/>
              </w:rPr>
              <w:t>-</w:t>
            </w:r>
          </w:p>
        </w:tc>
      </w:tr>
    </w:tbl>
    <w:p w14:paraId="14468CB9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 w:line="276" w:lineRule="auto"/>
        <w:rPr>
          <w:rFonts w:eastAsia="Times New Roman" w:cs="Times New Roman"/>
          <w:b/>
          <w:sz w:val="12"/>
          <w:szCs w:val="12"/>
          <w:lang w:val="ro-MD" w:eastAsia="ru-RU"/>
          <w14:ligatures w14:val="none"/>
        </w:rPr>
      </w:pPr>
    </w:p>
    <w:p w14:paraId="7191477B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0"/>
        <w:ind w:left="142"/>
        <w:jc w:val="both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35. Contractul intră sub incidența Acordului privind achizițiile guvernamentale al Organizației Mondiale a Comerțului (numai în cazul anunțurilor transmise spre publicare în Jurnalul Oficial al Uniunii Europene)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 xml:space="preserve">: 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nu  </w:t>
      </w:r>
    </w:p>
    <w:p w14:paraId="6D703550" w14:textId="77777777" w:rsidR="00620197" w:rsidRPr="00620197" w:rsidRDefault="00620197" w:rsidP="00620197">
      <w:pPr>
        <w:shd w:val="clear" w:color="auto" w:fill="FFFFFF"/>
        <w:tabs>
          <w:tab w:val="right" w:pos="426"/>
        </w:tabs>
        <w:spacing w:after="120"/>
        <w:ind w:left="142"/>
        <w:rPr>
          <w:rFonts w:eastAsia="Times New Roman" w:cs="Times New Roman"/>
          <w:sz w:val="22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bCs/>
          <w:sz w:val="22"/>
          <w:lang w:val="ro-MD" w:eastAsia="ru-RU"/>
          <w14:ligatures w14:val="none"/>
        </w:rPr>
        <w:t>36. Alte informații relevante</w:t>
      </w:r>
      <w:r w:rsidRPr="00620197">
        <w:rPr>
          <w:rFonts w:eastAsia="Times New Roman" w:cs="Times New Roman"/>
          <w:sz w:val="22"/>
          <w:lang w:val="ro-MD" w:eastAsia="ru-RU"/>
          <w14:ligatures w14:val="none"/>
        </w:rPr>
        <w:t>:</w:t>
      </w:r>
      <w:r w:rsidRPr="00620197">
        <w:rPr>
          <w:rFonts w:eastAsia="Times New Roman" w:cs="Times New Roman"/>
          <w:bCs/>
          <w:sz w:val="22"/>
          <w:lang w:val="ro-MD" w:eastAsia="ru-RU"/>
          <w14:ligatures w14:val="none"/>
        </w:rPr>
        <w:t xml:space="preserve"> </w:t>
      </w:r>
    </w:p>
    <w:p w14:paraId="04BA332E" w14:textId="77777777" w:rsidR="00620197" w:rsidRPr="00620197" w:rsidRDefault="00620197" w:rsidP="00620197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  <w14:ligatures w14:val="none"/>
        </w:rPr>
      </w:pPr>
      <w:r w:rsidRPr="00620197"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  <w:t xml:space="preserve">   Președintele grupului de lucru:  </w:t>
      </w:r>
      <w:r w:rsidRPr="00620197">
        <w:rPr>
          <w:rFonts w:eastAsia="Times New Roman" w:cs="Times New Roman"/>
          <w:b/>
          <w:sz w:val="24"/>
          <w:szCs w:val="24"/>
          <w:shd w:val="clear" w:color="auto" w:fill="FFFFFF"/>
          <w:lang w:val="ro-MD" w:eastAsia="ru-RU"/>
          <w14:ligatures w14:val="none"/>
        </w:rPr>
        <w:t>______________________________   Oleg POPOVSCHI</w:t>
      </w:r>
    </w:p>
    <w:p w14:paraId="77A6568C" w14:textId="463C6E95" w:rsidR="00F12C76" w:rsidRPr="00602A28" w:rsidRDefault="00620197" w:rsidP="00602A28">
      <w:pPr>
        <w:shd w:val="clear" w:color="auto" w:fill="FFFFFF"/>
        <w:tabs>
          <w:tab w:val="left" w:pos="284"/>
          <w:tab w:val="left" w:pos="426"/>
          <w:tab w:val="decimal" w:pos="8364"/>
        </w:tabs>
        <w:spacing w:after="0" w:line="276" w:lineRule="auto"/>
        <w:ind w:left="-284" w:right="-144" w:firstLine="284"/>
        <w:rPr>
          <w:rFonts w:eastAsia="Times New Roman" w:cs="Times New Roman"/>
          <w:bCs/>
          <w:noProof/>
          <w:color w:val="000000"/>
          <w:sz w:val="24"/>
          <w:szCs w:val="24"/>
          <w:lang w:val="ro-MD"/>
          <w14:ligatures w14:val="none"/>
        </w:rPr>
      </w:pPr>
      <w:r w:rsidRPr="00620197">
        <w:rPr>
          <w:rFonts w:eastAsia="Times New Roman" w:cs="Times New Roman"/>
          <w:b/>
          <w:sz w:val="24"/>
          <w:szCs w:val="24"/>
          <w:lang w:val="ro-MD" w:eastAsia="ru-RU"/>
          <w14:ligatures w14:val="none"/>
        </w:rPr>
        <w:t xml:space="preserve">                                                                                                                      </w:t>
      </w:r>
      <w:r w:rsidRPr="00620197">
        <w:rPr>
          <w:rFonts w:eastAsia="Times New Roman" w:cs="Times New Roman"/>
          <w:bCs/>
          <w:sz w:val="24"/>
          <w:szCs w:val="24"/>
          <w:lang w:val="ro-MD" w:eastAsia="ru-RU"/>
          <w14:ligatures w14:val="none"/>
        </w:rPr>
        <w:t>L.Ș.</w:t>
      </w:r>
    </w:p>
    <w:sectPr w:rsidR="00F12C76" w:rsidRPr="00602A28" w:rsidSect="004A7AF9">
      <w:pgSz w:w="12240" w:h="15840" w:code="1"/>
      <w:pgMar w:top="567" w:right="851" w:bottom="567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4F07667"/>
    <w:multiLevelType w:val="hybridMultilevel"/>
    <w:tmpl w:val="4B1CC580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3D6768"/>
    <w:multiLevelType w:val="hybridMultilevel"/>
    <w:tmpl w:val="DF3EF242"/>
    <w:lvl w:ilvl="0" w:tplc="7C8EDCC8">
      <w:start w:val="1"/>
      <w:numFmt w:val="decimal"/>
      <w:lvlText w:val="%1."/>
      <w:lvlJc w:val="left"/>
      <w:pPr>
        <w:ind w:left="502" w:hanging="360"/>
      </w:pPr>
      <w:rPr>
        <w:rFonts w:hint="default"/>
        <w:b/>
        <w:bCs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EA54C8A"/>
    <w:multiLevelType w:val="hybridMultilevel"/>
    <w:tmpl w:val="93A83D48"/>
    <w:lvl w:ilvl="0" w:tplc="B746AE62">
      <w:start w:val="9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140" w:hanging="360"/>
      </w:pPr>
    </w:lvl>
    <w:lvl w:ilvl="2" w:tplc="0418001B" w:tentative="1">
      <w:start w:val="1"/>
      <w:numFmt w:val="lowerRoman"/>
      <w:lvlText w:val="%3."/>
      <w:lvlJc w:val="right"/>
      <w:pPr>
        <w:ind w:left="1860" w:hanging="180"/>
      </w:pPr>
    </w:lvl>
    <w:lvl w:ilvl="3" w:tplc="0418000F" w:tentative="1">
      <w:start w:val="1"/>
      <w:numFmt w:val="decimal"/>
      <w:lvlText w:val="%4."/>
      <w:lvlJc w:val="left"/>
      <w:pPr>
        <w:ind w:left="2580" w:hanging="360"/>
      </w:pPr>
    </w:lvl>
    <w:lvl w:ilvl="4" w:tplc="04180019" w:tentative="1">
      <w:start w:val="1"/>
      <w:numFmt w:val="lowerLetter"/>
      <w:lvlText w:val="%5."/>
      <w:lvlJc w:val="left"/>
      <w:pPr>
        <w:ind w:left="3300" w:hanging="360"/>
      </w:pPr>
    </w:lvl>
    <w:lvl w:ilvl="5" w:tplc="0418001B" w:tentative="1">
      <w:start w:val="1"/>
      <w:numFmt w:val="lowerRoman"/>
      <w:lvlText w:val="%6."/>
      <w:lvlJc w:val="right"/>
      <w:pPr>
        <w:ind w:left="4020" w:hanging="180"/>
      </w:pPr>
    </w:lvl>
    <w:lvl w:ilvl="6" w:tplc="0418000F" w:tentative="1">
      <w:start w:val="1"/>
      <w:numFmt w:val="decimal"/>
      <w:lvlText w:val="%7."/>
      <w:lvlJc w:val="left"/>
      <w:pPr>
        <w:ind w:left="4740" w:hanging="360"/>
      </w:pPr>
    </w:lvl>
    <w:lvl w:ilvl="7" w:tplc="04180019" w:tentative="1">
      <w:start w:val="1"/>
      <w:numFmt w:val="lowerLetter"/>
      <w:lvlText w:val="%8."/>
      <w:lvlJc w:val="left"/>
      <w:pPr>
        <w:ind w:left="5460" w:hanging="360"/>
      </w:pPr>
    </w:lvl>
    <w:lvl w:ilvl="8" w:tplc="0418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5B84210B"/>
    <w:multiLevelType w:val="hybridMultilevel"/>
    <w:tmpl w:val="2D9AEBD8"/>
    <w:lvl w:ilvl="0" w:tplc="4D508D90">
      <w:start w:val="11"/>
      <w:numFmt w:val="decimal"/>
      <w:lvlText w:val="%1."/>
      <w:lvlJc w:val="left"/>
      <w:pPr>
        <w:ind w:left="502" w:hanging="360"/>
      </w:pPr>
      <w:rPr>
        <w:rFonts w:hint="default"/>
        <w:b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04145518">
    <w:abstractNumId w:val="1"/>
  </w:num>
  <w:num w:numId="2" w16cid:durableId="956107639">
    <w:abstractNumId w:val="3"/>
  </w:num>
  <w:num w:numId="3" w16cid:durableId="1319072110">
    <w:abstractNumId w:val="2"/>
  </w:num>
  <w:num w:numId="4" w16cid:durableId="6853270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6AEB"/>
    <w:rsid w:val="00073DC3"/>
    <w:rsid w:val="000B03A7"/>
    <w:rsid w:val="000E711B"/>
    <w:rsid w:val="00126694"/>
    <w:rsid w:val="001A4BA8"/>
    <w:rsid w:val="001D1747"/>
    <w:rsid w:val="001F5E45"/>
    <w:rsid w:val="00206CDE"/>
    <w:rsid w:val="00285BE6"/>
    <w:rsid w:val="002874AE"/>
    <w:rsid w:val="00293E37"/>
    <w:rsid w:val="003B6D33"/>
    <w:rsid w:val="00446DE1"/>
    <w:rsid w:val="00496B82"/>
    <w:rsid w:val="004A7AF9"/>
    <w:rsid w:val="004D3546"/>
    <w:rsid w:val="005206DA"/>
    <w:rsid w:val="00526AEB"/>
    <w:rsid w:val="005670E7"/>
    <w:rsid w:val="00584137"/>
    <w:rsid w:val="00601E6D"/>
    <w:rsid w:val="00602A28"/>
    <w:rsid w:val="00620197"/>
    <w:rsid w:val="00645327"/>
    <w:rsid w:val="006835E6"/>
    <w:rsid w:val="006C0B77"/>
    <w:rsid w:val="00724BE1"/>
    <w:rsid w:val="00753F90"/>
    <w:rsid w:val="007D680F"/>
    <w:rsid w:val="008242FF"/>
    <w:rsid w:val="00824BC6"/>
    <w:rsid w:val="008403F8"/>
    <w:rsid w:val="00870751"/>
    <w:rsid w:val="0089360D"/>
    <w:rsid w:val="00912FED"/>
    <w:rsid w:val="00922C48"/>
    <w:rsid w:val="009450D2"/>
    <w:rsid w:val="00987C48"/>
    <w:rsid w:val="00A3240B"/>
    <w:rsid w:val="00A60C0B"/>
    <w:rsid w:val="00AA300E"/>
    <w:rsid w:val="00AB6A8E"/>
    <w:rsid w:val="00B02AD6"/>
    <w:rsid w:val="00B66D15"/>
    <w:rsid w:val="00B915B7"/>
    <w:rsid w:val="00B965D8"/>
    <w:rsid w:val="00BD738B"/>
    <w:rsid w:val="00C22651"/>
    <w:rsid w:val="00C52B31"/>
    <w:rsid w:val="00C63B11"/>
    <w:rsid w:val="00C901E0"/>
    <w:rsid w:val="00C908A2"/>
    <w:rsid w:val="00CC7C51"/>
    <w:rsid w:val="00CD2029"/>
    <w:rsid w:val="00D47405"/>
    <w:rsid w:val="00D51405"/>
    <w:rsid w:val="00D54F0C"/>
    <w:rsid w:val="00D770E6"/>
    <w:rsid w:val="00DD235B"/>
    <w:rsid w:val="00E53C0D"/>
    <w:rsid w:val="00E94FC8"/>
    <w:rsid w:val="00EA59DF"/>
    <w:rsid w:val="00EE4070"/>
    <w:rsid w:val="00EF0C1F"/>
    <w:rsid w:val="00F10926"/>
    <w:rsid w:val="00F12C76"/>
    <w:rsid w:val="00FA0C9D"/>
    <w:rsid w:val="00FF51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1B0C04"/>
  <w15:chartTrackingRefBased/>
  <w15:docId w15:val="{A3CBF723-72B8-4FA1-B5DE-042341F0CD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915B7"/>
    <w:pPr>
      <w:spacing w:line="240" w:lineRule="auto"/>
    </w:pPr>
    <w:rPr>
      <w:rFonts w:ascii="Times New Roman" w:hAnsi="Times New Roman"/>
      <w:sz w:val="28"/>
    </w:rPr>
  </w:style>
  <w:style w:type="paragraph" w:styleId="Titlu1">
    <w:name w:val="heading 1"/>
    <w:basedOn w:val="Normal"/>
    <w:next w:val="Normal"/>
    <w:link w:val="Titlu1Caracter"/>
    <w:uiPriority w:val="9"/>
    <w:qFormat/>
    <w:rsid w:val="00526AE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526AE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Titlu3">
    <w:name w:val="heading 3"/>
    <w:basedOn w:val="Normal"/>
    <w:next w:val="Normal"/>
    <w:link w:val="Titlu3Caracter"/>
    <w:uiPriority w:val="9"/>
    <w:semiHidden/>
    <w:unhideWhenUsed/>
    <w:qFormat/>
    <w:rsid w:val="00526AEB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E74B5" w:themeColor="accent1" w:themeShade="BF"/>
      <w:szCs w:val="28"/>
    </w:rPr>
  </w:style>
  <w:style w:type="paragraph" w:styleId="Titlu4">
    <w:name w:val="heading 4"/>
    <w:basedOn w:val="Normal"/>
    <w:next w:val="Normal"/>
    <w:link w:val="Titlu4Caracter"/>
    <w:uiPriority w:val="9"/>
    <w:semiHidden/>
    <w:unhideWhenUsed/>
    <w:qFormat/>
    <w:rsid w:val="00526AEB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E74B5" w:themeColor="accent1" w:themeShade="BF"/>
    </w:rPr>
  </w:style>
  <w:style w:type="paragraph" w:styleId="Titlu5">
    <w:name w:val="heading 5"/>
    <w:basedOn w:val="Normal"/>
    <w:next w:val="Normal"/>
    <w:link w:val="Titlu5Caracter"/>
    <w:uiPriority w:val="9"/>
    <w:semiHidden/>
    <w:unhideWhenUsed/>
    <w:qFormat/>
    <w:rsid w:val="00526AEB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E74B5" w:themeColor="accent1" w:themeShade="BF"/>
    </w:rPr>
  </w:style>
  <w:style w:type="paragraph" w:styleId="Titlu6">
    <w:name w:val="heading 6"/>
    <w:basedOn w:val="Normal"/>
    <w:next w:val="Normal"/>
    <w:link w:val="Titlu6Caracter"/>
    <w:uiPriority w:val="9"/>
    <w:semiHidden/>
    <w:unhideWhenUsed/>
    <w:qFormat/>
    <w:rsid w:val="00526AEB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lu7">
    <w:name w:val="heading 7"/>
    <w:basedOn w:val="Normal"/>
    <w:next w:val="Normal"/>
    <w:link w:val="Titlu7Caracter"/>
    <w:uiPriority w:val="9"/>
    <w:semiHidden/>
    <w:unhideWhenUsed/>
    <w:qFormat/>
    <w:rsid w:val="00526AEB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lu8">
    <w:name w:val="heading 8"/>
    <w:basedOn w:val="Normal"/>
    <w:next w:val="Normal"/>
    <w:link w:val="Titlu8Caracter"/>
    <w:uiPriority w:val="9"/>
    <w:semiHidden/>
    <w:unhideWhenUsed/>
    <w:qFormat/>
    <w:rsid w:val="00526AEB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lu9">
    <w:name w:val="heading 9"/>
    <w:basedOn w:val="Normal"/>
    <w:next w:val="Normal"/>
    <w:link w:val="Titlu9Caracter"/>
    <w:uiPriority w:val="9"/>
    <w:semiHidden/>
    <w:unhideWhenUsed/>
    <w:qFormat/>
    <w:rsid w:val="00526AEB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uiPriority w:val="9"/>
    <w:rsid w:val="00526AEB"/>
    <w:rPr>
      <w:rFonts w:asciiTheme="majorHAnsi" w:eastAsiaTheme="majorEastAsia" w:hAnsiTheme="majorHAnsi" w:cstheme="majorBidi"/>
      <w:color w:val="2E74B5" w:themeColor="accent1" w:themeShade="BF"/>
      <w:sz w:val="40"/>
      <w:szCs w:val="4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526AEB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customStyle="1" w:styleId="Titlu3Caracter">
    <w:name w:val="Titlu 3 Caracter"/>
    <w:basedOn w:val="Fontdeparagrafimplicit"/>
    <w:link w:val="Titlu3"/>
    <w:uiPriority w:val="9"/>
    <w:semiHidden/>
    <w:rsid w:val="00526AEB"/>
    <w:rPr>
      <w:rFonts w:eastAsiaTheme="majorEastAsia" w:cstheme="majorBidi"/>
      <w:color w:val="2E74B5" w:themeColor="accent1" w:themeShade="BF"/>
      <w:sz w:val="28"/>
      <w:szCs w:val="28"/>
    </w:rPr>
  </w:style>
  <w:style w:type="character" w:customStyle="1" w:styleId="Titlu4Caracter">
    <w:name w:val="Titlu 4 Caracter"/>
    <w:basedOn w:val="Fontdeparagrafimplicit"/>
    <w:link w:val="Titlu4"/>
    <w:uiPriority w:val="9"/>
    <w:semiHidden/>
    <w:rsid w:val="00526AEB"/>
    <w:rPr>
      <w:rFonts w:eastAsiaTheme="majorEastAsia" w:cstheme="majorBidi"/>
      <w:i/>
      <w:iCs/>
      <w:color w:val="2E74B5" w:themeColor="accent1" w:themeShade="BF"/>
      <w:sz w:val="28"/>
    </w:rPr>
  </w:style>
  <w:style w:type="character" w:customStyle="1" w:styleId="Titlu5Caracter">
    <w:name w:val="Titlu 5 Caracter"/>
    <w:basedOn w:val="Fontdeparagrafimplicit"/>
    <w:link w:val="Titlu5"/>
    <w:uiPriority w:val="9"/>
    <w:semiHidden/>
    <w:rsid w:val="00526AEB"/>
    <w:rPr>
      <w:rFonts w:eastAsiaTheme="majorEastAsia" w:cstheme="majorBidi"/>
      <w:color w:val="2E74B5" w:themeColor="accent1" w:themeShade="BF"/>
      <w:sz w:val="28"/>
    </w:rPr>
  </w:style>
  <w:style w:type="character" w:customStyle="1" w:styleId="Titlu6Caracter">
    <w:name w:val="Titlu 6 Caracter"/>
    <w:basedOn w:val="Fontdeparagrafimplicit"/>
    <w:link w:val="Titlu6"/>
    <w:uiPriority w:val="9"/>
    <w:semiHidden/>
    <w:rsid w:val="00526AEB"/>
    <w:rPr>
      <w:rFonts w:eastAsiaTheme="majorEastAsia" w:cstheme="majorBidi"/>
      <w:i/>
      <w:iCs/>
      <w:color w:val="595959" w:themeColor="text1" w:themeTint="A6"/>
      <w:sz w:val="28"/>
    </w:rPr>
  </w:style>
  <w:style w:type="character" w:customStyle="1" w:styleId="Titlu7Caracter">
    <w:name w:val="Titlu 7 Caracter"/>
    <w:basedOn w:val="Fontdeparagrafimplicit"/>
    <w:link w:val="Titlu7"/>
    <w:uiPriority w:val="9"/>
    <w:semiHidden/>
    <w:rsid w:val="00526AEB"/>
    <w:rPr>
      <w:rFonts w:eastAsiaTheme="majorEastAsia" w:cstheme="majorBidi"/>
      <w:color w:val="595959" w:themeColor="text1" w:themeTint="A6"/>
      <w:sz w:val="28"/>
    </w:rPr>
  </w:style>
  <w:style w:type="character" w:customStyle="1" w:styleId="Titlu8Caracter">
    <w:name w:val="Titlu 8 Caracter"/>
    <w:basedOn w:val="Fontdeparagrafimplicit"/>
    <w:link w:val="Titlu8"/>
    <w:uiPriority w:val="9"/>
    <w:semiHidden/>
    <w:rsid w:val="00526AEB"/>
    <w:rPr>
      <w:rFonts w:eastAsiaTheme="majorEastAsia" w:cstheme="majorBidi"/>
      <w:i/>
      <w:iCs/>
      <w:color w:val="272727" w:themeColor="text1" w:themeTint="D8"/>
      <w:sz w:val="28"/>
    </w:rPr>
  </w:style>
  <w:style w:type="character" w:customStyle="1" w:styleId="Titlu9Caracter">
    <w:name w:val="Titlu 9 Caracter"/>
    <w:basedOn w:val="Fontdeparagrafimplicit"/>
    <w:link w:val="Titlu9"/>
    <w:uiPriority w:val="9"/>
    <w:semiHidden/>
    <w:rsid w:val="00526AEB"/>
    <w:rPr>
      <w:rFonts w:eastAsiaTheme="majorEastAsia" w:cstheme="majorBidi"/>
      <w:color w:val="272727" w:themeColor="text1" w:themeTint="D8"/>
      <w:sz w:val="28"/>
    </w:rPr>
  </w:style>
  <w:style w:type="paragraph" w:styleId="Titlu">
    <w:name w:val="Title"/>
    <w:basedOn w:val="Normal"/>
    <w:next w:val="Normal"/>
    <w:link w:val="TitluCaracter"/>
    <w:uiPriority w:val="10"/>
    <w:qFormat/>
    <w:rsid w:val="00526AEB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uCaracter">
    <w:name w:val="Titlu Caracter"/>
    <w:basedOn w:val="Fontdeparagrafimplicit"/>
    <w:link w:val="Titlu"/>
    <w:uiPriority w:val="10"/>
    <w:rsid w:val="00526A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u">
    <w:name w:val="Subtitle"/>
    <w:basedOn w:val="Normal"/>
    <w:next w:val="Normal"/>
    <w:link w:val="SubtitluCaracter"/>
    <w:uiPriority w:val="11"/>
    <w:qFormat/>
    <w:rsid w:val="00526AEB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Cs w:val="28"/>
    </w:rPr>
  </w:style>
  <w:style w:type="character" w:customStyle="1" w:styleId="SubtitluCaracter">
    <w:name w:val="Subtitlu Caracter"/>
    <w:basedOn w:val="Fontdeparagrafimplicit"/>
    <w:link w:val="Subtitlu"/>
    <w:uiPriority w:val="11"/>
    <w:rsid w:val="00526AE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aracter"/>
    <w:uiPriority w:val="29"/>
    <w:qFormat/>
    <w:rsid w:val="00526AE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aracter">
    <w:name w:val="Citat Caracter"/>
    <w:basedOn w:val="Fontdeparagrafimplicit"/>
    <w:link w:val="Citat"/>
    <w:uiPriority w:val="29"/>
    <w:rsid w:val="00526AEB"/>
    <w:rPr>
      <w:rFonts w:ascii="Times New Roman" w:hAnsi="Times New Roman"/>
      <w:i/>
      <w:iCs/>
      <w:color w:val="404040" w:themeColor="text1" w:themeTint="BF"/>
      <w:sz w:val="28"/>
    </w:rPr>
  </w:style>
  <w:style w:type="paragraph" w:styleId="Listparagraf">
    <w:name w:val="List Paragraph"/>
    <w:basedOn w:val="Normal"/>
    <w:uiPriority w:val="34"/>
    <w:qFormat/>
    <w:rsid w:val="00526AEB"/>
    <w:pPr>
      <w:ind w:left="720"/>
      <w:contextualSpacing/>
    </w:pPr>
  </w:style>
  <w:style w:type="character" w:styleId="Accentuareintens">
    <w:name w:val="Intense Emphasis"/>
    <w:basedOn w:val="Fontdeparagrafimplicit"/>
    <w:uiPriority w:val="21"/>
    <w:qFormat/>
    <w:rsid w:val="00526AEB"/>
    <w:rPr>
      <w:i/>
      <w:iCs/>
      <w:color w:val="2E74B5" w:themeColor="accent1" w:themeShade="BF"/>
    </w:rPr>
  </w:style>
  <w:style w:type="paragraph" w:styleId="Citatintens">
    <w:name w:val="Intense Quote"/>
    <w:basedOn w:val="Normal"/>
    <w:next w:val="Normal"/>
    <w:link w:val="CitatintensCaracter"/>
    <w:uiPriority w:val="30"/>
    <w:qFormat/>
    <w:rsid w:val="00526AEB"/>
    <w:pPr>
      <w:pBdr>
        <w:top w:val="single" w:sz="4" w:space="10" w:color="2E74B5" w:themeColor="accent1" w:themeShade="BF"/>
        <w:bottom w:val="single" w:sz="4" w:space="10" w:color="2E74B5" w:themeColor="accent1" w:themeShade="BF"/>
      </w:pBdr>
      <w:spacing w:before="360" w:after="360"/>
      <w:ind w:left="864" w:right="864"/>
      <w:jc w:val="center"/>
    </w:pPr>
    <w:rPr>
      <w:i/>
      <w:iCs/>
      <w:color w:val="2E74B5" w:themeColor="accent1" w:themeShade="BF"/>
    </w:rPr>
  </w:style>
  <w:style w:type="character" w:customStyle="1" w:styleId="CitatintensCaracter">
    <w:name w:val="Citat intens Caracter"/>
    <w:basedOn w:val="Fontdeparagrafimplicit"/>
    <w:link w:val="Citatintens"/>
    <w:uiPriority w:val="30"/>
    <w:rsid w:val="00526AEB"/>
    <w:rPr>
      <w:rFonts w:ascii="Times New Roman" w:hAnsi="Times New Roman"/>
      <w:i/>
      <w:iCs/>
      <w:color w:val="2E74B5" w:themeColor="accent1" w:themeShade="BF"/>
      <w:sz w:val="28"/>
    </w:rPr>
  </w:style>
  <w:style w:type="character" w:styleId="Referireintens">
    <w:name w:val="Intense Reference"/>
    <w:basedOn w:val="Fontdeparagrafimplicit"/>
    <w:uiPriority w:val="32"/>
    <w:qFormat/>
    <w:rsid w:val="00526AEB"/>
    <w:rPr>
      <w:b/>
      <w:bCs/>
      <w:smallCaps/>
      <w:color w:val="2E74B5" w:themeColor="accent1" w:themeShade="BF"/>
      <w:spacing w:val="5"/>
    </w:rPr>
  </w:style>
  <w:style w:type="table" w:customStyle="1" w:styleId="Grigliatabella2">
    <w:name w:val="Griglia tabella2"/>
    <w:basedOn w:val="TabelNormal"/>
    <w:next w:val="Tabelgril"/>
    <w:uiPriority w:val="39"/>
    <w:rsid w:val="00620197"/>
    <w:pPr>
      <w:spacing w:after="0" w:line="240" w:lineRule="auto"/>
    </w:pPr>
    <w:rPr>
      <w:rFonts w:eastAsia="SimSun"/>
      <w:lang w:eastAsia="zh-CN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lTabel2">
    <w:name w:val="Grilă Tabel2"/>
    <w:basedOn w:val="TabelNormal"/>
    <w:next w:val="Tabelgril"/>
    <w:rsid w:val="00620197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gril1">
    <w:name w:val="Tabel grilă1"/>
    <w:basedOn w:val="TabelNormal"/>
    <w:next w:val="Tabelgril"/>
    <w:uiPriority w:val="39"/>
    <w:rsid w:val="00620197"/>
    <w:pPr>
      <w:spacing w:after="0" w:line="240" w:lineRule="auto"/>
    </w:pPr>
    <w:rPr>
      <w:rFonts w:eastAsia="Calibri"/>
      <w:lang w:val="ru-RU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gril">
    <w:name w:val="Table Grid"/>
    <w:basedOn w:val="TabelNormal"/>
    <w:uiPriority w:val="39"/>
    <w:rsid w:val="0062019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drive.cloud.gov.md/s/PDdPtYxjyLZj9jm?dir=/P7/P-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7achizitii@anp.gov.md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1E7946-C964-4415-9A6D-CFA1671EF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559</TotalTime>
  <Pages>3</Pages>
  <Words>1316</Words>
  <Characters>7635</Characters>
  <Application>Microsoft Office Word</Application>
  <DocSecurity>0</DocSecurity>
  <Lines>63</Lines>
  <Paragraphs>17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43</cp:revision>
  <cp:lastPrinted>2026-07-29T10:28:00Z</cp:lastPrinted>
  <dcterms:created xsi:type="dcterms:W3CDTF">2026-05-22T11:28:00Z</dcterms:created>
  <dcterms:modified xsi:type="dcterms:W3CDTF">2026-07-29T11:22:00Z</dcterms:modified>
</cp:coreProperties>
</file>