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886C24"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34A98C87"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6780E81D" w14:textId="77777777"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57558EE7" w14:textId="77777777" w:rsidR="00262591" w:rsidRPr="00A50D0A" w:rsidRDefault="00262591" w:rsidP="00262591">
      <w:pPr>
        <w:spacing w:before="120"/>
        <w:rPr>
          <w:noProof w:val="0"/>
          <w:sz w:val="20"/>
          <w:szCs w:val="20"/>
          <w:lang w:eastAsia="ru-RU"/>
        </w:rPr>
      </w:pPr>
    </w:p>
    <w:p w14:paraId="0858231E"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3847D84B"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37417709" w14:textId="77777777" w:rsidR="00262591" w:rsidRPr="00BE362C" w:rsidRDefault="00262591" w:rsidP="00262591">
      <w:pPr>
        <w:rPr>
          <w:noProof w:val="0"/>
          <w:sz w:val="20"/>
          <w:szCs w:val="20"/>
          <w:lang w:val="it-IT" w:eastAsia="ru-RU"/>
        </w:rPr>
      </w:pPr>
    </w:p>
    <w:p w14:paraId="65805A2D" w14:textId="521A5479"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AA5850" w:rsidRPr="00F638C4">
        <w:rPr>
          <w:b/>
          <w:u w:val="single"/>
          <w:shd w:val="clear" w:color="auto" w:fill="FFFFFF" w:themeFill="background1"/>
          <w:lang w:eastAsia="ru-RU"/>
        </w:rPr>
        <w:t>Servicii de</w:t>
      </w:r>
      <w:r w:rsidR="00AA5850">
        <w:rPr>
          <w:b/>
          <w:u w:val="single"/>
          <w:shd w:val="clear" w:color="auto" w:fill="FFFFFF" w:themeFill="background1"/>
          <w:lang w:eastAsia="ru-RU"/>
        </w:rPr>
        <w:t xml:space="preserve"> </w:t>
      </w:r>
      <w:r w:rsidR="00AA5850" w:rsidRPr="00F638C4">
        <w:rPr>
          <w:b/>
          <w:u w:val="single"/>
          <w:shd w:val="clear" w:color="auto" w:fill="FFFFFF" w:themeFill="background1"/>
          <w:lang w:eastAsia="ru-RU"/>
        </w:rPr>
        <w:t>consultanta în domeniul managementului investitiei pentru “Proiectul Interreg Next România –</w:t>
      </w:r>
      <w:r w:rsidR="00AA5850">
        <w:rPr>
          <w:b/>
          <w:u w:val="single"/>
          <w:shd w:val="clear" w:color="auto" w:fill="FFFFFF" w:themeFill="background1"/>
          <w:lang w:eastAsia="ru-RU"/>
        </w:rPr>
        <w:t xml:space="preserve"> </w:t>
      </w:r>
      <w:r w:rsidR="00AA5850" w:rsidRPr="00F638C4">
        <w:rPr>
          <w:b/>
          <w:u w:val="single"/>
          <w:shd w:val="clear" w:color="auto" w:fill="FFFFFF" w:themeFill="background1"/>
          <w:lang w:eastAsia="ru-RU"/>
        </w:rPr>
        <w:t>Republica Moldova -ROMD00618 ”Improving the response to emergency situations through cooperation</w:t>
      </w:r>
      <w:r w:rsidR="00AA5850">
        <w:rPr>
          <w:b/>
          <w:u w:val="single"/>
          <w:shd w:val="clear" w:color="auto" w:fill="FFFFFF" w:themeFill="background1"/>
          <w:lang w:eastAsia="ru-RU"/>
        </w:rPr>
        <w:t xml:space="preserve"> </w:t>
      </w:r>
      <w:r w:rsidR="00AA5850" w:rsidRPr="00F638C4">
        <w:rPr>
          <w:b/>
          <w:u w:val="single"/>
          <w:shd w:val="clear" w:color="auto" w:fill="FFFFFF" w:themeFill="background1"/>
          <w:lang w:eastAsia="ru-RU"/>
        </w:rPr>
        <w:t>between Comarna Commune and Balasesti Commune”-2SOFT</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AA5850">
        <w:rPr>
          <w:b/>
          <w:noProof w:val="0"/>
          <w:lang w:val="it-IT" w:eastAsia="ru-RU"/>
        </w:rPr>
        <w:t xml:space="preserve"> </w:t>
      </w:r>
      <w:r w:rsidR="00AA5850">
        <w:rPr>
          <w:b/>
          <w:u w:val="single"/>
          <w:lang w:eastAsia="ru-RU"/>
        </w:rPr>
        <w:t>COP</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8105C40" w14:textId="15C3FC8A"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sidR="00AA5850" w:rsidRPr="00AA5850">
        <w:rPr>
          <w:b/>
          <w:highlight w:val="yellow"/>
          <w:u w:val="single"/>
          <w:lang w:val="ro-MD"/>
        </w:rPr>
        <w:t>Da</w:t>
      </w:r>
    </w:p>
    <w:p w14:paraId="76AFA5F0" w14:textId="641730A5"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w:t>
      </w:r>
      <w:r w:rsidR="00AA5850">
        <w:rPr>
          <w:b/>
          <w:highlight w:val="yellow"/>
          <w:lang w:val="ro-MD"/>
        </w:rPr>
        <w:t xml:space="preserve"> </w:t>
      </w:r>
      <w:r w:rsidR="00AA5850" w:rsidRPr="005D5BCD">
        <w:rPr>
          <w:b/>
          <w:u w:val="single"/>
        </w:rPr>
        <w:t>Autoritatea nu dispune de pagină web</w:t>
      </w:r>
      <w:r w:rsidR="00AA5850" w:rsidRPr="00262591">
        <w:rPr>
          <w:b/>
          <w:highlight w:val="yellow"/>
          <w:lang w:val="ro-MD"/>
        </w:rPr>
        <w:t xml:space="preserve"> </w:t>
      </w:r>
    </w:p>
    <w:p w14:paraId="4B7DEC36" w14:textId="77777777" w:rsidR="00262591" w:rsidRPr="00BE362C" w:rsidRDefault="00262591" w:rsidP="00262591">
      <w:pPr>
        <w:shd w:val="clear" w:color="auto" w:fill="FFFFFF" w:themeFill="background1"/>
        <w:rPr>
          <w:noProof w:val="0"/>
          <w:sz w:val="20"/>
          <w:szCs w:val="20"/>
          <w:lang w:val="it-IT" w:eastAsia="ru-RU"/>
        </w:rPr>
      </w:pPr>
    </w:p>
    <w:p w14:paraId="38DBAF8E" w14:textId="1C5CF7E9" w:rsidR="00262591" w:rsidRPr="00AA585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AA5850">
        <w:rPr>
          <w:b/>
          <w:noProof w:val="0"/>
          <w:lang w:val="en-US" w:eastAsia="ru-RU"/>
        </w:rPr>
        <w:t>Denumirea</w:t>
      </w:r>
      <w:r>
        <w:rPr>
          <w:b/>
          <w:noProof w:val="0"/>
          <w:lang w:val="ro-MD" w:eastAsia="ru-RU"/>
        </w:rPr>
        <w:t xml:space="preserve"> </w:t>
      </w:r>
      <w:r w:rsidRPr="00AA5850">
        <w:rPr>
          <w:b/>
          <w:noProof w:val="0"/>
          <w:lang w:val="en-US" w:eastAsia="ru-RU"/>
        </w:rPr>
        <w:t>autorității</w:t>
      </w:r>
      <w:r>
        <w:rPr>
          <w:b/>
          <w:noProof w:val="0"/>
          <w:lang w:val="ro-MD" w:eastAsia="ru-RU"/>
        </w:rPr>
        <w:t xml:space="preserve"> </w:t>
      </w:r>
      <w:r w:rsidRPr="00AA5850">
        <w:rPr>
          <w:b/>
          <w:noProof w:val="0"/>
          <w:lang w:val="en-US" w:eastAsia="ru-RU"/>
        </w:rPr>
        <w:t xml:space="preserve">contractante: </w:t>
      </w:r>
      <w:r w:rsidR="00AA5850" w:rsidRPr="00965E62">
        <w:rPr>
          <w:b/>
          <w:u w:val="single"/>
          <w:lang w:eastAsia="ru-RU"/>
        </w:rPr>
        <w:t xml:space="preserve">Primăria </w:t>
      </w:r>
      <w:r w:rsidR="00AA5850">
        <w:rPr>
          <w:b/>
          <w:u w:val="single"/>
          <w:lang w:eastAsia="ru-RU"/>
        </w:rPr>
        <w:t>Bălășești</w:t>
      </w:r>
    </w:p>
    <w:p w14:paraId="5EEAAF8E" w14:textId="47E97DDF"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AA5850">
        <w:rPr>
          <w:b/>
          <w:noProof w:val="0"/>
          <w:shd w:val="clear" w:color="auto" w:fill="FFFFFF" w:themeFill="background1"/>
          <w:lang w:eastAsia="ru-RU"/>
        </w:rPr>
        <w:t xml:space="preserve"> </w:t>
      </w:r>
      <w:r w:rsidR="00AA5850" w:rsidRPr="000B2BC9">
        <w:rPr>
          <w:b/>
          <w:u w:val="single"/>
          <w:lang w:eastAsia="ru-RU"/>
        </w:rPr>
        <w:t>1007601002267</w:t>
      </w:r>
    </w:p>
    <w:p w14:paraId="6C5DB3AC" w14:textId="1211AFB0" w:rsidR="00262591" w:rsidRPr="00AA585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AA5850">
        <w:rPr>
          <w:b/>
          <w:noProof w:val="0"/>
          <w:lang w:val="en-US" w:eastAsia="ru-RU"/>
        </w:rPr>
        <w:t>Adresa</w:t>
      </w:r>
      <w:r w:rsidR="00AA5850">
        <w:rPr>
          <w:b/>
          <w:noProof w:val="0"/>
          <w:lang w:val="en-US" w:eastAsia="ru-RU"/>
        </w:rPr>
        <w:t xml:space="preserve">: </w:t>
      </w:r>
      <w:r w:rsidR="00AA5850">
        <w:rPr>
          <w:b/>
          <w:u w:val="single"/>
          <w:lang w:eastAsia="ru-RU"/>
        </w:rPr>
        <w:t>raionul Sîngerei, satul Bălășești</w:t>
      </w:r>
    </w:p>
    <w:p w14:paraId="61C2CC90" w14:textId="6D9AE813"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AA5850" w:rsidRPr="000B2BC9">
        <w:rPr>
          <w:b/>
          <w:u w:val="single"/>
          <w:lang w:eastAsia="ru-RU"/>
        </w:rPr>
        <w:t>026274227/ 026292341</w:t>
      </w:r>
    </w:p>
    <w:p w14:paraId="092E8C8E" w14:textId="04E22BEB"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AA5850" w:rsidRPr="000B2BC9">
        <w:rPr>
          <w:rStyle w:val="a6"/>
          <w:b/>
          <w:lang w:eastAsia="ru-RU"/>
        </w:rPr>
        <w:t>primbalasesti@mail.ru</w:t>
      </w:r>
    </w:p>
    <w:p w14:paraId="59D2C7B3"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6440D00" w14:textId="55BB72F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AA5850">
        <w:rPr>
          <w:b/>
          <w:u w:val="single"/>
          <w:lang w:eastAsia="ru-RU"/>
        </w:rPr>
        <w:t>Autoritate publică locală, de nivelul I</w:t>
      </w:r>
    </w:p>
    <w:p w14:paraId="7BB36CD9"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93"/>
        <w:gridCol w:w="1113"/>
        <w:gridCol w:w="2035"/>
        <w:gridCol w:w="1191"/>
        <w:gridCol w:w="1116"/>
        <w:gridCol w:w="2512"/>
        <w:gridCol w:w="1850"/>
      </w:tblGrid>
      <w:tr w:rsidR="00262591" w:rsidRPr="00BE362C" w14:paraId="0EB82A4C" w14:textId="77777777" w:rsidTr="0026259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63B559"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30DC30"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E7C1ADF" w14:textId="77777777"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A1F930A"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85898AF"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E6584E"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4D65CEF"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62591" w:rsidRPr="00BE362C" w14:paraId="6C69F492"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3B678C" w14:textId="77777777" w:rsidR="00262591" w:rsidRPr="00BE362C" w:rsidRDefault="00262591" w:rsidP="00EC5353">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0039B4" w14:textId="77777777" w:rsidR="00262591" w:rsidRPr="00BE362C" w:rsidRDefault="00262591" w:rsidP="00EC5353">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7B2920B" w14:textId="77777777" w:rsidR="00262591" w:rsidRPr="00BE362C" w:rsidRDefault="00262591" w:rsidP="00EC5353">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99A02B"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A241F3"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C8E72F"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D59E319"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r>
      <w:tr w:rsidR="00AA5850" w:rsidRPr="00BE362C" w14:paraId="75DB03CA" w14:textId="77777777" w:rsidTr="00B67D14">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D8719C" w14:textId="356EC9EC" w:rsidR="00AA5850" w:rsidRPr="00BE362C" w:rsidRDefault="00AA5850" w:rsidP="00AA5850">
            <w:pPr>
              <w:shd w:val="clear" w:color="auto" w:fill="FFFFFF" w:themeFill="background1"/>
              <w:spacing w:before="120"/>
              <w:rPr>
                <w:noProof w:val="0"/>
                <w:sz w:val="20"/>
                <w:szCs w:val="20"/>
                <w:lang w:val="ru-RU" w:eastAsia="ru-RU"/>
              </w:rPr>
            </w:pPr>
            <w:r>
              <w:rPr>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8B4F28" w14:textId="7645353A" w:rsidR="00AA5850" w:rsidRPr="00BE362C" w:rsidRDefault="00AA5850" w:rsidP="00AA5850">
            <w:pPr>
              <w:shd w:val="clear" w:color="auto" w:fill="FFFFFF" w:themeFill="background1"/>
              <w:spacing w:before="120"/>
              <w:rPr>
                <w:noProof w:val="0"/>
                <w:sz w:val="20"/>
                <w:szCs w:val="20"/>
                <w:lang w:val="ru-RU" w:eastAsia="ru-RU"/>
              </w:rPr>
            </w:pPr>
            <w:r w:rsidRPr="00F638C4">
              <w:rPr>
                <w:sz w:val="20"/>
                <w:szCs w:val="20"/>
                <w:lang w:eastAsia="ru-RU"/>
              </w:rPr>
              <w:t>79400000-8</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C687112" w14:textId="29A21A02" w:rsidR="00AA5850" w:rsidRPr="00AA5850" w:rsidRDefault="00AA5850" w:rsidP="00AA5850">
            <w:pPr>
              <w:shd w:val="clear" w:color="auto" w:fill="FFFFFF" w:themeFill="background1"/>
              <w:spacing w:before="120"/>
              <w:rPr>
                <w:i/>
                <w:noProof w:val="0"/>
                <w:sz w:val="20"/>
                <w:szCs w:val="20"/>
                <w:lang w:val="en-US" w:eastAsia="ru-RU"/>
              </w:rPr>
            </w:pPr>
            <w:r w:rsidRPr="00F638C4">
              <w:rPr>
                <w:iCs/>
                <w:sz w:val="20"/>
                <w:szCs w:val="20"/>
                <w:lang w:eastAsia="ru-RU"/>
              </w:rPr>
              <w:t xml:space="preserve">Servicii de consultanta în domeniul managementului investitiei pentru “Proiectul Interreg Next România – Republica Moldova -ROMD00618 ”Improving the response to emergency situations through cooperation between Comarna </w:t>
            </w:r>
            <w:r w:rsidRPr="00F638C4">
              <w:rPr>
                <w:iCs/>
                <w:sz w:val="20"/>
                <w:szCs w:val="20"/>
                <w:lang w:eastAsia="ru-RU"/>
              </w:rPr>
              <w:lastRenderedPageBreak/>
              <w:t>Commune and Balasesti Commune”-2SOFT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DC69A93" w14:textId="4ACC8E9A" w:rsidR="00AA5850" w:rsidRPr="00BE362C" w:rsidRDefault="00AA5850" w:rsidP="00AA5850">
            <w:pPr>
              <w:shd w:val="clear" w:color="auto" w:fill="FFFFFF" w:themeFill="background1"/>
              <w:spacing w:before="120"/>
              <w:rPr>
                <w:noProof w:val="0"/>
                <w:sz w:val="20"/>
                <w:szCs w:val="20"/>
                <w:lang w:val="ru-RU" w:eastAsia="ru-RU"/>
              </w:rPr>
            </w:pPr>
            <w:r>
              <w:rPr>
                <w:sz w:val="20"/>
                <w:szCs w:val="20"/>
                <w:lang w:eastAsia="ru-RU"/>
              </w:rPr>
              <w:lastRenderedPageBreak/>
              <w:t>serviciu</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24EDD8" w14:textId="2487758D" w:rsidR="00AA5850" w:rsidRPr="00BE362C" w:rsidRDefault="00AA5850" w:rsidP="00AA5850">
            <w:pPr>
              <w:shd w:val="clear" w:color="auto" w:fill="FFFFFF" w:themeFill="background1"/>
              <w:spacing w:before="120"/>
              <w:rPr>
                <w:noProof w:val="0"/>
                <w:sz w:val="20"/>
                <w:szCs w:val="20"/>
                <w:lang w:val="ru-RU" w:eastAsia="ru-RU"/>
              </w:rPr>
            </w:pPr>
            <w:r>
              <w:rPr>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C53549" w14:textId="7BB56043" w:rsidR="00AA5850" w:rsidRPr="00BE362C" w:rsidRDefault="00AA5850" w:rsidP="00AA5850">
            <w:pPr>
              <w:shd w:val="clear" w:color="auto" w:fill="FFFFFF" w:themeFill="background1"/>
              <w:spacing w:before="120"/>
              <w:rPr>
                <w:noProof w:val="0"/>
                <w:sz w:val="20"/>
                <w:szCs w:val="20"/>
                <w:lang w:val="ru-RU" w:eastAsia="ru-RU"/>
              </w:rPr>
            </w:pPr>
            <w:r>
              <w:rPr>
                <w:sz w:val="20"/>
                <w:szCs w:val="20"/>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9A05BC" w14:textId="783AD376" w:rsidR="00AA5850" w:rsidRPr="00BE362C" w:rsidRDefault="00AA5850" w:rsidP="00AA5850">
            <w:pPr>
              <w:shd w:val="clear" w:color="auto" w:fill="FFFFFF" w:themeFill="background1"/>
              <w:spacing w:before="120"/>
              <w:jc w:val="right"/>
              <w:rPr>
                <w:noProof w:val="0"/>
                <w:sz w:val="20"/>
                <w:szCs w:val="20"/>
                <w:lang w:val="ru-RU" w:eastAsia="ru-RU"/>
              </w:rPr>
            </w:pPr>
            <w:r>
              <w:rPr>
                <w:sz w:val="20"/>
                <w:szCs w:val="20"/>
                <w:lang w:eastAsia="ru-RU"/>
              </w:rPr>
              <w:t>523 000,00 lei</w:t>
            </w:r>
          </w:p>
        </w:tc>
      </w:tr>
      <w:tr w:rsidR="00262591" w:rsidRPr="00BE362C" w14:paraId="4F09B970" w14:textId="77777777" w:rsidTr="0026259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12D55E87" w14:textId="77777777" w:rsidR="00262591" w:rsidRPr="00BE362C" w:rsidRDefault="00262591" w:rsidP="00EC5353">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E982D2C" w14:textId="469B0A01" w:rsidR="00262591" w:rsidRPr="00AA5850" w:rsidRDefault="00AA5850" w:rsidP="00AA5850">
            <w:pPr>
              <w:shd w:val="clear" w:color="auto" w:fill="FFFFFF" w:themeFill="background1"/>
              <w:spacing w:before="120"/>
              <w:jc w:val="right"/>
              <w:rPr>
                <w:b/>
                <w:bCs/>
                <w:noProof w:val="0"/>
                <w:sz w:val="20"/>
                <w:szCs w:val="20"/>
                <w:lang w:val="ru-RU" w:eastAsia="ru-RU"/>
              </w:rPr>
            </w:pPr>
            <w:r w:rsidRPr="00AA5850">
              <w:rPr>
                <w:b/>
                <w:bCs/>
                <w:noProof w:val="0"/>
                <w:sz w:val="20"/>
                <w:szCs w:val="20"/>
                <w:lang w:val="ru-RU" w:eastAsia="ru-RU"/>
              </w:rPr>
              <w:t>523 000,00 lei</w:t>
            </w:r>
          </w:p>
        </w:tc>
      </w:tr>
    </w:tbl>
    <w:p w14:paraId="431BF054" w14:textId="60E6B574"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AA5850">
        <w:rPr>
          <w:b/>
          <w:noProof w:val="0"/>
          <w:lang w:eastAsia="ru-RU"/>
        </w:rPr>
        <w:t xml:space="preserve"> </w:t>
      </w:r>
      <w:r w:rsidR="00AA5850" w:rsidRPr="00AA5850">
        <w:rPr>
          <w:b/>
          <w:noProof w:val="0"/>
          <w:u w:val="single"/>
          <w:lang w:eastAsia="ru-RU"/>
        </w:rPr>
        <w:t>Nu se aplică</w:t>
      </w:r>
      <w:r w:rsidR="00AA5850">
        <w:rPr>
          <w:b/>
          <w:noProof w:val="0"/>
          <w:lang w:eastAsia="ru-RU"/>
        </w:rPr>
        <w:t xml:space="preserve"> </w:t>
      </w:r>
    </w:p>
    <w:p w14:paraId="21DF9CE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20A9C5B"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09A0378F" w14:textId="77777777" w:rsidR="00262591" w:rsidRPr="00BE362C" w:rsidRDefault="00262591" w:rsidP="00262591">
      <w:pPr>
        <w:shd w:val="clear" w:color="auto" w:fill="FFFFFF" w:themeFill="background1"/>
        <w:tabs>
          <w:tab w:val="right" w:pos="426"/>
        </w:tabs>
        <w:rPr>
          <w:noProof w:val="0"/>
          <w:lang w:val="it-IT" w:eastAsia="ru-RU"/>
        </w:rPr>
      </w:pPr>
    </w:p>
    <w:p w14:paraId="62801A07" w14:textId="0D02BF09"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AA5850" w:rsidRPr="00AA5850">
        <w:rPr>
          <w:b/>
          <w:noProof w:val="0"/>
          <w:u w:val="single"/>
          <w:lang w:val="en-US" w:eastAsia="ru-RU"/>
        </w:rPr>
        <w:t>Nu se admite</w:t>
      </w:r>
    </w:p>
    <w:p w14:paraId="67735768" w14:textId="4DAF9644"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4EED1AF4" w14:textId="3864B1D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AA5850">
        <w:rPr>
          <w:b/>
          <w:noProof w:val="0"/>
          <w:u w:val="single"/>
          <w:lang w:val="it-IT" w:eastAsia="ru-RU"/>
        </w:rPr>
        <w:t xml:space="preserve"> </w:t>
      </w:r>
      <w:r w:rsidR="00EF6913">
        <w:rPr>
          <w:b/>
          <w:noProof w:val="0"/>
          <w:u w:val="single"/>
          <w:lang w:val="it-IT" w:eastAsia="ru-RU"/>
        </w:rPr>
        <w:t xml:space="preserve">perioada implimentării contractului (24 luni) </w:t>
      </w:r>
    </w:p>
    <w:p w14:paraId="792FEB3D" w14:textId="67F75111"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AA5850">
        <w:rPr>
          <w:b/>
          <w:noProof w:val="0"/>
          <w:lang w:val="it-IT" w:eastAsia="ru-RU"/>
        </w:rPr>
        <w:t xml:space="preserve"> </w:t>
      </w:r>
      <w:r w:rsidR="00AA5850">
        <w:rPr>
          <w:b/>
          <w:u w:val="single"/>
          <w:lang w:eastAsia="ru-RU"/>
        </w:rPr>
        <w:t>31.12.2027</w:t>
      </w:r>
    </w:p>
    <w:p w14:paraId="3E6072E1" w14:textId="03E7F96F"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A5850">
        <w:rPr>
          <w:b/>
          <w:noProof w:val="0"/>
          <w:u w:val="single"/>
          <w:lang w:val="it-IT" w:eastAsia="ru-RU"/>
        </w:rPr>
        <w:t>Nu</w:t>
      </w:r>
    </w:p>
    <w:p w14:paraId="1523F4FD" w14:textId="63BFACC1" w:rsidR="00262591" w:rsidRPr="00BE362C" w:rsidRDefault="00AA5850" w:rsidP="00AA5850">
      <w:pPr>
        <w:shd w:val="clear" w:color="auto" w:fill="FFFFFF" w:themeFill="background1"/>
        <w:tabs>
          <w:tab w:val="right" w:pos="426"/>
        </w:tabs>
        <w:contextualSpacing/>
        <w:rPr>
          <w:noProof w:val="0"/>
          <w:sz w:val="20"/>
          <w:lang w:val="ru-RU" w:eastAsia="ru-RU"/>
        </w:rPr>
      </w:pPr>
      <w:r>
        <w:rPr>
          <w:noProof w:val="0"/>
          <w:sz w:val="20"/>
          <w:lang w:val="ro-MD" w:eastAsia="ru-RU"/>
        </w:rPr>
        <w:t xml:space="preserve">                                                                                                         </w:t>
      </w:r>
      <w:r w:rsidR="00262591">
        <w:rPr>
          <w:noProof w:val="0"/>
          <w:sz w:val="20"/>
          <w:lang w:val="ro-MD" w:eastAsia="ru-RU"/>
        </w:rPr>
        <w:t xml:space="preserve">     </w:t>
      </w:r>
      <w:r w:rsidR="00262591" w:rsidRPr="00BE362C">
        <w:rPr>
          <w:noProof w:val="0"/>
          <w:sz w:val="20"/>
          <w:lang w:val="ru-RU" w:eastAsia="ru-RU"/>
        </w:rPr>
        <w:t>(indicați</w:t>
      </w:r>
      <w:r w:rsidR="00262591">
        <w:rPr>
          <w:noProof w:val="0"/>
          <w:sz w:val="20"/>
          <w:lang w:val="ro-MD" w:eastAsia="ru-RU"/>
        </w:rPr>
        <w:t xml:space="preserve"> </w:t>
      </w:r>
      <w:r w:rsidR="00262591" w:rsidRPr="00BE362C">
        <w:rPr>
          <w:noProof w:val="0"/>
          <w:sz w:val="20"/>
          <w:lang w:val="ru-RU" w:eastAsia="ru-RU"/>
        </w:rPr>
        <w:t>da</w:t>
      </w:r>
      <w:r w:rsidR="00262591">
        <w:rPr>
          <w:noProof w:val="0"/>
          <w:sz w:val="20"/>
          <w:lang w:val="ro-MD" w:eastAsia="ru-RU"/>
        </w:rPr>
        <w:t xml:space="preserve"> </w:t>
      </w:r>
      <w:r w:rsidR="00262591" w:rsidRPr="00BE362C">
        <w:rPr>
          <w:noProof w:val="0"/>
          <w:sz w:val="20"/>
          <w:lang w:val="ru-RU" w:eastAsia="ru-RU"/>
        </w:rPr>
        <w:t>sau</w:t>
      </w:r>
      <w:r w:rsidR="00262591">
        <w:rPr>
          <w:noProof w:val="0"/>
          <w:sz w:val="20"/>
          <w:lang w:val="ro-MD" w:eastAsia="ru-RU"/>
        </w:rPr>
        <w:t xml:space="preserve"> </w:t>
      </w:r>
      <w:r w:rsidR="00262591" w:rsidRPr="00BE362C">
        <w:rPr>
          <w:noProof w:val="0"/>
          <w:sz w:val="20"/>
          <w:lang w:val="ru-RU" w:eastAsia="ru-RU"/>
        </w:rPr>
        <w:t>nu)</w:t>
      </w:r>
    </w:p>
    <w:p w14:paraId="1F7A39D2" w14:textId="550DE8A4"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AA5850" w:rsidRPr="00AA5850">
        <w:rPr>
          <w:b/>
          <w:noProof w:val="0"/>
          <w:u w:val="single"/>
          <w:lang w:val="it-IT" w:eastAsia="ru-RU"/>
        </w:rPr>
        <w:t>Nu se aplică</w:t>
      </w:r>
      <w:r w:rsidR="00AA5850">
        <w:rPr>
          <w:b/>
          <w:noProof w:val="0"/>
          <w:lang w:val="it-IT" w:eastAsia="ru-RU"/>
        </w:rPr>
        <w:t xml:space="preserve"> </w:t>
      </w:r>
    </w:p>
    <w:p w14:paraId="2F08F1B3"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052D33A7"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45"/>
        <w:gridCol w:w="3782"/>
        <w:gridCol w:w="4134"/>
        <w:gridCol w:w="1494"/>
      </w:tblGrid>
      <w:tr w:rsidR="00262591" w:rsidRPr="00BE362C" w14:paraId="7CDDC21A" w14:textId="77777777" w:rsidTr="00A67305">
        <w:tc>
          <w:tcPr>
            <w:tcW w:w="0" w:type="auto"/>
            <w:shd w:val="clear" w:color="auto" w:fill="auto"/>
          </w:tcPr>
          <w:p w14:paraId="3223360E" w14:textId="77777777" w:rsidR="00262591" w:rsidRPr="00BE362C" w:rsidRDefault="00262591" w:rsidP="00A67305">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0BDD8D42"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4D80CC1B"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61230B50"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1875DE4C"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EF2B5E" w:rsidRPr="00BE362C" w14:paraId="5E83FD4E" w14:textId="77777777" w:rsidTr="004418B7">
        <w:tc>
          <w:tcPr>
            <w:tcW w:w="0" w:type="auto"/>
            <w:vAlign w:val="center"/>
          </w:tcPr>
          <w:p w14:paraId="626C5DFF" w14:textId="69252EFE" w:rsidR="00EF2B5E" w:rsidRPr="00BE362C" w:rsidRDefault="00EF2B5E" w:rsidP="00EF2B5E">
            <w:pPr>
              <w:shd w:val="clear" w:color="auto" w:fill="FFFFFF" w:themeFill="background1"/>
              <w:tabs>
                <w:tab w:val="left" w:pos="612"/>
              </w:tabs>
              <w:spacing w:before="120" w:after="120"/>
              <w:rPr>
                <w:iCs/>
                <w:noProof w:val="0"/>
                <w:lang w:val="ru-RU" w:eastAsia="ru-RU"/>
              </w:rPr>
            </w:pPr>
            <w:r>
              <w:rPr>
                <w:iCs/>
                <w:noProof w:val="0"/>
                <w:lang w:eastAsia="ru-RU"/>
              </w:rPr>
              <w:t>1.</w:t>
            </w:r>
          </w:p>
        </w:tc>
        <w:tc>
          <w:tcPr>
            <w:tcW w:w="0" w:type="auto"/>
            <w:shd w:val="clear" w:color="auto" w:fill="auto"/>
            <w:vAlign w:val="center"/>
          </w:tcPr>
          <w:p w14:paraId="725EF7E5" w14:textId="5288C49A"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iCs/>
                <w:sz w:val="22"/>
                <w:szCs w:val="22"/>
              </w:rPr>
              <w:t>Cerere de participare</w:t>
            </w:r>
          </w:p>
        </w:tc>
        <w:tc>
          <w:tcPr>
            <w:tcW w:w="0" w:type="auto"/>
            <w:shd w:val="clear" w:color="auto" w:fill="auto"/>
            <w:vAlign w:val="center"/>
          </w:tcPr>
          <w:p w14:paraId="4058FA7C" w14:textId="63EB2B39"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iCs/>
                <w:sz w:val="22"/>
                <w:szCs w:val="22"/>
              </w:rPr>
              <w:t>Anexa nr. 7 la Documentația standard. Semnat electronic.</w:t>
            </w:r>
          </w:p>
        </w:tc>
        <w:tc>
          <w:tcPr>
            <w:tcW w:w="0" w:type="auto"/>
            <w:shd w:val="clear" w:color="auto" w:fill="auto"/>
            <w:vAlign w:val="center"/>
          </w:tcPr>
          <w:p w14:paraId="308E4F46" w14:textId="4FE61D65"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iCs/>
                <w:sz w:val="22"/>
                <w:szCs w:val="22"/>
              </w:rPr>
              <w:t>Obligatoriu</w:t>
            </w:r>
          </w:p>
        </w:tc>
      </w:tr>
      <w:tr w:rsidR="00EF2B5E" w:rsidRPr="00BE362C" w14:paraId="01D2EB4F" w14:textId="77777777" w:rsidTr="004418B7">
        <w:tc>
          <w:tcPr>
            <w:tcW w:w="0" w:type="auto"/>
            <w:vAlign w:val="center"/>
          </w:tcPr>
          <w:p w14:paraId="6D957D9F" w14:textId="4A0296EA" w:rsidR="00EF2B5E" w:rsidRPr="00BE362C" w:rsidRDefault="00EF2B5E" w:rsidP="00EF2B5E">
            <w:pPr>
              <w:shd w:val="clear" w:color="auto" w:fill="FFFFFF" w:themeFill="background1"/>
              <w:tabs>
                <w:tab w:val="left" w:pos="612"/>
              </w:tabs>
              <w:spacing w:before="120" w:after="120"/>
              <w:rPr>
                <w:iCs/>
                <w:noProof w:val="0"/>
                <w:lang w:val="ru-RU" w:eastAsia="ru-RU"/>
              </w:rPr>
            </w:pPr>
            <w:r>
              <w:rPr>
                <w:iCs/>
                <w:noProof w:val="0"/>
                <w:lang w:eastAsia="ru-RU"/>
              </w:rPr>
              <w:t>2.</w:t>
            </w:r>
          </w:p>
        </w:tc>
        <w:tc>
          <w:tcPr>
            <w:tcW w:w="0" w:type="auto"/>
            <w:shd w:val="clear" w:color="auto" w:fill="auto"/>
            <w:vAlign w:val="center"/>
          </w:tcPr>
          <w:p w14:paraId="1B012B3F" w14:textId="60646613"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iCs/>
                <w:sz w:val="22"/>
                <w:szCs w:val="22"/>
              </w:rPr>
              <w:t>DUAE</w:t>
            </w:r>
          </w:p>
        </w:tc>
        <w:tc>
          <w:tcPr>
            <w:tcW w:w="0" w:type="auto"/>
            <w:shd w:val="clear" w:color="auto" w:fill="auto"/>
            <w:vAlign w:val="center"/>
          </w:tcPr>
          <w:p w14:paraId="06ACC34B" w14:textId="77777777" w:rsidR="00EF2B5E" w:rsidRPr="00BC4D41" w:rsidRDefault="00EF2B5E" w:rsidP="00EF2B5E">
            <w:pPr>
              <w:rPr>
                <w:sz w:val="22"/>
                <w:szCs w:val="22"/>
              </w:rPr>
            </w:pPr>
            <w:r w:rsidRPr="00BC4D41">
              <w:rPr>
                <w:iCs/>
                <w:sz w:val="22"/>
                <w:szCs w:val="22"/>
              </w:rPr>
              <w:t>Formularul aprobat prin</w:t>
            </w:r>
            <w:r w:rsidRPr="00BC4D41">
              <w:rPr>
                <w:sz w:val="22"/>
                <w:szCs w:val="22"/>
              </w:rPr>
              <w:t xml:space="preserve"> Ordinul Ministrului Finanțe nr. 72  din   30 iunie 2020, cu ulterioarele modificări.</w:t>
            </w:r>
          </w:p>
          <w:p w14:paraId="16E4D01A" w14:textId="2CCCC64D"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sz w:val="22"/>
                <w:szCs w:val="22"/>
              </w:rPr>
              <w:t xml:space="preserve">Semnat electronic.  </w:t>
            </w:r>
          </w:p>
        </w:tc>
        <w:tc>
          <w:tcPr>
            <w:tcW w:w="0" w:type="auto"/>
            <w:shd w:val="clear" w:color="auto" w:fill="auto"/>
            <w:vAlign w:val="center"/>
          </w:tcPr>
          <w:p w14:paraId="63104278" w14:textId="46E03856"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iCs/>
                <w:sz w:val="22"/>
                <w:szCs w:val="22"/>
              </w:rPr>
              <w:t>Obligatoriu</w:t>
            </w:r>
          </w:p>
        </w:tc>
      </w:tr>
      <w:tr w:rsidR="00EF2B5E" w:rsidRPr="00BE362C" w14:paraId="26841626" w14:textId="77777777" w:rsidTr="004418B7">
        <w:tc>
          <w:tcPr>
            <w:tcW w:w="0" w:type="auto"/>
            <w:vAlign w:val="center"/>
          </w:tcPr>
          <w:p w14:paraId="7D57B864" w14:textId="22DE1635" w:rsidR="00EF2B5E" w:rsidRPr="00BE362C" w:rsidRDefault="00EF2B5E" w:rsidP="00EF2B5E">
            <w:pPr>
              <w:shd w:val="clear" w:color="auto" w:fill="FFFFFF" w:themeFill="background1"/>
              <w:tabs>
                <w:tab w:val="left" w:pos="612"/>
              </w:tabs>
              <w:spacing w:before="120" w:after="120"/>
              <w:rPr>
                <w:iCs/>
                <w:noProof w:val="0"/>
                <w:lang w:val="ru-RU" w:eastAsia="ru-RU"/>
              </w:rPr>
            </w:pPr>
            <w:r>
              <w:rPr>
                <w:iCs/>
                <w:noProof w:val="0"/>
                <w:lang w:eastAsia="ru-RU"/>
              </w:rPr>
              <w:t>3.</w:t>
            </w:r>
          </w:p>
        </w:tc>
        <w:tc>
          <w:tcPr>
            <w:tcW w:w="0" w:type="auto"/>
            <w:shd w:val="clear" w:color="auto" w:fill="auto"/>
            <w:vAlign w:val="center"/>
          </w:tcPr>
          <w:p w14:paraId="2949E1CB" w14:textId="3D06B65D" w:rsidR="00EF2B5E" w:rsidRPr="00BE362C" w:rsidRDefault="00EF2B5E" w:rsidP="00EF2B5E">
            <w:pPr>
              <w:shd w:val="clear" w:color="auto" w:fill="FFFFFF" w:themeFill="background1"/>
              <w:tabs>
                <w:tab w:val="left" w:pos="612"/>
              </w:tabs>
              <w:spacing w:before="120" w:after="120"/>
              <w:rPr>
                <w:iCs/>
                <w:noProof w:val="0"/>
                <w:lang w:val="ru-RU" w:eastAsia="ru-RU"/>
              </w:rPr>
            </w:pPr>
            <w:r>
              <w:rPr>
                <w:iCs/>
                <w:sz w:val="22"/>
                <w:szCs w:val="22"/>
              </w:rPr>
              <w:t>Specificații tehnice</w:t>
            </w:r>
          </w:p>
        </w:tc>
        <w:tc>
          <w:tcPr>
            <w:tcW w:w="0" w:type="auto"/>
            <w:shd w:val="clear" w:color="auto" w:fill="auto"/>
            <w:vAlign w:val="center"/>
          </w:tcPr>
          <w:p w14:paraId="12680031" w14:textId="458ECFB9"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iCs/>
                <w:sz w:val="22"/>
                <w:szCs w:val="22"/>
              </w:rPr>
              <w:t xml:space="preserve">Anexa nr. </w:t>
            </w:r>
            <w:r>
              <w:rPr>
                <w:iCs/>
                <w:sz w:val="22"/>
                <w:szCs w:val="22"/>
              </w:rPr>
              <w:t>22</w:t>
            </w:r>
            <w:r w:rsidRPr="00BC4D41">
              <w:rPr>
                <w:iCs/>
                <w:sz w:val="22"/>
                <w:szCs w:val="22"/>
              </w:rPr>
              <w:t xml:space="preserve"> la Documentația standard. Semnat electronic</w:t>
            </w:r>
            <w:r>
              <w:rPr>
                <w:iCs/>
                <w:sz w:val="22"/>
                <w:szCs w:val="22"/>
              </w:rPr>
              <w:t>.</w:t>
            </w:r>
          </w:p>
        </w:tc>
        <w:tc>
          <w:tcPr>
            <w:tcW w:w="0" w:type="auto"/>
            <w:shd w:val="clear" w:color="auto" w:fill="auto"/>
            <w:vAlign w:val="center"/>
          </w:tcPr>
          <w:p w14:paraId="3ADC0A4E" w14:textId="12C3C00E"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iCs/>
                <w:sz w:val="22"/>
                <w:szCs w:val="22"/>
              </w:rPr>
              <w:t>Obligatoriu</w:t>
            </w:r>
          </w:p>
        </w:tc>
      </w:tr>
      <w:tr w:rsidR="00EF2B5E" w:rsidRPr="00BE362C" w14:paraId="5524CAE0" w14:textId="77777777" w:rsidTr="004418B7">
        <w:tc>
          <w:tcPr>
            <w:tcW w:w="0" w:type="auto"/>
            <w:vAlign w:val="center"/>
          </w:tcPr>
          <w:p w14:paraId="644F102B" w14:textId="7AAB9660" w:rsidR="00EF2B5E" w:rsidRPr="00BE362C" w:rsidRDefault="00EF2B5E" w:rsidP="00EF2B5E">
            <w:pPr>
              <w:shd w:val="clear" w:color="auto" w:fill="FFFFFF" w:themeFill="background1"/>
              <w:tabs>
                <w:tab w:val="left" w:pos="612"/>
              </w:tabs>
              <w:spacing w:before="120" w:after="120"/>
              <w:rPr>
                <w:iCs/>
                <w:noProof w:val="0"/>
                <w:lang w:val="ru-RU" w:eastAsia="ru-RU"/>
              </w:rPr>
            </w:pPr>
            <w:r>
              <w:rPr>
                <w:iCs/>
                <w:noProof w:val="0"/>
                <w:lang w:eastAsia="ru-RU"/>
              </w:rPr>
              <w:t>4.</w:t>
            </w:r>
          </w:p>
        </w:tc>
        <w:tc>
          <w:tcPr>
            <w:tcW w:w="0" w:type="auto"/>
            <w:shd w:val="clear" w:color="auto" w:fill="auto"/>
            <w:vAlign w:val="center"/>
          </w:tcPr>
          <w:p w14:paraId="482C3B3B" w14:textId="23B4D10B" w:rsidR="00EF2B5E" w:rsidRPr="00BE362C" w:rsidRDefault="00EF2B5E" w:rsidP="00EF2B5E">
            <w:pPr>
              <w:shd w:val="clear" w:color="auto" w:fill="FFFFFF" w:themeFill="background1"/>
              <w:tabs>
                <w:tab w:val="left" w:pos="612"/>
              </w:tabs>
              <w:spacing w:before="120" w:after="120"/>
              <w:rPr>
                <w:iCs/>
                <w:noProof w:val="0"/>
                <w:lang w:val="ru-RU" w:eastAsia="ru-RU"/>
              </w:rPr>
            </w:pPr>
            <w:r>
              <w:rPr>
                <w:iCs/>
                <w:sz w:val="22"/>
                <w:szCs w:val="22"/>
              </w:rPr>
              <w:t xml:space="preserve">Specificații de preț </w:t>
            </w:r>
          </w:p>
        </w:tc>
        <w:tc>
          <w:tcPr>
            <w:tcW w:w="0" w:type="auto"/>
            <w:shd w:val="clear" w:color="auto" w:fill="auto"/>
            <w:vAlign w:val="center"/>
          </w:tcPr>
          <w:p w14:paraId="63E918B4" w14:textId="6AC469B0"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iCs/>
                <w:sz w:val="22"/>
                <w:szCs w:val="22"/>
              </w:rPr>
              <w:t xml:space="preserve">Anexa nr. </w:t>
            </w:r>
            <w:r>
              <w:rPr>
                <w:iCs/>
                <w:sz w:val="22"/>
                <w:szCs w:val="22"/>
              </w:rPr>
              <w:t>23</w:t>
            </w:r>
            <w:r w:rsidRPr="00BC4D41">
              <w:rPr>
                <w:iCs/>
                <w:sz w:val="22"/>
                <w:szCs w:val="22"/>
              </w:rPr>
              <w:t xml:space="preserve"> la Documentația standard. Semnat electronic</w:t>
            </w:r>
            <w:r>
              <w:rPr>
                <w:iCs/>
                <w:sz w:val="22"/>
                <w:szCs w:val="22"/>
              </w:rPr>
              <w:t>.</w:t>
            </w:r>
          </w:p>
        </w:tc>
        <w:tc>
          <w:tcPr>
            <w:tcW w:w="0" w:type="auto"/>
            <w:shd w:val="clear" w:color="auto" w:fill="auto"/>
            <w:vAlign w:val="center"/>
          </w:tcPr>
          <w:p w14:paraId="00659C2B" w14:textId="0C1764D9"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iCs/>
                <w:sz w:val="22"/>
                <w:szCs w:val="22"/>
              </w:rPr>
              <w:t>Obligatoriu</w:t>
            </w:r>
          </w:p>
        </w:tc>
      </w:tr>
      <w:tr w:rsidR="00EF2B5E" w:rsidRPr="00BE362C" w14:paraId="3B1CD0BE" w14:textId="77777777" w:rsidTr="00547C6B">
        <w:tc>
          <w:tcPr>
            <w:tcW w:w="0" w:type="auto"/>
            <w:vAlign w:val="center"/>
          </w:tcPr>
          <w:p w14:paraId="67926861" w14:textId="577EDF56" w:rsidR="00EF2B5E" w:rsidRPr="00BE362C" w:rsidRDefault="00EF6913" w:rsidP="00EF2B5E">
            <w:pPr>
              <w:shd w:val="clear" w:color="auto" w:fill="FFFFFF" w:themeFill="background1"/>
              <w:tabs>
                <w:tab w:val="left" w:pos="612"/>
              </w:tabs>
              <w:spacing w:before="120" w:after="120"/>
              <w:rPr>
                <w:iCs/>
                <w:noProof w:val="0"/>
                <w:lang w:val="ru-RU" w:eastAsia="ru-RU"/>
              </w:rPr>
            </w:pPr>
            <w:r>
              <w:rPr>
                <w:iCs/>
                <w:noProof w:val="0"/>
                <w:lang w:eastAsia="ru-RU"/>
              </w:rPr>
              <w:t>5</w:t>
            </w:r>
            <w:r w:rsidR="00EF2B5E">
              <w:rPr>
                <w:iCs/>
                <w:noProof w:val="0"/>
                <w:lang w:eastAsia="ru-RU"/>
              </w:rPr>
              <w:t>.</w:t>
            </w:r>
          </w:p>
        </w:tc>
        <w:tc>
          <w:tcPr>
            <w:tcW w:w="0" w:type="auto"/>
            <w:shd w:val="clear" w:color="auto" w:fill="auto"/>
            <w:vAlign w:val="center"/>
          </w:tcPr>
          <w:p w14:paraId="76BB362A" w14:textId="4E141AB5"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sz w:val="22"/>
                <w:szCs w:val="22"/>
              </w:rPr>
              <w:t>Declarație privind valabilitatea ofertei</w:t>
            </w:r>
          </w:p>
        </w:tc>
        <w:tc>
          <w:tcPr>
            <w:tcW w:w="0" w:type="auto"/>
            <w:shd w:val="clear" w:color="auto" w:fill="auto"/>
            <w:vAlign w:val="center"/>
          </w:tcPr>
          <w:p w14:paraId="0719DCCD" w14:textId="74516A8B"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iCs/>
                <w:sz w:val="22"/>
                <w:szCs w:val="22"/>
              </w:rPr>
              <w:t>Anexa nr. 8 la Documentația standard. Semnat electronic</w:t>
            </w:r>
            <w:r>
              <w:rPr>
                <w:iCs/>
                <w:sz w:val="22"/>
                <w:szCs w:val="22"/>
              </w:rPr>
              <w:t>.</w:t>
            </w:r>
          </w:p>
        </w:tc>
        <w:tc>
          <w:tcPr>
            <w:tcW w:w="0" w:type="auto"/>
            <w:shd w:val="clear" w:color="auto" w:fill="auto"/>
            <w:vAlign w:val="center"/>
          </w:tcPr>
          <w:p w14:paraId="06385B8C" w14:textId="727139B3"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iCs/>
                <w:sz w:val="22"/>
                <w:szCs w:val="22"/>
              </w:rPr>
              <w:t>Obligatoriu</w:t>
            </w:r>
          </w:p>
        </w:tc>
      </w:tr>
      <w:tr w:rsidR="00EF2B5E" w:rsidRPr="00BE362C" w14:paraId="62D06398" w14:textId="77777777" w:rsidTr="00547C6B">
        <w:tc>
          <w:tcPr>
            <w:tcW w:w="0" w:type="auto"/>
            <w:vAlign w:val="center"/>
          </w:tcPr>
          <w:p w14:paraId="77EEF642" w14:textId="04501073" w:rsidR="00EF2B5E" w:rsidRPr="00BE362C" w:rsidRDefault="00EF6913" w:rsidP="00EF2B5E">
            <w:pPr>
              <w:shd w:val="clear" w:color="auto" w:fill="FFFFFF" w:themeFill="background1"/>
              <w:tabs>
                <w:tab w:val="left" w:pos="612"/>
              </w:tabs>
              <w:spacing w:before="120" w:after="120"/>
              <w:rPr>
                <w:iCs/>
                <w:noProof w:val="0"/>
                <w:lang w:val="ru-RU" w:eastAsia="ru-RU"/>
              </w:rPr>
            </w:pPr>
            <w:r>
              <w:rPr>
                <w:iCs/>
                <w:noProof w:val="0"/>
                <w:lang w:eastAsia="ru-RU"/>
              </w:rPr>
              <w:t>6</w:t>
            </w:r>
            <w:r w:rsidR="00EF2B5E">
              <w:rPr>
                <w:iCs/>
                <w:noProof w:val="0"/>
                <w:lang w:eastAsia="ru-RU"/>
              </w:rPr>
              <w:t>.</w:t>
            </w:r>
          </w:p>
        </w:tc>
        <w:tc>
          <w:tcPr>
            <w:tcW w:w="0" w:type="auto"/>
            <w:shd w:val="clear" w:color="auto" w:fill="auto"/>
            <w:vAlign w:val="center"/>
          </w:tcPr>
          <w:p w14:paraId="256A378A" w14:textId="57EEB2CE"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rFonts w:eastAsia="PMingLiU"/>
                <w:sz w:val="22"/>
                <w:szCs w:val="22"/>
              </w:rPr>
              <w:t>Informație privind asocierea</w:t>
            </w:r>
          </w:p>
        </w:tc>
        <w:tc>
          <w:tcPr>
            <w:tcW w:w="0" w:type="auto"/>
            <w:shd w:val="clear" w:color="auto" w:fill="auto"/>
            <w:vAlign w:val="center"/>
          </w:tcPr>
          <w:p w14:paraId="76E182D2" w14:textId="7B4E6691"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sz w:val="22"/>
                <w:szCs w:val="22"/>
              </w:rPr>
              <w:t>Anexa nr. 1</w:t>
            </w:r>
            <w:r>
              <w:rPr>
                <w:sz w:val="22"/>
                <w:szCs w:val="22"/>
              </w:rPr>
              <w:t>1</w:t>
            </w:r>
            <w:r w:rsidRPr="00BC4D41">
              <w:rPr>
                <w:sz w:val="22"/>
                <w:szCs w:val="22"/>
              </w:rPr>
              <w:t xml:space="preserve"> la Documentația standard. </w:t>
            </w:r>
            <w:r w:rsidRPr="00BC4D41">
              <w:rPr>
                <w:iCs/>
                <w:sz w:val="22"/>
                <w:szCs w:val="22"/>
              </w:rPr>
              <w:t>Semnat electronic</w:t>
            </w:r>
            <w:r>
              <w:rPr>
                <w:iCs/>
                <w:sz w:val="22"/>
                <w:szCs w:val="22"/>
              </w:rPr>
              <w:t>.</w:t>
            </w:r>
          </w:p>
        </w:tc>
        <w:tc>
          <w:tcPr>
            <w:tcW w:w="0" w:type="auto"/>
            <w:shd w:val="clear" w:color="auto" w:fill="auto"/>
            <w:vAlign w:val="center"/>
          </w:tcPr>
          <w:p w14:paraId="44649C63" w14:textId="490651F5" w:rsidR="00EF2B5E" w:rsidRPr="00BE362C" w:rsidRDefault="00EF2B5E" w:rsidP="00EF2B5E">
            <w:pPr>
              <w:shd w:val="clear" w:color="auto" w:fill="FFFFFF" w:themeFill="background1"/>
              <w:tabs>
                <w:tab w:val="left" w:pos="612"/>
              </w:tabs>
              <w:spacing w:before="120" w:after="120"/>
              <w:rPr>
                <w:iCs/>
                <w:noProof w:val="0"/>
                <w:lang w:val="ru-RU" w:eastAsia="ru-RU"/>
              </w:rPr>
            </w:pPr>
            <w:r>
              <w:rPr>
                <w:iCs/>
                <w:sz w:val="22"/>
                <w:szCs w:val="22"/>
              </w:rPr>
              <w:t>După caz</w:t>
            </w:r>
          </w:p>
        </w:tc>
      </w:tr>
      <w:tr w:rsidR="00EF2B5E" w:rsidRPr="00BE362C" w14:paraId="5B1A29BA" w14:textId="77777777" w:rsidTr="00547C6B">
        <w:tc>
          <w:tcPr>
            <w:tcW w:w="0" w:type="auto"/>
            <w:vAlign w:val="center"/>
          </w:tcPr>
          <w:p w14:paraId="6781D2E0" w14:textId="56CEFEC1" w:rsidR="00EF2B5E" w:rsidRPr="00BE362C" w:rsidRDefault="00EF6913" w:rsidP="00EF2B5E">
            <w:pPr>
              <w:shd w:val="clear" w:color="auto" w:fill="FFFFFF" w:themeFill="background1"/>
              <w:tabs>
                <w:tab w:val="left" w:pos="612"/>
              </w:tabs>
              <w:spacing w:before="120" w:after="120"/>
              <w:rPr>
                <w:iCs/>
                <w:noProof w:val="0"/>
                <w:lang w:val="ru-RU" w:eastAsia="ru-RU"/>
              </w:rPr>
            </w:pPr>
            <w:r>
              <w:rPr>
                <w:iCs/>
                <w:noProof w:val="0"/>
                <w:lang w:eastAsia="ru-RU"/>
              </w:rPr>
              <w:t>7</w:t>
            </w:r>
            <w:r w:rsidR="00EF2B5E">
              <w:rPr>
                <w:iCs/>
                <w:noProof w:val="0"/>
                <w:lang w:eastAsia="ru-RU"/>
              </w:rPr>
              <w:t>.</w:t>
            </w:r>
          </w:p>
        </w:tc>
        <w:tc>
          <w:tcPr>
            <w:tcW w:w="0" w:type="auto"/>
          </w:tcPr>
          <w:p w14:paraId="7A83BFA0" w14:textId="17E95B44" w:rsidR="00EF2B5E" w:rsidRPr="00EF2B5E" w:rsidRDefault="00EF2B5E" w:rsidP="00EF2B5E">
            <w:pPr>
              <w:shd w:val="clear" w:color="auto" w:fill="FFFFFF" w:themeFill="background1"/>
              <w:tabs>
                <w:tab w:val="left" w:pos="612"/>
              </w:tabs>
              <w:spacing w:before="120" w:after="120"/>
              <w:rPr>
                <w:iCs/>
                <w:noProof w:val="0"/>
                <w:lang w:val="en-US" w:eastAsia="ru-RU"/>
              </w:rPr>
            </w:pPr>
            <w:r w:rsidRPr="00243B5E">
              <w:rPr>
                <w:rFonts w:eastAsia="PMingLiU"/>
                <w:bCs/>
                <w:noProof w:val="0"/>
                <w:sz w:val="22"/>
                <w:szCs w:val="22"/>
              </w:rPr>
              <w:t xml:space="preserve">Declarația privind </w:t>
            </w:r>
            <w:r w:rsidRPr="00243B5E">
              <w:rPr>
                <w:bCs/>
                <w:noProof w:val="0"/>
                <w:sz w:val="22"/>
                <w:szCs w:val="22"/>
              </w:rPr>
              <w:t>lista principalelor prestări efectuate în ultimii 3 ani</w:t>
            </w:r>
            <w:r w:rsidRPr="00243B5E" w:rsidDel="004137E9">
              <w:rPr>
                <w:bCs/>
                <w:noProof w:val="0"/>
                <w:sz w:val="22"/>
                <w:szCs w:val="22"/>
              </w:rPr>
              <w:t xml:space="preserve"> </w:t>
            </w:r>
            <w:r w:rsidRPr="00243B5E">
              <w:rPr>
                <w:bCs/>
                <w:noProof w:val="0"/>
                <w:sz w:val="22"/>
                <w:szCs w:val="22"/>
              </w:rPr>
              <w:t>de activitate</w:t>
            </w:r>
          </w:p>
        </w:tc>
        <w:tc>
          <w:tcPr>
            <w:tcW w:w="0" w:type="auto"/>
            <w:shd w:val="clear" w:color="auto" w:fill="auto"/>
            <w:vAlign w:val="center"/>
          </w:tcPr>
          <w:p w14:paraId="6E5F0C0D" w14:textId="77777777" w:rsidR="00EF2B5E" w:rsidRPr="0081735D" w:rsidRDefault="00EF2B5E" w:rsidP="00EF2B5E">
            <w:pPr>
              <w:shd w:val="clear" w:color="auto" w:fill="FFFFFF" w:themeFill="background1"/>
              <w:tabs>
                <w:tab w:val="left" w:pos="612"/>
              </w:tabs>
              <w:rPr>
                <w:sz w:val="22"/>
                <w:szCs w:val="22"/>
                <w:lang w:val="it-IT"/>
              </w:rPr>
            </w:pPr>
            <w:r w:rsidRPr="0081735D">
              <w:rPr>
                <w:sz w:val="22"/>
                <w:szCs w:val="22"/>
              </w:rPr>
              <w:t>Anexa nr. 12 la Documentația standard. C</w:t>
            </w:r>
            <w:r w:rsidRPr="0081735D">
              <w:rPr>
                <w:sz w:val="22"/>
                <w:szCs w:val="22"/>
                <w:lang w:val="it-IT"/>
              </w:rPr>
              <w:t>onfirmată   prin anexarea copiilor contractelor, facturilor și actelor de primire-predare.</w:t>
            </w:r>
          </w:p>
          <w:p w14:paraId="2B5B5EAD" w14:textId="4F5E5272" w:rsidR="00EF2B5E" w:rsidRPr="00BE362C" w:rsidRDefault="00EF2B5E" w:rsidP="00EF2B5E">
            <w:pPr>
              <w:shd w:val="clear" w:color="auto" w:fill="FFFFFF" w:themeFill="background1"/>
              <w:tabs>
                <w:tab w:val="left" w:pos="612"/>
              </w:tabs>
              <w:spacing w:before="120" w:after="120"/>
              <w:rPr>
                <w:iCs/>
                <w:noProof w:val="0"/>
                <w:lang w:val="ru-RU" w:eastAsia="ru-RU"/>
              </w:rPr>
            </w:pPr>
            <w:r w:rsidRPr="0081735D">
              <w:rPr>
                <w:iCs/>
                <w:sz w:val="22"/>
                <w:szCs w:val="22"/>
              </w:rPr>
              <w:lastRenderedPageBreak/>
              <w:t>Semnat electronic.</w:t>
            </w:r>
          </w:p>
        </w:tc>
        <w:tc>
          <w:tcPr>
            <w:tcW w:w="0" w:type="auto"/>
            <w:shd w:val="clear" w:color="auto" w:fill="auto"/>
            <w:vAlign w:val="center"/>
          </w:tcPr>
          <w:p w14:paraId="6B4BEEEF" w14:textId="708DC5D7"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iCs/>
                <w:sz w:val="22"/>
                <w:szCs w:val="22"/>
              </w:rPr>
              <w:lastRenderedPageBreak/>
              <w:t>Obligatoriu</w:t>
            </w:r>
          </w:p>
        </w:tc>
      </w:tr>
      <w:tr w:rsidR="00EF2B5E" w:rsidRPr="00BE362C" w14:paraId="2142D586" w14:textId="77777777" w:rsidTr="00547C6B">
        <w:tc>
          <w:tcPr>
            <w:tcW w:w="0" w:type="auto"/>
            <w:vAlign w:val="center"/>
          </w:tcPr>
          <w:p w14:paraId="0497EED9" w14:textId="65A7DCEB" w:rsidR="00EF2B5E" w:rsidRPr="00BE362C" w:rsidRDefault="00EF6913" w:rsidP="00EF2B5E">
            <w:pPr>
              <w:shd w:val="clear" w:color="auto" w:fill="FFFFFF" w:themeFill="background1"/>
              <w:tabs>
                <w:tab w:val="left" w:pos="612"/>
              </w:tabs>
              <w:spacing w:before="120" w:after="120"/>
              <w:rPr>
                <w:iCs/>
                <w:noProof w:val="0"/>
                <w:lang w:val="ru-RU" w:eastAsia="ru-RU"/>
              </w:rPr>
            </w:pPr>
            <w:r>
              <w:rPr>
                <w:iCs/>
                <w:noProof w:val="0"/>
                <w:lang w:eastAsia="ru-RU"/>
              </w:rPr>
              <w:t>8</w:t>
            </w:r>
            <w:r w:rsidR="00EF2B5E">
              <w:rPr>
                <w:iCs/>
                <w:noProof w:val="0"/>
                <w:lang w:eastAsia="ru-RU"/>
              </w:rPr>
              <w:t>.</w:t>
            </w:r>
          </w:p>
        </w:tc>
        <w:tc>
          <w:tcPr>
            <w:tcW w:w="0" w:type="auto"/>
          </w:tcPr>
          <w:p w14:paraId="53B2BDF8" w14:textId="2DD3B848" w:rsidR="00EF2B5E" w:rsidRPr="00EF2B5E" w:rsidRDefault="00EF2B5E" w:rsidP="00EF2B5E">
            <w:pPr>
              <w:shd w:val="clear" w:color="auto" w:fill="FFFFFF" w:themeFill="background1"/>
              <w:tabs>
                <w:tab w:val="left" w:pos="612"/>
              </w:tabs>
              <w:spacing w:before="120" w:after="120"/>
              <w:rPr>
                <w:iCs/>
                <w:noProof w:val="0"/>
                <w:lang w:val="en-US" w:eastAsia="ru-RU"/>
              </w:rPr>
            </w:pPr>
            <w:r w:rsidRPr="00243B5E">
              <w:rPr>
                <w:iCs/>
                <w:noProof w:val="0"/>
                <w:sz w:val="22"/>
                <w:szCs w:val="22"/>
                <w:lang w:val="en-US" w:eastAsia="ru-RU"/>
              </w:rPr>
              <w:t>Declarație privind personalul de specialitate propus pentru implementarea contractului</w:t>
            </w:r>
          </w:p>
        </w:tc>
        <w:tc>
          <w:tcPr>
            <w:tcW w:w="0" w:type="auto"/>
            <w:shd w:val="clear" w:color="auto" w:fill="auto"/>
            <w:vAlign w:val="center"/>
          </w:tcPr>
          <w:p w14:paraId="0B2EA358" w14:textId="2E516FA2" w:rsidR="00EF2B5E" w:rsidRPr="00BE362C" w:rsidRDefault="00EF2B5E" w:rsidP="00EF2B5E">
            <w:pPr>
              <w:shd w:val="clear" w:color="auto" w:fill="FFFFFF" w:themeFill="background1"/>
              <w:tabs>
                <w:tab w:val="left" w:pos="612"/>
              </w:tabs>
              <w:spacing w:before="120" w:after="120"/>
              <w:rPr>
                <w:iCs/>
                <w:noProof w:val="0"/>
                <w:lang w:val="ru-RU" w:eastAsia="ru-RU"/>
              </w:rPr>
            </w:pPr>
            <w:r w:rsidRPr="00243B5E">
              <w:rPr>
                <w:sz w:val="22"/>
                <w:szCs w:val="22"/>
              </w:rPr>
              <w:t xml:space="preserve">Anexa nr. 14 la Documentația standard. </w:t>
            </w:r>
            <w:r w:rsidRPr="00243B5E">
              <w:rPr>
                <w:iCs/>
                <w:sz w:val="22"/>
                <w:szCs w:val="22"/>
              </w:rPr>
              <w:t>Semnat electronic.</w:t>
            </w:r>
          </w:p>
        </w:tc>
        <w:tc>
          <w:tcPr>
            <w:tcW w:w="0" w:type="auto"/>
            <w:shd w:val="clear" w:color="auto" w:fill="auto"/>
            <w:vAlign w:val="center"/>
          </w:tcPr>
          <w:p w14:paraId="173D2F0D" w14:textId="05346CA7" w:rsidR="00EF2B5E" w:rsidRPr="00BE362C" w:rsidRDefault="00EF2B5E" w:rsidP="00EF2B5E">
            <w:pPr>
              <w:shd w:val="clear" w:color="auto" w:fill="FFFFFF" w:themeFill="background1"/>
              <w:tabs>
                <w:tab w:val="left" w:pos="612"/>
              </w:tabs>
              <w:spacing w:before="120" w:after="120"/>
              <w:rPr>
                <w:iCs/>
                <w:noProof w:val="0"/>
                <w:lang w:val="ru-RU" w:eastAsia="ru-RU"/>
              </w:rPr>
            </w:pPr>
            <w:r w:rsidRPr="00243B5E">
              <w:rPr>
                <w:iCs/>
                <w:sz w:val="22"/>
                <w:szCs w:val="22"/>
              </w:rPr>
              <w:t>Obligatoriu</w:t>
            </w:r>
          </w:p>
        </w:tc>
      </w:tr>
      <w:tr w:rsidR="00EF2B5E" w:rsidRPr="00BE362C" w14:paraId="32A5F649" w14:textId="77777777" w:rsidTr="00547C6B">
        <w:tc>
          <w:tcPr>
            <w:tcW w:w="0" w:type="auto"/>
            <w:vAlign w:val="center"/>
          </w:tcPr>
          <w:p w14:paraId="62CBA7DA" w14:textId="0C72E7B7" w:rsidR="00EF2B5E" w:rsidRPr="00BE362C" w:rsidRDefault="00EF6913" w:rsidP="00EF2B5E">
            <w:pPr>
              <w:shd w:val="clear" w:color="auto" w:fill="FFFFFF" w:themeFill="background1"/>
              <w:tabs>
                <w:tab w:val="left" w:pos="612"/>
              </w:tabs>
              <w:spacing w:before="120" w:after="120"/>
              <w:rPr>
                <w:iCs/>
                <w:noProof w:val="0"/>
                <w:lang w:val="ru-RU" w:eastAsia="ru-RU"/>
              </w:rPr>
            </w:pPr>
            <w:r>
              <w:rPr>
                <w:iCs/>
                <w:noProof w:val="0"/>
                <w:lang w:eastAsia="ru-RU"/>
              </w:rPr>
              <w:t>9</w:t>
            </w:r>
            <w:r w:rsidR="00EF2B5E">
              <w:rPr>
                <w:iCs/>
                <w:noProof w:val="0"/>
                <w:lang w:eastAsia="ru-RU"/>
              </w:rPr>
              <w:t>.</w:t>
            </w:r>
          </w:p>
        </w:tc>
        <w:tc>
          <w:tcPr>
            <w:tcW w:w="0" w:type="auto"/>
          </w:tcPr>
          <w:p w14:paraId="39F3489D" w14:textId="6DA12E1F" w:rsidR="00EF2B5E" w:rsidRPr="00EF2B5E" w:rsidRDefault="00EF2B5E" w:rsidP="00EF2B5E">
            <w:pPr>
              <w:shd w:val="clear" w:color="auto" w:fill="FFFFFF" w:themeFill="background1"/>
              <w:tabs>
                <w:tab w:val="left" w:pos="612"/>
              </w:tabs>
              <w:spacing w:before="120" w:after="120"/>
              <w:rPr>
                <w:iCs/>
                <w:noProof w:val="0"/>
                <w:lang w:val="en-US" w:eastAsia="ru-RU"/>
              </w:rPr>
            </w:pPr>
            <w:r w:rsidRPr="00243B5E">
              <w:rPr>
                <w:iCs/>
                <w:noProof w:val="0"/>
                <w:sz w:val="22"/>
                <w:szCs w:val="22"/>
                <w:lang w:val="en-US" w:eastAsia="ru-RU"/>
              </w:rPr>
              <w:t>Lista subcontractanților și partea/părțile din contract care sunt îndeplinite de către aceștia</w:t>
            </w:r>
          </w:p>
        </w:tc>
        <w:tc>
          <w:tcPr>
            <w:tcW w:w="0" w:type="auto"/>
            <w:shd w:val="clear" w:color="auto" w:fill="auto"/>
            <w:vAlign w:val="center"/>
          </w:tcPr>
          <w:p w14:paraId="45357086" w14:textId="5B7352FF" w:rsidR="00EF2B5E" w:rsidRPr="00BE362C" w:rsidRDefault="00EF2B5E" w:rsidP="00EF2B5E">
            <w:pPr>
              <w:shd w:val="clear" w:color="auto" w:fill="FFFFFF" w:themeFill="background1"/>
              <w:tabs>
                <w:tab w:val="left" w:pos="612"/>
              </w:tabs>
              <w:spacing w:before="120" w:after="120"/>
              <w:rPr>
                <w:iCs/>
                <w:noProof w:val="0"/>
                <w:lang w:val="ru-RU" w:eastAsia="ru-RU"/>
              </w:rPr>
            </w:pPr>
            <w:r w:rsidRPr="00243B5E">
              <w:rPr>
                <w:sz w:val="22"/>
                <w:szCs w:val="22"/>
              </w:rPr>
              <w:t xml:space="preserve">Anexa nr. 15 la Documentația standard. </w:t>
            </w:r>
            <w:r w:rsidRPr="00243B5E">
              <w:rPr>
                <w:iCs/>
                <w:sz w:val="22"/>
                <w:szCs w:val="22"/>
              </w:rPr>
              <w:t>Semnat electronic.</w:t>
            </w:r>
          </w:p>
        </w:tc>
        <w:tc>
          <w:tcPr>
            <w:tcW w:w="0" w:type="auto"/>
            <w:shd w:val="clear" w:color="auto" w:fill="auto"/>
            <w:vAlign w:val="center"/>
          </w:tcPr>
          <w:p w14:paraId="2E2A9514" w14:textId="24AC4899" w:rsidR="00EF2B5E" w:rsidRPr="00BE362C" w:rsidRDefault="00EF2B5E" w:rsidP="00EF2B5E">
            <w:pPr>
              <w:shd w:val="clear" w:color="auto" w:fill="FFFFFF" w:themeFill="background1"/>
              <w:tabs>
                <w:tab w:val="left" w:pos="612"/>
              </w:tabs>
              <w:spacing w:before="120" w:after="120"/>
              <w:rPr>
                <w:iCs/>
                <w:noProof w:val="0"/>
                <w:lang w:val="ru-RU" w:eastAsia="ru-RU"/>
              </w:rPr>
            </w:pPr>
            <w:r>
              <w:rPr>
                <w:iCs/>
                <w:sz w:val="22"/>
                <w:szCs w:val="22"/>
              </w:rPr>
              <w:t>După caz</w:t>
            </w:r>
          </w:p>
        </w:tc>
      </w:tr>
      <w:tr w:rsidR="00EF2B5E" w:rsidRPr="00BE362C" w14:paraId="2748BF9E" w14:textId="77777777" w:rsidTr="00547C6B">
        <w:tc>
          <w:tcPr>
            <w:tcW w:w="0" w:type="auto"/>
            <w:vAlign w:val="center"/>
          </w:tcPr>
          <w:p w14:paraId="11AAFFC7" w14:textId="1F784446" w:rsidR="00EF2B5E" w:rsidRPr="00BE362C" w:rsidRDefault="00EF6913" w:rsidP="00EF2B5E">
            <w:pPr>
              <w:shd w:val="clear" w:color="auto" w:fill="FFFFFF" w:themeFill="background1"/>
              <w:tabs>
                <w:tab w:val="left" w:pos="612"/>
              </w:tabs>
              <w:spacing w:before="120" w:after="120"/>
              <w:rPr>
                <w:iCs/>
                <w:noProof w:val="0"/>
                <w:lang w:val="ru-RU" w:eastAsia="ru-RU"/>
              </w:rPr>
            </w:pPr>
            <w:r>
              <w:rPr>
                <w:iCs/>
                <w:noProof w:val="0"/>
                <w:lang w:eastAsia="ru-RU"/>
              </w:rPr>
              <w:t>10</w:t>
            </w:r>
            <w:r w:rsidR="00EF2B5E">
              <w:rPr>
                <w:iCs/>
                <w:noProof w:val="0"/>
                <w:lang w:eastAsia="ru-RU"/>
              </w:rPr>
              <w:t>.</w:t>
            </w:r>
          </w:p>
        </w:tc>
        <w:tc>
          <w:tcPr>
            <w:tcW w:w="0" w:type="auto"/>
            <w:shd w:val="clear" w:color="auto" w:fill="auto"/>
            <w:vAlign w:val="center"/>
          </w:tcPr>
          <w:p w14:paraId="68231D01" w14:textId="1DD569F2" w:rsidR="00EF2B5E" w:rsidRPr="00EF2B5E" w:rsidRDefault="00EF2B5E" w:rsidP="00EF2B5E">
            <w:pPr>
              <w:shd w:val="clear" w:color="auto" w:fill="FFFFFF" w:themeFill="background1"/>
              <w:tabs>
                <w:tab w:val="left" w:pos="612"/>
              </w:tabs>
              <w:spacing w:before="120" w:after="120"/>
              <w:rPr>
                <w:iCs/>
                <w:noProof w:val="0"/>
                <w:lang w:val="en-US" w:eastAsia="ru-RU"/>
              </w:rPr>
            </w:pPr>
            <w:r w:rsidRPr="00BC4D41">
              <w:rPr>
                <w:rFonts w:eastAsiaTheme="minorEastAsia"/>
                <w:sz w:val="22"/>
                <w:szCs w:val="22"/>
              </w:rPr>
              <w:t>Dovada înregistrării persoanei juridice, în conformitate cu prevederile legale din ţara în care ofertantul este stabilit</w:t>
            </w:r>
          </w:p>
        </w:tc>
        <w:tc>
          <w:tcPr>
            <w:tcW w:w="0" w:type="auto"/>
            <w:shd w:val="clear" w:color="auto" w:fill="auto"/>
            <w:vAlign w:val="center"/>
          </w:tcPr>
          <w:p w14:paraId="1F4E2B4E" w14:textId="77777777" w:rsidR="00EF2B5E" w:rsidRPr="00BC4D41" w:rsidRDefault="00EF2B5E" w:rsidP="00EF2B5E">
            <w:pPr>
              <w:autoSpaceDE w:val="0"/>
              <w:autoSpaceDN w:val="0"/>
              <w:adjustRightInd w:val="0"/>
              <w:rPr>
                <w:rFonts w:eastAsiaTheme="minorEastAsia"/>
                <w:sz w:val="22"/>
                <w:szCs w:val="22"/>
              </w:rPr>
            </w:pPr>
            <w:r w:rsidRPr="00BC4D41">
              <w:rPr>
                <w:rFonts w:eastAsiaTheme="minorEastAsia"/>
                <w:sz w:val="22"/>
                <w:szCs w:val="22"/>
              </w:rPr>
              <w:t>Certificat/decizie de înregistrare a întreprinderii/extras din Registrul de Stat al persoanelor juridice – copie. Operatorul economic nerezident va prezenta documente din ţara de origine care dovedesc forma de înregistrare/atestare ori apartenenţa din punct de vedere profesional.</w:t>
            </w:r>
          </w:p>
          <w:p w14:paraId="261C938B" w14:textId="14E00044"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iCs/>
                <w:sz w:val="22"/>
                <w:szCs w:val="22"/>
              </w:rPr>
              <w:t>Semnat electronic</w:t>
            </w:r>
            <w:r>
              <w:rPr>
                <w:iCs/>
                <w:sz w:val="22"/>
                <w:szCs w:val="22"/>
              </w:rPr>
              <w:t>.</w:t>
            </w:r>
          </w:p>
        </w:tc>
        <w:tc>
          <w:tcPr>
            <w:tcW w:w="0" w:type="auto"/>
            <w:shd w:val="clear" w:color="auto" w:fill="auto"/>
            <w:vAlign w:val="center"/>
          </w:tcPr>
          <w:p w14:paraId="31550FB7" w14:textId="7076FBA1"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iCs/>
                <w:sz w:val="22"/>
                <w:szCs w:val="22"/>
              </w:rPr>
              <w:t>Obligatoriu</w:t>
            </w:r>
          </w:p>
        </w:tc>
      </w:tr>
      <w:tr w:rsidR="00EF2B5E" w:rsidRPr="00BE362C" w14:paraId="04CE99BA" w14:textId="77777777" w:rsidTr="00014321">
        <w:tc>
          <w:tcPr>
            <w:tcW w:w="0" w:type="auto"/>
            <w:vAlign w:val="center"/>
          </w:tcPr>
          <w:p w14:paraId="2D11B210" w14:textId="1F352BC4" w:rsidR="00EF2B5E" w:rsidRPr="00BE362C" w:rsidRDefault="00EF2B5E" w:rsidP="00EF2B5E">
            <w:pPr>
              <w:shd w:val="clear" w:color="auto" w:fill="FFFFFF" w:themeFill="background1"/>
              <w:tabs>
                <w:tab w:val="left" w:pos="612"/>
              </w:tabs>
              <w:spacing w:before="120" w:after="120"/>
              <w:rPr>
                <w:iCs/>
                <w:noProof w:val="0"/>
                <w:lang w:val="ru-RU" w:eastAsia="ru-RU"/>
              </w:rPr>
            </w:pPr>
            <w:r>
              <w:rPr>
                <w:iCs/>
                <w:noProof w:val="0"/>
                <w:lang w:eastAsia="ru-RU"/>
              </w:rPr>
              <w:t>1</w:t>
            </w:r>
            <w:r w:rsidR="00EF6913">
              <w:rPr>
                <w:iCs/>
                <w:noProof w:val="0"/>
                <w:lang w:eastAsia="ru-RU"/>
              </w:rPr>
              <w:t>1</w:t>
            </w:r>
            <w:r>
              <w:rPr>
                <w:iCs/>
                <w:noProof w:val="0"/>
                <w:lang w:eastAsia="ru-RU"/>
              </w:rPr>
              <w:t>.</w:t>
            </w:r>
          </w:p>
        </w:tc>
        <w:tc>
          <w:tcPr>
            <w:tcW w:w="0" w:type="auto"/>
            <w:shd w:val="clear" w:color="auto" w:fill="auto"/>
            <w:vAlign w:val="center"/>
          </w:tcPr>
          <w:p w14:paraId="1AE8CE3B" w14:textId="7D4C6214" w:rsidR="00EF2B5E" w:rsidRPr="00EF2B5E" w:rsidRDefault="00EF2B5E" w:rsidP="00EF2B5E">
            <w:pPr>
              <w:shd w:val="clear" w:color="auto" w:fill="FFFFFF" w:themeFill="background1"/>
              <w:tabs>
                <w:tab w:val="left" w:pos="612"/>
              </w:tabs>
              <w:spacing w:before="120" w:after="120"/>
              <w:rPr>
                <w:iCs/>
                <w:noProof w:val="0"/>
                <w:lang w:val="en-US" w:eastAsia="ru-RU"/>
              </w:rPr>
            </w:pPr>
            <w:r w:rsidRPr="00BC4D41">
              <w:rPr>
                <w:rFonts w:eastAsiaTheme="minorEastAsia"/>
                <w:sz w:val="22"/>
                <w:szCs w:val="22"/>
              </w:rPr>
              <w:t>Certificat privind lipsa sau existența restanțelor la B</w:t>
            </w:r>
            <w:r w:rsidR="00EF6913">
              <w:rPr>
                <w:rFonts w:eastAsiaTheme="minorEastAsia"/>
                <w:sz w:val="22"/>
                <w:szCs w:val="22"/>
              </w:rPr>
              <w:t xml:space="preserve">ugetul </w:t>
            </w:r>
            <w:r w:rsidRPr="00BC4D41">
              <w:rPr>
                <w:rFonts w:eastAsiaTheme="minorEastAsia"/>
                <w:sz w:val="22"/>
                <w:szCs w:val="22"/>
              </w:rPr>
              <w:t>P</w:t>
            </w:r>
            <w:r w:rsidR="00EF6913">
              <w:rPr>
                <w:rFonts w:eastAsiaTheme="minorEastAsia"/>
                <w:sz w:val="22"/>
                <w:szCs w:val="22"/>
              </w:rPr>
              <w:t xml:space="preserve">ublic </w:t>
            </w:r>
            <w:r w:rsidRPr="00BC4D41">
              <w:rPr>
                <w:rFonts w:eastAsiaTheme="minorEastAsia"/>
                <w:sz w:val="22"/>
                <w:szCs w:val="22"/>
              </w:rPr>
              <w:t>N</w:t>
            </w:r>
            <w:r w:rsidR="00EF6913">
              <w:rPr>
                <w:rFonts w:eastAsiaTheme="minorEastAsia"/>
                <w:sz w:val="22"/>
                <w:szCs w:val="22"/>
              </w:rPr>
              <w:t>ațional</w:t>
            </w:r>
          </w:p>
        </w:tc>
        <w:tc>
          <w:tcPr>
            <w:tcW w:w="0" w:type="auto"/>
            <w:shd w:val="clear" w:color="auto" w:fill="auto"/>
            <w:vAlign w:val="center"/>
          </w:tcPr>
          <w:p w14:paraId="4F074D16" w14:textId="77777777" w:rsidR="00EF2B5E" w:rsidRDefault="00EF2B5E" w:rsidP="00EF2B5E">
            <w:pPr>
              <w:rPr>
                <w:rFonts w:eastAsia="PMingLiU"/>
                <w:sz w:val="22"/>
                <w:szCs w:val="22"/>
              </w:rPr>
            </w:pPr>
            <w:r w:rsidRPr="00BC4D41">
              <w:rPr>
                <w:rFonts w:eastAsia="PMingLiU"/>
                <w:sz w:val="22"/>
                <w:szCs w:val="22"/>
              </w:rPr>
              <w:t>Certificat eliberat de organele competente</w:t>
            </w:r>
            <w:r>
              <w:rPr>
                <w:rFonts w:eastAsia="PMingLiU"/>
                <w:sz w:val="22"/>
                <w:szCs w:val="22"/>
              </w:rPr>
              <w:t xml:space="preserve">. </w:t>
            </w:r>
          </w:p>
          <w:p w14:paraId="703C6CAC" w14:textId="662527AC" w:rsidR="00EF2B5E" w:rsidRPr="00BE362C" w:rsidRDefault="00EF2B5E" w:rsidP="00EF2B5E">
            <w:pPr>
              <w:shd w:val="clear" w:color="auto" w:fill="FFFFFF" w:themeFill="background1"/>
              <w:tabs>
                <w:tab w:val="left" w:pos="612"/>
              </w:tabs>
              <w:spacing w:after="120"/>
              <w:rPr>
                <w:iCs/>
                <w:noProof w:val="0"/>
                <w:lang w:val="ru-RU" w:eastAsia="ru-RU"/>
              </w:rPr>
            </w:pPr>
            <w:r w:rsidRPr="00BC4D41">
              <w:rPr>
                <w:iCs/>
                <w:sz w:val="22"/>
                <w:szCs w:val="22"/>
              </w:rPr>
              <w:t>Semnat electronic</w:t>
            </w:r>
            <w:r>
              <w:rPr>
                <w:iCs/>
                <w:sz w:val="22"/>
                <w:szCs w:val="22"/>
              </w:rPr>
              <w:t>.</w:t>
            </w:r>
          </w:p>
        </w:tc>
        <w:tc>
          <w:tcPr>
            <w:tcW w:w="0" w:type="auto"/>
            <w:shd w:val="clear" w:color="auto" w:fill="auto"/>
            <w:vAlign w:val="center"/>
          </w:tcPr>
          <w:p w14:paraId="5921E803" w14:textId="3A6FD3CA"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iCs/>
                <w:sz w:val="22"/>
                <w:szCs w:val="22"/>
              </w:rPr>
              <w:t>Obligatoriu</w:t>
            </w:r>
          </w:p>
        </w:tc>
      </w:tr>
      <w:tr w:rsidR="00EF2B5E" w:rsidRPr="00BE362C" w14:paraId="67EEEC11" w14:textId="77777777" w:rsidTr="00014321">
        <w:tc>
          <w:tcPr>
            <w:tcW w:w="0" w:type="auto"/>
            <w:vAlign w:val="center"/>
          </w:tcPr>
          <w:p w14:paraId="0899811E" w14:textId="116D914C" w:rsidR="00EF2B5E" w:rsidRPr="00BE362C" w:rsidRDefault="00EF2B5E" w:rsidP="00EF2B5E">
            <w:pPr>
              <w:shd w:val="clear" w:color="auto" w:fill="FFFFFF" w:themeFill="background1"/>
              <w:tabs>
                <w:tab w:val="left" w:pos="612"/>
              </w:tabs>
              <w:spacing w:before="120" w:after="120"/>
              <w:rPr>
                <w:iCs/>
                <w:noProof w:val="0"/>
                <w:lang w:val="ru-RU" w:eastAsia="ru-RU"/>
              </w:rPr>
            </w:pPr>
            <w:r>
              <w:rPr>
                <w:iCs/>
                <w:noProof w:val="0"/>
                <w:lang w:eastAsia="ru-RU"/>
              </w:rPr>
              <w:t>1</w:t>
            </w:r>
            <w:r w:rsidR="00EF6913">
              <w:rPr>
                <w:iCs/>
                <w:noProof w:val="0"/>
                <w:lang w:eastAsia="ru-RU"/>
              </w:rPr>
              <w:t>2</w:t>
            </w:r>
            <w:r>
              <w:rPr>
                <w:iCs/>
                <w:noProof w:val="0"/>
                <w:lang w:eastAsia="ru-RU"/>
              </w:rPr>
              <w:t>.</w:t>
            </w:r>
          </w:p>
        </w:tc>
        <w:tc>
          <w:tcPr>
            <w:tcW w:w="0" w:type="auto"/>
            <w:shd w:val="clear" w:color="auto" w:fill="auto"/>
            <w:vAlign w:val="center"/>
          </w:tcPr>
          <w:p w14:paraId="03FAFEF8" w14:textId="3FB935B0" w:rsidR="00EF2B5E" w:rsidRPr="00EF2B5E" w:rsidRDefault="00EF2B5E" w:rsidP="00EF2B5E">
            <w:pPr>
              <w:shd w:val="clear" w:color="auto" w:fill="FFFFFF" w:themeFill="background1"/>
              <w:tabs>
                <w:tab w:val="left" w:pos="612"/>
              </w:tabs>
              <w:spacing w:before="120" w:after="120"/>
              <w:rPr>
                <w:iCs/>
                <w:noProof w:val="0"/>
                <w:lang w:val="en-US" w:eastAsia="ru-RU"/>
              </w:rPr>
            </w:pPr>
            <w:r w:rsidRPr="00BC4D41">
              <w:rPr>
                <w:sz w:val="22"/>
                <w:szCs w:val="22"/>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vAlign w:val="center"/>
          </w:tcPr>
          <w:p w14:paraId="3F4D7349" w14:textId="77777777" w:rsidR="00EF2B5E" w:rsidRPr="00BC4D41" w:rsidRDefault="00EF2B5E" w:rsidP="00EF2B5E">
            <w:pPr>
              <w:rPr>
                <w:sz w:val="22"/>
                <w:szCs w:val="22"/>
              </w:rPr>
            </w:pPr>
            <w:r w:rsidRPr="00BC4D41">
              <w:rPr>
                <w:sz w:val="22"/>
                <w:szCs w:val="22"/>
              </w:rPr>
              <w:t xml:space="preserve">În termen de 5 zile de la data comunicării rezultatelor procedurii de achiziție publică, ofertanții desemnați câștigători va prezenta Declarația autorității contractante, conform Ordinul Ministrului Finanțelor nr. 145/2020. </w:t>
            </w:r>
          </w:p>
          <w:p w14:paraId="4F1423DE" w14:textId="194C82E6" w:rsidR="00EF2B5E" w:rsidRPr="00EF2B5E" w:rsidRDefault="00EF2B5E" w:rsidP="00EF2B5E">
            <w:pPr>
              <w:shd w:val="clear" w:color="auto" w:fill="FFFFFF" w:themeFill="background1"/>
              <w:tabs>
                <w:tab w:val="left" w:pos="612"/>
              </w:tabs>
              <w:rPr>
                <w:iCs/>
                <w:noProof w:val="0"/>
                <w:lang w:val="en-US" w:eastAsia="ru-RU"/>
              </w:rPr>
            </w:pPr>
            <w:r w:rsidRPr="00BC4D41">
              <w:rPr>
                <w:iCs/>
                <w:sz w:val="22"/>
                <w:szCs w:val="22"/>
              </w:rPr>
              <w:t>Semnat electronic sau olograf (prezentat pe suport hîrtie la adresa autorității)</w:t>
            </w:r>
          </w:p>
        </w:tc>
        <w:tc>
          <w:tcPr>
            <w:tcW w:w="0" w:type="auto"/>
            <w:shd w:val="clear" w:color="auto" w:fill="auto"/>
            <w:vAlign w:val="center"/>
          </w:tcPr>
          <w:p w14:paraId="52B0E931" w14:textId="2746810E" w:rsidR="00EF2B5E" w:rsidRPr="00BE362C" w:rsidRDefault="00EF2B5E" w:rsidP="00EF2B5E">
            <w:pPr>
              <w:shd w:val="clear" w:color="auto" w:fill="FFFFFF" w:themeFill="background1"/>
              <w:tabs>
                <w:tab w:val="left" w:pos="612"/>
              </w:tabs>
              <w:spacing w:before="120" w:after="120"/>
              <w:rPr>
                <w:iCs/>
                <w:noProof w:val="0"/>
                <w:lang w:val="ru-RU" w:eastAsia="ru-RU"/>
              </w:rPr>
            </w:pPr>
            <w:r w:rsidRPr="00BC4D41">
              <w:rPr>
                <w:iCs/>
                <w:sz w:val="22"/>
                <w:szCs w:val="22"/>
              </w:rPr>
              <w:t>Obligatoriu</w:t>
            </w:r>
          </w:p>
        </w:tc>
      </w:tr>
      <w:tr w:rsidR="00EF6913" w:rsidRPr="00BE362C" w14:paraId="5136A502" w14:textId="77777777" w:rsidTr="00014321">
        <w:tc>
          <w:tcPr>
            <w:tcW w:w="0" w:type="auto"/>
            <w:vAlign w:val="center"/>
          </w:tcPr>
          <w:p w14:paraId="3E3BBB5B" w14:textId="568C6EC0" w:rsidR="00EF6913" w:rsidRDefault="00EF6913" w:rsidP="00EF2B5E">
            <w:pPr>
              <w:shd w:val="clear" w:color="auto" w:fill="FFFFFF" w:themeFill="background1"/>
              <w:tabs>
                <w:tab w:val="left" w:pos="612"/>
              </w:tabs>
              <w:spacing w:before="120" w:after="120"/>
              <w:rPr>
                <w:iCs/>
                <w:noProof w:val="0"/>
                <w:lang w:eastAsia="ru-RU"/>
              </w:rPr>
            </w:pPr>
            <w:r>
              <w:rPr>
                <w:iCs/>
                <w:noProof w:val="0"/>
                <w:lang w:eastAsia="ru-RU"/>
              </w:rPr>
              <w:t>13.</w:t>
            </w:r>
          </w:p>
        </w:tc>
        <w:tc>
          <w:tcPr>
            <w:tcW w:w="0" w:type="auto"/>
            <w:shd w:val="clear" w:color="auto" w:fill="auto"/>
            <w:vAlign w:val="center"/>
          </w:tcPr>
          <w:p w14:paraId="148F5965" w14:textId="5A1352A3" w:rsidR="00EF6913" w:rsidRPr="00BC4D41" w:rsidRDefault="00EF6913" w:rsidP="00EF6913">
            <w:pPr>
              <w:shd w:val="clear" w:color="auto" w:fill="FFFFFF" w:themeFill="background1"/>
              <w:tabs>
                <w:tab w:val="left" w:pos="612"/>
              </w:tabs>
              <w:spacing w:before="120" w:after="120"/>
              <w:rPr>
                <w:sz w:val="22"/>
                <w:szCs w:val="22"/>
              </w:rPr>
            </w:pPr>
            <w:r w:rsidRPr="00EF6913">
              <w:rPr>
                <w:sz w:val="22"/>
                <w:szCs w:val="22"/>
              </w:rPr>
              <w:t>G5b_legal entity form</w:t>
            </w:r>
            <w:r>
              <w:rPr>
                <w:sz w:val="22"/>
                <w:szCs w:val="22"/>
              </w:rPr>
              <w:t xml:space="preserve"> </w:t>
            </w:r>
            <w:r w:rsidRPr="00EF6913">
              <w:rPr>
                <w:sz w:val="22"/>
                <w:szCs w:val="22"/>
              </w:rPr>
              <w:t>companies</w:t>
            </w:r>
          </w:p>
        </w:tc>
        <w:tc>
          <w:tcPr>
            <w:tcW w:w="0" w:type="auto"/>
            <w:shd w:val="clear" w:color="auto" w:fill="auto"/>
            <w:vAlign w:val="center"/>
          </w:tcPr>
          <w:p w14:paraId="5A65282B" w14:textId="29339ED3" w:rsidR="00EF6913" w:rsidRPr="00BC4D41" w:rsidRDefault="00EF6913" w:rsidP="00EF2B5E">
            <w:pPr>
              <w:rPr>
                <w:sz w:val="22"/>
                <w:szCs w:val="22"/>
              </w:rPr>
            </w:pPr>
            <w:r w:rsidRPr="00EF6913">
              <w:rPr>
                <w:sz w:val="22"/>
                <w:szCs w:val="22"/>
              </w:rPr>
              <w:t>Semnat electronic.</w:t>
            </w:r>
          </w:p>
        </w:tc>
        <w:tc>
          <w:tcPr>
            <w:tcW w:w="0" w:type="auto"/>
            <w:shd w:val="clear" w:color="auto" w:fill="auto"/>
            <w:vAlign w:val="center"/>
          </w:tcPr>
          <w:p w14:paraId="75C2E777" w14:textId="0D3BF5A5" w:rsidR="00EF6913" w:rsidRPr="00BC4D41" w:rsidRDefault="00EF6913" w:rsidP="00EF2B5E">
            <w:pPr>
              <w:shd w:val="clear" w:color="auto" w:fill="FFFFFF" w:themeFill="background1"/>
              <w:tabs>
                <w:tab w:val="left" w:pos="612"/>
              </w:tabs>
              <w:spacing w:before="120" w:after="120"/>
              <w:rPr>
                <w:iCs/>
                <w:sz w:val="22"/>
                <w:szCs w:val="22"/>
              </w:rPr>
            </w:pPr>
            <w:r w:rsidRPr="00EF6913">
              <w:rPr>
                <w:iCs/>
                <w:sz w:val="22"/>
                <w:szCs w:val="22"/>
              </w:rPr>
              <w:t>Obligatoriu</w:t>
            </w:r>
          </w:p>
        </w:tc>
      </w:tr>
      <w:tr w:rsidR="00EF6913" w:rsidRPr="00BE362C" w14:paraId="7B3FC2AB" w14:textId="77777777" w:rsidTr="00014321">
        <w:tc>
          <w:tcPr>
            <w:tcW w:w="0" w:type="auto"/>
            <w:vAlign w:val="center"/>
          </w:tcPr>
          <w:p w14:paraId="413CCF61" w14:textId="2652E345" w:rsidR="00EF6913" w:rsidRDefault="00EF6913" w:rsidP="00EF6913">
            <w:pPr>
              <w:shd w:val="clear" w:color="auto" w:fill="FFFFFF" w:themeFill="background1"/>
              <w:tabs>
                <w:tab w:val="left" w:pos="612"/>
              </w:tabs>
              <w:spacing w:before="120" w:after="120"/>
              <w:rPr>
                <w:iCs/>
                <w:noProof w:val="0"/>
                <w:lang w:eastAsia="ru-RU"/>
              </w:rPr>
            </w:pPr>
            <w:r>
              <w:rPr>
                <w:iCs/>
                <w:noProof w:val="0"/>
                <w:lang w:eastAsia="ru-RU"/>
              </w:rPr>
              <w:t>14.</w:t>
            </w:r>
          </w:p>
        </w:tc>
        <w:tc>
          <w:tcPr>
            <w:tcW w:w="0" w:type="auto"/>
            <w:shd w:val="clear" w:color="auto" w:fill="auto"/>
            <w:vAlign w:val="center"/>
          </w:tcPr>
          <w:p w14:paraId="54EC8D76" w14:textId="6972B196" w:rsidR="00EF6913" w:rsidRPr="00BC4D41" w:rsidRDefault="00EF6913" w:rsidP="00EF6913">
            <w:pPr>
              <w:shd w:val="clear" w:color="auto" w:fill="FFFFFF" w:themeFill="background1"/>
              <w:tabs>
                <w:tab w:val="left" w:pos="612"/>
              </w:tabs>
              <w:spacing w:before="120" w:after="120"/>
              <w:rPr>
                <w:sz w:val="22"/>
                <w:szCs w:val="22"/>
              </w:rPr>
            </w:pPr>
            <w:r w:rsidRPr="00EF6913">
              <w:rPr>
                <w:sz w:val="22"/>
                <w:szCs w:val="22"/>
              </w:rPr>
              <w:t>G4_Financial</w:t>
            </w:r>
            <w:r>
              <w:rPr>
                <w:sz w:val="22"/>
                <w:szCs w:val="22"/>
              </w:rPr>
              <w:t xml:space="preserve"> </w:t>
            </w:r>
            <w:r w:rsidRPr="00EF6913">
              <w:rPr>
                <w:sz w:val="22"/>
                <w:szCs w:val="22"/>
              </w:rPr>
              <w:t>identification form</w:t>
            </w:r>
          </w:p>
        </w:tc>
        <w:tc>
          <w:tcPr>
            <w:tcW w:w="0" w:type="auto"/>
            <w:shd w:val="clear" w:color="auto" w:fill="auto"/>
            <w:vAlign w:val="center"/>
          </w:tcPr>
          <w:p w14:paraId="11FBBDD0" w14:textId="1262EBC7" w:rsidR="00EF6913" w:rsidRPr="00BC4D41" w:rsidRDefault="00EF6913" w:rsidP="00EF6913">
            <w:pPr>
              <w:rPr>
                <w:sz w:val="22"/>
                <w:szCs w:val="22"/>
              </w:rPr>
            </w:pPr>
            <w:r w:rsidRPr="00EF6913">
              <w:rPr>
                <w:sz w:val="22"/>
                <w:szCs w:val="22"/>
              </w:rPr>
              <w:t>Semnat electronic.</w:t>
            </w:r>
          </w:p>
        </w:tc>
        <w:tc>
          <w:tcPr>
            <w:tcW w:w="0" w:type="auto"/>
            <w:shd w:val="clear" w:color="auto" w:fill="auto"/>
            <w:vAlign w:val="center"/>
          </w:tcPr>
          <w:p w14:paraId="01AD9528" w14:textId="77FBD9D3" w:rsidR="00EF6913" w:rsidRPr="00BC4D41" w:rsidRDefault="00EF6913" w:rsidP="00EF6913">
            <w:pPr>
              <w:shd w:val="clear" w:color="auto" w:fill="FFFFFF" w:themeFill="background1"/>
              <w:tabs>
                <w:tab w:val="left" w:pos="612"/>
              </w:tabs>
              <w:spacing w:before="120" w:after="120"/>
              <w:rPr>
                <w:iCs/>
                <w:sz w:val="22"/>
                <w:szCs w:val="22"/>
              </w:rPr>
            </w:pPr>
            <w:r w:rsidRPr="00EF6913">
              <w:rPr>
                <w:iCs/>
                <w:sz w:val="22"/>
                <w:szCs w:val="22"/>
              </w:rPr>
              <w:t>Obligatoriu</w:t>
            </w:r>
          </w:p>
        </w:tc>
      </w:tr>
      <w:tr w:rsidR="00EF6913" w:rsidRPr="00BE362C" w14:paraId="4BDD3912" w14:textId="77777777" w:rsidTr="00014321">
        <w:tc>
          <w:tcPr>
            <w:tcW w:w="0" w:type="auto"/>
            <w:vAlign w:val="center"/>
          </w:tcPr>
          <w:p w14:paraId="147F4AB5" w14:textId="5F83E7C1" w:rsidR="00EF6913" w:rsidRDefault="00EF6913" w:rsidP="00EF6913">
            <w:pPr>
              <w:shd w:val="clear" w:color="auto" w:fill="FFFFFF" w:themeFill="background1"/>
              <w:tabs>
                <w:tab w:val="left" w:pos="612"/>
              </w:tabs>
              <w:spacing w:before="120" w:after="120"/>
              <w:rPr>
                <w:iCs/>
                <w:noProof w:val="0"/>
                <w:lang w:eastAsia="ru-RU"/>
              </w:rPr>
            </w:pPr>
            <w:r>
              <w:rPr>
                <w:iCs/>
                <w:noProof w:val="0"/>
                <w:lang w:eastAsia="ru-RU"/>
              </w:rPr>
              <w:t>15.</w:t>
            </w:r>
          </w:p>
        </w:tc>
        <w:tc>
          <w:tcPr>
            <w:tcW w:w="0" w:type="auto"/>
            <w:shd w:val="clear" w:color="auto" w:fill="auto"/>
            <w:vAlign w:val="center"/>
          </w:tcPr>
          <w:p w14:paraId="7261BF6B" w14:textId="65AB01C0" w:rsidR="00EF6913" w:rsidRPr="00BC4D41" w:rsidRDefault="00EF6913" w:rsidP="00EF6913">
            <w:pPr>
              <w:shd w:val="clear" w:color="auto" w:fill="FFFFFF" w:themeFill="background1"/>
              <w:tabs>
                <w:tab w:val="left" w:pos="612"/>
              </w:tabs>
              <w:spacing w:before="120" w:after="120"/>
              <w:rPr>
                <w:sz w:val="22"/>
                <w:szCs w:val="22"/>
              </w:rPr>
            </w:pPr>
            <w:r w:rsidRPr="00EF6913">
              <w:rPr>
                <w:sz w:val="22"/>
                <w:szCs w:val="22"/>
              </w:rPr>
              <w:t>G1_declaration</w:t>
            </w:r>
            <w:r>
              <w:rPr>
                <w:sz w:val="22"/>
                <w:szCs w:val="22"/>
              </w:rPr>
              <w:t xml:space="preserve"> </w:t>
            </w:r>
            <w:r w:rsidRPr="00EF6913">
              <w:rPr>
                <w:sz w:val="22"/>
                <w:szCs w:val="22"/>
              </w:rPr>
              <w:t>objectivity</w:t>
            </w:r>
            <w:r>
              <w:rPr>
                <w:sz w:val="22"/>
                <w:szCs w:val="22"/>
              </w:rPr>
              <w:t xml:space="preserve"> </w:t>
            </w:r>
            <w:r w:rsidRPr="00EF6913">
              <w:rPr>
                <w:sz w:val="22"/>
                <w:szCs w:val="22"/>
              </w:rPr>
              <w:t>confidentiality tender</w:t>
            </w:r>
            <w:r>
              <w:rPr>
                <w:sz w:val="22"/>
                <w:szCs w:val="22"/>
              </w:rPr>
              <w:t xml:space="preserve"> </w:t>
            </w:r>
            <w:r w:rsidRPr="00EF6913">
              <w:rPr>
                <w:sz w:val="22"/>
                <w:szCs w:val="22"/>
              </w:rPr>
              <w:t>preparation</w:t>
            </w:r>
          </w:p>
        </w:tc>
        <w:tc>
          <w:tcPr>
            <w:tcW w:w="0" w:type="auto"/>
            <w:shd w:val="clear" w:color="auto" w:fill="auto"/>
            <w:vAlign w:val="center"/>
          </w:tcPr>
          <w:p w14:paraId="2AF95885" w14:textId="13E07E1F" w:rsidR="00EF6913" w:rsidRPr="00BC4D41" w:rsidRDefault="00EF6913" w:rsidP="00EF6913">
            <w:pPr>
              <w:rPr>
                <w:sz w:val="22"/>
                <w:szCs w:val="22"/>
              </w:rPr>
            </w:pPr>
            <w:r w:rsidRPr="00EF6913">
              <w:rPr>
                <w:sz w:val="22"/>
                <w:szCs w:val="22"/>
              </w:rPr>
              <w:t>Semnat electronic.</w:t>
            </w:r>
          </w:p>
        </w:tc>
        <w:tc>
          <w:tcPr>
            <w:tcW w:w="0" w:type="auto"/>
            <w:shd w:val="clear" w:color="auto" w:fill="auto"/>
            <w:vAlign w:val="center"/>
          </w:tcPr>
          <w:p w14:paraId="3AC5A87B" w14:textId="26533884" w:rsidR="00EF6913" w:rsidRPr="00BC4D41" w:rsidRDefault="00EF6913" w:rsidP="00EF6913">
            <w:pPr>
              <w:shd w:val="clear" w:color="auto" w:fill="FFFFFF" w:themeFill="background1"/>
              <w:tabs>
                <w:tab w:val="left" w:pos="612"/>
              </w:tabs>
              <w:spacing w:before="120" w:after="120"/>
              <w:rPr>
                <w:iCs/>
                <w:sz w:val="22"/>
                <w:szCs w:val="22"/>
              </w:rPr>
            </w:pPr>
            <w:r w:rsidRPr="00EF6913">
              <w:rPr>
                <w:iCs/>
                <w:sz w:val="22"/>
                <w:szCs w:val="22"/>
              </w:rPr>
              <w:t>Obligatoriu</w:t>
            </w:r>
          </w:p>
        </w:tc>
      </w:tr>
      <w:tr w:rsidR="002231CF" w:rsidRPr="00BE362C" w14:paraId="5C7E5FE3" w14:textId="77777777" w:rsidTr="0090403D">
        <w:tc>
          <w:tcPr>
            <w:tcW w:w="0" w:type="auto"/>
            <w:gridSpan w:val="4"/>
            <w:vAlign w:val="center"/>
          </w:tcPr>
          <w:p w14:paraId="13EB2C69" w14:textId="3A3414FE" w:rsidR="002231CF" w:rsidRPr="002231CF" w:rsidRDefault="002231CF" w:rsidP="002231CF">
            <w:pPr>
              <w:shd w:val="clear" w:color="auto" w:fill="FFFFFF" w:themeFill="background1"/>
              <w:tabs>
                <w:tab w:val="left" w:pos="612"/>
              </w:tabs>
              <w:spacing w:before="120" w:after="120"/>
              <w:rPr>
                <w:iCs/>
                <w:sz w:val="22"/>
                <w:szCs w:val="22"/>
              </w:rPr>
            </w:pPr>
            <w:r w:rsidRPr="002231CF">
              <w:rPr>
                <w:iCs/>
                <w:sz w:val="22"/>
                <w:szCs w:val="22"/>
              </w:rPr>
              <w:t>Notă: În cazul ofertelor depuse de companii nerezidente a RM, documentele ce constituie oferta și copiile se vor</w:t>
            </w:r>
            <w:r>
              <w:rPr>
                <w:iCs/>
                <w:sz w:val="22"/>
                <w:szCs w:val="22"/>
              </w:rPr>
              <w:t xml:space="preserve"> </w:t>
            </w:r>
            <w:r w:rsidRPr="002231CF">
              <w:rPr>
                <w:iCs/>
                <w:sz w:val="22"/>
                <w:szCs w:val="22"/>
              </w:rPr>
              <w:t>autentifica în modul corespunzător legislației tării rezidente or în cazul semnăturii electronice indicarea link-ului pentru</w:t>
            </w:r>
            <w:r>
              <w:rPr>
                <w:iCs/>
                <w:sz w:val="22"/>
                <w:szCs w:val="22"/>
              </w:rPr>
              <w:t xml:space="preserve"> </w:t>
            </w:r>
            <w:r w:rsidRPr="002231CF">
              <w:rPr>
                <w:iCs/>
                <w:sz w:val="22"/>
                <w:szCs w:val="22"/>
              </w:rPr>
              <w:t>verificarea valabilătății acestora.</w:t>
            </w:r>
          </w:p>
          <w:p w14:paraId="40216722" w14:textId="705ADAA2" w:rsidR="002231CF" w:rsidRPr="00EF6913" w:rsidRDefault="002231CF" w:rsidP="002231CF">
            <w:pPr>
              <w:shd w:val="clear" w:color="auto" w:fill="FFFFFF" w:themeFill="background1"/>
              <w:tabs>
                <w:tab w:val="left" w:pos="612"/>
              </w:tabs>
              <w:spacing w:before="120" w:after="120"/>
              <w:rPr>
                <w:iCs/>
                <w:sz w:val="22"/>
                <w:szCs w:val="22"/>
              </w:rPr>
            </w:pPr>
            <w:r w:rsidRPr="002231CF">
              <w:rPr>
                <w:iCs/>
                <w:sz w:val="22"/>
                <w:szCs w:val="22"/>
              </w:rPr>
              <w:t>Notă: În cazul în care documentele ofertelor nu vor avea aplicată semnătura electronică, acestea vor fi respinse, în</w:t>
            </w:r>
            <w:r>
              <w:rPr>
                <w:iCs/>
                <w:sz w:val="22"/>
                <w:szCs w:val="22"/>
              </w:rPr>
              <w:t xml:space="preserve"> </w:t>
            </w:r>
            <w:r w:rsidRPr="002231CF">
              <w:rPr>
                <w:iCs/>
                <w:sz w:val="22"/>
                <w:szCs w:val="22"/>
              </w:rPr>
              <w:t>conformitate cu Lege nr 131 din , art. 33, alin. (14), lit. i) și Hotărârea nr 986 din 10.10.2018 pentru aprobarea</w:t>
            </w:r>
            <w:r>
              <w:rPr>
                <w:iCs/>
                <w:sz w:val="22"/>
                <w:szCs w:val="22"/>
              </w:rPr>
              <w:t xml:space="preserve"> </w:t>
            </w:r>
            <w:r w:rsidRPr="002231CF">
              <w:rPr>
                <w:iCs/>
                <w:sz w:val="22"/>
                <w:szCs w:val="22"/>
              </w:rPr>
              <w:t>Regulamentului privind modul de ținere a Registrului de stat al achizițiilor publice format de Sistemul informațional</w:t>
            </w:r>
            <w:r>
              <w:rPr>
                <w:iCs/>
                <w:sz w:val="22"/>
                <w:szCs w:val="22"/>
              </w:rPr>
              <w:t xml:space="preserve"> </w:t>
            </w:r>
            <w:r w:rsidRPr="002231CF">
              <w:rPr>
                <w:iCs/>
                <w:sz w:val="22"/>
                <w:szCs w:val="22"/>
              </w:rPr>
              <w:t>automatizat „Registrul de stat al achizițiilor publice” (MTender) pct. 105</w:t>
            </w:r>
          </w:p>
        </w:tc>
      </w:tr>
    </w:tbl>
    <w:p w14:paraId="53E33E43" w14:textId="3719F51D" w:rsidR="00262591" w:rsidRPr="00EF6913"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EF6913">
        <w:rPr>
          <w:b/>
          <w:noProof w:val="0"/>
          <w:lang w:val="it-IT" w:eastAsia="ru-RU"/>
        </w:rPr>
        <w:t>Garanția pentru ofertă, după caz</w:t>
      </w:r>
      <w:r w:rsidR="00AA5850" w:rsidRPr="00EF6913">
        <w:rPr>
          <w:b/>
          <w:noProof w:val="0"/>
          <w:lang w:val="it-IT" w:eastAsia="ru-RU"/>
        </w:rPr>
        <w:t xml:space="preserve"> </w:t>
      </w:r>
      <w:r w:rsidR="00EF6913" w:rsidRPr="00EF6913">
        <w:rPr>
          <w:b/>
          <w:noProof w:val="0"/>
          <w:u w:val="single"/>
          <w:lang w:val="it-IT" w:eastAsia="ru-RU"/>
        </w:rPr>
        <w:t>Nu se aplică</w:t>
      </w:r>
      <w:r w:rsidR="00EF6913" w:rsidRPr="00EF6913">
        <w:rPr>
          <w:b/>
          <w:noProof w:val="0"/>
          <w:lang w:val="it-IT" w:eastAsia="ru-RU"/>
        </w:rPr>
        <w:t xml:space="preserve"> </w:t>
      </w:r>
      <w:r w:rsidRPr="00EF6913">
        <w:t xml:space="preserve">, </w:t>
      </w:r>
      <w:r w:rsidRPr="00EF6913">
        <w:rPr>
          <w:b/>
          <w:noProof w:val="0"/>
          <w:lang w:val="it-IT" w:eastAsia="ru-RU"/>
        </w:rPr>
        <w:t>cuantumul</w:t>
      </w:r>
      <w:r w:rsidR="00EF6913" w:rsidRPr="00EF6913">
        <w:rPr>
          <w:b/>
          <w:noProof w:val="0"/>
          <w:lang w:val="it-IT" w:eastAsia="ru-RU"/>
        </w:rPr>
        <w:t xml:space="preserve"> </w:t>
      </w:r>
      <w:r w:rsidR="00EF6913" w:rsidRPr="00EF6913">
        <w:rPr>
          <w:b/>
          <w:noProof w:val="0"/>
          <w:u w:val="single"/>
          <w:lang w:val="it-IT" w:eastAsia="ru-RU"/>
        </w:rPr>
        <w:t>X</w:t>
      </w:r>
      <w:r w:rsidRPr="00EF6913">
        <w:rPr>
          <w:b/>
          <w:noProof w:val="0"/>
          <w:lang w:val="it-IT" w:eastAsia="ru-RU"/>
        </w:rPr>
        <w:t>.</w:t>
      </w:r>
    </w:p>
    <w:p w14:paraId="4FD8745E" w14:textId="58F41695" w:rsidR="00262591" w:rsidRPr="00EF6913" w:rsidRDefault="00262591" w:rsidP="00262591">
      <w:pPr>
        <w:pStyle w:val="a"/>
        <w:numPr>
          <w:ilvl w:val="0"/>
          <w:numId w:val="2"/>
        </w:numPr>
        <w:ind w:left="426" w:hanging="426"/>
        <w:rPr>
          <w:b/>
          <w:lang w:val="it-IT" w:eastAsia="ru-RU"/>
        </w:rPr>
      </w:pPr>
      <w:r w:rsidRPr="00EF6913">
        <w:rPr>
          <w:b/>
          <w:lang w:val="it-IT" w:eastAsia="ru-RU"/>
        </w:rPr>
        <w:t>Garanția de bună execuție a contractului, după caz</w:t>
      </w:r>
      <w:r w:rsidR="00EF6913" w:rsidRPr="00EF6913">
        <w:t xml:space="preserve"> </w:t>
      </w:r>
      <w:r w:rsidR="00EF6913" w:rsidRPr="00EF6913">
        <w:rPr>
          <w:b/>
          <w:u w:val="single"/>
          <w:lang w:val="it-IT" w:eastAsia="ru-RU"/>
        </w:rPr>
        <w:t>Nu se aplică</w:t>
      </w:r>
      <w:r w:rsidRPr="00EF6913">
        <w:rPr>
          <w:b/>
          <w:lang w:val="it-IT" w:eastAsia="ru-RU"/>
        </w:rPr>
        <w:t>, cuantumul</w:t>
      </w:r>
      <w:r w:rsidR="00EF6913" w:rsidRPr="00EF6913">
        <w:rPr>
          <w:b/>
          <w:lang w:val="it-IT" w:eastAsia="ru-RU"/>
        </w:rPr>
        <w:t xml:space="preserve"> </w:t>
      </w:r>
      <w:r w:rsidR="00EF6913" w:rsidRPr="00EF6913">
        <w:rPr>
          <w:b/>
          <w:u w:val="single"/>
          <w:lang w:val="it-IT" w:eastAsia="ru-RU"/>
        </w:rPr>
        <w:t>X</w:t>
      </w:r>
      <w:r w:rsidRPr="00EF6913">
        <w:rPr>
          <w:b/>
          <w:lang w:val="it-IT" w:eastAsia="ru-RU"/>
        </w:rPr>
        <w:t>.</w:t>
      </w:r>
    </w:p>
    <w:p w14:paraId="3DF526CB" w14:textId="5F403986"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BC13ED">
        <w:rPr>
          <w:b/>
          <w:noProof w:val="0"/>
          <w:lang w:val="it-IT" w:eastAsia="ru-RU"/>
        </w:rPr>
        <w:t xml:space="preserve">: </w:t>
      </w:r>
      <w:r w:rsidR="00BC13ED" w:rsidRPr="00BC13ED">
        <w:rPr>
          <w:b/>
          <w:noProof w:val="0"/>
          <w:u w:val="single"/>
          <w:lang w:val="it-IT" w:eastAsia="ru-RU"/>
        </w:rPr>
        <w:t>Nu se aplică</w:t>
      </w:r>
      <w:r w:rsidR="00BC13ED">
        <w:rPr>
          <w:b/>
          <w:noProof w:val="0"/>
          <w:lang w:val="it-IT" w:eastAsia="ru-RU"/>
        </w:rPr>
        <w:t xml:space="preserve"> </w:t>
      </w:r>
    </w:p>
    <w:p w14:paraId="00DE2220" w14:textId="6FE02411"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BC13ED">
        <w:rPr>
          <w:b/>
          <w:noProof w:val="0"/>
          <w:lang w:val="it-IT" w:eastAsia="ru-RU"/>
        </w:rPr>
        <w:t xml:space="preserve"> </w:t>
      </w:r>
      <w:r w:rsidR="00DD5C64">
        <w:rPr>
          <w:b/>
          <w:noProof w:val="0"/>
          <w:u w:val="single"/>
          <w:lang w:val="it-IT" w:eastAsia="ru-RU"/>
        </w:rPr>
        <w:t>Nu se aplic</w:t>
      </w:r>
      <w:r w:rsidR="00DD5C64">
        <w:rPr>
          <w:b/>
          <w:noProof w:val="0"/>
          <w:u w:val="single"/>
          <w:lang w:eastAsia="ru-RU"/>
        </w:rPr>
        <w:t>ă</w:t>
      </w:r>
      <w:r w:rsidR="00BC13ED">
        <w:rPr>
          <w:b/>
          <w:noProof w:val="0"/>
          <w:lang w:val="it-IT" w:eastAsia="ru-RU"/>
        </w:rPr>
        <w:t xml:space="preserve"> </w:t>
      </w:r>
    </w:p>
    <w:p w14:paraId="64CFDA13" w14:textId="7AFADF30"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BC13ED" w:rsidRPr="00EF6913">
        <w:rPr>
          <w:b/>
          <w:noProof w:val="0"/>
          <w:u w:val="single"/>
          <w:lang w:val="it-IT" w:eastAsia="ru-RU"/>
        </w:rPr>
        <w:t>De văzut caietul de sarcini.</w:t>
      </w:r>
      <w:r w:rsidR="00BC13ED">
        <w:rPr>
          <w:b/>
          <w:noProof w:val="0"/>
          <w:lang w:val="it-IT" w:eastAsia="ru-RU"/>
        </w:rPr>
        <w:t xml:space="preserve"> </w:t>
      </w:r>
    </w:p>
    <w:p w14:paraId="14EDEA71" w14:textId="1F4BBF05" w:rsidR="00262591" w:rsidRPr="00BE362C" w:rsidRDefault="00262591" w:rsidP="00262591">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lastRenderedPageBreak/>
        <w:t>Ofertele se prezintă în valuta</w:t>
      </w:r>
      <w:r w:rsidR="00AB09A9">
        <w:rPr>
          <w:b/>
          <w:noProof w:val="0"/>
          <w:lang w:val="it-IT" w:eastAsia="ru-RU"/>
        </w:rPr>
        <w:t xml:space="preserve"> </w:t>
      </w:r>
      <w:r w:rsidR="00AB09A9" w:rsidRPr="00AB09A9">
        <w:rPr>
          <w:b/>
          <w:noProof w:val="0"/>
          <w:u w:val="single"/>
          <w:lang w:val="it-IT" w:eastAsia="ru-RU"/>
        </w:rPr>
        <w:t>MDL</w:t>
      </w:r>
      <w:r w:rsidR="00AB09A9">
        <w:rPr>
          <w:b/>
          <w:noProof w:val="0"/>
          <w:lang w:val="it-IT" w:eastAsia="ru-RU"/>
        </w:rPr>
        <w:t xml:space="preserve"> </w:t>
      </w:r>
      <w:bookmarkEnd w:id="1"/>
    </w:p>
    <w:p w14:paraId="0647A056" w14:textId="7D3FA057"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EF2B5E">
        <w:rPr>
          <w:b/>
          <w:noProof w:val="0"/>
          <w:u w:val="single"/>
          <w:lang w:eastAsia="ru-RU"/>
        </w:rPr>
        <w:t>C</w:t>
      </w:r>
      <w:r w:rsidR="00AB09A9" w:rsidRPr="00AB09A9">
        <w:rPr>
          <w:b/>
          <w:noProof w:val="0"/>
          <w:u w:val="single"/>
          <w:lang w:eastAsia="ru-RU"/>
        </w:rPr>
        <w:t>el mai bun raport calitate-preț</w:t>
      </w:r>
    </w:p>
    <w:p w14:paraId="04DEA7F6"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6CDE3BFE" w14:textId="77777777" w:rsidR="00262591" w:rsidRPr="00BE362C" w:rsidRDefault="00262591" w:rsidP="00262591">
      <w:pPr>
        <w:tabs>
          <w:tab w:val="right" w:pos="426"/>
        </w:tabs>
        <w:spacing w:before="120"/>
        <w:ind w:left="360"/>
        <w:rPr>
          <w:b/>
          <w:noProof w:val="0"/>
          <w:lang w:val="it-IT" w:eastAsia="ru-RU"/>
        </w:rPr>
      </w:pPr>
    </w:p>
    <w:tbl>
      <w:tblPr>
        <w:tblStyle w:val="TableNormal1"/>
        <w:tblW w:w="100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
        <w:gridCol w:w="1276"/>
        <w:gridCol w:w="850"/>
        <w:gridCol w:w="2406"/>
        <w:gridCol w:w="5100"/>
      </w:tblGrid>
      <w:tr w:rsidR="002231CF" w:rsidRPr="00E74BB0" w14:paraId="45865225" w14:textId="77777777" w:rsidTr="0099460A">
        <w:trPr>
          <w:trHeight w:val="825"/>
          <w:jc w:val="center"/>
        </w:trPr>
        <w:tc>
          <w:tcPr>
            <w:tcW w:w="441" w:type="dxa"/>
            <w:shd w:val="clear" w:color="auto" w:fill="D9D9D9"/>
            <w:vAlign w:val="center"/>
          </w:tcPr>
          <w:p w14:paraId="0ED00603" w14:textId="77777777" w:rsidR="002231CF" w:rsidRPr="00E74BB0" w:rsidRDefault="002231CF" w:rsidP="0099460A">
            <w:pPr>
              <w:pStyle w:val="TableParagraph"/>
              <w:ind w:left="143"/>
              <w:rPr>
                <w:b/>
                <w:sz w:val="24"/>
                <w:szCs w:val="24"/>
              </w:rPr>
            </w:pPr>
            <w:r w:rsidRPr="00E74BB0">
              <w:rPr>
                <w:b/>
                <w:sz w:val="24"/>
                <w:szCs w:val="24"/>
              </w:rPr>
              <w:t>Nr.</w:t>
            </w:r>
          </w:p>
        </w:tc>
        <w:tc>
          <w:tcPr>
            <w:tcW w:w="1276" w:type="dxa"/>
            <w:shd w:val="clear" w:color="auto" w:fill="D9D9D9"/>
            <w:vAlign w:val="center"/>
          </w:tcPr>
          <w:p w14:paraId="5D835F0E" w14:textId="77777777" w:rsidR="002231CF" w:rsidRPr="00E74BB0" w:rsidRDefault="002231CF" w:rsidP="0099460A">
            <w:pPr>
              <w:pStyle w:val="TableParagraph"/>
              <w:ind w:left="13"/>
              <w:jc w:val="center"/>
              <w:rPr>
                <w:b/>
                <w:sz w:val="24"/>
                <w:szCs w:val="24"/>
              </w:rPr>
            </w:pPr>
            <w:r w:rsidRPr="00E74BB0">
              <w:rPr>
                <w:b/>
                <w:sz w:val="24"/>
                <w:szCs w:val="24"/>
              </w:rPr>
              <w:t>Factori de evaluare</w:t>
            </w:r>
          </w:p>
        </w:tc>
        <w:tc>
          <w:tcPr>
            <w:tcW w:w="850" w:type="dxa"/>
            <w:shd w:val="clear" w:color="auto" w:fill="D9D9D9"/>
            <w:vAlign w:val="center"/>
          </w:tcPr>
          <w:p w14:paraId="13E27E3F" w14:textId="77777777" w:rsidR="002231CF" w:rsidRPr="00E74BB0" w:rsidRDefault="002231CF" w:rsidP="0099460A">
            <w:pPr>
              <w:pStyle w:val="TableParagraph"/>
              <w:ind w:left="13"/>
              <w:jc w:val="center"/>
              <w:rPr>
                <w:b/>
                <w:sz w:val="24"/>
                <w:szCs w:val="24"/>
              </w:rPr>
            </w:pPr>
            <w:r w:rsidRPr="00E74BB0">
              <w:rPr>
                <w:b/>
                <w:sz w:val="24"/>
                <w:szCs w:val="24"/>
              </w:rPr>
              <w:t>Punctaj</w:t>
            </w:r>
            <w:r w:rsidRPr="00E74BB0">
              <w:rPr>
                <w:b/>
                <w:spacing w:val="-58"/>
                <w:sz w:val="24"/>
                <w:szCs w:val="24"/>
              </w:rPr>
              <w:t xml:space="preserve"> </w:t>
            </w:r>
            <w:r w:rsidRPr="00E74BB0">
              <w:rPr>
                <w:b/>
                <w:sz w:val="24"/>
                <w:szCs w:val="24"/>
              </w:rPr>
              <w:t>maxim</w:t>
            </w:r>
          </w:p>
          <w:p w14:paraId="7311E869" w14:textId="77777777" w:rsidR="002231CF" w:rsidRPr="00E74BB0" w:rsidRDefault="002231CF" w:rsidP="0099460A">
            <w:pPr>
              <w:pStyle w:val="TableParagraph"/>
              <w:ind w:left="13"/>
              <w:jc w:val="center"/>
              <w:rPr>
                <w:b/>
                <w:sz w:val="24"/>
                <w:szCs w:val="24"/>
              </w:rPr>
            </w:pPr>
            <w:r w:rsidRPr="00E74BB0">
              <w:rPr>
                <w:b/>
                <w:sz w:val="24"/>
                <w:szCs w:val="24"/>
              </w:rPr>
              <w:t>alocat</w:t>
            </w:r>
          </w:p>
        </w:tc>
        <w:tc>
          <w:tcPr>
            <w:tcW w:w="2406" w:type="dxa"/>
            <w:tcBorders>
              <w:right w:val="single" w:sz="6" w:space="0" w:color="000000"/>
            </w:tcBorders>
            <w:shd w:val="clear" w:color="auto" w:fill="D9D9D9"/>
            <w:vAlign w:val="center"/>
          </w:tcPr>
          <w:p w14:paraId="110E06D3" w14:textId="77777777" w:rsidR="002231CF" w:rsidRPr="00E74BB0" w:rsidRDefault="002231CF" w:rsidP="0099460A">
            <w:pPr>
              <w:pStyle w:val="TableParagraph"/>
              <w:ind w:left="13"/>
              <w:rPr>
                <w:b/>
                <w:sz w:val="24"/>
                <w:szCs w:val="24"/>
              </w:rPr>
            </w:pPr>
            <w:r w:rsidRPr="00E74BB0">
              <w:rPr>
                <w:b/>
                <w:sz w:val="24"/>
                <w:szCs w:val="24"/>
              </w:rPr>
              <w:t>Metodologia de</w:t>
            </w:r>
            <w:r w:rsidRPr="00E74BB0">
              <w:rPr>
                <w:b/>
                <w:spacing w:val="-57"/>
                <w:sz w:val="24"/>
                <w:szCs w:val="24"/>
              </w:rPr>
              <w:t xml:space="preserve"> </w:t>
            </w:r>
            <w:r w:rsidRPr="00E74BB0">
              <w:rPr>
                <w:b/>
                <w:sz w:val="24"/>
                <w:szCs w:val="24"/>
              </w:rPr>
              <w:t>evaluare</w:t>
            </w:r>
          </w:p>
        </w:tc>
        <w:tc>
          <w:tcPr>
            <w:tcW w:w="5100" w:type="dxa"/>
            <w:tcBorders>
              <w:left w:val="single" w:sz="6" w:space="0" w:color="000000"/>
            </w:tcBorders>
            <w:shd w:val="clear" w:color="auto" w:fill="D9D9D9"/>
            <w:vAlign w:val="center"/>
          </w:tcPr>
          <w:p w14:paraId="622877BC" w14:textId="77777777" w:rsidR="002231CF" w:rsidRPr="00E74BB0" w:rsidRDefault="002231CF" w:rsidP="0099460A">
            <w:pPr>
              <w:pStyle w:val="TableParagraph"/>
              <w:ind w:left="13"/>
              <w:jc w:val="center"/>
              <w:rPr>
                <w:b/>
                <w:sz w:val="24"/>
                <w:szCs w:val="24"/>
              </w:rPr>
            </w:pPr>
            <w:r w:rsidRPr="00E74BB0">
              <w:rPr>
                <w:b/>
                <w:sz w:val="24"/>
                <w:szCs w:val="24"/>
              </w:rPr>
              <w:t>Punctaj</w:t>
            </w:r>
            <w:r w:rsidRPr="00E74BB0">
              <w:rPr>
                <w:b/>
                <w:spacing w:val="-2"/>
                <w:sz w:val="24"/>
                <w:szCs w:val="24"/>
              </w:rPr>
              <w:t xml:space="preserve"> </w:t>
            </w:r>
            <w:r w:rsidRPr="00E74BB0">
              <w:rPr>
                <w:b/>
                <w:sz w:val="24"/>
                <w:szCs w:val="24"/>
              </w:rPr>
              <w:t>de</w:t>
            </w:r>
            <w:r w:rsidRPr="00E74BB0">
              <w:rPr>
                <w:b/>
                <w:spacing w:val="-4"/>
                <w:sz w:val="24"/>
                <w:szCs w:val="24"/>
              </w:rPr>
              <w:t xml:space="preserve"> </w:t>
            </w:r>
            <w:r w:rsidRPr="00E74BB0">
              <w:rPr>
                <w:b/>
                <w:sz w:val="24"/>
                <w:szCs w:val="24"/>
              </w:rPr>
              <w:t>referință</w:t>
            </w:r>
          </w:p>
        </w:tc>
      </w:tr>
      <w:tr w:rsidR="002231CF" w:rsidRPr="0008197B" w14:paraId="44D827A9" w14:textId="77777777" w:rsidTr="0099460A">
        <w:trPr>
          <w:trHeight w:val="240"/>
          <w:jc w:val="center"/>
        </w:trPr>
        <w:tc>
          <w:tcPr>
            <w:tcW w:w="441" w:type="dxa"/>
            <w:vMerge w:val="restart"/>
            <w:vAlign w:val="center"/>
          </w:tcPr>
          <w:p w14:paraId="4D0A3007" w14:textId="77777777" w:rsidR="002231CF" w:rsidRPr="0008197B" w:rsidRDefault="002231CF" w:rsidP="0099460A">
            <w:pPr>
              <w:pStyle w:val="TableParagraph"/>
              <w:rPr>
                <w:b/>
                <w:sz w:val="20"/>
                <w:szCs w:val="20"/>
              </w:rPr>
            </w:pPr>
          </w:p>
          <w:p w14:paraId="1AE16D8A" w14:textId="77777777" w:rsidR="002231CF" w:rsidRPr="0008197B" w:rsidRDefault="002231CF" w:rsidP="0099460A">
            <w:pPr>
              <w:pStyle w:val="TableParagraph"/>
              <w:rPr>
                <w:b/>
                <w:sz w:val="20"/>
                <w:szCs w:val="20"/>
              </w:rPr>
            </w:pPr>
          </w:p>
          <w:p w14:paraId="5533F750" w14:textId="77777777" w:rsidR="002231CF" w:rsidRPr="0008197B" w:rsidRDefault="002231CF" w:rsidP="0099460A">
            <w:pPr>
              <w:pStyle w:val="TableParagraph"/>
              <w:ind w:left="143"/>
              <w:rPr>
                <w:sz w:val="20"/>
                <w:szCs w:val="20"/>
              </w:rPr>
            </w:pPr>
            <w:r w:rsidRPr="0008197B">
              <w:rPr>
                <w:sz w:val="20"/>
                <w:szCs w:val="20"/>
              </w:rPr>
              <w:t>1</w:t>
            </w:r>
          </w:p>
        </w:tc>
        <w:tc>
          <w:tcPr>
            <w:tcW w:w="1276" w:type="dxa"/>
            <w:vMerge w:val="restart"/>
            <w:vAlign w:val="center"/>
          </w:tcPr>
          <w:p w14:paraId="45A38A09" w14:textId="77777777" w:rsidR="002231CF" w:rsidRPr="0008197B" w:rsidRDefault="002231CF" w:rsidP="0099460A">
            <w:pPr>
              <w:pStyle w:val="TableParagraph"/>
              <w:ind w:left="139"/>
              <w:rPr>
                <w:spacing w:val="-57"/>
                <w:sz w:val="20"/>
                <w:szCs w:val="20"/>
              </w:rPr>
            </w:pPr>
            <w:r w:rsidRPr="0008197B">
              <w:rPr>
                <w:sz w:val="20"/>
                <w:szCs w:val="20"/>
              </w:rPr>
              <w:t>Preţul ofertei</w:t>
            </w:r>
            <w:r w:rsidRPr="0008197B">
              <w:rPr>
                <w:spacing w:val="-57"/>
                <w:sz w:val="20"/>
                <w:szCs w:val="20"/>
              </w:rPr>
              <w:t xml:space="preserve"> </w:t>
            </w:r>
          </w:p>
          <w:p w14:paraId="2DF34A2C" w14:textId="77777777" w:rsidR="002231CF" w:rsidRPr="0008197B" w:rsidRDefault="002231CF" w:rsidP="0099460A">
            <w:pPr>
              <w:pStyle w:val="TableParagraph"/>
              <w:ind w:left="139"/>
              <w:rPr>
                <w:sz w:val="20"/>
                <w:szCs w:val="20"/>
              </w:rPr>
            </w:pPr>
            <w:r w:rsidRPr="0008197B">
              <w:rPr>
                <w:sz w:val="20"/>
                <w:szCs w:val="20"/>
              </w:rPr>
              <w:t>(</w:t>
            </w:r>
            <w:r w:rsidRPr="0008197B">
              <w:rPr>
                <w:b/>
                <w:sz w:val="20"/>
                <w:szCs w:val="20"/>
              </w:rPr>
              <w:t>PO</w:t>
            </w:r>
            <w:r w:rsidRPr="0008197B">
              <w:rPr>
                <w:sz w:val="20"/>
                <w:szCs w:val="20"/>
              </w:rPr>
              <w:t>)</w:t>
            </w:r>
          </w:p>
        </w:tc>
        <w:tc>
          <w:tcPr>
            <w:tcW w:w="850" w:type="dxa"/>
            <w:vMerge w:val="restart"/>
            <w:vAlign w:val="center"/>
          </w:tcPr>
          <w:p w14:paraId="697137B9" w14:textId="77777777" w:rsidR="002231CF" w:rsidRPr="0008197B" w:rsidRDefault="002231CF" w:rsidP="0099460A">
            <w:pPr>
              <w:pStyle w:val="TableParagraph"/>
              <w:ind w:left="13"/>
              <w:rPr>
                <w:b/>
                <w:sz w:val="20"/>
                <w:szCs w:val="20"/>
              </w:rPr>
            </w:pPr>
          </w:p>
          <w:p w14:paraId="3773A7D2" w14:textId="77777777" w:rsidR="002231CF" w:rsidRPr="0008197B" w:rsidRDefault="002231CF" w:rsidP="0099460A">
            <w:pPr>
              <w:pStyle w:val="TableParagraph"/>
              <w:ind w:left="13"/>
              <w:jc w:val="center"/>
              <w:rPr>
                <w:sz w:val="20"/>
                <w:szCs w:val="20"/>
              </w:rPr>
            </w:pPr>
            <w:r>
              <w:rPr>
                <w:sz w:val="20"/>
                <w:szCs w:val="20"/>
              </w:rPr>
              <w:t>7</w:t>
            </w:r>
            <w:r w:rsidRPr="0008197B">
              <w:rPr>
                <w:sz w:val="20"/>
                <w:szCs w:val="20"/>
              </w:rPr>
              <w:t>0</w:t>
            </w:r>
          </w:p>
        </w:tc>
        <w:tc>
          <w:tcPr>
            <w:tcW w:w="2406" w:type="dxa"/>
            <w:tcBorders>
              <w:right w:val="single" w:sz="6" w:space="0" w:color="000000"/>
            </w:tcBorders>
            <w:vAlign w:val="center"/>
          </w:tcPr>
          <w:p w14:paraId="6AFA078A" w14:textId="77777777" w:rsidR="002231CF" w:rsidRPr="0008197B" w:rsidRDefault="002231CF" w:rsidP="0099460A">
            <w:pPr>
              <w:pStyle w:val="TableParagraph"/>
              <w:ind w:left="13"/>
              <w:rPr>
                <w:sz w:val="20"/>
                <w:szCs w:val="20"/>
              </w:rPr>
            </w:pPr>
            <w:r w:rsidRPr="0008197B">
              <w:rPr>
                <w:sz w:val="20"/>
                <w:szCs w:val="20"/>
              </w:rPr>
              <w:t>Oferta cu</w:t>
            </w:r>
            <w:r w:rsidRPr="0008197B">
              <w:rPr>
                <w:spacing w:val="1"/>
                <w:sz w:val="20"/>
                <w:szCs w:val="20"/>
              </w:rPr>
              <w:t xml:space="preserve"> </w:t>
            </w:r>
            <w:r w:rsidRPr="0008197B">
              <w:rPr>
                <w:sz w:val="20"/>
                <w:szCs w:val="20"/>
              </w:rPr>
              <w:t>prețul</w:t>
            </w:r>
            <w:r w:rsidRPr="0008197B">
              <w:rPr>
                <w:spacing w:val="-8"/>
                <w:sz w:val="20"/>
                <w:szCs w:val="20"/>
              </w:rPr>
              <w:t xml:space="preserve"> </w:t>
            </w:r>
            <w:r w:rsidRPr="0008197B">
              <w:rPr>
                <w:sz w:val="20"/>
                <w:szCs w:val="20"/>
              </w:rPr>
              <w:t>cel mai</w:t>
            </w:r>
            <w:r w:rsidRPr="0008197B">
              <w:rPr>
                <w:spacing w:val="-7"/>
                <w:sz w:val="20"/>
                <w:szCs w:val="20"/>
              </w:rPr>
              <w:t xml:space="preserve"> </w:t>
            </w:r>
            <w:r w:rsidRPr="0008197B">
              <w:rPr>
                <w:sz w:val="20"/>
                <w:szCs w:val="20"/>
              </w:rPr>
              <w:t>scăzut</w:t>
            </w:r>
          </w:p>
        </w:tc>
        <w:tc>
          <w:tcPr>
            <w:tcW w:w="5100" w:type="dxa"/>
            <w:tcBorders>
              <w:left w:val="single" w:sz="6" w:space="0" w:color="000000"/>
            </w:tcBorders>
            <w:vAlign w:val="center"/>
          </w:tcPr>
          <w:p w14:paraId="15003AB0" w14:textId="77777777" w:rsidR="002231CF" w:rsidRPr="0008197B" w:rsidRDefault="002231CF" w:rsidP="0099460A">
            <w:pPr>
              <w:pStyle w:val="TableParagraph"/>
              <w:ind w:left="13"/>
              <w:jc w:val="center"/>
              <w:rPr>
                <w:sz w:val="20"/>
                <w:szCs w:val="20"/>
              </w:rPr>
            </w:pPr>
            <w:r>
              <w:rPr>
                <w:sz w:val="20"/>
                <w:szCs w:val="20"/>
              </w:rPr>
              <w:t>7</w:t>
            </w:r>
            <w:r w:rsidRPr="0008197B">
              <w:rPr>
                <w:sz w:val="20"/>
                <w:szCs w:val="20"/>
              </w:rPr>
              <w:t>0</w:t>
            </w:r>
          </w:p>
        </w:tc>
      </w:tr>
      <w:tr w:rsidR="002231CF" w:rsidRPr="0008197B" w14:paraId="57D5543B" w14:textId="77777777" w:rsidTr="0099460A">
        <w:trPr>
          <w:trHeight w:val="139"/>
          <w:jc w:val="center"/>
        </w:trPr>
        <w:tc>
          <w:tcPr>
            <w:tcW w:w="441" w:type="dxa"/>
            <w:vMerge/>
            <w:tcBorders>
              <w:top w:val="nil"/>
            </w:tcBorders>
            <w:vAlign w:val="center"/>
          </w:tcPr>
          <w:p w14:paraId="3376614D" w14:textId="77777777" w:rsidR="002231CF" w:rsidRPr="0008197B" w:rsidRDefault="002231CF" w:rsidP="0099460A">
            <w:pPr>
              <w:rPr>
                <w:sz w:val="20"/>
                <w:szCs w:val="20"/>
              </w:rPr>
            </w:pPr>
          </w:p>
        </w:tc>
        <w:tc>
          <w:tcPr>
            <w:tcW w:w="1276" w:type="dxa"/>
            <w:vMerge/>
            <w:tcBorders>
              <w:top w:val="nil"/>
            </w:tcBorders>
            <w:vAlign w:val="center"/>
          </w:tcPr>
          <w:p w14:paraId="5F7F97D2" w14:textId="77777777" w:rsidR="002231CF" w:rsidRPr="0008197B" w:rsidRDefault="002231CF" w:rsidP="0099460A">
            <w:pPr>
              <w:rPr>
                <w:sz w:val="20"/>
                <w:szCs w:val="20"/>
              </w:rPr>
            </w:pPr>
          </w:p>
        </w:tc>
        <w:tc>
          <w:tcPr>
            <w:tcW w:w="850" w:type="dxa"/>
            <w:vMerge/>
            <w:tcBorders>
              <w:top w:val="nil"/>
            </w:tcBorders>
            <w:vAlign w:val="center"/>
          </w:tcPr>
          <w:p w14:paraId="3CF02CC1" w14:textId="77777777" w:rsidR="002231CF" w:rsidRPr="0008197B" w:rsidRDefault="002231CF" w:rsidP="0099460A">
            <w:pPr>
              <w:ind w:left="13"/>
              <w:rPr>
                <w:sz w:val="20"/>
                <w:szCs w:val="20"/>
              </w:rPr>
            </w:pPr>
          </w:p>
        </w:tc>
        <w:tc>
          <w:tcPr>
            <w:tcW w:w="2406" w:type="dxa"/>
            <w:tcBorders>
              <w:right w:val="single" w:sz="6" w:space="0" w:color="000000"/>
            </w:tcBorders>
            <w:vAlign w:val="center"/>
          </w:tcPr>
          <w:p w14:paraId="64F1BD4E" w14:textId="77777777" w:rsidR="002231CF" w:rsidRPr="0008197B" w:rsidRDefault="002231CF" w:rsidP="0099460A">
            <w:pPr>
              <w:pStyle w:val="TableParagraph"/>
              <w:ind w:left="13"/>
              <w:rPr>
                <w:sz w:val="20"/>
                <w:szCs w:val="20"/>
              </w:rPr>
            </w:pPr>
            <w:r w:rsidRPr="0008197B">
              <w:rPr>
                <w:sz w:val="20"/>
                <w:szCs w:val="20"/>
              </w:rPr>
              <w:t>Oferta cu alt preț</w:t>
            </w:r>
            <w:r w:rsidRPr="0008197B">
              <w:rPr>
                <w:spacing w:val="-57"/>
                <w:sz w:val="20"/>
                <w:szCs w:val="20"/>
              </w:rPr>
              <w:t xml:space="preserve"> </w:t>
            </w:r>
            <w:r>
              <w:rPr>
                <w:spacing w:val="-57"/>
                <w:sz w:val="20"/>
                <w:szCs w:val="20"/>
              </w:rPr>
              <w:t xml:space="preserve">     </w:t>
            </w:r>
            <w:r>
              <w:rPr>
                <w:sz w:val="20"/>
                <w:szCs w:val="20"/>
              </w:rPr>
              <w:t xml:space="preserve"> unitar</w:t>
            </w:r>
          </w:p>
        </w:tc>
        <w:tc>
          <w:tcPr>
            <w:tcW w:w="5100" w:type="dxa"/>
            <w:tcBorders>
              <w:left w:val="single" w:sz="6" w:space="0" w:color="000000"/>
            </w:tcBorders>
            <w:vAlign w:val="center"/>
          </w:tcPr>
          <w:p w14:paraId="28F84755" w14:textId="77777777" w:rsidR="002231CF" w:rsidRPr="0008197B" w:rsidRDefault="004F3880" w:rsidP="0099460A">
            <w:pPr>
              <w:pStyle w:val="TableParagraph"/>
              <w:ind w:left="13"/>
              <w:contextualSpacing/>
              <w:rPr>
                <w:sz w:val="20"/>
                <w:szCs w:val="20"/>
              </w:rPr>
            </w:pPr>
            <m:oMathPara>
              <m:oMath>
                <m:f>
                  <m:fPr>
                    <m:ctrlPr>
                      <w:rPr>
                        <w:rFonts w:ascii="Cambria Math" w:hAnsi="Cambria Math"/>
                        <w:i/>
                        <w:sz w:val="20"/>
                        <w:szCs w:val="20"/>
                      </w:rPr>
                    </m:ctrlPr>
                  </m:fPr>
                  <m:num>
                    <m:r>
                      <w:rPr>
                        <w:rFonts w:ascii="Cambria Math" w:hAnsi="Cambria Math"/>
                        <w:sz w:val="20"/>
                        <w:szCs w:val="20"/>
                      </w:rPr>
                      <m:t>Pret cel mai scăzut</m:t>
                    </m:r>
                  </m:num>
                  <m:den>
                    <m:r>
                      <w:rPr>
                        <w:rFonts w:ascii="Cambria Math" w:hAnsi="Cambria Math"/>
                        <w:sz w:val="20"/>
                        <w:szCs w:val="20"/>
                      </w:rPr>
                      <m:t>Pret oferta</m:t>
                    </m:r>
                  </m:den>
                </m:f>
                <m:r>
                  <w:rPr>
                    <w:rFonts w:ascii="Cambria Math" w:hAnsi="Cambria Math"/>
                    <w:sz w:val="20"/>
                    <w:szCs w:val="20"/>
                  </w:rPr>
                  <m:t>×Punctaj maxim</m:t>
                </m:r>
              </m:oMath>
            </m:oMathPara>
          </w:p>
        </w:tc>
      </w:tr>
      <w:tr w:rsidR="002231CF" w:rsidRPr="0008197B" w14:paraId="59C2AF7F" w14:textId="77777777" w:rsidTr="0099460A">
        <w:trPr>
          <w:trHeight w:val="189"/>
          <w:jc w:val="center"/>
        </w:trPr>
        <w:tc>
          <w:tcPr>
            <w:tcW w:w="441" w:type="dxa"/>
            <w:vMerge/>
            <w:tcBorders>
              <w:top w:val="nil"/>
            </w:tcBorders>
            <w:vAlign w:val="center"/>
          </w:tcPr>
          <w:p w14:paraId="2E0D38CC" w14:textId="77777777" w:rsidR="002231CF" w:rsidRPr="0008197B" w:rsidRDefault="002231CF" w:rsidP="0099460A">
            <w:pPr>
              <w:rPr>
                <w:sz w:val="20"/>
                <w:szCs w:val="20"/>
              </w:rPr>
            </w:pPr>
          </w:p>
        </w:tc>
        <w:tc>
          <w:tcPr>
            <w:tcW w:w="9632" w:type="dxa"/>
            <w:gridSpan w:val="4"/>
            <w:vAlign w:val="center"/>
          </w:tcPr>
          <w:p w14:paraId="4C48AA06" w14:textId="77777777" w:rsidR="002231CF" w:rsidRDefault="002231CF" w:rsidP="0099460A">
            <w:pPr>
              <w:pStyle w:val="TableParagraph"/>
              <w:ind w:left="13"/>
              <w:rPr>
                <w:sz w:val="20"/>
                <w:szCs w:val="20"/>
              </w:rPr>
            </w:pPr>
            <w:r w:rsidRPr="0008197B">
              <w:rPr>
                <w:sz w:val="20"/>
                <w:szCs w:val="20"/>
              </w:rPr>
              <w:t>Algoritmul</w:t>
            </w:r>
            <w:r w:rsidRPr="0008197B">
              <w:rPr>
                <w:spacing w:val="4"/>
                <w:sz w:val="20"/>
                <w:szCs w:val="20"/>
              </w:rPr>
              <w:t xml:space="preserve"> </w:t>
            </w:r>
            <w:r w:rsidRPr="0008197B">
              <w:rPr>
                <w:sz w:val="20"/>
                <w:szCs w:val="20"/>
              </w:rPr>
              <w:t>de</w:t>
            </w:r>
            <w:r w:rsidRPr="0008197B">
              <w:rPr>
                <w:spacing w:val="12"/>
                <w:sz w:val="20"/>
                <w:szCs w:val="20"/>
              </w:rPr>
              <w:t xml:space="preserve"> </w:t>
            </w:r>
            <w:r w:rsidRPr="0008197B">
              <w:rPr>
                <w:sz w:val="20"/>
                <w:szCs w:val="20"/>
              </w:rPr>
              <w:t>calcul:</w:t>
            </w:r>
            <w:r w:rsidRPr="0008197B">
              <w:rPr>
                <w:spacing w:val="14"/>
                <w:sz w:val="20"/>
                <w:szCs w:val="20"/>
              </w:rPr>
              <w:t xml:space="preserve"> </w:t>
            </w:r>
            <w:r w:rsidRPr="0008197B">
              <w:rPr>
                <w:sz w:val="20"/>
                <w:szCs w:val="20"/>
              </w:rPr>
              <w:t>Pentru</w:t>
            </w:r>
            <w:r w:rsidRPr="0008197B">
              <w:rPr>
                <w:spacing w:val="13"/>
                <w:sz w:val="20"/>
                <w:szCs w:val="20"/>
              </w:rPr>
              <w:t xml:space="preserve"> </w:t>
            </w:r>
            <w:r w:rsidRPr="0008197B">
              <w:rPr>
                <w:sz w:val="20"/>
                <w:szCs w:val="20"/>
              </w:rPr>
              <w:t>cel</w:t>
            </w:r>
            <w:r w:rsidRPr="0008197B">
              <w:rPr>
                <w:spacing w:val="10"/>
                <w:sz w:val="20"/>
                <w:szCs w:val="20"/>
              </w:rPr>
              <w:t xml:space="preserve"> </w:t>
            </w:r>
            <w:r w:rsidRPr="0008197B">
              <w:rPr>
                <w:sz w:val="20"/>
                <w:szCs w:val="20"/>
              </w:rPr>
              <w:t>mai</w:t>
            </w:r>
            <w:r w:rsidRPr="0008197B">
              <w:rPr>
                <w:spacing w:val="9"/>
                <w:sz w:val="20"/>
                <w:szCs w:val="20"/>
              </w:rPr>
              <w:t xml:space="preserve"> </w:t>
            </w:r>
            <w:r w:rsidRPr="0008197B">
              <w:rPr>
                <w:sz w:val="20"/>
                <w:szCs w:val="20"/>
              </w:rPr>
              <w:t>scăzut</w:t>
            </w:r>
            <w:r w:rsidRPr="0008197B">
              <w:rPr>
                <w:spacing w:val="18"/>
                <w:sz w:val="20"/>
                <w:szCs w:val="20"/>
              </w:rPr>
              <w:t xml:space="preserve"> </w:t>
            </w:r>
            <w:r w:rsidRPr="0008197B">
              <w:rPr>
                <w:sz w:val="20"/>
                <w:szCs w:val="20"/>
              </w:rPr>
              <w:t>dintre</w:t>
            </w:r>
            <w:r w:rsidRPr="0008197B">
              <w:rPr>
                <w:spacing w:val="12"/>
                <w:sz w:val="20"/>
                <w:szCs w:val="20"/>
              </w:rPr>
              <w:t xml:space="preserve"> </w:t>
            </w:r>
            <w:r w:rsidRPr="0008197B">
              <w:rPr>
                <w:sz w:val="20"/>
                <w:szCs w:val="20"/>
              </w:rPr>
              <w:t>prețuri</w:t>
            </w:r>
            <w:r w:rsidRPr="0008197B">
              <w:rPr>
                <w:spacing w:val="4"/>
                <w:sz w:val="20"/>
                <w:szCs w:val="20"/>
              </w:rPr>
              <w:t xml:space="preserve"> </w:t>
            </w:r>
            <w:r w:rsidRPr="0008197B">
              <w:rPr>
                <w:sz w:val="20"/>
                <w:szCs w:val="20"/>
              </w:rPr>
              <w:t>se</w:t>
            </w:r>
            <w:r w:rsidRPr="0008197B">
              <w:rPr>
                <w:spacing w:val="13"/>
                <w:sz w:val="20"/>
                <w:szCs w:val="20"/>
              </w:rPr>
              <w:t xml:space="preserve"> </w:t>
            </w:r>
            <w:r w:rsidRPr="0008197B">
              <w:rPr>
                <w:sz w:val="20"/>
                <w:szCs w:val="20"/>
              </w:rPr>
              <w:t>acordă</w:t>
            </w:r>
            <w:r w:rsidRPr="0008197B">
              <w:rPr>
                <w:spacing w:val="7"/>
                <w:sz w:val="20"/>
                <w:szCs w:val="20"/>
              </w:rPr>
              <w:t xml:space="preserve"> </w:t>
            </w:r>
            <w:r w:rsidRPr="0008197B">
              <w:rPr>
                <w:sz w:val="20"/>
                <w:szCs w:val="20"/>
              </w:rPr>
              <w:t>punctajul</w:t>
            </w:r>
            <w:r w:rsidRPr="0008197B">
              <w:rPr>
                <w:spacing w:val="14"/>
                <w:sz w:val="20"/>
                <w:szCs w:val="20"/>
              </w:rPr>
              <w:t xml:space="preserve"> </w:t>
            </w:r>
            <w:r w:rsidRPr="0008197B">
              <w:rPr>
                <w:sz w:val="20"/>
                <w:szCs w:val="20"/>
              </w:rPr>
              <w:t>maxim</w:t>
            </w:r>
            <w:r w:rsidRPr="0008197B">
              <w:rPr>
                <w:spacing w:val="9"/>
                <w:sz w:val="20"/>
                <w:szCs w:val="20"/>
              </w:rPr>
              <w:t xml:space="preserve"> </w:t>
            </w:r>
            <w:r w:rsidRPr="0008197B">
              <w:rPr>
                <w:sz w:val="20"/>
                <w:szCs w:val="20"/>
              </w:rPr>
              <w:t>alocat;</w:t>
            </w:r>
            <w:r w:rsidRPr="0008197B">
              <w:rPr>
                <w:spacing w:val="10"/>
                <w:sz w:val="20"/>
                <w:szCs w:val="20"/>
              </w:rPr>
              <w:t xml:space="preserve"> </w:t>
            </w:r>
            <w:r w:rsidRPr="0008197B">
              <w:rPr>
                <w:sz w:val="20"/>
                <w:szCs w:val="20"/>
              </w:rPr>
              <w:t>pentru un</w:t>
            </w:r>
            <w:r w:rsidRPr="0008197B">
              <w:rPr>
                <w:spacing w:val="-7"/>
                <w:sz w:val="20"/>
                <w:szCs w:val="20"/>
              </w:rPr>
              <w:t xml:space="preserve"> </w:t>
            </w:r>
            <w:r w:rsidRPr="0008197B">
              <w:rPr>
                <w:sz w:val="20"/>
                <w:szCs w:val="20"/>
              </w:rPr>
              <w:t>alt</w:t>
            </w:r>
            <w:r w:rsidRPr="0008197B">
              <w:rPr>
                <w:spacing w:val="3"/>
                <w:sz w:val="20"/>
                <w:szCs w:val="20"/>
              </w:rPr>
              <w:t xml:space="preserve"> </w:t>
            </w:r>
            <w:r w:rsidRPr="0008197B">
              <w:rPr>
                <w:sz w:val="20"/>
                <w:szCs w:val="20"/>
              </w:rPr>
              <w:t>preț</w:t>
            </w:r>
            <w:r w:rsidRPr="0008197B">
              <w:rPr>
                <w:spacing w:val="-5"/>
                <w:sz w:val="20"/>
                <w:szCs w:val="20"/>
              </w:rPr>
              <w:t xml:space="preserve"> </w:t>
            </w:r>
            <w:r w:rsidRPr="0008197B">
              <w:rPr>
                <w:sz w:val="20"/>
                <w:szCs w:val="20"/>
              </w:rPr>
              <w:t>ofertat</w:t>
            </w:r>
            <w:r w:rsidRPr="0008197B">
              <w:rPr>
                <w:spacing w:val="-3"/>
                <w:sz w:val="20"/>
                <w:szCs w:val="20"/>
              </w:rPr>
              <w:t xml:space="preserve"> </w:t>
            </w:r>
            <w:r w:rsidRPr="0008197B">
              <w:rPr>
                <w:sz w:val="20"/>
                <w:szCs w:val="20"/>
              </w:rPr>
              <w:t>punctajul</w:t>
            </w:r>
            <w:r w:rsidRPr="0008197B">
              <w:rPr>
                <w:spacing w:val="-6"/>
                <w:sz w:val="20"/>
                <w:szCs w:val="20"/>
              </w:rPr>
              <w:t xml:space="preserve"> </w:t>
            </w:r>
            <w:r w:rsidRPr="0008197B">
              <w:rPr>
                <w:sz w:val="20"/>
                <w:szCs w:val="20"/>
              </w:rPr>
              <w:t>se</w:t>
            </w:r>
            <w:r w:rsidRPr="0008197B">
              <w:rPr>
                <w:spacing w:val="-3"/>
                <w:sz w:val="20"/>
                <w:szCs w:val="20"/>
              </w:rPr>
              <w:t xml:space="preserve"> </w:t>
            </w:r>
            <w:r w:rsidRPr="0008197B">
              <w:rPr>
                <w:sz w:val="20"/>
                <w:szCs w:val="20"/>
              </w:rPr>
              <w:t>calculează</w:t>
            </w:r>
            <w:r w:rsidRPr="0008197B">
              <w:rPr>
                <w:spacing w:val="-3"/>
                <w:sz w:val="20"/>
                <w:szCs w:val="20"/>
              </w:rPr>
              <w:t xml:space="preserve"> </w:t>
            </w:r>
            <w:r w:rsidRPr="0008197B">
              <w:rPr>
                <w:sz w:val="20"/>
                <w:szCs w:val="20"/>
              </w:rPr>
              <w:t>proporțional.</w:t>
            </w:r>
          </w:p>
          <w:p w14:paraId="1AAF7FB3" w14:textId="77777777" w:rsidR="002231CF" w:rsidRPr="0008197B" w:rsidRDefault="002231CF" w:rsidP="0099460A">
            <w:pPr>
              <w:pStyle w:val="TableParagraph"/>
              <w:ind w:left="13"/>
              <w:rPr>
                <w:sz w:val="20"/>
                <w:szCs w:val="20"/>
              </w:rPr>
            </w:pPr>
          </w:p>
        </w:tc>
      </w:tr>
      <w:tr w:rsidR="002231CF" w:rsidRPr="0008197B" w14:paraId="77222DDA" w14:textId="77777777" w:rsidTr="0099460A">
        <w:trPr>
          <w:trHeight w:val="590"/>
          <w:jc w:val="center"/>
        </w:trPr>
        <w:tc>
          <w:tcPr>
            <w:tcW w:w="441" w:type="dxa"/>
            <w:vAlign w:val="center"/>
          </w:tcPr>
          <w:p w14:paraId="1CD38131" w14:textId="77777777" w:rsidR="002231CF" w:rsidRPr="0008197B" w:rsidRDefault="002231CF" w:rsidP="0099460A">
            <w:pPr>
              <w:pStyle w:val="TableParagraph"/>
              <w:ind w:left="143"/>
              <w:rPr>
                <w:sz w:val="20"/>
                <w:szCs w:val="20"/>
              </w:rPr>
            </w:pPr>
            <w:r w:rsidRPr="0008197B">
              <w:rPr>
                <w:sz w:val="20"/>
                <w:szCs w:val="20"/>
              </w:rPr>
              <w:t>2</w:t>
            </w:r>
          </w:p>
        </w:tc>
        <w:tc>
          <w:tcPr>
            <w:tcW w:w="1276" w:type="dxa"/>
            <w:vAlign w:val="center"/>
          </w:tcPr>
          <w:p w14:paraId="790FF769" w14:textId="77777777" w:rsidR="002231CF" w:rsidRPr="0008197B" w:rsidRDefault="002231CF" w:rsidP="0099460A">
            <w:pPr>
              <w:pStyle w:val="TableParagraph"/>
              <w:ind w:left="139"/>
              <w:rPr>
                <w:spacing w:val="-14"/>
                <w:sz w:val="20"/>
                <w:szCs w:val="20"/>
              </w:rPr>
            </w:pPr>
            <w:r w:rsidRPr="0008197B">
              <w:rPr>
                <w:sz w:val="20"/>
                <w:szCs w:val="20"/>
              </w:rPr>
              <w:t>Experiența</w:t>
            </w:r>
            <w:r w:rsidRPr="0008197B">
              <w:rPr>
                <w:spacing w:val="1"/>
                <w:sz w:val="20"/>
                <w:szCs w:val="20"/>
              </w:rPr>
              <w:t xml:space="preserve"> </w:t>
            </w:r>
            <w:r w:rsidRPr="0008197B">
              <w:rPr>
                <w:sz w:val="20"/>
                <w:szCs w:val="20"/>
              </w:rPr>
              <w:t>similară specifică</w:t>
            </w:r>
            <w:r w:rsidRPr="0008197B">
              <w:rPr>
                <w:spacing w:val="-14"/>
                <w:sz w:val="20"/>
                <w:szCs w:val="20"/>
              </w:rPr>
              <w:t xml:space="preserve"> </w:t>
            </w:r>
          </w:p>
          <w:p w14:paraId="74936357" w14:textId="77777777" w:rsidR="002231CF" w:rsidRPr="0008197B" w:rsidRDefault="002231CF" w:rsidP="0099460A">
            <w:pPr>
              <w:pStyle w:val="TableParagraph"/>
              <w:ind w:left="139"/>
              <w:rPr>
                <w:b/>
                <w:sz w:val="20"/>
                <w:szCs w:val="20"/>
              </w:rPr>
            </w:pPr>
            <w:r w:rsidRPr="0008197B">
              <w:rPr>
                <w:b/>
                <w:sz w:val="20"/>
                <w:szCs w:val="20"/>
              </w:rPr>
              <w:t>(ESS)</w:t>
            </w:r>
          </w:p>
        </w:tc>
        <w:tc>
          <w:tcPr>
            <w:tcW w:w="850" w:type="dxa"/>
            <w:vAlign w:val="center"/>
          </w:tcPr>
          <w:p w14:paraId="5556E588" w14:textId="77777777" w:rsidR="002231CF" w:rsidRPr="00756FF1" w:rsidRDefault="002231CF" w:rsidP="0099460A">
            <w:pPr>
              <w:pStyle w:val="TableParagraph"/>
              <w:ind w:left="13"/>
              <w:jc w:val="center"/>
              <w:rPr>
                <w:sz w:val="20"/>
                <w:szCs w:val="20"/>
              </w:rPr>
            </w:pPr>
            <w:r w:rsidRPr="00756FF1">
              <w:rPr>
                <w:sz w:val="20"/>
                <w:szCs w:val="20"/>
              </w:rPr>
              <w:t>10</w:t>
            </w:r>
          </w:p>
        </w:tc>
        <w:tc>
          <w:tcPr>
            <w:tcW w:w="7506" w:type="dxa"/>
            <w:gridSpan w:val="2"/>
            <w:vAlign w:val="center"/>
          </w:tcPr>
          <w:p w14:paraId="01B08606" w14:textId="77777777" w:rsidR="002231CF" w:rsidRPr="00756FF1" w:rsidRDefault="002231CF" w:rsidP="0099460A">
            <w:pPr>
              <w:pStyle w:val="TableParagraph"/>
              <w:ind w:left="13"/>
              <w:rPr>
                <w:sz w:val="20"/>
                <w:szCs w:val="20"/>
              </w:rPr>
            </w:pPr>
            <w:r w:rsidRPr="00756FF1">
              <w:rPr>
                <w:sz w:val="20"/>
                <w:szCs w:val="20"/>
              </w:rPr>
              <w:t>Atribuirea punctajului conform ESS va fi acordată doar ofertelor validate tehnic conform p.8 din Tabelul p.16 (Declarația privind experiența similară – Anexa 12).</w:t>
            </w:r>
          </w:p>
          <w:p w14:paraId="6C125211" w14:textId="77777777" w:rsidR="002231CF" w:rsidRPr="00756FF1" w:rsidRDefault="002231CF" w:rsidP="0099460A">
            <w:pPr>
              <w:pStyle w:val="TableParagraph"/>
              <w:ind w:left="13"/>
              <w:rPr>
                <w:sz w:val="16"/>
                <w:szCs w:val="16"/>
              </w:rPr>
            </w:pPr>
          </w:p>
          <w:p w14:paraId="15E357BB" w14:textId="77777777" w:rsidR="002231CF" w:rsidRPr="00756FF1" w:rsidRDefault="002231CF" w:rsidP="002231CF">
            <w:pPr>
              <w:pStyle w:val="TableParagraph"/>
              <w:numPr>
                <w:ilvl w:val="0"/>
                <w:numId w:val="6"/>
              </w:numPr>
              <w:rPr>
                <w:sz w:val="20"/>
                <w:szCs w:val="20"/>
              </w:rPr>
            </w:pPr>
            <w:r w:rsidRPr="00756FF1">
              <w:rPr>
                <w:sz w:val="20"/>
                <w:szCs w:val="20"/>
              </w:rPr>
              <w:t>Se</w:t>
            </w:r>
            <w:r w:rsidRPr="00756FF1">
              <w:rPr>
                <w:spacing w:val="-5"/>
                <w:sz w:val="20"/>
                <w:szCs w:val="20"/>
              </w:rPr>
              <w:t xml:space="preserve"> </w:t>
            </w:r>
            <w:r w:rsidRPr="00756FF1">
              <w:rPr>
                <w:sz w:val="20"/>
                <w:szCs w:val="20"/>
              </w:rPr>
              <w:t>atribuie</w:t>
            </w:r>
            <w:r w:rsidRPr="00756FF1">
              <w:rPr>
                <w:spacing w:val="-4"/>
                <w:sz w:val="20"/>
                <w:szCs w:val="20"/>
              </w:rPr>
              <w:t xml:space="preserve"> </w:t>
            </w:r>
            <w:r w:rsidRPr="00756FF1">
              <w:rPr>
                <w:sz w:val="20"/>
                <w:szCs w:val="20"/>
              </w:rPr>
              <w:t xml:space="preserve">10 </w:t>
            </w:r>
            <w:r w:rsidRPr="00756FF1">
              <w:rPr>
                <w:spacing w:val="-3"/>
                <w:sz w:val="20"/>
                <w:szCs w:val="20"/>
              </w:rPr>
              <w:t xml:space="preserve"> </w:t>
            </w:r>
            <w:r w:rsidRPr="00756FF1">
              <w:rPr>
                <w:sz w:val="20"/>
                <w:szCs w:val="20"/>
              </w:rPr>
              <w:t xml:space="preserve">puncte </w:t>
            </w:r>
            <w:r w:rsidRPr="00756FF1">
              <w:rPr>
                <w:spacing w:val="1"/>
                <w:sz w:val="20"/>
                <w:szCs w:val="20"/>
              </w:rPr>
              <w:t xml:space="preserve"> </w:t>
            </w:r>
            <w:r w:rsidRPr="00756FF1">
              <w:rPr>
                <w:sz w:val="20"/>
                <w:szCs w:val="20"/>
              </w:rPr>
              <w:t>pentru</w:t>
            </w:r>
            <w:r w:rsidRPr="00756FF1">
              <w:rPr>
                <w:spacing w:val="-3"/>
                <w:sz w:val="20"/>
                <w:szCs w:val="20"/>
              </w:rPr>
              <w:t xml:space="preserve"> </w:t>
            </w:r>
            <w:r w:rsidRPr="00756FF1">
              <w:rPr>
                <w:sz w:val="20"/>
                <w:szCs w:val="20"/>
              </w:rPr>
              <w:t>peste 10 contracte similare de servicii consultanță în implementare proiecte finanțate fonduri nerambursabile europene</w:t>
            </w:r>
          </w:p>
          <w:p w14:paraId="4DA96D96" w14:textId="77777777" w:rsidR="002231CF" w:rsidRPr="00756FF1" w:rsidRDefault="002231CF" w:rsidP="002231CF">
            <w:pPr>
              <w:pStyle w:val="TableParagraph"/>
              <w:numPr>
                <w:ilvl w:val="0"/>
                <w:numId w:val="6"/>
              </w:numPr>
              <w:rPr>
                <w:sz w:val="20"/>
                <w:szCs w:val="20"/>
              </w:rPr>
            </w:pPr>
            <w:r w:rsidRPr="00756FF1">
              <w:rPr>
                <w:sz w:val="20"/>
                <w:szCs w:val="20"/>
              </w:rPr>
              <w:t>Se</w:t>
            </w:r>
            <w:r w:rsidRPr="00756FF1">
              <w:rPr>
                <w:spacing w:val="-5"/>
                <w:sz w:val="20"/>
                <w:szCs w:val="20"/>
              </w:rPr>
              <w:t xml:space="preserve"> </w:t>
            </w:r>
            <w:r w:rsidRPr="00756FF1">
              <w:rPr>
                <w:sz w:val="20"/>
                <w:szCs w:val="20"/>
              </w:rPr>
              <w:t>atribuie</w:t>
            </w:r>
            <w:r w:rsidRPr="00756FF1">
              <w:rPr>
                <w:spacing w:val="-4"/>
                <w:sz w:val="20"/>
                <w:szCs w:val="20"/>
              </w:rPr>
              <w:t xml:space="preserve"> </w:t>
            </w:r>
            <w:r w:rsidRPr="00756FF1">
              <w:rPr>
                <w:sz w:val="20"/>
                <w:szCs w:val="20"/>
              </w:rPr>
              <w:t xml:space="preserve">5 </w:t>
            </w:r>
            <w:r w:rsidRPr="00756FF1">
              <w:rPr>
                <w:spacing w:val="-3"/>
                <w:sz w:val="20"/>
                <w:szCs w:val="20"/>
              </w:rPr>
              <w:t xml:space="preserve"> </w:t>
            </w:r>
            <w:r w:rsidRPr="00756FF1">
              <w:rPr>
                <w:sz w:val="20"/>
                <w:szCs w:val="20"/>
              </w:rPr>
              <w:t xml:space="preserve">puncte </w:t>
            </w:r>
            <w:r w:rsidRPr="00756FF1">
              <w:rPr>
                <w:spacing w:val="1"/>
                <w:sz w:val="20"/>
                <w:szCs w:val="20"/>
              </w:rPr>
              <w:t xml:space="preserve"> </w:t>
            </w:r>
            <w:r w:rsidRPr="00756FF1">
              <w:rPr>
                <w:sz w:val="20"/>
                <w:szCs w:val="20"/>
              </w:rPr>
              <w:t>pentru</w:t>
            </w:r>
            <w:r w:rsidRPr="00756FF1">
              <w:rPr>
                <w:spacing w:val="-3"/>
                <w:sz w:val="20"/>
                <w:szCs w:val="20"/>
              </w:rPr>
              <w:t xml:space="preserve"> </w:t>
            </w:r>
            <w:r w:rsidRPr="00756FF1">
              <w:rPr>
                <w:sz w:val="20"/>
                <w:szCs w:val="20"/>
              </w:rPr>
              <w:t>7-9 contracte similare  de servicii consultanță în implementare proiecte finanțate fonduri nerambursabile europene</w:t>
            </w:r>
          </w:p>
          <w:p w14:paraId="77DDE65C" w14:textId="77777777" w:rsidR="002231CF" w:rsidRPr="00756FF1" w:rsidRDefault="002231CF" w:rsidP="0099460A">
            <w:pPr>
              <w:pStyle w:val="TableParagraph"/>
              <w:ind w:left="13"/>
              <w:rPr>
                <w:spacing w:val="1"/>
                <w:sz w:val="16"/>
                <w:szCs w:val="16"/>
              </w:rPr>
            </w:pPr>
          </w:p>
          <w:p w14:paraId="16DB5395" w14:textId="77777777" w:rsidR="002231CF" w:rsidRPr="00756FF1" w:rsidRDefault="002231CF" w:rsidP="0099460A">
            <w:pPr>
              <w:pStyle w:val="TableParagraph"/>
              <w:ind w:left="13"/>
              <w:rPr>
                <w:spacing w:val="1"/>
                <w:sz w:val="20"/>
                <w:szCs w:val="20"/>
              </w:rPr>
            </w:pPr>
            <w:r w:rsidRPr="00756FF1">
              <w:rPr>
                <w:spacing w:val="1"/>
                <w:sz w:val="20"/>
                <w:szCs w:val="20"/>
              </w:rPr>
              <w:t>Se acceptă și contracte în curs de realizare a căror finalitate nu depășește durata estimată pentru achiziția anunțată conform p.12 (Se confirmă prin declarație în formă liberă cu anexarea documentelor justificative sau trimitere (link) la codul achiziției câștigate pe platforma de licitații)</w:t>
            </w:r>
            <w:r w:rsidRPr="00756FF1">
              <w:rPr>
                <w:rFonts w:ascii="PT Serif" w:hAnsi="PT Serif"/>
                <w:sz w:val="20"/>
                <w:szCs w:val="20"/>
                <w:shd w:val="clear" w:color="auto" w:fill="FFFFFF"/>
              </w:rPr>
              <w:t xml:space="preserve"> </w:t>
            </w:r>
          </w:p>
        </w:tc>
      </w:tr>
      <w:tr w:rsidR="002231CF" w:rsidRPr="0008197B" w14:paraId="740D161E" w14:textId="77777777" w:rsidTr="0099460A">
        <w:trPr>
          <w:trHeight w:val="1635"/>
          <w:jc w:val="center"/>
        </w:trPr>
        <w:tc>
          <w:tcPr>
            <w:tcW w:w="441" w:type="dxa"/>
            <w:vAlign w:val="center"/>
          </w:tcPr>
          <w:p w14:paraId="75460345" w14:textId="77777777" w:rsidR="002231CF" w:rsidRPr="0008197B" w:rsidRDefault="002231CF" w:rsidP="0099460A">
            <w:pPr>
              <w:pStyle w:val="TableParagraph"/>
              <w:ind w:left="143"/>
              <w:rPr>
                <w:sz w:val="20"/>
                <w:szCs w:val="20"/>
              </w:rPr>
            </w:pPr>
            <w:r w:rsidRPr="0008197B">
              <w:rPr>
                <w:sz w:val="20"/>
                <w:szCs w:val="20"/>
              </w:rPr>
              <w:t>3</w:t>
            </w:r>
          </w:p>
        </w:tc>
        <w:tc>
          <w:tcPr>
            <w:tcW w:w="1276" w:type="dxa"/>
            <w:vAlign w:val="center"/>
          </w:tcPr>
          <w:p w14:paraId="19F870AB" w14:textId="77777777" w:rsidR="002231CF" w:rsidRPr="0008197B" w:rsidRDefault="002231CF" w:rsidP="0099460A">
            <w:pPr>
              <w:pStyle w:val="TableParagraph"/>
              <w:ind w:left="139"/>
              <w:rPr>
                <w:sz w:val="20"/>
                <w:szCs w:val="20"/>
              </w:rPr>
            </w:pPr>
            <w:r>
              <w:rPr>
                <w:sz w:val="20"/>
                <w:szCs w:val="20"/>
              </w:rPr>
              <w:t>Personalul Cheie</w:t>
            </w:r>
          </w:p>
          <w:p w14:paraId="6B071AAC" w14:textId="77777777" w:rsidR="002231CF" w:rsidRPr="0008197B" w:rsidRDefault="002231CF" w:rsidP="0099460A">
            <w:pPr>
              <w:pStyle w:val="TableParagraph"/>
              <w:ind w:left="139"/>
              <w:rPr>
                <w:sz w:val="20"/>
                <w:szCs w:val="20"/>
              </w:rPr>
            </w:pPr>
            <w:r w:rsidRPr="0008197B">
              <w:rPr>
                <w:b/>
                <w:bCs/>
                <w:sz w:val="20"/>
                <w:szCs w:val="20"/>
              </w:rPr>
              <w:t>(</w:t>
            </w:r>
            <w:r>
              <w:rPr>
                <w:b/>
                <w:bCs/>
                <w:sz w:val="20"/>
                <w:szCs w:val="20"/>
              </w:rPr>
              <w:t>PC</w:t>
            </w:r>
            <w:r w:rsidRPr="0008197B">
              <w:rPr>
                <w:b/>
                <w:bCs/>
                <w:sz w:val="20"/>
                <w:szCs w:val="20"/>
              </w:rPr>
              <w:t>)</w:t>
            </w:r>
          </w:p>
        </w:tc>
        <w:tc>
          <w:tcPr>
            <w:tcW w:w="850" w:type="dxa"/>
            <w:vAlign w:val="center"/>
          </w:tcPr>
          <w:p w14:paraId="0A972E6D" w14:textId="77777777" w:rsidR="002231CF" w:rsidRPr="0008197B" w:rsidRDefault="002231CF" w:rsidP="0099460A">
            <w:pPr>
              <w:pStyle w:val="TableParagraph"/>
              <w:ind w:left="13"/>
              <w:jc w:val="center"/>
              <w:rPr>
                <w:sz w:val="20"/>
                <w:szCs w:val="20"/>
              </w:rPr>
            </w:pPr>
            <w:r>
              <w:rPr>
                <w:sz w:val="20"/>
                <w:szCs w:val="20"/>
              </w:rPr>
              <w:t>20</w:t>
            </w:r>
          </w:p>
        </w:tc>
        <w:tc>
          <w:tcPr>
            <w:tcW w:w="7506" w:type="dxa"/>
            <w:gridSpan w:val="2"/>
            <w:vAlign w:val="center"/>
          </w:tcPr>
          <w:p w14:paraId="64DCBB7A" w14:textId="77777777" w:rsidR="002231CF" w:rsidRDefault="002231CF" w:rsidP="0099460A">
            <w:pPr>
              <w:pStyle w:val="TableParagraph"/>
              <w:ind w:left="13"/>
              <w:rPr>
                <w:sz w:val="20"/>
                <w:szCs w:val="20"/>
              </w:rPr>
            </w:pPr>
            <w:r w:rsidRPr="0008197B">
              <w:rPr>
                <w:sz w:val="20"/>
                <w:szCs w:val="20"/>
              </w:rPr>
              <w:t>Se</w:t>
            </w:r>
            <w:r w:rsidRPr="0008197B">
              <w:rPr>
                <w:spacing w:val="-4"/>
                <w:sz w:val="20"/>
                <w:szCs w:val="20"/>
              </w:rPr>
              <w:t xml:space="preserve"> </w:t>
            </w:r>
            <w:r w:rsidRPr="0008197B">
              <w:rPr>
                <w:sz w:val="20"/>
                <w:szCs w:val="20"/>
              </w:rPr>
              <w:t xml:space="preserve">atribuie </w:t>
            </w:r>
            <w:r>
              <w:rPr>
                <w:sz w:val="20"/>
                <w:szCs w:val="20"/>
              </w:rPr>
              <w:t xml:space="preserve">pentru personalul cheie și anume  </w:t>
            </w:r>
          </w:p>
          <w:p w14:paraId="031113C9" w14:textId="77777777" w:rsidR="002231CF" w:rsidRPr="008564E9" w:rsidRDefault="002231CF" w:rsidP="0099460A">
            <w:pPr>
              <w:pStyle w:val="TableParagraph"/>
              <w:ind w:left="13"/>
              <w:rPr>
                <w:sz w:val="20"/>
                <w:szCs w:val="20"/>
              </w:rPr>
            </w:pPr>
            <w:r w:rsidRPr="008564E9">
              <w:rPr>
                <w:sz w:val="20"/>
                <w:szCs w:val="20"/>
              </w:rPr>
              <w:t>2 Manageri de proiect, certificat conform cod COR 242101 sau echivalent</w:t>
            </w:r>
            <w:r>
              <w:rPr>
                <w:sz w:val="20"/>
                <w:szCs w:val="20"/>
              </w:rPr>
              <w:t xml:space="preserve"> în țara rezidentă</w:t>
            </w:r>
          </w:p>
          <w:p w14:paraId="4130BF0A" w14:textId="77777777" w:rsidR="002231CF" w:rsidRDefault="002231CF" w:rsidP="0099460A">
            <w:pPr>
              <w:spacing w:line="276" w:lineRule="auto"/>
              <w:ind w:left="360"/>
              <w:jc w:val="both"/>
              <w:rPr>
                <w:sz w:val="20"/>
                <w:szCs w:val="20"/>
              </w:rPr>
            </w:pPr>
          </w:p>
          <w:p w14:paraId="061DC53F" w14:textId="77777777" w:rsidR="002231CF" w:rsidRPr="008564E9" w:rsidRDefault="002231CF" w:rsidP="0099460A">
            <w:pPr>
              <w:spacing w:line="276" w:lineRule="auto"/>
              <w:ind w:left="360"/>
              <w:jc w:val="both"/>
              <w:rPr>
                <w:sz w:val="20"/>
                <w:szCs w:val="20"/>
              </w:rPr>
            </w:pPr>
            <w:r w:rsidRPr="008564E9">
              <w:rPr>
                <w:sz w:val="20"/>
                <w:szCs w:val="20"/>
              </w:rPr>
              <w:t>Experienta peste 10 ani – 20 puncte</w:t>
            </w:r>
          </w:p>
          <w:p w14:paraId="3F24A780" w14:textId="77777777" w:rsidR="002231CF" w:rsidRPr="008564E9" w:rsidRDefault="002231CF" w:rsidP="0099460A">
            <w:pPr>
              <w:spacing w:line="276" w:lineRule="auto"/>
              <w:ind w:left="360"/>
              <w:jc w:val="both"/>
              <w:rPr>
                <w:sz w:val="20"/>
                <w:szCs w:val="20"/>
              </w:rPr>
            </w:pPr>
            <w:r w:rsidRPr="008564E9">
              <w:rPr>
                <w:sz w:val="20"/>
                <w:szCs w:val="20"/>
              </w:rPr>
              <w:t>Experienta 7-10 ani – 10 puncte</w:t>
            </w:r>
          </w:p>
          <w:p w14:paraId="7C3ABA61" w14:textId="77777777" w:rsidR="002231CF" w:rsidRPr="0008197B" w:rsidRDefault="002231CF" w:rsidP="0099460A">
            <w:pPr>
              <w:pStyle w:val="TableParagraph"/>
              <w:tabs>
                <w:tab w:val="left" w:pos="367"/>
              </w:tabs>
              <w:ind w:left="0"/>
              <w:rPr>
                <w:sz w:val="20"/>
                <w:szCs w:val="20"/>
              </w:rPr>
            </w:pPr>
          </w:p>
        </w:tc>
      </w:tr>
      <w:tr w:rsidR="002231CF" w:rsidRPr="0008197B" w14:paraId="34631A77" w14:textId="77777777" w:rsidTr="0099460A">
        <w:trPr>
          <w:trHeight w:val="212"/>
          <w:jc w:val="center"/>
        </w:trPr>
        <w:tc>
          <w:tcPr>
            <w:tcW w:w="1717" w:type="dxa"/>
            <w:gridSpan w:val="2"/>
            <w:vAlign w:val="center"/>
          </w:tcPr>
          <w:p w14:paraId="351678E8" w14:textId="77777777" w:rsidR="002231CF" w:rsidRPr="0008197B" w:rsidRDefault="002231CF" w:rsidP="0099460A">
            <w:pPr>
              <w:pStyle w:val="TableParagraph"/>
              <w:ind w:left="143"/>
              <w:rPr>
                <w:b/>
                <w:sz w:val="20"/>
                <w:szCs w:val="20"/>
              </w:rPr>
            </w:pPr>
            <w:r w:rsidRPr="0008197B">
              <w:rPr>
                <w:b/>
                <w:sz w:val="20"/>
                <w:szCs w:val="20"/>
              </w:rPr>
              <w:t>Total</w:t>
            </w:r>
            <w:r w:rsidRPr="0008197B">
              <w:rPr>
                <w:b/>
                <w:spacing w:val="-12"/>
                <w:sz w:val="20"/>
                <w:szCs w:val="20"/>
              </w:rPr>
              <w:t xml:space="preserve"> </w:t>
            </w:r>
            <w:r w:rsidRPr="0008197B">
              <w:rPr>
                <w:b/>
                <w:sz w:val="20"/>
                <w:szCs w:val="20"/>
              </w:rPr>
              <w:t>punctaj</w:t>
            </w:r>
            <w:r w:rsidRPr="0008197B">
              <w:rPr>
                <w:b/>
                <w:spacing w:val="-6"/>
                <w:sz w:val="20"/>
                <w:szCs w:val="20"/>
              </w:rPr>
              <w:t xml:space="preserve"> </w:t>
            </w:r>
            <w:r w:rsidRPr="0008197B">
              <w:rPr>
                <w:b/>
                <w:sz w:val="20"/>
                <w:szCs w:val="20"/>
              </w:rPr>
              <w:t xml:space="preserve">maxim </w:t>
            </w:r>
            <w:r w:rsidRPr="0008197B">
              <w:rPr>
                <w:b/>
                <w:spacing w:val="-57"/>
                <w:sz w:val="20"/>
                <w:szCs w:val="20"/>
              </w:rPr>
              <w:t xml:space="preserve"> </w:t>
            </w:r>
            <w:r w:rsidRPr="0008197B">
              <w:rPr>
                <w:b/>
                <w:sz w:val="20"/>
                <w:szCs w:val="20"/>
              </w:rPr>
              <w:t>acumulat</w:t>
            </w:r>
          </w:p>
        </w:tc>
        <w:tc>
          <w:tcPr>
            <w:tcW w:w="850" w:type="dxa"/>
            <w:vAlign w:val="center"/>
          </w:tcPr>
          <w:p w14:paraId="3A29276F" w14:textId="77777777" w:rsidR="002231CF" w:rsidRPr="0008197B" w:rsidRDefault="002231CF" w:rsidP="0099460A">
            <w:pPr>
              <w:pStyle w:val="TableParagraph"/>
              <w:ind w:left="13"/>
              <w:jc w:val="center"/>
              <w:rPr>
                <w:b/>
                <w:sz w:val="20"/>
                <w:szCs w:val="20"/>
              </w:rPr>
            </w:pPr>
            <w:r w:rsidRPr="0008197B">
              <w:rPr>
                <w:b/>
                <w:sz w:val="20"/>
                <w:szCs w:val="20"/>
              </w:rPr>
              <w:t>100</w:t>
            </w:r>
          </w:p>
        </w:tc>
        <w:tc>
          <w:tcPr>
            <w:tcW w:w="7506" w:type="dxa"/>
            <w:gridSpan w:val="2"/>
            <w:vAlign w:val="center"/>
          </w:tcPr>
          <w:p w14:paraId="57DAAE48" w14:textId="77777777" w:rsidR="002231CF" w:rsidRDefault="002231CF" w:rsidP="0099460A">
            <w:pPr>
              <w:pStyle w:val="TableParagraph"/>
              <w:ind w:left="13"/>
              <w:jc w:val="both"/>
              <w:rPr>
                <w:i/>
                <w:sz w:val="20"/>
                <w:szCs w:val="20"/>
              </w:rPr>
            </w:pPr>
            <w:r w:rsidRPr="0008197B">
              <w:rPr>
                <w:i/>
                <w:sz w:val="20"/>
                <w:szCs w:val="20"/>
              </w:rPr>
              <w:t>Notă: În cazul în care două sau mai multe oferte vor acumula</w:t>
            </w:r>
            <w:r w:rsidRPr="0008197B">
              <w:rPr>
                <w:i/>
                <w:spacing w:val="1"/>
                <w:sz w:val="20"/>
                <w:szCs w:val="20"/>
              </w:rPr>
              <w:t xml:space="preserve"> </w:t>
            </w:r>
            <w:r w:rsidRPr="0008197B">
              <w:rPr>
                <w:i/>
                <w:sz w:val="20"/>
                <w:szCs w:val="20"/>
              </w:rPr>
              <w:t xml:space="preserve">același punctaj, prioritate va avea ofertantul cu </w:t>
            </w:r>
            <w:r>
              <w:rPr>
                <w:i/>
                <w:sz w:val="20"/>
                <w:szCs w:val="20"/>
              </w:rPr>
              <w:t>cele mai multe contracte</w:t>
            </w:r>
            <w:r w:rsidRPr="0008197B">
              <w:rPr>
                <w:i/>
                <w:sz w:val="20"/>
                <w:szCs w:val="20"/>
              </w:rPr>
              <w:t xml:space="preserve"> executate conform Experientei </w:t>
            </w:r>
            <w:r>
              <w:rPr>
                <w:i/>
                <w:sz w:val="20"/>
                <w:szCs w:val="20"/>
              </w:rPr>
              <w:t>similare</w:t>
            </w:r>
          </w:p>
          <w:p w14:paraId="7B5CDBA4" w14:textId="77777777" w:rsidR="002231CF" w:rsidRPr="0008197B" w:rsidRDefault="002231CF" w:rsidP="0099460A">
            <w:pPr>
              <w:pStyle w:val="TableParagraph"/>
              <w:ind w:left="13"/>
              <w:jc w:val="both"/>
              <w:rPr>
                <w:i/>
                <w:sz w:val="20"/>
                <w:szCs w:val="20"/>
              </w:rPr>
            </w:pPr>
          </w:p>
        </w:tc>
      </w:tr>
    </w:tbl>
    <w:p w14:paraId="78D1D737" w14:textId="77777777" w:rsidR="002231CF" w:rsidRPr="00E74BB0" w:rsidRDefault="002231CF" w:rsidP="002231CF">
      <w:pPr>
        <w:spacing w:line="276" w:lineRule="auto"/>
        <w:jc w:val="both"/>
        <w:rPr>
          <w:noProof w:val="0"/>
          <w:color w:val="00000A"/>
        </w:rPr>
      </w:pPr>
      <w:r w:rsidRPr="00E74BB0">
        <w:rPr>
          <w:noProof w:val="0"/>
          <w:color w:val="00000A"/>
        </w:rPr>
        <w:t xml:space="preserve">Punctajul acumulat se calculează ca sumă a punctajelor pentru fiecare criteriu: PA=PO+ESS+PC, </w:t>
      </w:r>
    </w:p>
    <w:p w14:paraId="253A4375" w14:textId="77777777" w:rsidR="002231CF" w:rsidRPr="00E74BB0" w:rsidRDefault="002231CF" w:rsidP="002231CF">
      <w:pPr>
        <w:spacing w:line="276" w:lineRule="auto"/>
        <w:jc w:val="both"/>
        <w:rPr>
          <w:noProof w:val="0"/>
          <w:color w:val="00000A"/>
        </w:rPr>
      </w:pPr>
      <w:r w:rsidRPr="00E74BB0">
        <w:rPr>
          <w:noProof w:val="0"/>
          <w:color w:val="00000A"/>
        </w:rPr>
        <w:t>unde: PA este Punctajul Acumulat;</w:t>
      </w:r>
    </w:p>
    <w:p w14:paraId="473A9753" w14:textId="77777777" w:rsidR="002231CF" w:rsidRPr="00E74BB0" w:rsidRDefault="002231CF" w:rsidP="002231CF">
      <w:pPr>
        <w:spacing w:line="276" w:lineRule="auto"/>
        <w:jc w:val="both"/>
        <w:rPr>
          <w:noProof w:val="0"/>
          <w:color w:val="00000A"/>
        </w:rPr>
      </w:pPr>
      <w:r w:rsidRPr="00E74BB0">
        <w:rPr>
          <w:noProof w:val="0"/>
          <w:color w:val="00000A"/>
        </w:rPr>
        <w:t>PO – Punctajul atribuit conform criteriului Preţul Ofertei;</w:t>
      </w:r>
    </w:p>
    <w:p w14:paraId="2DCC315B" w14:textId="77777777" w:rsidR="002231CF" w:rsidRPr="00E74BB0" w:rsidRDefault="002231CF" w:rsidP="002231CF">
      <w:pPr>
        <w:spacing w:line="276" w:lineRule="auto"/>
        <w:jc w:val="both"/>
        <w:rPr>
          <w:noProof w:val="0"/>
          <w:color w:val="00000A"/>
        </w:rPr>
      </w:pPr>
      <w:r w:rsidRPr="00E74BB0">
        <w:rPr>
          <w:noProof w:val="0"/>
          <w:color w:val="00000A"/>
        </w:rPr>
        <w:t xml:space="preserve">ESS – Punctajul atribuit conform criteriului Experiența similară specifică; </w:t>
      </w:r>
    </w:p>
    <w:p w14:paraId="0D8E409C" w14:textId="77777777" w:rsidR="002231CF" w:rsidRPr="00E74BB0" w:rsidRDefault="002231CF" w:rsidP="002231CF">
      <w:pPr>
        <w:spacing w:line="276" w:lineRule="auto"/>
        <w:jc w:val="both"/>
        <w:rPr>
          <w:noProof w:val="0"/>
          <w:color w:val="00000A"/>
        </w:rPr>
      </w:pPr>
      <w:r w:rsidRPr="00E74BB0">
        <w:rPr>
          <w:noProof w:val="0"/>
          <w:color w:val="00000A"/>
        </w:rPr>
        <w:t>PC – Punctajul atribuit conform criteriului personalul cheie.</w:t>
      </w:r>
    </w:p>
    <w:p w14:paraId="25515E44" w14:textId="77777777" w:rsidR="002231CF" w:rsidRPr="00E74BB0" w:rsidRDefault="002231CF" w:rsidP="002231CF">
      <w:pPr>
        <w:spacing w:line="276" w:lineRule="auto"/>
        <w:jc w:val="both"/>
        <w:rPr>
          <w:noProof w:val="0"/>
          <w:color w:val="00000A"/>
        </w:rPr>
      </w:pPr>
      <w:r w:rsidRPr="00E74BB0">
        <w:rPr>
          <w:noProof w:val="0"/>
          <w:color w:val="00000A"/>
        </w:rPr>
        <w:t>Clasamentul ofertelor va fi determinat pe baza punctajului total. Ofertantul care are cel mai mare punctaj va fi declarat câștigător.</w:t>
      </w:r>
    </w:p>
    <w:p w14:paraId="71B2F0EE" w14:textId="77777777" w:rsidR="002231CF" w:rsidRPr="002231CF" w:rsidRDefault="002231CF" w:rsidP="002231CF">
      <w:pPr>
        <w:shd w:val="clear" w:color="auto" w:fill="FFFFFF" w:themeFill="background1"/>
        <w:tabs>
          <w:tab w:val="right" w:pos="426"/>
        </w:tabs>
        <w:spacing w:before="120"/>
        <w:rPr>
          <w:b/>
          <w:noProof w:val="0"/>
          <w:lang w:eastAsia="ru-RU"/>
        </w:rPr>
      </w:pPr>
    </w:p>
    <w:p w14:paraId="223B5046" w14:textId="0A4E1CC9"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8835968" w14:textId="2624EB7F"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p>
    <w:p w14:paraId="0CD70D48"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1253270"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B0CBDC3" w14:textId="2C40625F"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AB09A9" w:rsidRPr="00AB09A9">
        <w:rPr>
          <w:b/>
          <w:noProof w:val="0"/>
          <w:u w:val="single"/>
          <w:lang w:val="it-IT" w:eastAsia="ru-RU"/>
        </w:rPr>
        <w:t>30 zile</w:t>
      </w:r>
      <w:r w:rsidR="00AB09A9">
        <w:rPr>
          <w:b/>
          <w:noProof w:val="0"/>
          <w:lang w:val="it-IT" w:eastAsia="ru-RU"/>
        </w:rPr>
        <w:t xml:space="preserve"> </w:t>
      </w:r>
    </w:p>
    <w:p w14:paraId="32D8E231" w14:textId="2464B069" w:rsidR="00262591" w:rsidRPr="00AB09A9" w:rsidRDefault="00262591" w:rsidP="00262591">
      <w:pPr>
        <w:numPr>
          <w:ilvl w:val="0"/>
          <w:numId w:val="2"/>
        </w:numPr>
        <w:tabs>
          <w:tab w:val="right" w:pos="426"/>
        </w:tabs>
        <w:spacing w:before="120"/>
        <w:ind w:left="0" w:firstLine="0"/>
        <w:rPr>
          <w:b/>
          <w:noProof w:val="0"/>
          <w:lang w:val="en-US" w:eastAsia="ru-RU"/>
        </w:rPr>
      </w:pPr>
      <w:r w:rsidRPr="00AB09A9">
        <w:rPr>
          <w:b/>
          <w:noProof w:val="0"/>
          <w:lang w:val="en-US" w:eastAsia="ru-RU"/>
        </w:rPr>
        <w:t>Locul</w:t>
      </w:r>
      <w:r>
        <w:rPr>
          <w:b/>
          <w:noProof w:val="0"/>
          <w:lang w:val="ro-MD" w:eastAsia="ru-RU"/>
        </w:rPr>
        <w:t xml:space="preserve"> </w:t>
      </w:r>
      <w:r w:rsidRPr="00AB09A9">
        <w:rPr>
          <w:b/>
          <w:noProof w:val="0"/>
          <w:lang w:val="en-US" w:eastAsia="ru-RU"/>
        </w:rPr>
        <w:t>deschiderii</w:t>
      </w:r>
      <w:r>
        <w:rPr>
          <w:b/>
          <w:noProof w:val="0"/>
          <w:lang w:val="ro-MD" w:eastAsia="ru-RU"/>
        </w:rPr>
        <w:t xml:space="preserve"> </w:t>
      </w:r>
      <w:r w:rsidRPr="00AB09A9">
        <w:rPr>
          <w:b/>
          <w:noProof w:val="0"/>
          <w:lang w:val="en-US" w:eastAsia="ru-RU"/>
        </w:rPr>
        <w:t xml:space="preserve">ofertelor: </w:t>
      </w:r>
      <w:r w:rsidR="00AB09A9" w:rsidRPr="00AB09A9">
        <w:rPr>
          <w:b/>
          <w:noProof w:val="0"/>
          <w:u w:val="single"/>
          <w:lang w:eastAsia="ru-RU"/>
        </w:rPr>
        <w:t>SIA RSAP</w:t>
      </w:r>
    </w:p>
    <w:p w14:paraId="456A517C" w14:textId="0E97CEC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AC4DA2A"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lastRenderedPageBreak/>
        <w:t>Ofertele întâ</w:t>
      </w:r>
      <w:r w:rsidRPr="00BE362C">
        <w:rPr>
          <w:b/>
          <w:i/>
          <w:noProof w:val="0"/>
          <w:lang w:val="it-IT" w:eastAsia="ru-RU"/>
        </w:rPr>
        <w:t xml:space="preserve">rziate vor fi respinse. </w:t>
      </w:r>
    </w:p>
    <w:p w14:paraId="0CF2481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5C5459E" w14:textId="4C2F314C"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AB09A9">
        <w:rPr>
          <w:b/>
          <w:noProof w:val="0"/>
          <w:lang w:val="it-IT" w:eastAsia="ru-RU"/>
        </w:rPr>
        <w:t xml:space="preserve">Limba română </w:t>
      </w:r>
    </w:p>
    <w:p w14:paraId="3C0CAA5F" w14:textId="7F114093"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AB09A9" w:rsidRPr="00EF2B5E">
        <w:rPr>
          <w:b/>
          <w:bCs/>
          <w:u w:val="single"/>
        </w:rPr>
        <w:t>Proiectul Interreg Next România – Republica Moldova -ROMD00618</w:t>
      </w:r>
    </w:p>
    <w:p w14:paraId="4CF0CE89"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D30374F"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DC6ADDC"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A08BACB"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BF2F0D7"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20E1B95" w14:textId="42B68EFC"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EF2B5E">
        <w:rPr>
          <w:b/>
          <w:noProof w:val="0"/>
          <w:color w:val="000000" w:themeColor="text1"/>
          <w:u w:val="single"/>
          <w:lang w:val="it-IT" w:eastAsia="ru-RU"/>
        </w:rPr>
        <w:t>Nu se aplică</w:t>
      </w:r>
    </w:p>
    <w:p w14:paraId="0244F4CE" w14:textId="3A494E6F"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EF2B5E">
        <w:rPr>
          <w:b/>
          <w:noProof w:val="0"/>
          <w:shd w:val="clear" w:color="auto" w:fill="FFFFFF" w:themeFill="background1"/>
          <w:lang w:val="it-IT" w:eastAsia="ru-RU"/>
        </w:rPr>
        <w:t xml:space="preserve"> </w:t>
      </w:r>
      <w:r w:rsidR="00EF2B5E">
        <w:rPr>
          <w:b/>
          <w:noProof w:val="0"/>
          <w:u w:val="single"/>
          <w:shd w:val="clear" w:color="auto" w:fill="FFFFFF" w:themeFill="background1"/>
          <w:lang w:val="it-IT" w:eastAsia="ru-RU"/>
        </w:rPr>
        <w:t xml:space="preserve">Nu se aplică </w:t>
      </w:r>
    </w:p>
    <w:p w14:paraId="2A7035DD" w14:textId="14C2894A"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EF2B5E">
        <w:rPr>
          <w:b/>
          <w:noProof w:val="0"/>
          <w:shd w:val="clear" w:color="auto" w:fill="FFFFFF" w:themeFill="background1"/>
          <w:lang w:val="it-IT" w:eastAsia="ru-RU"/>
        </w:rPr>
        <w:t xml:space="preserve"> </w:t>
      </w:r>
      <w:r w:rsidR="00EF2B5E">
        <w:rPr>
          <w:b/>
          <w:noProof w:val="0"/>
          <w:u w:val="single"/>
          <w:shd w:val="clear" w:color="auto" w:fill="FFFFFF" w:themeFill="background1"/>
          <w:lang w:val="it-IT" w:eastAsia="ru-RU"/>
        </w:rPr>
        <w:t xml:space="preserve">Nu se aplică </w:t>
      </w:r>
    </w:p>
    <w:p w14:paraId="2DCF2D84" w14:textId="7683CB1A"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F2B5E">
        <w:rPr>
          <w:b/>
          <w:noProof w:val="0"/>
          <w:shd w:val="clear" w:color="auto" w:fill="FFFFFF" w:themeFill="background1"/>
          <w:lang w:val="it-IT" w:eastAsia="ru-RU"/>
        </w:rPr>
        <w:t xml:space="preserve"> Conform SIA RSAP</w:t>
      </w:r>
    </w:p>
    <w:p w14:paraId="0011DD59"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0B9FA785" w14:textId="77777777" w:rsidTr="00E82244">
        <w:tc>
          <w:tcPr>
            <w:tcW w:w="0" w:type="auto"/>
            <w:shd w:val="clear" w:color="auto" w:fill="FFFFFF" w:themeFill="background1"/>
          </w:tcPr>
          <w:p w14:paraId="4865623E"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7476C63A"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2C7CE82A" w14:textId="77777777" w:rsidTr="00E82244">
        <w:tc>
          <w:tcPr>
            <w:tcW w:w="0" w:type="auto"/>
            <w:shd w:val="clear" w:color="auto" w:fill="FFFFFF" w:themeFill="background1"/>
          </w:tcPr>
          <w:p w14:paraId="06EA43F4" w14:textId="77777777" w:rsidR="00262591" w:rsidRPr="0094296A" w:rsidRDefault="00262591" w:rsidP="00EC5353">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643DA8AD" w14:textId="4250CA7A" w:rsidR="00262591" w:rsidRPr="0094296A" w:rsidRDefault="00EF2B5E" w:rsidP="00EC5353">
            <w:pPr>
              <w:shd w:val="clear" w:color="auto" w:fill="FFFFFF" w:themeFill="background1"/>
              <w:tabs>
                <w:tab w:val="right" w:pos="426"/>
              </w:tabs>
              <w:rPr>
                <w:noProof w:val="0"/>
                <w:lang w:val="en-US" w:eastAsia="ru-RU"/>
              </w:rPr>
            </w:pPr>
            <w:r>
              <w:rPr>
                <w:noProof w:val="0"/>
                <w:lang w:val="en-US" w:eastAsia="ru-RU"/>
              </w:rPr>
              <w:t>Da</w:t>
            </w:r>
          </w:p>
        </w:tc>
      </w:tr>
      <w:tr w:rsidR="00262591" w:rsidRPr="00BE362C" w14:paraId="328149FB" w14:textId="77777777" w:rsidTr="00E82244">
        <w:tc>
          <w:tcPr>
            <w:tcW w:w="0" w:type="auto"/>
            <w:shd w:val="clear" w:color="auto" w:fill="FFFFFF" w:themeFill="background1"/>
          </w:tcPr>
          <w:p w14:paraId="4EE35BA3"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033F67E4" w14:textId="316E343A" w:rsidR="00262591" w:rsidRPr="00EF2B5E" w:rsidRDefault="00EF2B5E" w:rsidP="00EC5353">
            <w:pPr>
              <w:shd w:val="clear" w:color="auto" w:fill="FFFFFF" w:themeFill="background1"/>
              <w:tabs>
                <w:tab w:val="right" w:pos="426"/>
              </w:tabs>
              <w:rPr>
                <w:noProof w:val="0"/>
                <w:lang w:eastAsia="ru-RU"/>
              </w:rPr>
            </w:pPr>
            <w:r>
              <w:rPr>
                <w:noProof w:val="0"/>
                <w:lang w:eastAsia="ru-RU"/>
              </w:rPr>
              <w:t>Nu</w:t>
            </w:r>
          </w:p>
        </w:tc>
      </w:tr>
      <w:tr w:rsidR="00262591" w:rsidRPr="00BE362C" w14:paraId="0863E440" w14:textId="77777777" w:rsidTr="00E82244">
        <w:tc>
          <w:tcPr>
            <w:tcW w:w="0" w:type="auto"/>
            <w:shd w:val="clear" w:color="auto" w:fill="FFFFFF" w:themeFill="background1"/>
          </w:tcPr>
          <w:p w14:paraId="24FFE5D9"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08218124" w14:textId="67FED066" w:rsidR="00262591" w:rsidRPr="00EF2B5E" w:rsidRDefault="00EF2B5E" w:rsidP="00EC5353">
            <w:pPr>
              <w:shd w:val="clear" w:color="auto" w:fill="FFFFFF" w:themeFill="background1"/>
              <w:tabs>
                <w:tab w:val="right" w:pos="426"/>
              </w:tabs>
              <w:rPr>
                <w:noProof w:val="0"/>
                <w:lang w:eastAsia="ru-RU"/>
              </w:rPr>
            </w:pPr>
            <w:r>
              <w:rPr>
                <w:noProof w:val="0"/>
                <w:lang w:eastAsia="ru-RU"/>
              </w:rPr>
              <w:t>Da</w:t>
            </w:r>
          </w:p>
        </w:tc>
      </w:tr>
      <w:tr w:rsidR="00262591" w:rsidRPr="00BE362C" w14:paraId="2A2598B0" w14:textId="77777777" w:rsidTr="00E82244">
        <w:trPr>
          <w:trHeight w:val="77"/>
        </w:trPr>
        <w:tc>
          <w:tcPr>
            <w:tcW w:w="0" w:type="auto"/>
            <w:shd w:val="clear" w:color="auto" w:fill="FFFFFF" w:themeFill="background1"/>
          </w:tcPr>
          <w:p w14:paraId="7B381821"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202A2A0" w14:textId="73E074B9" w:rsidR="00262591" w:rsidRPr="00EF2B5E" w:rsidRDefault="00EF2B5E" w:rsidP="00EC5353">
            <w:pPr>
              <w:shd w:val="clear" w:color="auto" w:fill="FFFFFF" w:themeFill="background1"/>
              <w:tabs>
                <w:tab w:val="right" w:pos="426"/>
              </w:tabs>
              <w:rPr>
                <w:noProof w:val="0"/>
                <w:lang w:eastAsia="ru-RU"/>
              </w:rPr>
            </w:pPr>
            <w:r>
              <w:rPr>
                <w:noProof w:val="0"/>
                <w:lang w:eastAsia="ru-RU"/>
              </w:rPr>
              <w:t>Da</w:t>
            </w:r>
          </w:p>
        </w:tc>
      </w:tr>
    </w:tbl>
    <w:p w14:paraId="0C20D895" w14:textId="77777777" w:rsidR="00EF2B5E"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F2B5E" w:rsidRPr="00EF2B5E">
        <w:rPr>
          <w:b/>
          <w:noProof w:val="0"/>
          <w:u w:val="single"/>
          <w:lang w:eastAsia="ru-RU"/>
        </w:rPr>
        <w:t>Nu se aplică</w:t>
      </w:r>
      <w:r w:rsidR="00EF2B5E">
        <w:rPr>
          <w:b/>
          <w:noProof w:val="0"/>
          <w:lang w:eastAsia="ru-RU"/>
        </w:rPr>
        <w:t xml:space="preserve"> </w:t>
      </w:r>
    </w:p>
    <w:p w14:paraId="7F5F5321" w14:textId="408D69CE" w:rsidR="00262591" w:rsidRPr="00E82244" w:rsidRDefault="00262591" w:rsidP="00EF2B5E">
      <w:pPr>
        <w:shd w:val="clear" w:color="auto" w:fill="FFFFFF" w:themeFill="background1"/>
        <w:tabs>
          <w:tab w:val="right" w:pos="426"/>
        </w:tabs>
        <w:spacing w:before="120"/>
        <w:ind w:left="360"/>
        <w:rPr>
          <w:b/>
          <w:noProof w:val="0"/>
          <w:lang w:eastAsia="ru-RU"/>
        </w:rPr>
      </w:pPr>
      <w:r w:rsidRPr="00E82244">
        <w:rPr>
          <w:noProof w:val="0"/>
          <w:sz w:val="20"/>
          <w:lang w:val="it-IT" w:eastAsia="ru-RU"/>
        </w:rPr>
        <w:t>(se specifică da sau nu)</w:t>
      </w:r>
    </w:p>
    <w:p w14:paraId="070505DD"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66BE9FE9" w14:textId="77777777" w:rsidR="00262591" w:rsidRPr="00BE362C" w:rsidRDefault="00262591" w:rsidP="00262591">
      <w:pPr>
        <w:shd w:val="clear" w:color="auto" w:fill="FFFFFF" w:themeFill="background1"/>
        <w:spacing w:before="120" w:after="120"/>
        <w:rPr>
          <w:b/>
          <w:noProof w:val="0"/>
          <w:lang w:val="ru-RU" w:eastAsia="ru-RU"/>
        </w:rPr>
      </w:pPr>
    </w:p>
    <w:p w14:paraId="3A09A96D" w14:textId="7F3F858C"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F2B5E">
        <w:rPr>
          <w:b/>
          <w:noProof w:val="0"/>
          <w:lang w:val="it-IT" w:eastAsia="ru-RU"/>
        </w:rPr>
        <w:t>NEAGA Elena                         ________________</w:t>
      </w:r>
      <w:r w:rsidRPr="00D66812">
        <w:rPr>
          <w:b/>
          <w:noProof w:val="0"/>
          <w:shd w:val="clear" w:color="auto" w:fill="FFFFFF" w:themeFill="background1"/>
          <w:lang w:val="it-IT" w:eastAsia="ru-RU"/>
        </w:rPr>
        <w:t xml:space="preserve">_____ </w:t>
      </w:r>
    </w:p>
    <w:p w14:paraId="1FB59723" w14:textId="3D9A1605" w:rsidR="00635D3A" w:rsidRDefault="00635D3A"/>
    <w:p w14:paraId="5B4B83F3" w14:textId="7B11DBB6" w:rsidR="002231CF" w:rsidRDefault="002231CF"/>
    <w:p w14:paraId="7726DE88" w14:textId="29340CB5" w:rsidR="002231CF" w:rsidRDefault="002231CF"/>
    <w:p w14:paraId="4CD834A0" w14:textId="1D67B2CC" w:rsidR="002231CF" w:rsidRDefault="002231CF"/>
    <w:p w14:paraId="2E42F954" w14:textId="5A63CE5A" w:rsidR="002231CF" w:rsidRDefault="002231CF"/>
    <w:p w14:paraId="41F02D6F" w14:textId="360BD3E4" w:rsidR="002231CF" w:rsidRDefault="002231CF"/>
    <w:p w14:paraId="7ECCA020" w14:textId="0B27E4B6" w:rsidR="002231CF" w:rsidRDefault="002231CF"/>
    <w:p w14:paraId="6E55104B" w14:textId="77777777" w:rsidR="002231CF" w:rsidRDefault="002231CF">
      <w:pPr>
        <w:sectPr w:rsidR="002231CF" w:rsidSect="00EF2B5E">
          <w:pgSz w:w="12240" w:h="15840"/>
          <w:pgMar w:top="576" w:right="576" w:bottom="709" w:left="1699" w:header="720" w:footer="720" w:gutter="0"/>
          <w:cols w:space="720"/>
          <w:docGrid w:linePitch="360"/>
        </w:sectPr>
      </w:pPr>
    </w:p>
    <w:p w14:paraId="209BAFE6" w14:textId="77777777" w:rsidR="002231CF" w:rsidRPr="00E74BB0" w:rsidRDefault="002231CF" w:rsidP="002231CF">
      <w:pPr>
        <w:autoSpaceDE w:val="0"/>
        <w:autoSpaceDN w:val="0"/>
        <w:adjustRightInd w:val="0"/>
        <w:spacing w:line="360" w:lineRule="auto"/>
        <w:jc w:val="center"/>
        <w:rPr>
          <w:b/>
          <w:bCs/>
          <w:noProof w:val="0"/>
          <w:color w:val="00000A"/>
          <w:lang w:val="en-GB"/>
        </w:rPr>
      </w:pPr>
      <w:r w:rsidRPr="00E74BB0">
        <w:rPr>
          <w:b/>
          <w:bCs/>
          <w:noProof w:val="0"/>
          <w:color w:val="00000A"/>
          <w:lang w:val="en-GB"/>
        </w:rPr>
        <w:lastRenderedPageBreak/>
        <w:t>CAIET DE SARCINI</w:t>
      </w:r>
    </w:p>
    <w:p w14:paraId="0FB7E00D" w14:textId="77777777" w:rsidR="002231CF" w:rsidRPr="00E74BB0" w:rsidRDefault="002231CF" w:rsidP="002231CF">
      <w:pPr>
        <w:autoSpaceDE w:val="0"/>
        <w:autoSpaceDN w:val="0"/>
        <w:adjustRightInd w:val="0"/>
        <w:spacing w:line="360" w:lineRule="auto"/>
        <w:jc w:val="center"/>
        <w:rPr>
          <w:b/>
          <w:bCs/>
          <w:noProof w:val="0"/>
          <w:color w:val="00000A"/>
          <w:lang w:val="en-GB"/>
        </w:rPr>
      </w:pPr>
      <w:r w:rsidRPr="00E74BB0">
        <w:rPr>
          <w:b/>
          <w:bCs/>
          <w:i/>
          <w:noProof w:val="0"/>
          <w:color w:val="00000A"/>
          <w:lang w:val="en-GB"/>
        </w:rPr>
        <w:t>Achizitie de Servicii de consultanta in domeniul managementului investitiei</w:t>
      </w:r>
      <w:r w:rsidRPr="00E74BB0">
        <w:rPr>
          <w:b/>
          <w:bCs/>
          <w:noProof w:val="0"/>
          <w:color w:val="00000A"/>
          <w:lang w:val="en-GB"/>
        </w:rPr>
        <w:t xml:space="preserve"> </w:t>
      </w:r>
    </w:p>
    <w:p w14:paraId="1C1B0FDE" w14:textId="77777777" w:rsidR="002231CF" w:rsidRPr="00E74BB0" w:rsidRDefault="002231CF" w:rsidP="002231CF">
      <w:pPr>
        <w:autoSpaceDE w:val="0"/>
        <w:autoSpaceDN w:val="0"/>
        <w:adjustRightInd w:val="0"/>
        <w:jc w:val="center"/>
        <w:rPr>
          <w:b/>
          <w:bCs/>
          <w:noProof w:val="0"/>
          <w:color w:val="00000A"/>
          <w:lang w:val="en-GB"/>
        </w:rPr>
      </w:pPr>
      <w:r w:rsidRPr="00E74BB0">
        <w:rPr>
          <w:b/>
          <w:bCs/>
          <w:noProof w:val="0"/>
          <w:color w:val="00000A"/>
          <w:lang w:val="en-GB"/>
        </w:rPr>
        <w:t>pentru Proiectul Interreg Next România – Republica Moldova -ROMD00</w:t>
      </w:r>
      <w:r>
        <w:rPr>
          <w:b/>
          <w:bCs/>
          <w:noProof w:val="0"/>
          <w:color w:val="00000A"/>
          <w:lang w:val="en-GB"/>
        </w:rPr>
        <w:t>618</w:t>
      </w:r>
    </w:p>
    <w:p w14:paraId="553C7384" w14:textId="77777777" w:rsidR="002231CF" w:rsidRPr="00E74BB0" w:rsidRDefault="002231CF" w:rsidP="002231CF">
      <w:pPr>
        <w:autoSpaceDE w:val="0"/>
        <w:autoSpaceDN w:val="0"/>
        <w:adjustRightInd w:val="0"/>
        <w:jc w:val="center"/>
        <w:rPr>
          <w:b/>
          <w:bCs/>
          <w:noProof w:val="0"/>
          <w:color w:val="00000A"/>
          <w:lang w:val="en-GB"/>
        </w:rPr>
      </w:pPr>
      <w:r w:rsidRPr="00E74BB0">
        <w:rPr>
          <w:b/>
          <w:bCs/>
          <w:noProof w:val="0"/>
          <w:color w:val="00000A"/>
          <w:lang w:val="en-GB"/>
        </w:rPr>
        <w:t>”</w:t>
      </w:r>
      <w:r w:rsidRPr="005B011E">
        <w:rPr>
          <w:b/>
          <w:bCs/>
          <w:noProof w:val="0"/>
          <w:color w:val="00000A"/>
          <w:lang w:val="en-GB"/>
        </w:rPr>
        <w:t>Improving the response to emergency situations through cooperation between Comarna Commune and Balasesti Commune</w:t>
      </w:r>
      <w:r w:rsidRPr="00E74BB0">
        <w:rPr>
          <w:b/>
          <w:bCs/>
          <w:noProof w:val="0"/>
          <w:color w:val="00000A"/>
          <w:lang w:val="en-GB"/>
        </w:rPr>
        <w:t>”</w:t>
      </w:r>
      <w:r>
        <w:rPr>
          <w:b/>
          <w:bCs/>
          <w:noProof w:val="0"/>
          <w:color w:val="00000A"/>
          <w:lang w:val="en-GB"/>
        </w:rPr>
        <w:t xml:space="preserve"> – 2SOFT</w:t>
      </w:r>
    </w:p>
    <w:p w14:paraId="0B286DD1" w14:textId="77777777" w:rsidR="002231CF" w:rsidRPr="00E74BB0" w:rsidRDefault="002231CF" w:rsidP="002231CF">
      <w:pPr>
        <w:autoSpaceDE w:val="0"/>
        <w:autoSpaceDN w:val="0"/>
        <w:adjustRightInd w:val="0"/>
        <w:spacing w:line="360" w:lineRule="auto"/>
        <w:jc w:val="both"/>
        <w:rPr>
          <w:b/>
          <w:bCs/>
          <w:noProof w:val="0"/>
          <w:color w:val="00000A"/>
          <w:lang w:val="en-GB"/>
        </w:rPr>
      </w:pPr>
    </w:p>
    <w:p w14:paraId="29099CC1" w14:textId="77777777" w:rsidR="002231CF" w:rsidRPr="00E74BB0" w:rsidRDefault="002231CF" w:rsidP="002231CF">
      <w:pPr>
        <w:autoSpaceDE w:val="0"/>
        <w:autoSpaceDN w:val="0"/>
        <w:adjustRightInd w:val="0"/>
        <w:spacing w:line="276" w:lineRule="auto"/>
        <w:jc w:val="both"/>
        <w:rPr>
          <w:b/>
          <w:bCs/>
          <w:noProof w:val="0"/>
          <w:color w:val="00000A"/>
          <w:lang w:val="en-GB"/>
        </w:rPr>
      </w:pPr>
      <w:r w:rsidRPr="00E74BB0">
        <w:rPr>
          <w:b/>
          <w:bCs/>
          <w:noProof w:val="0"/>
          <w:color w:val="00000A"/>
          <w:lang w:val="en-GB"/>
        </w:rPr>
        <w:t>Preambul:</w:t>
      </w:r>
    </w:p>
    <w:p w14:paraId="70CF69EF" w14:textId="77777777" w:rsidR="002231CF" w:rsidRPr="00E74BB0" w:rsidRDefault="002231CF" w:rsidP="002231CF">
      <w:pPr>
        <w:autoSpaceDE w:val="0"/>
        <w:autoSpaceDN w:val="0"/>
        <w:adjustRightInd w:val="0"/>
        <w:spacing w:line="276" w:lineRule="auto"/>
        <w:jc w:val="both"/>
        <w:rPr>
          <w:noProof w:val="0"/>
          <w:color w:val="00000A"/>
          <w:lang w:val="en-GB"/>
        </w:rPr>
      </w:pPr>
      <w:r w:rsidRPr="00E74BB0">
        <w:rPr>
          <w:noProof w:val="0"/>
          <w:color w:val="00000A"/>
          <w:lang w:val="en-GB"/>
        </w:rPr>
        <w:t xml:space="preserve">Prezentul caiet de sarcini constituie ansamblul cerințelor minime și obligatorii pe baza cărora autoritatea contractantă își dorește atribuirea contractului de achizitie publică având ca obiect </w:t>
      </w:r>
      <w:r w:rsidRPr="00E74BB0">
        <w:rPr>
          <w:b/>
          <w:noProof w:val="0"/>
          <w:color w:val="00000A"/>
          <w:u w:val="single"/>
          <w:lang w:val="en-GB"/>
        </w:rPr>
        <w:t>Servicii de consultanta în domeniul managementului investitiei pentru</w:t>
      </w:r>
      <w:r w:rsidRPr="00E74BB0">
        <w:rPr>
          <w:noProof w:val="0"/>
          <w:color w:val="00000A"/>
          <w:lang w:val="en-GB"/>
        </w:rPr>
        <w:t xml:space="preserve"> “</w:t>
      </w:r>
      <w:r w:rsidRPr="00E74BB0">
        <w:rPr>
          <w:i/>
          <w:iCs/>
          <w:noProof w:val="0"/>
          <w:color w:val="00000A"/>
          <w:lang w:val="en-GB"/>
        </w:rPr>
        <w:t>Proiectul Interreg Next România – Republica Moldova -ROMD00</w:t>
      </w:r>
      <w:r>
        <w:rPr>
          <w:i/>
          <w:iCs/>
          <w:noProof w:val="0"/>
          <w:color w:val="00000A"/>
          <w:lang w:val="en-GB"/>
        </w:rPr>
        <w:t xml:space="preserve">618 </w:t>
      </w:r>
      <w:r w:rsidRPr="00E74BB0">
        <w:rPr>
          <w:i/>
          <w:iCs/>
          <w:noProof w:val="0"/>
          <w:color w:val="00000A"/>
          <w:lang w:val="en-GB"/>
        </w:rPr>
        <w:t>”</w:t>
      </w:r>
      <w:r w:rsidRPr="005B011E">
        <w:rPr>
          <w:i/>
          <w:iCs/>
          <w:noProof w:val="0"/>
          <w:color w:val="00000A"/>
          <w:lang w:val="en-GB"/>
        </w:rPr>
        <w:t>Improving the response to emergency situations through cooperation between Comarna Commune and Balasesti Commune</w:t>
      </w:r>
      <w:r>
        <w:rPr>
          <w:i/>
          <w:iCs/>
          <w:noProof w:val="0"/>
          <w:color w:val="00000A"/>
          <w:lang w:val="en-GB"/>
        </w:rPr>
        <w:t>”-2SOFT.</w:t>
      </w:r>
      <w:r w:rsidRPr="00E74BB0">
        <w:rPr>
          <w:noProof w:val="0"/>
          <w:color w:val="00000A"/>
          <w:lang w:val="en-GB"/>
        </w:rPr>
        <w:t xml:space="preserve"> Autoritatea contractantă consideră că prezentul caiet de sarcini oferă informații detaliate privind serviciile ce se doresc a fi achiziționate.</w:t>
      </w:r>
    </w:p>
    <w:p w14:paraId="601FDD26" w14:textId="77777777" w:rsidR="002231CF" w:rsidRPr="00E74BB0" w:rsidRDefault="002231CF" w:rsidP="002231CF">
      <w:pPr>
        <w:autoSpaceDE w:val="0"/>
        <w:autoSpaceDN w:val="0"/>
        <w:adjustRightInd w:val="0"/>
        <w:spacing w:line="276" w:lineRule="auto"/>
        <w:jc w:val="both"/>
        <w:rPr>
          <w:b/>
          <w:bCs/>
          <w:noProof w:val="0"/>
          <w:color w:val="00000A"/>
          <w:lang w:val="en-GB"/>
        </w:rPr>
      </w:pPr>
    </w:p>
    <w:p w14:paraId="4173E73A" w14:textId="77777777" w:rsidR="002231CF" w:rsidRPr="00E74BB0" w:rsidRDefault="002231CF" w:rsidP="002231CF">
      <w:pPr>
        <w:autoSpaceDE w:val="0"/>
        <w:autoSpaceDN w:val="0"/>
        <w:adjustRightInd w:val="0"/>
        <w:spacing w:line="276" w:lineRule="auto"/>
        <w:jc w:val="both"/>
        <w:rPr>
          <w:b/>
          <w:bCs/>
          <w:noProof w:val="0"/>
          <w:color w:val="00000A"/>
          <w:lang w:val="en-GB"/>
        </w:rPr>
      </w:pPr>
      <w:r w:rsidRPr="00E74BB0">
        <w:rPr>
          <w:b/>
          <w:bCs/>
          <w:noProof w:val="0"/>
          <w:color w:val="00000A"/>
          <w:lang w:val="en-GB"/>
        </w:rPr>
        <w:t>I. Informatii generale</w:t>
      </w:r>
    </w:p>
    <w:p w14:paraId="167A6F8B" w14:textId="77777777" w:rsidR="002231CF" w:rsidRPr="00E74BB0" w:rsidRDefault="002231CF" w:rsidP="002231CF">
      <w:pPr>
        <w:autoSpaceDE w:val="0"/>
        <w:autoSpaceDN w:val="0"/>
        <w:adjustRightInd w:val="0"/>
        <w:spacing w:line="276" w:lineRule="auto"/>
        <w:jc w:val="both"/>
        <w:rPr>
          <w:noProof w:val="0"/>
          <w:color w:val="00000A"/>
          <w:lang w:val="en-GB"/>
        </w:rPr>
      </w:pPr>
      <w:r w:rsidRPr="00E74BB0">
        <w:rPr>
          <w:b/>
          <w:bCs/>
          <w:noProof w:val="0"/>
          <w:color w:val="00000A"/>
          <w:lang w:val="en-GB"/>
        </w:rPr>
        <w:t xml:space="preserve">1. Beneficiar: Primăria </w:t>
      </w:r>
      <w:r>
        <w:rPr>
          <w:b/>
          <w:bCs/>
          <w:noProof w:val="0"/>
          <w:color w:val="00000A"/>
          <w:lang w:val="en-GB"/>
        </w:rPr>
        <w:t>comunei Balasesti</w:t>
      </w:r>
      <w:r w:rsidRPr="00E74BB0">
        <w:rPr>
          <w:noProof w:val="0"/>
          <w:color w:val="00000A"/>
          <w:lang w:val="en-GB"/>
        </w:rPr>
        <w:t xml:space="preserve">, </w:t>
      </w:r>
    </w:p>
    <w:p w14:paraId="7215E84E" w14:textId="77777777" w:rsidR="002231CF" w:rsidRPr="00E74BB0" w:rsidRDefault="002231CF" w:rsidP="002231CF">
      <w:pPr>
        <w:autoSpaceDE w:val="0"/>
        <w:autoSpaceDN w:val="0"/>
        <w:adjustRightInd w:val="0"/>
        <w:spacing w:line="276" w:lineRule="auto"/>
        <w:jc w:val="both"/>
        <w:rPr>
          <w:b/>
          <w:bCs/>
          <w:noProof w:val="0"/>
          <w:color w:val="00000A"/>
          <w:lang w:val="en-GB"/>
        </w:rPr>
      </w:pPr>
      <w:r w:rsidRPr="00E74BB0">
        <w:rPr>
          <w:b/>
          <w:bCs/>
          <w:noProof w:val="0"/>
          <w:color w:val="00000A"/>
          <w:lang w:val="en-GB"/>
        </w:rPr>
        <w:t>2. Date de contact:</w:t>
      </w:r>
    </w:p>
    <w:p w14:paraId="4D7DFD1C" w14:textId="77777777" w:rsidR="002231CF" w:rsidRPr="00E74BB0" w:rsidRDefault="002231CF" w:rsidP="002231CF">
      <w:pPr>
        <w:autoSpaceDE w:val="0"/>
        <w:autoSpaceDN w:val="0"/>
        <w:adjustRightInd w:val="0"/>
        <w:spacing w:line="276" w:lineRule="auto"/>
        <w:jc w:val="both"/>
        <w:rPr>
          <w:noProof w:val="0"/>
          <w:color w:val="00000A"/>
          <w:lang w:val="en-GB"/>
        </w:rPr>
      </w:pPr>
      <w:r w:rsidRPr="00E74BB0">
        <w:rPr>
          <w:noProof w:val="0"/>
          <w:color w:val="00000A"/>
          <w:lang w:val="en-GB"/>
        </w:rPr>
        <w:t xml:space="preserve">Adresa postala: </w:t>
      </w:r>
    </w:p>
    <w:p w14:paraId="7563EFEA" w14:textId="77777777" w:rsidR="002231CF" w:rsidRPr="00E74BB0" w:rsidRDefault="002231CF" w:rsidP="002231CF">
      <w:pPr>
        <w:autoSpaceDE w:val="0"/>
        <w:autoSpaceDN w:val="0"/>
        <w:adjustRightInd w:val="0"/>
        <w:spacing w:line="276" w:lineRule="auto"/>
        <w:jc w:val="both"/>
        <w:rPr>
          <w:noProof w:val="0"/>
          <w:color w:val="00000A"/>
          <w:lang w:val="en-GB"/>
        </w:rPr>
      </w:pPr>
      <w:r w:rsidRPr="00E74BB0">
        <w:rPr>
          <w:b/>
          <w:bCs/>
          <w:noProof w:val="0"/>
          <w:color w:val="00000A"/>
          <w:lang w:val="en-GB"/>
        </w:rPr>
        <w:t xml:space="preserve">3. Obiectul achizitiei: </w:t>
      </w:r>
      <w:r w:rsidRPr="00E74BB0">
        <w:rPr>
          <w:b/>
          <w:noProof w:val="0"/>
          <w:color w:val="00000A"/>
          <w:u w:val="single"/>
          <w:lang w:val="en-GB"/>
        </w:rPr>
        <w:t>Servicii de consultanta în domeniul managementului investitiei pentru</w:t>
      </w:r>
      <w:r w:rsidRPr="00E74BB0">
        <w:rPr>
          <w:noProof w:val="0"/>
          <w:color w:val="00000A"/>
          <w:lang w:val="en-GB"/>
        </w:rPr>
        <w:t xml:space="preserve"> “</w:t>
      </w:r>
      <w:r w:rsidRPr="00E74BB0">
        <w:rPr>
          <w:i/>
          <w:iCs/>
          <w:noProof w:val="0"/>
          <w:color w:val="00000A"/>
          <w:lang w:val="en-GB"/>
        </w:rPr>
        <w:t>Proiectul Interreg Next România – Republica Moldova -ROMD00</w:t>
      </w:r>
      <w:r>
        <w:rPr>
          <w:i/>
          <w:iCs/>
          <w:noProof w:val="0"/>
          <w:color w:val="00000A"/>
          <w:lang w:val="en-GB"/>
        </w:rPr>
        <w:t xml:space="preserve">618 </w:t>
      </w:r>
      <w:r w:rsidRPr="00E74BB0">
        <w:rPr>
          <w:i/>
          <w:iCs/>
          <w:noProof w:val="0"/>
          <w:color w:val="00000A"/>
          <w:lang w:val="en-GB"/>
        </w:rPr>
        <w:t>”</w:t>
      </w:r>
      <w:r w:rsidRPr="00692E9C">
        <w:rPr>
          <w:i/>
          <w:iCs/>
          <w:noProof w:val="0"/>
          <w:color w:val="00000A"/>
          <w:lang w:val="en-GB"/>
        </w:rPr>
        <w:t>Improving the response to emergency situations through cooperation between Comarna Commune and Balasesti Commune</w:t>
      </w:r>
      <w:r w:rsidRPr="00E74BB0">
        <w:rPr>
          <w:noProof w:val="0"/>
          <w:color w:val="00000A"/>
          <w:lang w:val="en-GB"/>
        </w:rPr>
        <w:t>”</w:t>
      </w:r>
      <w:r>
        <w:rPr>
          <w:noProof w:val="0"/>
          <w:color w:val="00000A"/>
          <w:lang w:val="en-GB"/>
        </w:rPr>
        <w:t>-2SOFT</w:t>
      </w:r>
    </w:p>
    <w:p w14:paraId="15F7CE8F" w14:textId="77777777" w:rsidR="002231CF" w:rsidRPr="00E74BB0" w:rsidRDefault="002231CF" w:rsidP="002231CF">
      <w:pPr>
        <w:autoSpaceDE w:val="0"/>
        <w:autoSpaceDN w:val="0"/>
        <w:adjustRightInd w:val="0"/>
        <w:spacing w:line="276" w:lineRule="auto"/>
        <w:jc w:val="both"/>
        <w:rPr>
          <w:noProof w:val="0"/>
          <w:color w:val="00000A"/>
          <w:lang w:val="en-GB"/>
        </w:rPr>
      </w:pPr>
      <w:r w:rsidRPr="00E74BB0">
        <w:rPr>
          <w:b/>
          <w:bCs/>
          <w:noProof w:val="0"/>
          <w:color w:val="00000A"/>
          <w:lang w:val="en-GB"/>
        </w:rPr>
        <w:t xml:space="preserve">4. CPV: </w:t>
      </w:r>
      <w:r w:rsidRPr="00E74BB0">
        <w:rPr>
          <w:noProof w:val="0"/>
          <w:color w:val="00000A"/>
          <w:lang w:val="en-GB"/>
        </w:rPr>
        <w:t xml:space="preserve">79400000-8 </w:t>
      </w:r>
    </w:p>
    <w:p w14:paraId="5EBC02D0" w14:textId="77777777" w:rsidR="002231CF" w:rsidRPr="00E74BB0" w:rsidRDefault="002231CF" w:rsidP="002231CF">
      <w:pPr>
        <w:autoSpaceDE w:val="0"/>
        <w:autoSpaceDN w:val="0"/>
        <w:adjustRightInd w:val="0"/>
        <w:spacing w:line="276" w:lineRule="auto"/>
        <w:jc w:val="both"/>
        <w:rPr>
          <w:noProof w:val="0"/>
          <w:color w:val="00000A"/>
          <w:lang w:val="en-GB"/>
        </w:rPr>
      </w:pPr>
      <w:r w:rsidRPr="00E74BB0">
        <w:rPr>
          <w:b/>
          <w:bCs/>
          <w:noProof w:val="0"/>
          <w:color w:val="00000A"/>
          <w:lang w:val="en-GB"/>
        </w:rPr>
        <w:t>5. Tipul de procedura de achizitie aplicata:</w:t>
      </w:r>
      <w:r w:rsidRPr="00E74BB0">
        <w:rPr>
          <w:noProof w:val="0"/>
          <w:color w:val="00000A"/>
          <w:lang w:val="en-GB"/>
        </w:rPr>
        <w:t xml:space="preserve"> Cererea Ofertelor de Prețuri</w:t>
      </w:r>
    </w:p>
    <w:p w14:paraId="6DC4CE9C" w14:textId="77777777" w:rsidR="002231CF" w:rsidRPr="00E74BB0" w:rsidRDefault="002231CF" w:rsidP="002231CF">
      <w:pPr>
        <w:spacing w:line="276" w:lineRule="auto"/>
        <w:jc w:val="both"/>
        <w:rPr>
          <w:noProof w:val="0"/>
          <w:color w:val="00000A"/>
          <w:lang w:val="en-GB"/>
        </w:rPr>
      </w:pPr>
      <w:r w:rsidRPr="00E74BB0">
        <w:rPr>
          <w:b/>
          <w:bCs/>
          <w:noProof w:val="0"/>
          <w:color w:val="00000A"/>
          <w:lang w:val="en-GB"/>
        </w:rPr>
        <w:t xml:space="preserve">6. Modalitate de finantare: </w:t>
      </w:r>
      <w:r w:rsidRPr="00E74BB0">
        <w:rPr>
          <w:noProof w:val="0"/>
          <w:color w:val="00000A"/>
          <w:lang w:val="en-GB"/>
        </w:rPr>
        <w:t>Finantare nerambursabila</w:t>
      </w:r>
    </w:p>
    <w:p w14:paraId="323729D6" w14:textId="77777777" w:rsidR="002231CF" w:rsidRPr="00E74BB0" w:rsidRDefault="002231CF" w:rsidP="002231CF">
      <w:pPr>
        <w:autoSpaceDE w:val="0"/>
        <w:autoSpaceDN w:val="0"/>
        <w:adjustRightInd w:val="0"/>
        <w:spacing w:line="276" w:lineRule="auto"/>
        <w:jc w:val="both"/>
        <w:rPr>
          <w:b/>
          <w:bCs/>
          <w:noProof w:val="0"/>
          <w:color w:val="00000A"/>
          <w:lang w:val="en-GB"/>
        </w:rPr>
      </w:pPr>
      <w:r w:rsidRPr="00E74BB0">
        <w:rPr>
          <w:b/>
          <w:bCs/>
          <w:noProof w:val="0"/>
          <w:color w:val="00000A"/>
          <w:lang w:val="en-GB"/>
        </w:rPr>
        <w:t>7. Tipuri de servicii achizitionate:</w:t>
      </w:r>
    </w:p>
    <w:p w14:paraId="094CD7A1" w14:textId="77777777" w:rsidR="002231CF" w:rsidRPr="00E74BB0" w:rsidRDefault="002231CF" w:rsidP="002231CF">
      <w:pPr>
        <w:autoSpaceDE w:val="0"/>
        <w:autoSpaceDN w:val="0"/>
        <w:adjustRightInd w:val="0"/>
        <w:spacing w:line="276" w:lineRule="auto"/>
        <w:jc w:val="both"/>
        <w:rPr>
          <w:noProof w:val="0"/>
          <w:color w:val="00000A"/>
          <w:lang w:val="en-GB"/>
        </w:rPr>
      </w:pPr>
      <w:r w:rsidRPr="00E74BB0">
        <w:rPr>
          <w:b/>
          <w:noProof w:val="0"/>
          <w:color w:val="00000A"/>
          <w:u w:val="single"/>
          <w:lang w:val="en-GB"/>
        </w:rPr>
        <w:t>Servicii de consultanta în domeniul managementului investitiei pentru</w:t>
      </w:r>
      <w:r w:rsidRPr="00E74BB0">
        <w:rPr>
          <w:noProof w:val="0"/>
          <w:color w:val="00000A"/>
          <w:lang w:val="en-GB"/>
        </w:rPr>
        <w:t xml:space="preserve"> “</w:t>
      </w:r>
      <w:r w:rsidRPr="00E74BB0">
        <w:rPr>
          <w:i/>
          <w:iCs/>
          <w:noProof w:val="0"/>
          <w:color w:val="00000A"/>
          <w:lang w:val="en-GB"/>
        </w:rPr>
        <w:t>Proiectul Interreg Next România – Republica Moldova -ROMD00</w:t>
      </w:r>
      <w:r>
        <w:rPr>
          <w:i/>
          <w:iCs/>
          <w:noProof w:val="0"/>
          <w:color w:val="00000A"/>
          <w:lang w:val="en-GB"/>
        </w:rPr>
        <w:t xml:space="preserve">618 </w:t>
      </w:r>
      <w:r w:rsidRPr="00E74BB0">
        <w:rPr>
          <w:i/>
          <w:iCs/>
          <w:noProof w:val="0"/>
          <w:color w:val="00000A"/>
          <w:lang w:val="en-GB"/>
        </w:rPr>
        <w:t>”</w:t>
      </w:r>
      <w:r w:rsidRPr="00692E9C">
        <w:t xml:space="preserve"> </w:t>
      </w:r>
      <w:r w:rsidRPr="00692E9C">
        <w:rPr>
          <w:i/>
          <w:iCs/>
          <w:noProof w:val="0"/>
          <w:color w:val="00000A"/>
          <w:lang w:val="en-GB"/>
        </w:rPr>
        <w:t>Improving the response to emergency situations through cooperation between Comarna Commune and Balasesti Commune</w:t>
      </w:r>
      <w:r>
        <w:rPr>
          <w:i/>
          <w:iCs/>
          <w:noProof w:val="0"/>
          <w:color w:val="00000A"/>
          <w:lang w:val="en-GB"/>
        </w:rPr>
        <w:t>”-2SOFT</w:t>
      </w:r>
    </w:p>
    <w:p w14:paraId="63F8E9A4" w14:textId="77777777" w:rsidR="002231CF" w:rsidRPr="00E74BB0" w:rsidRDefault="002231CF" w:rsidP="002231CF">
      <w:pPr>
        <w:autoSpaceDE w:val="0"/>
        <w:autoSpaceDN w:val="0"/>
        <w:adjustRightInd w:val="0"/>
        <w:spacing w:line="276" w:lineRule="auto"/>
        <w:jc w:val="both"/>
        <w:rPr>
          <w:b/>
          <w:bCs/>
          <w:noProof w:val="0"/>
          <w:color w:val="00000A"/>
          <w:lang w:val="en-GB"/>
        </w:rPr>
      </w:pPr>
      <w:r w:rsidRPr="00E74BB0">
        <w:rPr>
          <w:b/>
          <w:bCs/>
          <w:noProof w:val="0"/>
          <w:color w:val="00000A"/>
          <w:lang w:val="en-GB"/>
        </w:rPr>
        <w:t xml:space="preserve">8. Contextul si obiectivele proiectului: </w:t>
      </w:r>
    </w:p>
    <w:p w14:paraId="5F283495" w14:textId="77777777" w:rsidR="002231CF" w:rsidRPr="00E74BB0" w:rsidRDefault="002231CF" w:rsidP="002231CF">
      <w:pPr>
        <w:autoSpaceDE w:val="0"/>
        <w:autoSpaceDN w:val="0"/>
        <w:adjustRightInd w:val="0"/>
        <w:spacing w:line="276" w:lineRule="auto"/>
        <w:jc w:val="both"/>
        <w:rPr>
          <w:noProof w:val="0"/>
          <w:color w:val="00000A"/>
        </w:rPr>
      </w:pPr>
      <w:r w:rsidRPr="00E74BB0">
        <w:rPr>
          <w:noProof w:val="0"/>
          <w:color w:val="00000A"/>
          <w:lang w:val="en-GB"/>
        </w:rPr>
        <w:t>Proiectul este finanțat în cadrul Programului Interreg România-Republica Moldova-ROMD00</w:t>
      </w:r>
      <w:r>
        <w:rPr>
          <w:noProof w:val="0"/>
          <w:color w:val="00000A"/>
          <w:lang w:val="en-GB"/>
        </w:rPr>
        <w:t>618</w:t>
      </w:r>
      <w:r w:rsidRPr="00E74BB0">
        <w:rPr>
          <w:noProof w:val="0"/>
          <w:color w:val="00000A"/>
          <w:lang w:val="en-GB"/>
        </w:rPr>
        <w:t xml:space="preserve"> și are ca obiectiv Promovarea adaptării la schimbările climatice și a prevenirii riscurilor de dezastre, a rezilienței, ținând cont de abordările bazate pe ecosisteme</w:t>
      </w:r>
      <w:r w:rsidRPr="00E74BB0">
        <w:rPr>
          <w:noProof w:val="0"/>
          <w:color w:val="00000A"/>
        </w:rPr>
        <w:t>.</w:t>
      </w:r>
    </w:p>
    <w:p w14:paraId="24762993" w14:textId="77777777" w:rsidR="002231CF" w:rsidRPr="00E74BB0" w:rsidRDefault="002231CF" w:rsidP="002231CF">
      <w:pPr>
        <w:autoSpaceDE w:val="0"/>
        <w:autoSpaceDN w:val="0"/>
        <w:adjustRightInd w:val="0"/>
        <w:spacing w:line="276" w:lineRule="auto"/>
        <w:jc w:val="both"/>
        <w:rPr>
          <w:noProof w:val="0"/>
          <w:color w:val="00000A"/>
        </w:rPr>
      </w:pPr>
      <w:r w:rsidRPr="00E74BB0">
        <w:rPr>
          <w:noProof w:val="0"/>
          <w:color w:val="00000A"/>
        </w:rPr>
        <w:t>„Proiectul propus are ca scop reducerea riscurilor asociate posibilelor situații de urgență, cum ar fi inundațiile, ninsorile abundente, incendiile sau alte dezastre naturale ori provocate de</w:t>
      </w:r>
    </w:p>
    <w:p w14:paraId="6425A007" w14:textId="77777777" w:rsidR="002231CF" w:rsidRPr="00E74BB0" w:rsidRDefault="002231CF" w:rsidP="002231CF">
      <w:pPr>
        <w:autoSpaceDE w:val="0"/>
        <w:autoSpaceDN w:val="0"/>
        <w:adjustRightInd w:val="0"/>
        <w:spacing w:line="276" w:lineRule="auto"/>
        <w:jc w:val="both"/>
        <w:rPr>
          <w:noProof w:val="0"/>
          <w:color w:val="00000A"/>
        </w:rPr>
      </w:pPr>
      <w:r w:rsidRPr="00E74BB0">
        <w:rPr>
          <w:noProof w:val="0"/>
          <w:color w:val="00000A"/>
        </w:rPr>
        <w:t>om.” „Necesitatea acestui proiect rezultă din situația existentă, caracterizată de dotarea slabă a instituțiilor publice în ceea ce privșete gestionarea situațiilor de urgență și de creșterea semnificativă a posibilității producerii unor astfel de situații, determinată de intensificarea fenomenelor natural extreme.”Proiectul răspunde provocărilor comune ale zonei programului, care sunt caracterizate de o infrastructură deficitară în ceea ce privește intervenția în caz de situații de urgență și de un nivel ridicat al riscurilor asociate dezastrelor naturale sau provocate de om, cum ar fi inundațiile, ninsorile abundente sau incendiile.  Proiectul abordează obiectivul specific 1.1., respectiv „Promovarea adaptării la schimbările</w:t>
      </w:r>
    </w:p>
    <w:p w14:paraId="12790C28" w14:textId="77777777" w:rsidR="002231CF" w:rsidRPr="00E74BB0" w:rsidRDefault="002231CF" w:rsidP="002231CF">
      <w:pPr>
        <w:autoSpaceDE w:val="0"/>
        <w:autoSpaceDN w:val="0"/>
        <w:adjustRightInd w:val="0"/>
        <w:spacing w:line="276" w:lineRule="auto"/>
        <w:jc w:val="both"/>
        <w:rPr>
          <w:noProof w:val="0"/>
          <w:color w:val="00000A"/>
        </w:rPr>
      </w:pPr>
      <w:r w:rsidRPr="00E74BB0">
        <w:rPr>
          <w:noProof w:val="0"/>
          <w:color w:val="00000A"/>
        </w:rPr>
        <w:t xml:space="preserve">climatice și prevenirea riscurilor de dezastre și a rezilienței, ținând cont de abordările bazate pe ecosisteme”, fiind inclus în prioritatea 1, comunități verzi. Acesta va asigura protecția împotriva situațiilor de urgență și va preveni dezastrele naturale, oferind o dezvoltare durabilă pentru cele două comunități rurale. Obiectivul general al proiectului este de a îmbunătăți standardele de siguranță, de a promova practici de siguranță durabile și de a consolida colaborarea transfrontalieră în comunitățile vizate din </w:t>
      </w:r>
      <w:r>
        <w:rPr>
          <w:noProof w:val="0"/>
          <w:color w:val="00000A"/>
        </w:rPr>
        <w:t xml:space="preserve">comuna Comarna </w:t>
      </w:r>
      <w:r w:rsidRPr="00E74BB0">
        <w:rPr>
          <w:noProof w:val="0"/>
          <w:color w:val="00000A"/>
        </w:rPr>
        <w:t xml:space="preserve">și </w:t>
      </w:r>
      <w:r>
        <w:rPr>
          <w:noProof w:val="0"/>
          <w:color w:val="00000A"/>
        </w:rPr>
        <w:t>comuna Balasesti</w:t>
      </w:r>
      <w:r w:rsidRPr="00E74BB0">
        <w:rPr>
          <w:noProof w:val="0"/>
          <w:color w:val="00000A"/>
        </w:rPr>
        <w:t xml:space="preserve">, cu scopul general de a crea un mediu sigur și resilient care să protejeze viețile, bunurile și bunăstarea locuitorilor. Proiectul urmărește să implementeze măsuri inovatoare de siguranță, să </w:t>
      </w:r>
      <w:r w:rsidRPr="00E74BB0">
        <w:rPr>
          <w:noProof w:val="0"/>
          <w:color w:val="00000A"/>
        </w:rPr>
        <w:lastRenderedPageBreak/>
        <w:t>consolideze capacitatea locală și să stabilească un cadru pentru îmbunătățirea continuă a siguranței, aliniindu-se la strategiile de dezvoltare regională și contribuind la bunăstarea generală a comunităților implicate. Proiectul va crește potențialul economic și social, îmbunătățind condițiile de viață ale locuitorilor, protecția mediului și siguranța populației și a activităților de transport.</w:t>
      </w:r>
    </w:p>
    <w:p w14:paraId="48D40551" w14:textId="77777777" w:rsidR="002231CF" w:rsidRPr="00E74BB0" w:rsidRDefault="002231CF" w:rsidP="002231CF">
      <w:pPr>
        <w:tabs>
          <w:tab w:val="left" w:pos="1478"/>
        </w:tabs>
        <w:autoSpaceDE w:val="0"/>
        <w:autoSpaceDN w:val="0"/>
        <w:adjustRightInd w:val="0"/>
        <w:spacing w:line="276" w:lineRule="auto"/>
        <w:jc w:val="both"/>
        <w:rPr>
          <w:b/>
          <w:bCs/>
          <w:noProof w:val="0"/>
          <w:color w:val="00000A"/>
          <w:lang w:val="en-GB"/>
        </w:rPr>
      </w:pPr>
      <w:r w:rsidRPr="00E74BB0">
        <w:rPr>
          <w:b/>
          <w:bCs/>
          <w:noProof w:val="0"/>
          <w:color w:val="00000A"/>
          <w:lang w:val="en-GB"/>
        </w:rPr>
        <w:t>9. Obiectul si scopul contractului de servicii:</w:t>
      </w:r>
      <w:r w:rsidRPr="00E74BB0">
        <w:rPr>
          <w:b/>
          <w:bCs/>
          <w:noProof w:val="0"/>
          <w:color w:val="00000A"/>
          <w:lang w:val="en-GB"/>
        </w:rPr>
        <w:tab/>
      </w:r>
    </w:p>
    <w:p w14:paraId="08DCC367" w14:textId="77777777" w:rsidR="002231CF" w:rsidRPr="00E74BB0" w:rsidRDefault="002231CF" w:rsidP="002231CF">
      <w:pPr>
        <w:autoSpaceDE w:val="0"/>
        <w:autoSpaceDN w:val="0"/>
        <w:adjustRightInd w:val="0"/>
        <w:spacing w:line="276" w:lineRule="auto"/>
        <w:jc w:val="both"/>
        <w:rPr>
          <w:noProof w:val="0"/>
          <w:color w:val="00000A"/>
          <w:lang w:val="en-GB"/>
        </w:rPr>
      </w:pPr>
      <w:r w:rsidRPr="00E74BB0">
        <w:rPr>
          <w:noProof w:val="0"/>
          <w:color w:val="00000A"/>
          <w:lang w:val="en-GB"/>
        </w:rPr>
        <w:t>Obiectul contractului îl constituie achiziția de servicii de consultanță pentru implementarea proiectului, în vederea asigurării unei gestionări eficiente, transparente și conforme cu reglementările Programului Interreg RO-MD.</w:t>
      </w:r>
    </w:p>
    <w:p w14:paraId="18410B21" w14:textId="77777777" w:rsidR="002231CF" w:rsidRPr="00E74BB0" w:rsidRDefault="002231CF" w:rsidP="002231CF">
      <w:pPr>
        <w:autoSpaceDE w:val="0"/>
        <w:autoSpaceDN w:val="0"/>
        <w:adjustRightInd w:val="0"/>
        <w:spacing w:line="276" w:lineRule="auto"/>
        <w:jc w:val="both"/>
        <w:rPr>
          <w:noProof w:val="0"/>
          <w:color w:val="00000A"/>
          <w:highlight w:val="yellow"/>
          <w:lang w:val="en-GB"/>
        </w:rPr>
      </w:pPr>
      <w:r w:rsidRPr="00E74BB0">
        <w:rPr>
          <w:noProof w:val="0"/>
          <w:color w:val="00000A"/>
          <w:lang w:val="en-GB"/>
        </w:rPr>
        <w:t>Scopul serviciilor este de a sprijini autoritatea contractantă în toate etapele de implementare, prin activități de coordonare, monitorizare, suport financiar și tehnic, comunicare și raportare către finanțator.</w:t>
      </w:r>
    </w:p>
    <w:p w14:paraId="1254BA1F" w14:textId="77777777" w:rsidR="002231CF" w:rsidRPr="00E74BB0" w:rsidRDefault="002231CF" w:rsidP="002231CF">
      <w:pPr>
        <w:autoSpaceDE w:val="0"/>
        <w:autoSpaceDN w:val="0"/>
        <w:adjustRightInd w:val="0"/>
        <w:spacing w:line="276" w:lineRule="auto"/>
        <w:jc w:val="both"/>
        <w:rPr>
          <w:noProof w:val="0"/>
          <w:color w:val="00000A"/>
          <w:highlight w:val="yellow"/>
          <w:lang w:val="en-GB"/>
        </w:rPr>
      </w:pPr>
    </w:p>
    <w:p w14:paraId="5774F587" w14:textId="77777777" w:rsidR="002231CF" w:rsidRPr="00E74BB0" w:rsidRDefault="002231CF" w:rsidP="002231CF">
      <w:pPr>
        <w:autoSpaceDE w:val="0"/>
        <w:autoSpaceDN w:val="0"/>
        <w:adjustRightInd w:val="0"/>
        <w:spacing w:line="276" w:lineRule="auto"/>
        <w:jc w:val="both"/>
        <w:rPr>
          <w:b/>
          <w:bCs/>
          <w:noProof w:val="0"/>
          <w:color w:val="00000A"/>
          <w:lang w:val="en-GB"/>
        </w:rPr>
      </w:pPr>
      <w:r w:rsidRPr="00E74BB0">
        <w:rPr>
          <w:b/>
          <w:bCs/>
          <w:noProof w:val="0"/>
          <w:color w:val="00000A"/>
          <w:lang w:val="en-GB"/>
        </w:rPr>
        <w:t>II. Criterii de atribuire</w:t>
      </w:r>
    </w:p>
    <w:p w14:paraId="3CFC13B6" w14:textId="77777777" w:rsidR="002231CF" w:rsidRPr="00E74BB0" w:rsidRDefault="002231CF" w:rsidP="002231CF">
      <w:pPr>
        <w:spacing w:line="276" w:lineRule="auto"/>
        <w:jc w:val="both"/>
        <w:rPr>
          <w:b/>
          <w:i/>
          <w:noProof w:val="0"/>
          <w:color w:val="00000A"/>
          <w:lang w:val="en-GB"/>
        </w:rPr>
      </w:pPr>
      <w:r w:rsidRPr="00E74BB0">
        <w:rPr>
          <w:b/>
          <w:i/>
          <w:noProof w:val="0"/>
          <w:color w:val="00000A"/>
          <w:lang w:val="en-GB"/>
        </w:rPr>
        <w:t>cel mai bun raport calitate-preț</w:t>
      </w:r>
    </w:p>
    <w:p w14:paraId="2D8CF486" w14:textId="77777777" w:rsidR="002231CF" w:rsidRPr="00E74BB0" w:rsidRDefault="002231CF" w:rsidP="002231CF">
      <w:pPr>
        <w:spacing w:line="276" w:lineRule="auto"/>
        <w:jc w:val="both"/>
        <w:rPr>
          <w:b/>
          <w:i/>
          <w:noProof w:val="0"/>
          <w:color w:val="00000A"/>
          <w:lang w:val="en-GB"/>
        </w:rPr>
      </w:pPr>
    </w:p>
    <w:p w14:paraId="138D967E" w14:textId="77777777" w:rsidR="002231CF" w:rsidRPr="00E74BB0" w:rsidRDefault="002231CF" w:rsidP="002231CF">
      <w:pPr>
        <w:spacing w:line="276" w:lineRule="auto"/>
        <w:jc w:val="both"/>
        <w:rPr>
          <w:b/>
          <w:noProof w:val="0"/>
          <w:lang w:val="it-IT" w:eastAsia="ru-RU"/>
        </w:rPr>
      </w:pPr>
      <w:r w:rsidRPr="00E74BB0">
        <w:rPr>
          <w:b/>
          <w:noProof w:val="0"/>
          <w:color w:val="00000A"/>
          <w:lang w:val="en-GB"/>
        </w:rPr>
        <w:t xml:space="preserve">III. </w:t>
      </w:r>
      <w:r w:rsidRPr="00E74BB0">
        <w:rPr>
          <w:b/>
          <w:noProof w:val="0"/>
          <w:lang w:val="it-IT" w:eastAsia="ru-RU"/>
        </w:rPr>
        <w:t>Factorii de evaluare a ofertei celei mai avantajoase din punct de vedere economic, precum și ponderile lor</w:t>
      </w:r>
    </w:p>
    <w:tbl>
      <w:tblPr>
        <w:tblStyle w:val="TableNormal1"/>
        <w:tblW w:w="100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
        <w:gridCol w:w="1276"/>
        <w:gridCol w:w="850"/>
        <w:gridCol w:w="2406"/>
        <w:gridCol w:w="5100"/>
      </w:tblGrid>
      <w:tr w:rsidR="002231CF" w:rsidRPr="00E74BB0" w14:paraId="438A0687" w14:textId="77777777" w:rsidTr="0099460A">
        <w:trPr>
          <w:trHeight w:val="825"/>
          <w:jc w:val="center"/>
        </w:trPr>
        <w:tc>
          <w:tcPr>
            <w:tcW w:w="441" w:type="dxa"/>
            <w:shd w:val="clear" w:color="auto" w:fill="D9D9D9"/>
            <w:vAlign w:val="center"/>
          </w:tcPr>
          <w:p w14:paraId="39D32322" w14:textId="77777777" w:rsidR="002231CF" w:rsidRPr="00E74BB0" w:rsidRDefault="002231CF" w:rsidP="0099460A">
            <w:pPr>
              <w:pStyle w:val="TableParagraph"/>
              <w:ind w:left="143"/>
              <w:rPr>
                <w:b/>
                <w:sz w:val="24"/>
                <w:szCs w:val="24"/>
              </w:rPr>
            </w:pPr>
            <w:r w:rsidRPr="00E74BB0">
              <w:rPr>
                <w:b/>
                <w:sz w:val="24"/>
                <w:szCs w:val="24"/>
              </w:rPr>
              <w:t>Nr.</w:t>
            </w:r>
          </w:p>
        </w:tc>
        <w:tc>
          <w:tcPr>
            <w:tcW w:w="1276" w:type="dxa"/>
            <w:shd w:val="clear" w:color="auto" w:fill="D9D9D9"/>
            <w:vAlign w:val="center"/>
          </w:tcPr>
          <w:p w14:paraId="73F7B480" w14:textId="77777777" w:rsidR="002231CF" w:rsidRPr="00E74BB0" w:rsidRDefault="002231CF" w:rsidP="0099460A">
            <w:pPr>
              <w:pStyle w:val="TableParagraph"/>
              <w:ind w:left="13"/>
              <w:jc w:val="center"/>
              <w:rPr>
                <w:b/>
                <w:sz w:val="24"/>
                <w:szCs w:val="24"/>
              </w:rPr>
            </w:pPr>
            <w:r w:rsidRPr="00E74BB0">
              <w:rPr>
                <w:b/>
                <w:sz w:val="24"/>
                <w:szCs w:val="24"/>
              </w:rPr>
              <w:t>Factori de evaluare</w:t>
            </w:r>
          </w:p>
        </w:tc>
        <w:tc>
          <w:tcPr>
            <w:tcW w:w="850" w:type="dxa"/>
            <w:shd w:val="clear" w:color="auto" w:fill="D9D9D9"/>
            <w:vAlign w:val="center"/>
          </w:tcPr>
          <w:p w14:paraId="00D49AF3" w14:textId="77777777" w:rsidR="002231CF" w:rsidRPr="00E74BB0" w:rsidRDefault="002231CF" w:rsidP="0099460A">
            <w:pPr>
              <w:pStyle w:val="TableParagraph"/>
              <w:ind w:left="13"/>
              <w:jc w:val="center"/>
              <w:rPr>
                <w:b/>
                <w:sz w:val="24"/>
                <w:szCs w:val="24"/>
              </w:rPr>
            </w:pPr>
            <w:r w:rsidRPr="00E74BB0">
              <w:rPr>
                <w:b/>
                <w:sz w:val="24"/>
                <w:szCs w:val="24"/>
              </w:rPr>
              <w:t>Punctaj</w:t>
            </w:r>
            <w:r w:rsidRPr="00E74BB0">
              <w:rPr>
                <w:b/>
                <w:spacing w:val="-58"/>
                <w:sz w:val="24"/>
                <w:szCs w:val="24"/>
              </w:rPr>
              <w:t xml:space="preserve"> </w:t>
            </w:r>
            <w:r w:rsidRPr="00E74BB0">
              <w:rPr>
                <w:b/>
                <w:sz w:val="24"/>
                <w:szCs w:val="24"/>
              </w:rPr>
              <w:t>maxim</w:t>
            </w:r>
          </w:p>
          <w:p w14:paraId="774906E9" w14:textId="77777777" w:rsidR="002231CF" w:rsidRPr="00E74BB0" w:rsidRDefault="002231CF" w:rsidP="0099460A">
            <w:pPr>
              <w:pStyle w:val="TableParagraph"/>
              <w:ind w:left="13"/>
              <w:jc w:val="center"/>
              <w:rPr>
                <w:b/>
                <w:sz w:val="24"/>
                <w:szCs w:val="24"/>
              </w:rPr>
            </w:pPr>
            <w:r w:rsidRPr="00E74BB0">
              <w:rPr>
                <w:b/>
                <w:sz w:val="24"/>
                <w:szCs w:val="24"/>
              </w:rPr>
              <w:t>alocat</w:t>
            </w:r>
          </w:p>
        </w:tc>
        <w:tc>
          <w:tcPr>
            <w:tcW w:w="2406" w:type="dxa"/>
            <w:tcBorders>
              <w:right w:val="single" w:sz="6" w:space="0" w:color="000000"/>
            </w:tcBorders>
            <w:shd w:val="clear" w:color="auto" w:fill="D9D9D9"/>
            <w:vAlign w:val="center"/>
          </w:tcPr>
          <w:p w14:paraId="479B000C" w14:textId="77777777" w:rsidR="002231CF" w:rsidRPr="00E74BB0" w:rsidRDefault="002231CF" w:rsidP="0099460A">
            <w:pPr>
              <w:pStyle w:val="TableParagraph"/>
              <w:ind w:left="13"/>
              <w:rPr>
                <w:b/>
                <w:sz w:val="24"/>
                <w:szCs w:val="24"/>
              </w:rPr>
            </w:pPr>
            <w:r w:rsidRPr="00E74BB0">
              <w:rPr>
                <w:b/>
                <w:sz w:val="24"/>
                <w:szCs w:val="24"/>
              </w:rPr>
              <w:t>Metodologia de</w:t>
            </w:r>
            <w:r w:rsidRPr="00E74BB0">
              <w:rPr>
                <w:b/>
                <w:spacing w:val="-57"/>
                <w:sz w:val="24"/>
                <w:szCs w:val="24"/>
              </w:rPr>
              <w:t xml:space="preserve"> </w:t>
            </w:r>
            <w:r w:rsidRPr="00E74BB0">
              <w:rPr>
                <w:b/>
                <w:sz w:val="24"/>
                <w:szCs w:val="24"/>
              </w:rPr>
              <w:t>evaluare</w:t>
            </w:r>
          </w:p>
        </w:tc>
        <w:tc>
          <w:tcPr>
            <w:tcW w:w="5100" w:type="dxa"/>
            <w:tcBorders>
              <w:left w:val="single" w:sz="6" w:space="0" w:color="000000"/>
            </w:tcBorders>
            <w:shd w:val="clear" w:color="auto" w:fill="D9D9D9"/>
            <w:vAlign w:val="center"/>
          </w:tcPr>
          <w:p w14:paraId="205DA4DA" w14:textId="77777777" w:rsidR="002231CF" w:rsidRPr="00E74BB0" w:rsidRDefault="002231CF" w:rsidP="0099460A">
            <w:pPr>
              <w:pStyle w:val="TableParagraph"/>
              <w:ind w:left="13"/>
              <w:jc w:val="center"/>
              <w:rPr>
                <w:b/>
                <w:sz w:val="24"/>
                <w:szCs w:val="24"/>
              </w:rPr>
            </w:pPr>
            <w:r w:rsidRPr="00E74BB0">
              <w:rPr>
                <w:b/>
                <w:sz w:val="24"/>
                <w:szCs w:val="24"/>
              </w:rPr>
              <w:t>Punctaj</w:t>
            </w:r>
            <w:r w:rsidRPr="00E74BB0">
              <w:rPr>
                <w:b/>
                <w:spacing w:val="-2"/>
                <w:sz w:val="24"/>
                <w:szCs w:val="24"/>
              </w:rPr>
              <w:t xml:space="preserve"> </w:t>
            </w:r>
            <w:r w:rsidRPr="00E74BB0">
              <w:rPr>
                <w:b/>
                <w:sz w:val="24"/>
                <w:szCs w:val="24"/>
              </w:rPr>
              <w:t>de</w:t>
            </w:r>
            <w:r w:rsidRPr="00E74BB0">
              <w:rPr>
                <w:b/>
                <w:spacing w:val="-4"/>
                <w:sz w:val="24"/>
                <w:szCs w:val="24"/>
              </w:rPr>
              <w:t xml:space="preserve"> </w:t>
            </w:r>
            <w:r w:rsidRPr="00E74BB0">
              <w:rPr>
                <w:b/>
                <w:sz w:val="24"/>
                <w:szCs w:val="24"/>
              </w:rPr>
              <w:t>referință</w:t>
            </w:r>
          </w:p>
        </w:tc>
      </w:tr>
      <w:tr w:rsidR="002231CF" w:rsidRPr="0008197B" w14:paraId="26791162" w14:textId="77777777" w:rsidTr="0099460A">
        <w:trPr>
          <w:trHeight w:val="240"/>
          <w:jc w:val="center"/>
        </w:trPr>
        <w:tc>
          <w:tcPr>
            <w:tcW w:w="441" w:type="dxa"/>
            <w:vMerge w:val="restart"/>
            <w:vAlign w:val="center"/>
          </w:tcPr>
          <w:p w14:paraId="21293FE3" w14:textId="77777777" w:rsidR="002231CF" w:rsidRPr="0008197B" w:rsidRDefault="002231CF" w:rsidP="0099460A">
            <w:pPr>
              <w:pStyle w:val="TableParagraph"/>
              <w:rPr>
                <w:b/>
                <w:sz w:val="20"/>
                <w:szCs w:val="20"/>
              </w:rPr>
            </w:pPr>
          </w:p>
          <w:p w14:paraId="4684AEF2" w14:textId="77777777" w:rsidR="002231CF" w:rsidRPr="0008197B" w:rsidRDefault="002231CF" w:rsidP="0099460A">
            <w:pPr>
              <w:pStyle w:val="TableParagraph"/>
              <w:rPr>
                <w:b/>
                <w:sz w:val="20"/>
                <w:szCs w:val="20"/>
              </w:rPr>
            </w:pPr>
          </w:p>
          <w:p w14:paraId="6B385EB1" w14:textId="77777777" w:rsidR="002231CF" w:rsidRPr="0008197B" w:rsidRDefault="002231CF" w:rsidP="0099460A">
            <w:pPr>
              <w:pStyle w:val="TableParagraph"/>
              <w:ind w:left="143"/>
              <w:rPr>
                <w:sz w:val="20"/>
                <w:szCs w:val="20"/>
              </w:rPr>
            </w:pPr>
            <w:r w:rsidRPr="0008197B">
              <w:rPr>
                <w:sz w:val="20"/>
                <w:szCs w:val="20"/>
              </w:rPr>
              <w:t>1</w:t>
            </w:r>
          </w:p>
        </w:tc>
        <w:tc>
          <w:tcPr>
            <w:tcW w:w="1276" w:type="dxa"/>
            <w:vMerge w:val="restart"/>
            <w:vAlign w:val="center"/>
          </w:tcPr>
          <w:p w14:paraId="6C9591E7" w14:textId="77777777" w:rsidR="002231CF" w:rsidRPr="0008197B" w:rsidRDefault="002231CF" w:rsidP="0099460A">
            <w:pPr>
              <w:pStyle w:val="TableParagraph"/>
              <w:ind w:left="139"/>
              <w:rPr>
                <w:spacing w:val="-57"/>
                <w:sz w:val="20"/>
                <w:szCs w:val="20"/>
              </w:rPr>
            </w:pPr>
            <w:r w:rsidRPr="0008197B">
              <w:rPr>
                <w:sz w:val="20"/>
                <w:szCs w:val="20"/>
              </w:rPr>
              <w:t>Preţul ofertei</w:t>
            </w:r>
            <w:r w:rsidRPr="0008197B">
              <w:rPr>
                <w:spacing w:val="-57"/>
                <w:sz w:val="20"/>
                <w:szCs w:val="20"/>
              </w:rPr>
              <w:t xml:space="preserve"> </w:t>
            </w:r>
          </w:p>
          <w:p w14:paraId="410B3072" w14:textId="77777777" w:rsidR="002231CF" w:rsidRPr="0008197B" w:rsidRDefault="002231CF" w:rsidP="0099460A">
            <w:pPr>
              <w:pStyle w:val="TableParagraph"/>
              <w:ind w:left="139"/>
              <w:rPr>
                <w:sz w:val="20"/>
                <w:szCs w:val="20"/>
              </w:rPr>
            </w:pPr>
            <w:r w:rsidRPr="0008197B">
              <w:rPr>
                <w:sz w:val="20"/>
                <w:szCs w:val="20"/>
              </w:rPr>
              <w:t>(</w:t>
            </w:r>
            <w:r w:rsidRPr="0008197B">
              <w:rPr>
                <w:b/>
                <w:sz w:val="20"/>
                <w:szCs w:val="20"/>
              </w:rPr>
              <w:t>PO</w:t>
            </w:r>
            <w:r w:rsidRPr="0008197B">
              <w:rPr>
                <w:sz w:val="20"/>
                <w:szCs w:val="20"/>
              </w:rPr>
              <w:t>)</w:t>
            </w:r>
          </w:p>
        </w:tc>
        <w:tc>
          <w:tcPr>
            <w:tcW w:w="850" w:type="dxa"/>
            <w:vMerge w:val="restart"/>
            <w:vAlign w:val="center"/>
          </w:tcPr>
          <w:p w14:paraId="654E640C" w14:textId="77777777" w:rsidR="002231CF" w:rsidRPr="0008197B" w:rsidRDefault="002231CF" w:rsidP="0099460A">
            <w:pPr>
              <w:pStyle w:val="TableParagraph"/>
              <w:ind w:left="13"/>
              <w:rPr>
                <w:b/>
                <w:sz w:val="20"/>
                <w:szCs w:val="20"/>
              </w:rPr>
            </w:pPr>
          </w:p>
          <w:p w14:paraId="0B610A03" w14:textId="77777777" w:rsidR="002231CF" w:rsidRPr="0008197B" w:rsidRDefault="002231CF" w:rsidP="0099460A">
            <w:pPr>
              <w:pStyle w:val="TableParagraph"/>
              <w:ind w:left="13"/>
              <w:jc w:val="center"/>
              <w:rPr>
                <w:sz w:val="20"/>
                <w:szCs w:val="20"/>
              </w:rPr>
            </w:pPr>
            <w:r>
              <w:rPr>
                <w:sz w:val="20"/>
                <w:szCs w:val="20"/>
              </w:rPr>
              <w:t>7</w:t>
            </w:r>
            <w:r w:rsidRPr="0008197B">
              <w:rPr>
                <w:sz w:val="20"/>
                <w:szCs w:val="20"/>
              </w:rPr>
              <w:t>0</w:t>
            </w:r>
          </w:p>
        </w:tc>
        <w:tc>
          <w:tcPr>
            <w:tcW w:w="2406" w:type="dxa"/>
            <w:tcBorders>
              <w:right w:val="single" w:sz="6" w:space="0" w:color="000000"/>
            </w:tcBorders>
            <w:vAlign w:val="center"/>
          </w:tcPr>
          <w:p w14:paraId="24C9CCEA" w14:textId="77777777" w:rsidR="002231CF" w:rsidRPr="0008197B" w:rsidRDefault="002231CF" w:rsidP="0099460A">
            <w:pPr>
              <w:pStyle w:val="TableParagraph"/>
              <w:ind w:left="13"/>
              <w:rPr>
                <w:sz w:val="20"/>
                <w:szCs w:val="20"/>
              </w:rPr>
            </w:pPr>
            <w:r w:rsidRPr="0008197B">
              <w:rPr>
                <w:sz w:val="20"/>
                <w:szCs w:val="20"/>
              </w:rPr>
              <w:t>Oferta cu</w:t>
            </w:r>
            <w:r w:rsidRPr="0008197B">
              <w:rPr>
                <w:spacing w:val="1"/>
                <w:sz w:val="20"/>
                <w:szCs w:val="20"/>
              </w:rPr>
              <w:t xml:space="preserve"> </w:t>
            </w:r>
            <w:r w:rsidRPr="0008197B">
              <w:rPr>
                <w:sz w:val="20"/>
                <w:szCs w:val="20"/>
              </w:rPr>
              <w:t>prețul</w:t>
            </w:r>
            <w:r w:rsidRPr="0008197B">
              <w:rPr>
                <w:spacing w:val="-8"/>
                <w:sz w:val="20"/>
                <w:szCs w:val="20"/>
              </w:rPr>
              <w:t xml:space="preserve"> </w:t>
            </w:r>
            <w:r w:rsidRPr="0008197B">
              <w:rPr>
                <w:sz w:val="20"/>
                <w:szCs w:val="20"/>
              </w:rPr>
              <w:t>cel mai</w:t>
            </w:r>
            <w:r w:rsidRPr="0008197B">
              <w:rPr>
                <w:spacing w:val="-7"/>
                <w:sz w:val="20"/>
                <w:szCs w:val="20"/>
              </w:rPr>
              <w:t xml:space="preserve"> </w:t>
            </w:r>
            <w:r w:rsidRPr="0008197B">
              <w:rPr>
                <w:sz w:val="20"/>
                <w:szCs w:val="20"/>
              </w:rPr>
              <w:t>scăzut</w:t>
            </w:r>
          </w:p>
        </w:tc>
        <w:tc>
          <w:tcPr>
            <w:tcW w:w="5100" w:type="dxa"/>
            <w:tcBorders>
              <w:left w:val="single" w:sz="6" w:space="0" w:color="000000"/>
            </w:tcBorders>
            <w:vAlign w:val="center"/>
          </w:tcPr>
          <w:p w14:paraId="6CC6ECD8" w14:textId="77777777" w:rsidR="002231CF" w:rsidRPr="0008197B" w:rsidRDefault="002231CF" w:rsidP="0099460A">
            <w:pPr>
              <w:pStyle w:val="TableParagraph"/>
              <w:ind w:left="13"/>
              <w:jc w:val="center"/>
              <w:rPr>
                <w:sz w:val="20"/>
                <w:szCs w:val="20"/>
              </w:rPr>
            </w:pPr>
            <w:r>
              <w:rPr>
                <w:sz w:val="20"/>
                <w:szCs w:val="20"/>
              </w:rPr>
              <w:t>7</w:t>
            </w:r>
            <w:r w:rsidRPr="0008197B">
              <w:rPr>
                <w:sz w:val="20"/>
                <w:szCs w:val="20"/>
              </w:rPr>
              <w:t>0</w:t>
            </w:r>
          </w:p>
        </w:tc>
      </w:tr>
      <w:tr w:rsidR="002231CF" w:rsidRPr="0008197B" w14:paraId="690792CB" w14:textId="77777777" w:rsidTr="0099460A">
        <w:trPr>
          <w:trHeight w:val="139"/>
          <w:jc w:val="center"/>
        </w:trPr>
        <w:tc>
          <w:tcPr>
            <w:tcW w:w="441" w:type="dxa"/>
            <w:vMerge/>
            <w:tcBorders>
              <w:top w:val="nil"/>
            </w:tcBorders>
            <w:vAlign w:val="center"/>
          </w:tcPr>
          <w:p w14:paraId="0D9C9A45" w14:textId="77777777" w:rsidR="002231CF" w:rsidRPr="0008197B" w:rsidRDefault="002231CF" w:rsidP="0099460A">
            <w:pPr>
              <w:rPr>
                <w:sz w:val="20"/>
                <w:szCs w:val="20"/>
              </w:rPr>
            </w:pPr>
          </w:p>
        </w:tc>
        <w:tc>
          <w:tcPr>
            <w:tcW w:w="1276" w:type="dxa"/>
            <w:vMerge/>
            <w:tcBorders>
              <w:top w:val="nil"/>
            </w:tcBorders>
            <w:vAlign w:val="center"/>
          </w:tcPr>
          <w:p w14:paraId="4BD70F59" w14:textId="77777777" w:rsidR="002231CF" w:rsidRPr="0008197B" w:rsidRDefault="002231CF" w:rsidP="0099460A">
            <w:pPr>
              <w:rPr>
                <w:sz w:val="20"/>
                <w:szCs w:val="20"/>
              </w:rPr>
            </w:pPr>
          </w:p>
        </w:tc>
        <w:tc>
          <w:tcPr>
            <w:tcW w:w="850" w:type="dxa"/>
            <w:vMerge/>
            <w:tcBorders>
              <w:top w:val="nil"/>
            </w:tcBorders>
            <w:vAlign w:val="center"/>
          </w:tcPr>
          <w:p w14:paraId="1474B1B6" w14:textId="77777777" w:rsidR="002231CF" w:rsidRPr="0008197B" w:rsidRDefault="002231CF" w:rsidP="0099460A">
            <w:pPr>
              <w:ind w:left="13"/>
              <w:rPr>
                <w:sz w:val="20"/>
                <w:szCs w:val="20"/>
              </w:rPr>
            </w:pPr>
          </w:p>
        </w:tc>
        <w:tc>
          <w:tcPr>
            <w:tcW w:w="2406" w:type="dxa"/>
            <w:tcBorders>
              <w:right w:val="single" w:sz="6" w:space="0" w:color="000000"/>
            </w:tcBorders>
            <w:vAlign w:val="center"/>
          </w:tcPr>
          <w:p w14:paraId="5BD24791" w14:textId="77777777" w:rsidR="002231CF" w:rsidRPr="0008197B" w:rsidRDefault="002231CF" w:rsidP="0099460A">
            <w:pPr>
              <w:pStyle w:val="TableParagraph"/>
              <w:ind w:left="13"/>
              <w:rPr>
                <w:sz w:val="20"/>
                <w:szCs w:val="20"/>
              </w:rPr>
            </w:pPr>
            <w:r w:rsidRPr="0008197B">
              <w:rPr>
                <w:sz w:val="20"/>
                <w:szCs w:val="20"/>
              </w:rPr>
              <w:t>Oferta cu alt preț</w:t>
            </w:r>
            <w:r w:rsidRPr="0008197B">
              <w:rPr>
                <w:spacing w:val="-57"/>
                <w:sz w:val="20"/>
                <w:szCs w:val="20"/>
              </w:rPr>
              <w:t xml:space="preserve"> </w:t>
            </w:r>
            <w:r>
              <w:rPr>
                <w:spacing w:val="-57"/>
                <w:sz w:val="20"/>
                <w:szCs w:val="20"/>
              </w:rPr>
              <w:t xml:space="preserve">     </w:t>
            </w:r>
            <w:r>
              <w:rPr>
                <w:sz w:val="20"/>
                <w:szCs w:val="20"/>
              </w:rPr>
              <w:t xml:space="preserve"> unitar</w:t>
            </w:r>
          </w:p>
        </w:tc>
        <w:tc>
          <w:tcPr>
            <w:tcW w:w="5100" w:type="dxa"/>
            <w:tcBorders>
              <w:left w:val="single" w:sz="6" w:space="0" w:color="000000"/>
            </w:tcBorders>
            <w:vAlign w:val="center"/>
          </w:tcPr>
          <w:p w14:paraId="2D106536" w14:textId="77777777" w:rsidR="002231CF" w:rsidRPr="0008197B" w:rsidRDefault="004F3880" w:rsidP="0099460A">
            <w:pPr>
              <w:pStyle w:val="TableParagraph"/>
              <w:ind w:left="13"/>
              <w:contextualSpacing/>
              <w:rPr>
                <w:sz w:val="20"/>
                <w:szCs w:val="20"/>
              </w:rPr>
            </w:pPr>
            <m:oMathPara>
              <m:oMath>
                <m:f>
                  <m:fPr>
                    <m:ctrlPr>
                      <w:rPr>
                        <w:rFonts w:ascii="Cambria Math" w:hAnsi="Cambria Math"/>
                        <w:i/>
                        <w:sz w:val="20"/>
                        <w:szCs w:val="20"/>
                      </w:rPr>
                    </m:ctrlPr>
                  </m:fPr>
                  <m:num>
                    <m:r>
                      <w:rPr>
                        <w:rFonts w:ascii="Cambria Math" w:hAnsi="Cambria Math"/>
                        <w:sz w:val="20"/>
                        <w:szCs w:val="20"/>
                      </w:rPr>
                      <m:t>Pret cel mai scăzut</m:t>
                    </m:r>
                  </m:num>
                  <m:den>
                    <m:r>
                      <w:rPr>
                        <w:rFonts w:ascii="Cambria Math" w:hAnsi="Cambria Math"/>
                        <w:sz w:val="20"/>
                        <w:szCs w:val="20"/>
                      </w:rPr>
                      <m:t>Pret oferta</m:t>
                    </m:r>
                  </m:den>
                </m:f>
                <m:r>
                  <w:rPr>
                    <w:rFonts w:ascii="Cambria Math" w:hAnsi="Cambria Math"/>
                    <w:sz w:val="20"/>
                    <w:szCs w:val="20"/>
                  </w:rPr>
                  <m:t>×Punctaj maxim</m:t>
                </m:r>
              </m:oMath>
            </m:oMathPara>
          </w:p>
        </w:tc>
      </w:tr>
      <w:tr w:rsidR="002231CF" w:rsidRPr="0008197B" w14:paraId="09BD2F1A" w14:textId="77777777" w:rsidTr="0099460A">
        <w:trPr>
          <w:trHeight w:val="189"/>
          <w:jc w:val="center"/>
        </w:trPr>
        <w:tc>
          <w:tcPr>
            <w:tcW w:w="441" w:type="dxa"/>
            <w:vMerge/>
            <w:tcBorders>
              <w:top w:val="nil"/>
            </w:tcBorders>
            <w:vAlign w:val="center"/>
          </w:tcPr>
          <w:p w14:paraId="62976F34" w14:textId="77777777" w:rsidR="002231CF" w:rsidRPr="0008197B" w:rsidRDefault="002231CF" w:rsidP="0099460A">
            <w:pPr>
              <w:rPr>
                <w:sz w:val="20"/>
                <w:szCs w:val="20"/>
              </w:rPr>
            </w:pPr>
          </w:p>
        </w:tc>
        <w:tc>
          <w:tcPr>
            <w:tcW w:w="9632" w:type="dxa"/>
            <w:gridSpan w:val="4"/>
            <w:vAlign w:val="center"/>
          </w:tcPr>
          <w:p w14:paraId="66920896" w14:textId="77777777" w:rsidR="002231CF" w:rsidRDefault="002231CF" w:rsidP="0099460A">
            <w:pPr>
              <w:pStyle w:val="TableParagraph"/>
              <w:ind w:left="13"/>
              <w:rPr>
                <w:sz w:val="20"/>
                <w:szCs w:val="20"/>
              </w:rPr>
            </w:pPr>
            <w:r w:rsidRPr="0008197B">
              <w:rPr>
                <w:sz w:val="20"/>
                <w:szCs w:val="20"/>
              </w:rPr>
              <w:t>Algoritmul</w:t>
            </w:r>
            <w:r w:rsidRPr="0008197B">
              <w:rPr>
                <w:spacing w:val="4"/>
                <w:sz w:val="20"/>
                <w:szCs w:val="20"/>
              </w:rPr>
              <w:t xml:space="preserve"> </w:t>
            </w:r>
            <w:r w:rsidRPr="0008197B">
              <w:rPr>
                <w:sz w:val="20"/>
                <w:szCs w:val="20"/>
              </w:rPr>
              <w:t>de</w:t>
            </w:r>
            <w:r w:rsidRPr="0008197B">
              <w:rPr>
                <w:spacing w:val="12"/>
                <w:sz w:val="20"/>
                <w:szCs w:val="20"/>
              </w:rPr>
              <w:t xml:space="preserve"> </w:t>
            </w:r>
            <w:r w:rsidRPr="0008197B">
              <w:rPr>
                <w:sz w:val="20"/>
                <w:szCs w:val="20"/>
              </w:rPr>
              <w:t>calcul:</w:t>
            </w:r>
            <w:r w:rsidRPr="0008197B">
              <w:rPr>
                <w:spacing w:val="14"/>
                <w:sz w:val="20"/>
                <w:szCs w:val="20"/>
              </w:rPr>
              <w:t xml:space="preserve"> </w:t>
            </w:r>
            <w:r w:rsidRPr="0008197B">
              <w:rPr>
                <w:sz w:val="20"/>
                <w:szCs w:val="20"/>
              </w:rPr>
              <w:t>Pentru</w:t>
            </w:r>
            <w:r w:rsidRPr="0008197B">
              <w:rPr>
                <w:spacing w:val="13"/>
                <w:sz w:val="20"/>
                <w:szCs w:val="20"/>
              </w:rPr>
              <w:t xml:space="preserve"> </w:t>
            </w:r>
            <w:r w:rsidRPr="0008197B">
              <w:rPr>
                <w:sz w:val="20"/>
                <w:szCs w:val="20"/>
              </w:rPr>
              <w:t>cel</w:t>
            </w:r>
            <w:r w:rsidRPr="0008197B">
              <w:rPr>
                <w:spacing w:val="10"/>
                <w:sz w:val="20"/>
                <w:szCs w:val="20"/>
              </w:rPr>
              <w:t xml:space="preserve"> </w:t>
            </w:r>
            <w:r w:rsidRPr="0008197B">
              <w:rPr>
                <w:sz w:val="20"/>
                <w:szCs w:val="20"/>
              </w:rPr>
              <w:t>mai</w:t>
            </w:r>
            <w:r w:rsidRPr="0008197B">
              <w:rPr>
                <w:spacing w:val="9"/>
                <w:sz w:val="20"/>
                <w:szCs w:val="20"/>
              </w:rPr>
              <w:t xml:space="preserve"> </w:t>
            </w:r>
            <w:r w:rsidRPr="0008197B">
              <w:rPr>
                <w:sz w:val="20"/>
                <w:szCs w:val="20"/>
              </w:rPr>
              <w:t>scăzut</w:t>
            </w:r>
            <w:r w:rsidRPr="0008197B">
              <w:rPr>
                <w:spacing w:val="18"/>
                <w:sz w:val="20"/>
                <w:szCs w:val="20"/>
              </w:rPr>
              <w:t xml:space="preserve"> </w:t>
            </w:r>
            <w:r w:rsidRPr="0008197B">
              <w:rPr>
                <w:sz w:val="20"/>
                <w:szCs w:val="20"/>
              </w:rPr>
              <w:t>dintre</w:t>
            </w:r>
            <w:r w:rsidRPr="0008197B">
              <w:rPr>
                <w:spacing w:val="12"/>
                <w:sz w:val="20"/>
                <w:szCs w:val="20"/>
              </w:rPr>
              <w:t xml:space="preserve"> </w:t>
            </w:r>
            <w:r w:rsidRPr="0008197B">
              <w:rPr>
                <w:sz w:val="20"/>
                <w:szCs w:val="20"/>
              </w:rPr>
              <w:t>prețuri</w:t>
            </w:r>
            <w:r w:rsidRPr="0008197B">
              <w:rPr>
                <w:spacing w:val="4"/>
                <w:sz w:val="20"/>
                <w:szCs w:val="20"/>
              </w:rPr>
              <w:t xml:space="preserve"> </w:t>
            </w:r>
            <w:r w:rsidRPr="0008197B">
              <w:rPr>
                <w:sz w:val="20"/>
                <w:szCs w:val="20"/>
              </w:rPr>
              <w:t>se</w:t>
            </w:r>
            <w:r w:rsidRPr="0008197B">
              <w:rPr>
                <w:spacing w:val="13"/>
                <w:sz w:val="20"/>
                <w:szCs w:val="20"/>
              </w:rPr>
              <w:t xml:space="preserve"> </w:t>
            </w:r>
            <w:r w:rsidRPr="0008197B">
              <w:rPr>
                <w:sz w:val="20"/>
                <w:szCs w:val="20"/>
              </w:rPr>
              <w:t>acordă</w:t>
            </w:r>
            <w:r w:rsidRPr="0008197B">
              <w:rPr>
                <w:spacing w:val="7"/>
                <w:sz w:val="20"/>
                <w:szCs w:val="20"/>
              </w:rPr>
              <w:t xml:space="preserve"> </w:t>
            </w:r>
            <w:r w:rsidRPr="0008197B">
              <w:rPr>
                <w:sz w:val="20"/>
                <w:szCs w:val="20"/>
              </w:rPr>
              <w:t>punctajul</w:t>
            </w:r>
            <w:r w:rsidRPr="0008197B">
              <w:rPr>
                <w:spacing w:val="14"/>
                <w:sz w:val="20"/>
                <w:szCs w:val="20"/>
              </w:rPr>
              <w:t xml:space="preserve"> </w:t>
            </w:r>
            <w:r w:rsidRPr="0008197B">
              <w:rPr>
                <w:sz w:val="20"/>
                <w:szCs w:val="20"/>
              </w:rPr>
              <w:t>maxim</w:t>
            </w:r>
            <w:r w:rsidRPr="0008197B">
              <w:rPr>
                <w:spacing w:val="9"/>
                <w:sz w:val="20"/>
                <w:szCs w:val="20"/>
              </w:rPr>
              <w:t xml:space="preserve"> </w:t>
            </w:r>
            <w:r w:rsidRPr="0008197B">
              <w:rPr>
                <w:sz w:val="20"/>
                <w:szCs w:val="20"/>
              </w:rPr>
              <w:t>alocat;</w:t>
            </w:r>
            <w:r w:rsidRPr="0008197B">
              <w:rPr>
                <w:spacing w:val="10"/>
                <w:sz w:val="20"/>
                <w:szCs w:val="20"/>
              </w:rPr>
              <w:t xml:space="preserve"> </w:t>
            </w:r>
            <w:r w:rsidRPr="0008197B">
              <w:rPr>
                <w:sz w:val="20"/>
                <w:szCs w:val="20"/>
              </w:rPr>
              <w:t>pentru un</w:t>
            </w:r>
            <w:r w:rsidRPr="0008197B">
              <w:rPr>
                <w:spacing w:val="-7"/>
                <w:sz w:val="20"/>
                <w:szCs w:val="20"/>
              </w:rPr>
              <w:t xml:space="preserve"> </w:t>
            </w:r>
            <w:r w:rsidRPr="0008197B">
              <w:rPr>
                <w:sz w:val="20"/>
                <w:szCs w:val="20"/>
              </w:rPr>
              <w:t>alt</w:t>
            </w:r>
            <w:r w:rsidRPr="0008197B">
              <w:rPr>
                <w:spacing w:val="3"/>
                <w:sz w:val="20"/>
                <w:szCs w:val="20"/>
              </w:rPr>
              <w:t xml:space="preserve"> </w:t>
            </w:r>
            <w:r w:rsidRPr="0008197B">
              <w:rPr>
                <w:sz w:val="20"/>
                <w:szCs w:val="20"/>
              </w:rPr>
              <w:t>preț</w:t>
            </w:r>
            <w:r w:rsidRPr="0008197B">
              <w:rPr>
                <w:spacing w:val="-5"/>
                <w:sz w:val="20"/>
                <w:szCs w:val="20"/>
              </w:rPr>
              <w:t xml:space="preserve"> </w:t>
            </w:r>
            <w:r w:rsidRPr="0008197B">
              <w:rPr>
                <w:sz w:val="20"/>
                <w:szCs w:val="20"/>
              </w:rPr>
              <w:t>ofertat</w:t>
            </w:r>
            <w:r w:rsidRPr="0008197B">
              <w:rPr>
                <w:spacing w:val="-3"/>
                <w:sz w:val="20"/>
                <w:szCs w:val="20"/>
              </w:rPr>
              <w:t xml:space="preserve"> </w:t>
            </w:r>
            <w:r w:rsidRPr="0008197B">
              <w:rPr>
                <w:sz w:val="20"/>
                <w:szCs w:val="20"/>
              </w:rPr>
              <w:t>punctajul</w:t>
            </w:r>
            <w:r w:rsidRPr="0008197B">
              <w:rPr>
                <w:spacing w:val="-6"/>
                <w:sz w:val="20"/>
                <w:szCs w:val="20"/>
              </w:rPr>
              <w:t xml:space="preserve"> </w:t>
            </w:r>
            <w:r w:rsidRPr="0008197B">
              <w:rPr>
                <w:sz w:val="20"/>
                <w:szCs w:val="20"/>
              </w:rPr>
              <w:t>se</w:t>
            </w:r>
            <w:r w:rsidRPr="0008197B">
              <w:rPr>
                <w:spacing w:val="-3"/>
                <w:sz w:val="20"/>
                <w:szCs w:val="20"/>
              </w:rPr>
              <w:t xml:space="preserve"> </w:t>
            </w:r>
            <w:r w:rsidRPr="0008197B">
              <w:rPr>
                <w:sz w:val="20"/>
                <w:szCs w:val="20"/>
              </w:rPr>
              <w:t>calculează</w:t>
            </w:r>
            <w:r w:rsidRPr="0008197B">
              <w:rPr>
                <w:spacing w:val="-3"/>
                <w:sz w:val="20"/>
                <w:szCs w:val="20"/>
              </w:rPr>
              <w:t xml:space="preserve"> </w:t>
            </w:r>
            <w:r w:rsidRPr="0008197B">
              <w:rPr>
                <w:sz w:val="20"/>
                <w:szCs w:val="20"/>
              </w:rPr>
              <w:t>proporțional.</w:t>
            </w:r>
          </w:p>
          <w:p w14:paraId="0B605583" w14:textId="77777777" w:rsidR="002231CF" w:rsidRPr="0008197B" w:rsidRDefault="002231CF" w:rsidP="0099460A">
            <w:pPr>
              <w:pStyle w:val="TableParagraph"/>
              <w:ind w:left="13"/>
              <w:rPr>
                <w:sz w:val="20"/>
                <w:szCs w:val="20"/>
              </w:rPr>
            </w:pPr>
          </w:p>
        </w:tc>
      </w:tr>
      <w:tr w:rsidR="002231CF" w:rsidRPr="0008197B" w14:paraId="136C4895" w14:textId="77777777" w:rsidTr="0099460A">
        <w:trPr>
          <w:trHeight w:val="590"/>
          <w:jc w:val="center"/>
        </w:trPr>
        <w:tc>
          <w:tcPr>
            <w:tcW w:w="441" w:type="dxa"/>
            <w:vAlign w:val="center"/>
          </w:tcPr>
          <w:p w14:paraId="39C4A7E0" w14:textId="77777777" w:rsidR="002231CF" w:rsidRPr="0008197B" w:rsidRDefault="002231CF" w:rsidP="0099460A">
            <w:pPr>
              <w:pStyle w:val="TableParagraph"/>
              <w:ind w:left="143"/>
              <w:rPr>
                <w:sz w:val="20"/>
                <w:szCs w:val="20"/>
              </w:rPr>
            </w:pPr>
            <w:r w:rsidRPr="0008197B">
              <w:rPr>
                <w:sz w:val="20"/>
                <w:szCs w:val="20"/>
              </w:rPr>
              <w:t>2</w:t>
            </w:r>
          </w:p>
        </w:tc>
        <w:tc>
          <w:tcPr>
            <w:tcW w:w="1276" w:type="dxa"/>
            <w:vAlign w:val="center"/>
          </w:tcPr>
          <w:p w14:paraId="48691564" w14:textId="77777777" w:rsidR="002231CF" w:rsidRPr="0008197B" w:rsidRDefault="002231CF" w:rsidP="0099460A">
            <w:pPr>
              <w:pStyle w:val="TableParagraph"/>
              <w:ind w:left="139"/>
              <w:rPr>
                <w:spacing w:val="-14"/>
                <w:sz w:val="20"/>
                <w:szCs w:val="20"/>
              </w:rPr>
            </w:pPr>
            <w:r w:rsidRPr="0008197B">
              <w:rPr>
                <w:sz w:val="20"/>
                <w:szCs w:val="20"/>
              </w:rPr>
              <w:t>Experiența</w:t>
            </w:r>
            <w:r w:rsidRPr="0008197B">
              <w:rPr>
                <w:spacing w:val="1"/>
                <w:sz w:val="20"/>
                <w:szCs w:val="20"/>
              </w:rPr>
              <w:t xml:space="preserve"> </w:t>
            </w:r>
            <w:r w:rsidRPr="0008197B">
              <w:rPr>
                <w:sz w:val="20"/>
                <w:szCs w:val="20"/>
              </w:rPr>
              <w:t>similară specifică</w:t>
            </w:r>
            <w:r w:rsidRPr="0008197B">
              <w:rPr>
                <w:spacing w:val="-14"/>
                <w:sz w:val="20"/>
                <w:szCs w:val="20"/>
              </w:rPr>
              <w:t xml:space="preserve"> </w:t>
            </w:r>
          </w:p>
          <w:p w14:paraId="02666F14" w14:textId="77777777" w:rsidR="002231CF" w:rsidRPr="0008197B" w:rsidRDefault="002231CF" w:rsidP="0099460A">
            <w:pPr>
              <w:pStyle w:val="TableParagraph"/>
              <w:ind w:left="139"/>
              <w:rPr>
                <w:b/>
                <w:sz w:val="20"/>
                <w:szCs w:val="20"/>
              </w:rPr>
            </w:pPr>
            <w:r w:rsidRPr="0008197B">
              <w:rPr>
                <w:b/>
                <w:sz w:val="20"/>
                <w:szCs w:val="20"/>
              </w:rPr>
              <w:t>(ESS)</w:t>
            </w:r>
          </w:p>
        </w:tc>
        <w:tc>
          <w:tcPr>
            <w:tcW w:w="850" w:type="dxa"/>
            <w:vAlign w:val="center"/>
          </w:tcPr>
          <w:p w14:paraId="2EC00C43" w14:textId="77777777" w:rsidR="002231CF" w:rsidRPr="00756FF1" w:rsidRDefault="002231CF" w:rsidP="0099460A">
            <w:pPr>
              <w:pStyle w:val="TableParagraph"/>
              <w:ind w:left="13"/>
              <w:jc w:val="center"/>
              <w:rPr>
                <w:sz w:val="20"/>
                <w:szCs w:val="20"/>
              </w:rPr>
            </w:pPr>
            <w:r w:rsidRPr="00756FF1">
              <w:rPr>
                <w:sz w:val="20"/>
                <w:szCs w:val="20"/>
              </w:rPr>
              <w:t>10</w:t>
            </w:r>
          </w:p>
        </w:tc>
        <w:tc>
          <w:tcPr>
            <w:tcW w:w="7506" w:type="dxa"/>
            <w:gridSpan w:val="2"/>
            <w:vAlign w:val="center"/>
          </w:tcPr>
          <w:p w14:paraId="18A33073" w14:textId="77777777" w:rsidR="002231CF" w:rsidRPr="00756FF1" w:rsidRDefault="002231CF" w:rsidP="0099460A">
            <w:pPr>
              <w:pStyle w:val="TableParagraph"/>
              <w:ind w:left="13"/>
              <w:rPr>
                <w:sz w:val="20"/>
                <w:szCs w:val="20"/>
              </w:rPr>
            </w:pPr>
            <w:r w:rsidRPr="00756FF1">
              <w:rPr>
                <w:sz w:val="20"/>
                <w:szCs w:val="20"/>
              </w:rPr>
              <w:t>Atribuirea punctajului conform ESS va fi acordată doar ofertelor validate tehnic conform p.8 din Tabelul p.16 (Declarația privind experiența similară – Anexa 12).</w:t>
            </w:r>
          </w:p>
          <w:p w14:paraId="4786688B" w14:textId="77777777" w:rsidR="002231CF" w:rsidRPr="00756FF1" w:rsidRDefault="002231CF" w:rsidP="0099460A">
            <w:pPr>
              <w:pStyle w:val="TableParagraph"/>
              <w:ind w:left="13"/>
              <w:rPr>
                <w:sz w:val="16"/>
                <w:szCs w:val="16"/>
              </w:rPr>
            </w:pPr>
          </w:p>
          <w:p w14:paraId="0A658241" w14:textId="77777777" w:rsidR="002231CF" w:rsidRPr="00756FF1" w:rsidRDefault="002231CF" w:rsidP="002231CF">
            <w:pPr>
              <w:pStyle w:val="TableParagraph"/>
              <w:numPr>
                <w:ilvl w:val="0"/>
                <w:numId w:val="6"/>
              </w:numPr>
              <w:rPr>
                <w:sz w:val="20"/>
                <w:szCs w:val="20"/>
              </w:rPr>
            </w:pPr>
            <w:r w:rsidRPr="00756FF1">
              <w:rPr>
                <w:sz w:val="20"/>
                <w:szCs w:val="20"/>
              </w:rPr>
              <w:t>Se</w:t>
            </w:r>
            <w:r w:rsidRPr="00756FF1">
              <w:rPr>
                <w:spacing w:val="-5"/>
                <w:sz w:val="20"/>
                <w:szCs w:val="20"/>
              </w:rPr>
              <w:t xml:space="preserve"> </w:t>
            </w:r>
            <w:r w:rsidRPr="00756FF1">
              <w:rPr>
                <w:sz w:val="20"/>
                <w:szCs w:val="20"/>
              </w:rPr>
              <w:t>atribuie</w:t>
            </w:r>
            <w:r w:rsidRPr="00756FF1">
              <w:rPr>
                <w:spacing w:val="-4"/>
                <w:sz w:val="20"/>
                <w:szCs w:val="20"/>
              </w:rPr>
              <w:t xml:space="preserve"> </w:t>
            </w:r>
            <w:r w:rsidRPr="00756FF1">
              <w:rPr>
                <w:sz w:val="20"/>
                <w:szCs w:val="20"/>
              </w:rPr>
              <w:t xml:space="preserve">10 </w:t>
            </w:r>
            <w:r w:rsidRPr="00756FF1">
              <w:rPr>
                <w:spacing w:val="-3"/>
                <w:sz w:val="20"/>
                <w:szCs w:val="20"/>
              </w:rPr>
              <w:t xml:space="preserve"> </w:t>
            </w:r>
            <w:r w:rsidRPr="00756FF1">
              <w:rPr>
                <w:sz w:val="20"/>
                <w:szCs w:val="20"/>
              </w:rPr>
              <w:t xml:space="preserve">puncte </w:t>
            </w:r>
            <w:r w:rsidRPr="00756FF1">
              <w:rPr>
                <w:spacing w:val="1"/>
                <w:sz w:val="20"/>
                <w:szCs w:val="20"/>
              </w:rPr>
              <w:t xml:space="preserve"> </w:t>
            </w:r>
            <w:r w:rsidRPr="00756FF1">
              <w:rPr>
                <w:sz w:val="20"/>
                <w:szCs w:val="20"/>
              </w:rPr>
              <w:t>pentru</w:t>
            </w:r>
            <w:r w:rsidRPr="00756FF1">
              <w:rPr>
                <w:spacing w:val="-3"/>
                <w:sz w:val="20"/>
                <w:szCs w:val="20"/>
              </w:rPr>
              <w:t xml:space="preserve"> </w:t>
            </w:r>
            <w:r w:rsidRPr="00756FF1">
              <w:rPr>
                <w:sz w:val="20"/>
                <w:szCs w:val="20"/>
              </w:rPr>
              <w:t>peste 10 contracte similare de servicii consultanță în implementare proiecte finanțate fonduri nerambursabile europene</w:t>
            </w:r>
          </w:p>
          <w:p w14:paraId="73429E59" w14:textId="77777777" w:rsidR="002231CF" w:rsidRPr="00756FF1" w:rsidRDefault="002231CF" w:rsidP="002231CF">
            <w:pPr>
              <w:pStyle w:val="TableParagraph"/>
              <w:numPr>
                <w:ilvl w:val="0"/>
                <w:numId w:val="6"/>
              </w:numPr>
              <w:rPr>
                <w:sz w:val="20"/>
                <w:szCs w:val="20"/>
              </w:rPr>
            </w:pPr>
            <w:r w:rsidRPr="00756FF1">
              <w:rPr>
                <w:sz w:val="20"/>
                <w:szCs w:val="20"/>
              </w:rPr>
              <w:t>Se</w:t>
            </w:r>
            <w:r w:rsidRPr="00756FF1">
              <w:rPr>
                <w:spacing w:val="-5"/>
                <w:sz w:val="20"/>
                <w:szCs w:val="20"/>
              </w:rPr>
              <w:t xml:space="preserve"> </w:t>
            </w:r>
            <w:r w:rsidRPr="00756FF1">
              <w:rPr>
                <w:sz w:val="20"/>
                <w:szCs w:val="20"/>
              </w:rPr>
              <w:t>atribuie</w:t>
            </w:r>
            <w:r w:rsidRPr="00756FF1">
              <w:rPr>
                <w:spacing w:val="-4"/>
                <w:sz w:val="20"/>
                <w:szCs w:val="20"/>
              </w:rPr>
              <w:t xml:space="preserve"> </w:t>
            </w:r>
            <w:r w:rsidRPr="00756FF1">
              <w:rPr>
                <w:sz w:val="20"/>
                <w:szCs w:val="20"/>
              </w:rPr>
              <w:t xml:space="preserve">5 </w:t>
            </w:r>
            <w:r w:rsidRPr="00756FF1">
              <w:rPr>
                <w:spacing w:val="-3"/>
                <w:sz w:val="20"/>
                <w:szCs w:val="20"/>
              </w:rPr>
              <w:t xml:space="preserve"> </w:t>
            </w:r>
            <w:r w:rsidRPr="00756FF1">
              <w:rPr>
                <w:sz w:val="20"/>
                <w:szCs w:val="20"/>
              </w:rPr>
              <w:t xml:space="preserve">puncte </w:t>
            </w:r>
            <w:r w:rsidRPr="00756FF1">
              <w:rPr>
                <w:spacing w:val="1"/>
                <w:sz w:val="20"/>
                <w:szCs w:val="20"/>
              </w:rPr>
              <w:t xml:space="preserve"> </w:t>
            </w:r>
            <w:r w:rsidRPr="00756FF1">
              <w:rPr>
                <w:sz w:val="20"/>
                <w:szCs w:val="20"/>
              </w:rPr>
              <w:t>pentru</w:t>
            </w:r>
            <w:r w:rsidRPr="00756FF1">
              <w:rPr>
                <w:spacing w:val="-3"/>
                <w:sz w:val="20"/>
                <w:szCs w:val="20"/>
              </w:rPr>
              <w:t xml:space="preserve"> </w:t>
            </w:r>
            <w:r w:rsidRPr="00756FF1">
              <w:rPr>
                <w:sz w:val="20"/>
                <w:szCs w:val="20"/>
              </w:rPr>
              <w:t>7-9 contracte similare  de servicii consultanță în implementare proiecte finanțate fonduri nerambursabile europene</w:t>
            </w:r>
          </w:p>
          <w:p w14:paraId="5DC1B903" w14:textId="77777777" w:rsidR="002231CF" w:rsidRPr="00756FF1" w:rsidRDefault="002231CF" w:rsidP="0099460A">
            <w:pPr>
              <w:pStyle w:val="TableParagraph"/>
              <w:ind w:left="13"/>
              <w:rPr>
                <w:spacing w:val="1"/>
                <w:sz w:val="16"/>
                <w:szCs w:val="16"/>
              </w:rPr>
            </w:pPr>
          </w:p>
          <w:p w14:paraId="6BE38B84" w14:textId="77777777" w:rsidR="002231CF" w:rsidRPr="00756FF1" w:rsidRDefault="002231CF" w:rsidP="0099460A">
            <w:pPr>
              <w:pStyle w:val="TableParagraph"/>
              <w:ind w:left="13"/>
              <w:rPr>
                <w:spacing w:val="1"/>
                <w:sz w:val="20"/>
                <w:szCs w:val="20"/>
              </w:rPr>
            </w:pPr>
            <w:r w:rsidRPr="00756FF1">
              <w:rPr>
                <w:spacing w:val="1"/>
                <w:sz w:val="20"/>
                <w:szCs w:val="20"/>
              </w:rPr>
              <w:t>Se acceptă și contracte în curs de realizare a căror finalitate nu depășește durata estimată pentru achiziția anunțată conform p.12 (Se confirmă prin declarație în formă liberă cu anexarea documentelor justificative sau trimitere (link) la codul achiziției câștigate pe platforma de licitații)</w:t>
            </w:r>
            <w:r w:rsidRPr="00756FF1">
              <w:rPr>
                <w:rFonts w:ascii="PT Serif" w:hAnsi="PT Serif"/>
                <w:sz w:val="20"/>
                <w:szCs w:val="20"/>
                <w:shd w:val="clear" w:color="auto" w:fill="FFFFFF"/>
              </w:rPr>
              <w:t xml:space="preserve"> </w:t>
            </w:r>
          </w:p>
        </w:tc>
      </w:tr>
      <w:tr w:rsidR="002231CF" w:rsidRPr="0008197B" w14:paraId="2FA1EF0B" w14:textId="77777777" w:rsidTr="0099460A">
        <w:trPr>
          <w:trHeight w:val="1635"/>
          <w:jc w:val="center"/>
        </w:trPr>
        <w:tc>
          <w:tcPr>
            <w:tcW w:w="441" w:type="dxa"/>
            <w:vAlign w:val="center"/>
          </w:tcPr>
          <w:p w14:paraId="3C2938E5" w14:textId="77777777" w:rsidR="002231CF" w:rsidRPr="0008197B" w:rsidRDefault="002231CF" w:rsidP="0099460A">
            <w:pPr>
              <w:pStyle w:val="TableParagraph"/>
              <w:ind w:left="143"/>
              <w:rPr>
                <w:sz w:val="20"/>
                <w:szCs w:val="20"/>
              </w:rPr>
            </w:pPr>
            <w:r w:rsidRPr="0008197B">
              <w:rPr>
                <w:sz w:val="20"/>
                <w:szCs w:val="20"/>
              </w:rPr>
              <w:t>3</w:t>
            </w:r>
          </w:p>
        </w:tc>
        <w:tc>
          <w:tcPr>
            <w:tcW w:w="1276" w:type="dxa"/>
            <w:vAlign w:val="center"/>
          </w:tcPr>
          <w:p w14:paraId="14788EF2" w14:textId="77777777" w:rsidR="002231CF" w:rsidRPr="0008197B" w:rsidRDefault="002231CF" w:rsidP="0099460A">
            <w:pPr>
              <w:pStyle w:val="TableParagraph"/>
              <w:ind w:left="139"/>
              <w:rPr>
                <w:sz w:val="20"/>
                <w:szCs w:val="20"/>
              </w:rPr>
            </w:pPr>
            <w:r>
              <w:rPr>
                <w:sz w:val="20"/>
                <w:szCs w:val="20"/>
              </w:rPr>
              <w:t>Personalul Cheie</w:t>
            </w:r>
          </w:p>
          <w:p w14:paraId="7010A703" w14:textId="77777777" w:rsidR="002231CF" w:rsidRPr="0008197B" w:rsidRDefault="002231CF" w:rsidP="0099460A">
            <w:pPr>
              <w:pStyle w:val="TableParagraph"/>
              <w:ind w:left="139"/>
              <w:rPr>
                <w:sz w:val="20"/>
                <w:szCs w:val="20"/>
              </w:rPr>
            </w:pPr>
            <w:r w:rsidRPr="0008197B">
              <w:rPr>
                <w:b/>
                <w:bCs/>
                <w:sz w:val="20"/>
                <w:szCs w:val="20"/>
              </w:rPr>
              <w:t>(</w:t>
            </w:r>
            <w:r>
              <w:rPr>
                <w:b/>
                <w:bCs/>
                <w:sz w:val="20"/>
                <w:szCs w:val="20"/>
              </w:rPr>
              <w:t>PC</w:t>
            </w:r>
            <w:r w:rsidRPr="0008197B">
              <w:rPr>
                <w:b/>
                <w:bCs/>
                <w:sz w:val="20"/>
                <w:szCs w:val="20"/>
              </w:rPr>
              <w:t>)</w:t>
            </w:r>
          </w:p>
        </w:tc>
        <w:tc>
          <w:tcPr>
            <w:tcW w:w="850" w:type="dxa"/>
            <w:vAlign w:val="center"/>
          </w:tcPr>
          <w:p w14:paraId="49E41AC5" w14:textId="77777777" w:rsidR="002231CF" w:rsidRPr="0008197B" w:rsidRDefault="002231CF" w:rsidP="0099460A">
            <w:pPr>
              <w:pStyle w:val="TableParagraph"/>
              <w:ind w:left="13"/>
              <w:jc w:val="center"/>
              <w:rPr>
                <w:sz w:val="20"/>
                <w:szCs w:val="20"/>
              </w:rPr>
            </w:pPr>
            <w:r>
              <w:rPr>
                <w:sz w:val="20"/>
                <w:szCs w:val="20"/>
              </w:rPr>
              <w:t>20</w:t>
            </w:r>
          </w:p>
        </w:tc>
        <w:tc>
          <w:tcPr>
            <w:tcW w:w="7506" w:type="dxa"/>
            <w:gridSpan w:val="2"/>
            <w:vAlign w:val="center"/>
          </w:tcPr>
          <w:p w14:paraId="4EE3DAFF" w14:textId="77777777" w:rsidR="002231CF" w:rsidRDefault="002231CF" w:rsidP="0099460A">
            <w:pPr>
              <w:pStyle w:val="TableParagraph"/>
              <w:ind w:left="13"/>
              <w:rPr>
                <w:sz w:val="20"/>
                <w:szCs w:val="20"/>
              </w:rPr>
            </w:pPr>
            <w:r w:rsidRPr="0008197B">
              <w:rPr>
                <w:sz w:val="20"/>
                <w:szCs w:val="20"/>
              </w:rPr>
              <w:t>Se</w:t>
            </w:r>
            <w:r w:rsidRPr="0008197B">
              <w:rPr>
                <w:spacing w:val="-4"/>
                <w:sz w:val="20"/>
                <w:szCs w:val="20"/>
              </w:rPr>
              <w:t xml:space="preserve"> </w:t>
            </w:r>
            <w:r w:rsidRPr="0008197B">
              <w:rPr>
                <w:sz w:val="20"/>
                <w:szCs w:val="20"/>
              </w:rPr>
              <w:t xml:space="preserve">atribuie </w:t>
            </w:r>
            <w:r>
              <w:rPr>
                <w:sz w:val="20"/>
                <w:szCs w:val="20"/>
              </w:rPr>
              <w:t xml:space="preserve">pentru personalul cheie și anume  </w:t>
            </w:r>
          </w:p>
          <w:p w14:paraId="165543E7" w14:textId="77777777" w:rsidR="002231CF" w:rsidRPr="008564E9" w:rsidRDefault="002231CF" w:rsidP="0099460A">
            <w:pPr>
              <w:pStyle w:val="TableParagraph"/>
              <w:ind w:left="13"/>
              <w:rPr>
                <w:sz w:val="20"/>
                <w:szCs w:val="20"/>
              </w:rPr>
            </w:pPr>
            <w:r w:rsidRPr="008564E9">
              <w:rPr>
                <w:sz w:val="20"/>
                <w:szCs w:val="20"/>
              </w:rPr>
              <w:t>2 Manageri de proiect, certificat conform cod COR 242101 sau echivalent</w:t>
            </w:r>
            <w:r>
              <w:rPr>
                <w:sz w:val="20"/>
                <w:szCs w:val="20"/>
              </w:rPr>
              <w:t xml:space="preserve"> în țara rezidentă</w:t>
            </w:r>
          </w:p>
          <w:p w14:paraId="601AB189" w14:textId="77777777" w:rsidR="002231CF" w:rsidRDefault="002231CF" w:rsidP="0099460A">
            <w:pPr>
              <w:spacing w:line="276" w:lineRule="auto"/>
              <w:ind w:left="360"/>
              <w:jc w:val="both"/>
              <w:rPr>
                <w:sz w:val="20"/>
                <w:szCs w:val="20"/>
              </w:rPr>
            </w:pPr>
          </w:p>
          <w:p w14:paraId="7B19AC95" w14:textId="77777777" w:rsidR="002231CF" w:rsidRPr="008564E9" w:rsidRDefault="002231CF" w:rsidP="0099460A">
            <w:pPr>
              <w:spacing w:line="276" w:lineRule="auto"/>
              <w:ind w:left="360"/>
              <w:jc w:val="both"/>
              <w:rPr>
                <w:sz w:val="20"/>
                <w:szCs w:val="20"/>
              </w:rPr>
            </w:pPr>
            <w:r w:rsidRPr="008564E9">
              <w:rPr>
                <w:sz w:val="20"/>
                <w:szCs w:val="20"/>
              </w:rPr>
              <w:t>Experienta peste 10 ani – 20 puncte</w:t>
            </w:r>
          </w:p>
          <w:p w14:paraId="22FECBD6" w14:textId="77777777" w:rsidR="002231CF" w:rsidRPr="008564E9" w:rsidRDefault="002231CF" w:rsidP="0099460A">
            <w:pPr>
              <w:spacing w:line="276" w:lineRule="auto"/>
              <w:ind w:left="360"/>
              <w:jc w:val="both"/>
              <w:rPr>
                <w:sz w:val="20"/>
                <w:szCs w:val="20"/>
              </w:rPr>
            </w:pPr>
            <w:r w:rsidRPr="008564E9">
              <w:rPr>
                <w:sz w:val="20"/>
                <w:szCs w:val="20"/>
              </w:rPr>
              <w:t>Experienta 7-10 ani – 10 puncte</w:t>
            </w:r>
          </w:p>
          <w:p w14:paraId="23DEA663" w14:textId="77777777" w:rsidR="002231CF" w:rsidRPr="0008197B" w:rsidRDefault="002231CF" w:rsidP="0099460A">
            <w:pPr>
              <w:pStyle w:val="TableParagraph"/>
              <w:tabs>
                <w:tab w:val="left" w:pos="367"/>
              </w:tabs>
              <w:ind w:left="0"/>
              <w:rPr>
                <w:sz w:val="20"/>
                <w:szCs w:val="20"/>
              </w:rPr>
            </w:pPr>
          </w:p>
        </w:tc>
      </w:tr>
      <w:tr w:rsidR="002231CF" w:rsidRPr="0008197B" w14:paraId="0609B827" w14:textId="77777777" w:rsidTr="0099460A">
        <w:trPr>
          <w:trHeight w:val="212"/>
          <w:jc w:val="center"/>
        </w:trPr>
        <w:tc>
          <w:tcPr>
            <w:tcW w:w="1717" w:type="dxa"/>
            <w:gridSpan w:val="2"/>
            <w:vAlign w:val="center"/>
          </w:tcPr>
          <w:p w14:paraId="725C52FB" w14:textId="77777777" w:rsidR="002231CF" w:rsidRPr="0008197B" w:rsidRDefault="002231CF" w:rsidP="0099460A">
            <w:pPr>
              <w:pStyle w:val="TableParagraph"/>
              <w:ind w:left="143"/>
              <w:rPr>
                <w:b/>
                <w:sz w:val="20"/>
                <w:szCs w:val="20"/>
              </w:rPr>
            </w:pPr>
            <w:r w:rsidRPr="0008197B">
              <w:rPr>
                <w:b/>
                <w:sz w:val="20"/>
                <w:szCs w:val="20"/>
              </w:rPr>
              <w:t>Total</w:t>
            </w:r>
            <w:r w:rsidRPr="0008197B">
              <w:rPr>
                <w:b/>
                <w:spacing w:val="-12"/>
                <w:sz w:val="20"/>
                <w:szCs w:val="20"/>
              </w:rPr>
              <w:t xml:space="preserve"> </w:t>
            </w:r>
            <w:r w:rsidRPr="0008197B">
              <w:rPr>
                <w:b/>
                <w:sz w:val="20"/>
                <w:szCs w:val="20"/>
              </w:rPr>
              <w:t>punctaj</w:t>
            </w:r>
            <w:r w:rsidRPr="0008197B">
              <w:rPr>
                <w:b/>
                <w:spacing w:val="-6"/>
                <w:sz w:val="20"/>
                <w:szCs w:val="20"/>
              </w:rPr>
              <w:t xml:space="preserve"> </w:t>
            </w:r>
            <w:r w:rsidRPr="0008197B">
              <w:rPr>
                <w:b/>
                <w:sz w:val="20"/>
                <w:szCs w:val="20"/>
              </w:rPr>
              <w:t xml:space="preserve">maxim </w:t>
            </w:r>
            <w:r w:rsidRPr="0008197B">
              <w:rPr>
                <w:b/>
                <w:spacing w:val="-57"/>
                <w:sz w:val="20"/>
                <w:szCs w:val="20"/>
              </w:rPr>
              <w:t xml:space="preserve"> </w:t>
            </w:r>
            <w:r w:rsidRPr="0008197B">
              <w:rPr>
                <w:b/>
                <w:sz w:val="20"/>
                <w:szCs w:val="20"/>
              </w:rPr>
              <w:t>acumulat</w:t>
            </w:r>
          </w:p>
        </w:tc>
        <w:tc>
          <w:tcPr>
            <w:tcW w:w="850" w:type="dxa"/>
            <w:vAlign w:val="center"/>
          </w:tcPr>
          <w:p w14:paraId="5AE86D27" w14:textId="77777777" w:rsidR="002231CF" w:rsidRPr="0008197B" w:rsidRDefault="002231CF" w:rsidP="0099460A">
            <w:pPr>
              <w:pStyle w:val="TableParagraph"/>
              <w:ind w:left="13"/>
              <w:jc w:val="center"/>
              <w:rPr>
                <w:b/>
                <w:sz w:val="20"/>
                <w:szCs w:val="20"/>
              </w:rPr>
            </w:pPr>
            <w:r w:rsidRPr="0008197B">
              <w:rPr>
                <w:b/>
                <w:sz w:val="20"/>
                <w:szCs w:val="20"/>
              </w:rPr>
              <w:t>100</w:t>
            </w:r>
          </w:p>
        </w:tc>
        <w:tc>
          <w:tcPr>
            <w:tcW w:w="7506" w:type="dxa"/>
            <w:gridSpan w:val="2"/>
            <w:vAlign w:val="center"/>
          </w:tcPr>
          <w:p w14:paraId="21B068AE" w14:textId="77777777" w:rsidR="002231CF" w:rsidRDefault="002231CF" w:rsidP="0099460A">
            <w:pPr>
              <w:pStyle w:val="TableParagraph"/>
              <w:ind w:left="13"/>
              <w:jc w:val="both"/>
              <w:rPr>
                <w:i/>
                <w:sz w:val="20"/>
                <w:szCs w:val="20"/>
              </w:rPr>
            </w:pPr>
            <w:r w:rsidRPr="0008197B">
              <w:rPr>
                <w:i/>
                <w:sz w:val="20"/>
                <w:szCs w:val="20"/>
              </w:rPr>
              <w:t>Notă: În cazul în care două sau mai multe oferte vor acumula</w:t>
            </w:r>
            <w:r w:rsidRPr="0008197B">
              <w:rPr>
                <w:i/>
                <w:spacing w:val="1"/>
                <w:sz w:val="20"/>
                <w:szCs w:val="20"/>
              </w:rPr>
              <w:t xml:space="preserve"> </w:t>
            </w:r>
            <w:r w:rsidRPr="0008197B">
              <w:rPr>
                <w:i/>
                <w:sz w:val="20"/>
                <w:szCs w:val="20"/>
              </w:rPr>
              <w:t xml:space="preserve">același punctaj, prioritate va avea ofertantul cu </w:t>
            </w:r>
            <w:r>
              <w:rPr>
                <w:i/>
                <w:sz w:val="20"/>
                <w:szCs w:val="20"/>
              </w:rPr>
              <w:t>cele mai multe contracte</w:t>
            </w:r>
            <w:r w:rsidRPr="0008197B">
              <w:rPr>
                <w:i/>
                <w:sz w:val="20"/>
                <w:szCs w:val="20"/>
              </w:rPr>
              <w:t xml:space="preserve"> executate conform Experientei </w:t>
            </w:r>
            <w:r>
              <w:rPr>
                <w:i/>
                <w:sz w:val="20"/>
                <w:szCs w:val="20"/>
              </w:rPr>
              <w:t>similare</w:t>
            </w:r>
          </w:p>
          <w:p w14:paraId="07ACAA30" w14:textId="77777777" w:rsidR="002231CF" w:rsidRPr="0008197B" w:rsidRDefault="002231CF" w:rsidP="0099460A">
            <w:pPr>
              <w:pStyle w:val="TableParagraph"/>
              <w:ind w:left="13"/>
              <w:jc w:val="both"/>
              <w:rPr>
                <w:i/>
                <w:sz w:val="20"/>
                <w:szCs w:val="20"/>
              </w:rPr>
            </w:pPr>
          </w:p>
        </w:tc>
      </w:tr>
    </w:tbl>
    <w:p w14:paraId="3DEA52EF" w14:textId="77777777" w:rsidR="002231CF" w:rsidRPr="006C6F29" w:rsidRDefault="002231CF" w:rsidP="002231CF">
      <w:pPr>
        <w:spacing w:line="276" w:lineRule="auto"/>
        <w:jc w:val="both"/>
        <w:rPr>
          <w:b/>
          <w:noProof w:val="0"/>
          <w:color w:val="00000A"/>
          <w:sz w:val="26"/>
          <w:szCs w:val="26"/>
        </w:rPr>
      </w:pPr>
    </w:p>
    <w:p w14:paraId="617C7F74" w14:textId="77777777" w:rsidR="002231CF" w:rsidRPr="00E74BB0" w:rsidRDefault="002231CF" w:rsidP="002231CF">
      <w:pPr>
        <w:spacing w:line="276" w:lineRule="auto"/>
        <w:jc w:val="both"/>
        <w:rPr>
          <w:noProof w:val="0"/>
          <w:color w:val="00000A"/>
        </w:rPr>
      </w:pPr>
      <w:r w:rsidRPr="00E74BB0">
        <w:rPr>
          <w:noProof w:val="0"/>
          <w:color w:val="00000A"/>
        </w:rPr>
        <w:t xml:space="preserve">Punctajul acumulat se calculează ca sumă a punctajelor pentru fiecare criteriu: PA=PO+ESS+PC, </w:t>
      </w:r>
    </w:p>
    <w:p w14:paraId="00325CD0" w14:textId="77777777" w:rsidR="002231CF" w:rsidRPr="00E74BB0" w:rsidRDefault="002231CF" w:rsidP="002231CF">
      <w:pPr>
        <w:spacing w:line="276" w:lineRule="auto"/>
        <w:jc w:val="both"/>
        <w:rPr>
          <w:noProof w:val="0"/>
          <w:color w:val="00000A"/>
        </w:rPr>
      </w:pPr>
      <w:r w:rsidRPr="00E74BB0">
        <w:rPr>
          <w:noProof w:val="0"/>
          <w:color w:val="00000A"/>
        </w:rPr>
        <w:t>unde: PA este Punctajul Acumulat;</w:t>
      </w:r>
    </w:p>
    <w:p w14:paraId="271F389C" w14:textId="77777777" w:rsidR="002231CF" w:rsidRPr="00E74BB0" w:rsidRDefault="002231CF" w:rsidP="002231CF">
      <w:pPr>
        <w:spacing w:line="276" w:lineRule="auto"/>
        <w:jc w:val="both"/>
        <w:rPr>
          <w:noProof w:val="0"/>
          <w:color w:val="00000A"/>
        </w:rPr>
      </w:pPr>
      <w:r w:rsidRPr="00E74BB0">
        <w:rPr>
          <w:noProof w:val="0"/>
          <w:color w:val="00000A"/>
        </w:rPr>
        <w:t>PO – Punctajul atribuit conform criteriului Preţul Ofertei;</w:t>
      </w:r>
    </w:p>
    <w:p w14:paraId="73CB701E" w14:textId="77777777" w:rsidR="002231CF" w:rsidRPr="00E74BB0" w:rsidRDefault="002231CF" w:rsidP="002231CF">
      <w:pPr>
        <w:spacing w:line="276" w:lineRule="auto"/>
        <w:jc w:val="both"/>
        <w:rPr>
          <w:noProof w:val="0"/>
          <w:color w:val="00000A"/>
        </w:rPr>
      </w:pPr>
      <w:r w:rsidRPr="00E74BB0">
        <w:rPr>
          <w:noProof w:val="0"/>
          <w:color w:val="00000A"/>
        </w:rPr>
        <w:t xml:space="preserve">ESS – Punctajul atribuit conform criteriului Experiența similară specifică; </w:t>
      </w:r>
    </w:p>
    <w:p w14:paraId="5E992702" w14:textId="77777777" w:rsidR="002231CF" w:rsidRPr="00E74BB0" w:rsidRDefault="002231CF" w:rsidP="002231CF">
      <w:pPr>
        <w:spacing w:line="276" w:lineRule="auto"/>
        <w:jc w:val="both"/>
        <w:rPr>
          <w:noProof w:val="0"/>
          <w:color w:val="00000A"/>
        </w:rPr>
      </w:pPr>
      <w:r w:rsidRPr="00E74BB0">
        <w:rPr>
          <w:noProof w:val="0"/>
          <w:color w:val="00000A"/>
        </w:rPr>
        <w:t>PC – Punctajul atribuit conform criteriului personalul cheie.</w:t>
      </w:r>
    </w:p>
    <w:p w14:paraId="347A5829" w14:textId="77777777" w:rsidR="002231CF" w:rsidRPr="00E74BB0" w:rsidRDefault="002231CF" w:rsidP="002231CF">
      <w:pPr>
        <w:spacing w:line="276" w:lineRule="auto"/>
        <w:jc w:val="both"/>
        <w:rPr>
          <w:noProof w:val="0"/>
          <w:color w:val="00000A"/>
        </w:rPr>
      </w:pPr>
      <w:r w:rsidRPr="00E74BB0">
        <w:rPr>
          <w:noProof w:val="0"/>
          <w:color w:val="00000A"/>
        </w:rPr>
        <w:t>Clasamentul ofertelor va fi determinat pe baza punctajului total. Ofertantul care are cel mai mare punctaj va fi declarat câștigător.</w:t>
      </w:r>
    </w:p>
    <w:p w14:paraId="5494EDF7" w14:textId="77777777" w:rsidR="002231CF" w:rsidRPr="00E74BB0" w:rsidRDefault="002231CF" w:rsidP="002231CF">
      <w:pPr>
        <w:spacing w:line="276" w:lineRule="auto"/>
        <w:jc w:val="both"/>
        <w:rPr>
          <w:noProof w:val="0"/>
          <w:color w:val="00000A"/>
        </w:rPr>
      </w:pPr>
    </w:p>
    <w:p w14:paraId="707A0B19" w14:textId="77777777" w:rsidR="002231CF" w:rsidRPr="00E74BB0" w:rsidRDefault="002231CF" w:rsidP="002231CF">
      <w:pPr>
        <w:spacing w:line="276" w:lineRule="auto"/>
        <w:jc w:val="both"/>
        <w:rPr>
          <w:b/>
          <w:bCs/>
          <w:noProof w:val="0"/>
          <w:color w:val="00000A"/>
          <w:lang w:val="en-GB"/>
        </w:rPr>
      </w:pPr>
      <w:r w:rsidRPr="00E74BB0">
        <w:rPr>
          <w:b/>
          <w:bCs/>
          <w:noProof w:val="0"/>
          <w:color w:val="00000A"/>
          <w:lang w:val="en-GB"/>
        </w:rPr>
        <w:t>IV. Descrierea serviciilor solicitate</w:t>
      </w:r>
    </w:p>
    <w:p w14:paraId="1508AD47" w14:textId="77777777" w:rsidR="002231CF" w:rsidRPr="00E74BB0" w:rsidRDefault="002231CF" w:rsidP="002231CF">
      <w:pPr>
        <w:spacing w:line="276" w:lineRule="auto"/>
        <w:jc w:val="both"/>
        <w:rPr>
          <w:i/>
          <w:iCs/>
          <w:noProof w:val="0"/>
          <w:color w:val="00000A"/>
          <w:lang w:val="en-GB"/>
        </w:rPr>
      </w:pPr>
      <w:r w:rsidRPr="00E74BB0">
        <w:rPr>
          <w:i/>
          <w:iCs/>
          <w:noProof w:val="0"/>
          <w:color w:val="00000A"/>
          <w:lang w:val="en-GB"/>
        </w:rPr>
        <w:t>1. Servicii de management de proiect:</w:t>
      </w:r>
    </w:p>
    <w:p w14:paraId="08EC458D" w14:textId="77777777" w:rsidR="002231CF" w:rsidRPr="00E74BB0" w:rsidRDefault="002231CF" w:rsidP="002231CF">
      <w:pPr>
        <w:spacing w:line="276" w:lineRule="auto"/>
        <w:jc w:val="both"/>
        <w:rPr>
          <w:noProof w:val="0"/>
          <w:color w:val="00000A"/>
          <w:lang w:val="en-GB"/>
        </w:rPr>
      </w:pPr>
      <w:r w:rsidRPr="00E74BB0">
        <w:rPr>
          <w:noProof w:val="0"/>
          <w:color w:val="00000A"/>
          <w:lang w:val="en-GB"/>
        </w:rPr>
        <w:t>- sprijin în coordonarea echipei de implementare;</w:t>
      </w:r>
    </w:p>
    <w:p w14:paraId="6B34F402" w14:textId="77777777" w:rsidR="002231CF" w:rsidRPr="00E74BB0" w:rsidRDefault="002231CF" w:rsidP="002231CF">
      <w:pPr>
        <w:spacing w:line="276" w:lineRule="auto"/>
        <w:jc w:val="both"/>
        <w:rPr>
          <w:noProof w:val="0"/>
          <w:color w:val="00000A"/>
          <w:lang w:val="en-GB"/>
        </w:rPr>
      </w:pPr>
      <w:r w:rsidRPr="00E74BB0">
        <w:rPr>
          <w:noProof w:val="0"/>
          <w:color w:val="00000A"/>
          <w:lang w:val="en-GB"/>
        </w:rPr>
        <w:t>- elaborarea planurilor de lucru și actualizarea lor periodică;</w:t>
      </w:r>
    </w:p>
    <w:p w14:paraId="6981DCFF" w14:textId="77777777" w:rsidR="002231CF" w:rsidRPr="00E74BB0" w:rsidRDefault="002231CF" w:rsidP="002231CF">
      <w:pPr>
        <w:spacing w:line="276" w:lineRule="auto"/>
        <w:jc w:val="both"/>
        <w:rPr>
          <w:noProof w:val="0"/>
          <w:color w:val="00000A"/>
          <w:lang w:val="en-GB"/>
        </w:rPr>
      </w:pPr>
      <w:r w:rsidRPr="00E74BB0">
        <w:rPr>
          <w:noProof w:val="0"/>
          <w:color w:val="00000A"/>
          <w:lang w:val="en-GB"/>
        </w:rPr>
        <w:t>- monitorizarea progresului activităților și raportarea către beneficiar.</w:t>
      </w:r>
    </w:p>
    <w:p w14:paraId="36080E9C" w14:textId="77777777" w:rsidR="002231CF" w:rsidRPr="00E74BB0" w:rsidRDefault="002231CF" w:rsidP="002231CF">
      <w:pPr>
        <w:spacing w:line="276" w:lineRule="auto"/>
        <w:jc w:val="both"/>
        <w:rPr>
          <w:i/>
          <w:iCs/>
          <w:noProof w:val="0"/>
          <w:color w:val="00000A"/>
          <w:lang w:val="en-GB"/>
        </w:rPr>
      </w:pPr>
      <w:r w:rsidRPr="00E74BB0">
        <w:rPr>
          <w:i/>
          <w:iCs/>
          <w:noProof w:val="0"/>
          <w:color w:val="00000A"/>
          <w:lang w:val="en-GB"/>
        </w:rPr>
        <w:t>2. Servicii de management financiar:</w:t>
      </w:r>
    </w:p>
    <w:p w14:paraId="6E2546B1" w14:textId="77777777" w:rsidR="002231CF" w:rsidRPr="00E74BB0" w:rsidRDefault="002231CF" w:rsidP="002231CF">
      <w:pPr>
        <w:spacing w:line="276" w:lineRule="auto"/>
        <w:jc w:val="both"/>
        <w:rPr>
          <w:noProof w:val="0"/>
          <w:color w:val="00000A"/>
          <w:lang w:val="en-GB"/>
        </w:rPr>
      </w:pPr>
      <w:r w:rsidRPr="00E74BB0">
        <w:rPr>
          <w:noProof w:val="0"/>
          <w:color w:val="00000A"/>
          <w:lang w:val="en-GB"/>
        </w:rPr>
        <w:t>- verificarea eligibilității cheltuielilor;</w:t>
      </w:r>
    </w:p>
    <w:p w14:paraId="2715F435" w14:textId="77777777" w:rsidR="002231CF" w:rsidRPr="00E74BB0" w:rsidRDefault="002231CF" w:rsidP="002231CF">
      <w:pPr>
        <w:spacing w:line="276" w:lineRule="auto"/>
        <w:jc w:val="both"/>
        <w:rPr>
          <w:noProof w:val="0"/>
          <w:color w:val="00000A"/>
          <w:lang w:val="en-GB"/>
        </w:rPr>
      </w:pPr>
      <w:r w:rsidRPr="00E74BB0">
        <w:rPr>
          <w:noProof w:val="0"/>
          <w:color w:val="00000A"/>
          <w:lang w:val="en-GB"/>
        </w:rPr>
        <w:t>- sprijin în elaborarea cererilor de rambursare;</w:t>
      </w:r>
    </w:p>
    <w:p w14:paraId="10464B21" w14:textId="77777777" w:rsidR="002231CF" w:rsidRPr="00E74BB0" w:rsidRDefault="002231CF" w:rsidP="002231CF">
      <w:pPr>
        <w:spacing w:line="276" w:lineRule="auto"/>
        <w:jc w:val="both"/>
        <w:rPr>
          <w:noProof w:val="0"/>
          <w:color w:val="00000A"/>
          <w:lang w:val="en-GB"/>
        </w:rPr>
      </w:pPr>
      <w:r w:rsidRPr="00E74BB0">
        <w:rPr>
          <w:noProof w:val="0"/>
          <w:color w:val="00000A"/>
          <w:lang w:val="en-GB"/>
        </w:rPr>
        <w:t>- asigurarea respectării regulilor de raportare financiară.</w:t>
      </w:r>
    </w:p>
    <w:p w14:paraId="73BCFB77" w14:textId="77777777" w:rsidR="002231CF" w:rsidRPr="00E74BB0" w:rsidRDefault="002231CF" w:rsidP="002231CF">
      <w:pPr>
        <w:spacing w:line="276" w:lineRule="auto"/>
        <w:jc w:val="both"/>
        <w:rPr>
          <w:i/>
          <w:iCs/>
          <w:noProof w:val="0"/>
          <w:color w:val="00000A"/>
          <w:lang w:val="en-GB"/>
        </w:rPr>
      </w:pPr>
      <w:r w:rsidRPr="00E74BB0">
        <w:rPr>
          <w:i/>
          <w:iCs/>
          <w:noProof w:val="0"/>
          <w:color w:val="00000A"/>
          <w:lang w:val="en-GB"/>
        </w:rPr>
        <w:t>3. Servicii tehnice și de specialitate:</w:t>
      </w:r>
    </w:p>
    <w:p w14:paraId="3407F333" w14:textId="77777777" w:rsidR="002231CF" w:rsidRPr="00E74BB0" w:rsidRDefault="002231CF" w:rsidP="002231CF">
      <w:pPr>
        <w:spacing w:line="276" w:lineRule="auto"/>
        <w:jc w:val="both"/>
        <w:rPr>
          <w:noProof w:val="0"/>
          <w:color w:val="00000A"/>
          <w:lang w:val="en-GB"/>
        </w:rPr>
      </w:pPr>
      <w:r w:rsidRPr="00E74BB0">
        <w:rPr>
          <w:noProof w:val="0"/>
          <w:color w:val="00000A"/>
          <w:lang w:val="en-GB"/>
        </w:rPr>
        <w:t>- consultanță pentru derularea procedurilor de achiziții publice;</w:t>
      </w:r>
    </w:p>
    <w:p w14:paraId="3009C5D1" w14:textId="77777777" w:rsidR="002231CF" w:rsidRPr="00E74BB0" w:rsidRDefault="002231CF" w:rsidP="002231CF">
      <w:pPr>
        <w:spacing w:line="276" w:lineRule="auto"/>
        <w:jc w:val="both"/>
        <w:rPr>
          <w:noProof w:val="0"/>
          <w:color w:val="00000A"/>
          <w:lang w:val="en-GB"/>
        </w:rPr>
      </w:pPr>
      <w:r w:rsidRPr="00E74BB0">
        <w:rPr>
          <w:noProof w:val="0"/>
          <w:color w:val="00000A"/>
          <w:lang w:val="en-GB"/>
        </w:rPr>
        <w:t>- suport tehnic pentru implementarea activităților proiectului.</w:t>
      </w:r>
    </w:p>
    <w:p w14:paraId="01F6B80C" w14:textId="77777777" w:rsidR="002231CF" w:rsidRPr="00E74BB0" w:rsidRDefault="002231CF" w:rsidP="002231CF">
      <w:pPr>
        <w:spacing w:line="276" w:lineRule="auto"/>
        <w:jc w:val="both"/>
        <w:rPr>
          <w:i/>
          <w:iCs/>
          <w:noProof w:val="0"/>
          <w:color w:val="00000A"/>
          <w:lang w:val="en-GB"/>
        </w:rPr>
      </w:pPr>
      <w:r w:rsidRPr="00E74BB0">
        <w:rPr>
          <w:i/>
          <w:iCs/>
          <w:noProof w:val="0"/>
          <w:color w:val="00000A"/>
          <w:lang w:val="en-GB"/>
        </w:rPr>
        <w:t>4. Servicii de informare și vizibilitate:</w:t>
      </w:r>
    </w:p>
    <w:p w14:paraId="70FF6505" w14:textId="77777777" w:rsidR="002231CF" w:rsidRPr="00E74BB0" w:rsidRDefault="002231CF" w:rsidP="002231CF">
      <w:pPr>
        <w:spacing w:line="276" w:lineRule="auto"/>
        <w:jc w:val="both"/>
        <w:rPr>
          <w:noProof w:val="0"/>
          <w:color w:val="00000A"/>
          <w:lang w:val="en-GB"/>
        </w:rPr>
      </w:pPr>
      <w:r w:rsidRPr="00E74BB0">
        <w:rPr>
          <w:noProof w:val="0"/>
          <w:color w:val="00000A"/>
          <w:lang w:val="en-GB"/>
        </w:rPr>
        <w:t>- sprijin în organizarea evenimentelor publice;</w:t>
      </w:r>
    </w:p>
    <w:p w14:paraId="10D367A9" w14:textId="77777777" w:rsidR="002231CF" w:rsidRPr="00E74BB0" w:rsidRDefault="002231CF" w:rsidP="002231CF">
      <w:pPr>
        <w:spacing w:line="276" w:lineRule="auto"/>
        <w:jc w:val="both"/>
        <w:rPr>
          <w:noProof w:val="0"/>
          <w:color w:val="00000A"/>
          <w:lang w:val="en-GB"/>
        </w:rPr>
      </w:pPr>
      <w:r w:rsidRPr="00E74BB0">
        <w:rPr>
          <w:noProof w:val="0"/>
          <w:color w:val="00000A"/>
          <w:lang w:val="en-GB"/>
        </w:rPr>
        <w:t>- elaborarea și verificarea materialelor de vizibilitate conform regulilor Interreg.</w:t>
      </w:r>
    </w:p>
    <w:p w14:paraId="193C65BC" w14:textId="77777777" w:rsidR="002231CF" w:rsidRPr="00E74BB0" w:rsidRDefault="002231CF" w:rsidP="002231CF">
      <w:pPr>
        <w:spacing w:line="276" w:lineRule="auto"/>
        <w:jc w:val="both"/>
        <w:rPr>
          <w:i/>
          <w:iCs/>
          <w:noProof w:val="0"/>
          <w:color w:val="00000A"/>
          <w:lang w:val="en-GB"/>
        </w:rPr>
      </w:pPr>
      <w:r w:rsidRPr="00E74BB0">
        <w:rPr>
          <w:i/>
          <w:iCs/>
          <w:noProof w:val="0"/>
          <w:color w:val="00000A"/>
          <w:lang w:val="en-GB"/>
        </w:rPr>
        <w:t>5. Raportare și evaluare internă:</w:t>
      </w:r>
    </w:p>
    <w:p w14:paraId="3D179EA3" w14:textId="77777777" w:rsidR="002231CF" w:rsidRPr="00E74BB0" w:rsidRDefault="002231CF" w:rsidP="002231CF">
      <w:pPr>
        <w:spacing w:line="276" w:lineRule="auto"/>
        <w:jc w:val="both"/>
        <w:rPr>
          <w:noProof w:val="0"/>
          <w:color w:val="00000A"/>
          <w:lang w:val="en-GB"/>
        </w:rPr>
      </w:pPr>
      <w:r w:rsidRPr="00E74BB0">
        <w:rPr>
          <w:noProof w:val="0"/>
          <w:color w:val="00000A"/>
          <w:lang w:val="en-GB"/>
        </w:rPr>
        <w:t>- redactarea rapoartelor de progres;</w:t>
      </w:r>
    </w:p>
    <w:p w14:paraId="4E2D95AD" w14:textId="77777777" w:rsidR="002231CF" w:rsidRPr="00E74BB0" w:rsidRDefault="002231CF" w:rsidP="002231CF">
      <w:pPr>
        <w:spacing w:line="276" w:lineRule="auto"/>
        <w:jc w:val="both"/>
        <w:rPr>
          <w:noProof w:val="0"/>
          <w:color w:val="00000A"/>
          <w:lang w:val="en-GB"/>
        </w:rPr>
      </w:pPr>
      <w:r w:rsidRPr="00E74BB0">
        <w:rPr>
          <w:noProof w:val="0"/>
          <w:color w:val="00000A"/>
          <w:lang w:val="en-GB"/>
        </w:rPr>
        <w:t>- sprijin în pregătirea raportului final de implementare.</w:t>
      </w:r>
    </w:p>
    <w:p w14:paraId="45D3EC1B" w14:textId="77777777" w:rsidR="002231CF" w:rsidRPr="00E74BB0" w:rsidRDefault="002231CF" w:rsidP="002231CF">
      <w:pPr>
        <w:spacing w:line="276" w:lineRule="auto"/>
        <w:jc w:val="both"/>
        <w:rPr>
          <w:noProof w:val="0"/>
          <w:color w:val="00000A"/>
          <w:lang w:val="en-GB"/>
        </w:rPr>
      </w:pPr>
    </w:p>
    <w:p w14:paraId="6E15B4FA" w14:textId="77777777" w:rsidR="002231CF" w:rsidRPr="00E74BB0" w:rsidRDefault="002231CF" w:rsidP="002231CF">
      <w:pPr>
        <w:spacing w:line="276" w:lineRule="auto"/>
        <w:jc w:val="both"/>
        <w:rPr>
          <w:b/>
          <w:bCs/>
          <w:noProof w:val="0"/>
          <w:color w:val="00000A"/>
          <w:lang w:val="en-GB"/>
        </w:rPr>
      </w:pPr>
      <w:r w:rsidRPr="00E74BB0">
        <w:rPr>
          <w:b/>
          <w:bCs/>
          <w:noProof w:val="0"/>
          <w:color w:val="00000A"/>
          <w:lang w:val="en-GB"/>
        </w:rPr>
        <w:t>V. Cerințe specifice</w:t>
      </w:r>
    </w:p>
    <w:p w14:paraId="51CCCD9C" w14:textId="77777777" w:rsidR="002231CF" w:rsidRPr="00E74BB0" w:rsidRDefault="002231CF" w:rsidP="002231CF">
      <w:pPr>
        <w:tabs>
          <w:tab w:val="left" w:pos="851"/>
        </w:tabs>
        <w:autoSpaceDE w:val="0"/>
        <w:autoSpaceDN w:val="0"/>
        <w:adjustRightInd w:val="0"/>
        <w:spacing w:line="276" w:lineRule="auto"/>
        <w:jc w:val="both"/>
        <w:rPr>
          <w:lang w:val="it-IT"/>
        </w:rPr>
      </w:pPr>
      <w:r w:rsidRPr="00E74BB0">
        <w:rPr>
          <w:lang w:val="it-IT"/>
        </w:rPr>
        <w:t>Serviciile ce urmează a fi prestate în cadrul contractului de consultanță sunt următoarele:</w:t>
      </w:r>
    </w:p>
    <w:p w14:paraId="38F8BE00" w14:textId="77777777" w:rsidR="002231CF" w:rsidRPr="00E74BB0" w:rsidRDefault="002231CF" w:rsidP="002231CF">
      <w:pPr>
        <w:tabs>
          <w:tab w:val="left" w:pos="851"/>
        </w:tabs>
        <w:autoSpaceDE w:val="0"/>
        <w:autoSpaceDN w:val="0"/>
        <w:adjustRightInd w:val="0"/>
        <w:spacing w:line="276" w:lineRule="auto"/>
        <w:jc w:val="both"/>
        <w:rPr>
          <w:u w:val="single"/>
          <w:lang w:val="it-IT"/>
        </w:rPr>
      </w:pPr>
      <w:r w:rsidRPr="00E74BB0">
        <w:rPr>
          <w:u w:val="single"/>
          <w:lang w:val="it-IT"/>
        </w:rPr>
        <w:t>1) servicii privind implementarea efectivă a contractului de finanțare:</w:t>
      </w:r>
    </w:p>
    <w:p w14:paraId="399DE828" w14:textId="77777777" w:rsidR="002231CF" w:rsidRPr="00E74BB0" w:rsidRDefault="002231CF" w:rsidP="002231CF">
      <w:pPr>
        <w:pStyle w:val="art1"/>
        <w:numPr>
          <w:ilvl w:val="0"/>
          <w:numId w:val="8"/>
        </w:numPr>
        <w:tabs>
          <w:tab w:val="left" w:pos="284"/>
        </w:tabs>
        <w:spacing w:line="276" w:lineRule="auto"/>
        <w:ind w:left="0" w:firstLine="0"/>
        <w:rPr>
          <w:rFonts w:ascii="Times New Roman" w:eastAsiaTheme="minorHAnsi" w:hAnsi="Times New Roman" w:cs="Times New Roman"/>
          <w:noProof/>
          <w:kern w:val="2"/>
          <w:lang w:val="it-IT" w:eastAsia="en-US"/>
          <w14:ligatures w14:val="standardContextual"/>
        </w:rPr>
      </w:pPr>
      <w:r w:rsidRPr="00E74BB0">
        <w:rPr>
          <w:rFonts w:ascii="Times New Roman" w:eastAsiaTheme="minorHAnsi" w:hAnsi="Times New Roman" w:cs="Times New Roman"/>
          <w:noProof/>
          <w:kern w:val="2"/>
          <w:lang w:val="it-IT" w:eastAsia="en-US"/>
          <w14:ligatures w14:val="standardContextual"/>
        </w:rPr>
        <w:t>Asigurarea unui nivel optim de comunicare cu beneficiarul;</w:t>
      </w:r>
    </w:p>
    <w:p w14:paraId="79E01E6B" w14:textId="77777777" w:rsidR="002231CF" w:rsidRPr="00E74BB0" w:rsidRDefault="002231CF" w:rsidP="002231CF">
      <w:pPr>
        <w:pStyle w:val="a"/>
        <w:numPr>
          <w:ilvl w:val="0"/>
          <w:numId w:val="8"/>
        </w:numPr>
        <w:tabs>
          <w:tab w:val="clear" w:pos="1134"/>
          <w:tab w:val="left" w:pos="284"/>
        </w:tabs>
        <w:spacing w:line="276" w:lineRule="auto"/>
        <w:ind w:left="0" w:right="58" w:firstLine="0"/>
        <w:contextualSpacing/>
        <w:rPr>
          <w:lang w:val="it-IT"/>
        </w:rPr>
      </w:pPr>
      <w:r w:rsidRPr="00E74BB0">
        <w:rPr>
          <w:lang w:val="it-IT"/>
        </w:rPr>
        <w:t>Propunerea de soluții de prevenire și remediere pentru orice risc/problemă identificate în implementarea proiectului;</w:t>
      </w:r>
    </w:p>
    <w:p w14:paraId="25FBF18C" w14:textId="77777777" w:rsidR="002231CF" w:rsidRPr="00E74BB0" w:rsidRDefault="002231CF" w:rsidP="002231CF">
      <w:pPr>
        <w:pStyle w:val="a"/>
        <w:numPr>
          <w:ilvl w:val="0"/>
          <w:numId w:val="8"/>
        </w:numPr>
        <w:tabs>
          <w:tab w:val="clear" w:pos="1134"/>
          <w:tab w:val="left" w:pos="284"/>
        </w:tabs>
        <w:autoSpaceDE w:val="0"/>
        <w:autoSpaceDN w:val="0"/>
        <w:adjustRightInd w:val="0"/>
        <w:spacing w:line="276" w:lineRule="auto"/>
        <w:ind w:left="0" w:firstLine="0"/>
        <w:contextualSpacing/>
        <w:rPr>
          <w:lang w:val="it-IT"/>
        </w:rPr>
      </w:pPr>
      <w:r w:rsidRPr="00E74BB0">
        <w:rPr>
          <w:lang w:val="it-IT"/>
        </w:rPr>
        <w:t>Realizarea documentațiilor privind modificările intervenite în contractul de finanțare (Întocmirea documentațiilor necesare semnării de acte adiționale la Contractul de finanțare (prelungirea termenelor Contractului de finanțare, dacă este cazul; modificări de soluție tehnică, realocări bugetare; modificări ale conturilor menționate în Contractul de finanțare; etc.)</w:t>
      </w:r>
    </w:p>
    <w:p w14:paraId="4D6E594E" w14:textId="77777777" w:rsidR="002231CF" w:rsidRPr="00E74BB0" w:rsidRDefault="002231CF" w:rsidP="002231CF">
      <w:pPr>
        <w:pStyle w:val="a"/>
        <w:numPr>
          <w:ilvl w:val="0"/>
          <w:numId w:val="8"/>
        </w:numPr>
        <w:tabs>
          <w:tab w:val="clear" w:pos="1134"/>
          <w:tab w:val="left" w:pos="284"/>
        </w:tabs>
        <w:autoSpaceDE w:val="0"/>
        <w:autoSpaceDN w:val="0"/>
        <w:adjustRightInd w:val="0"/>
        <w:spacing w:line="276" w:lineRule="auto"/>
        <w:ind w:left="0" w:firstLine="0"/>
        <w:contextualSpacing/>
        <w:rPr>
          <w:lang w:val="it-IT"/>
        </w:rPr>
      </w:pPr>
      <w:r w:rsidRPr="00E74BB0">
        <w:rPr>
          <w:lang w:val="it-IT"/>
        </w:rPr>
        <w:t xml:space="preserve">Asistență la elaborarea cererilor de prefinanțare, rambursare și plată transmise de Autoritatea Contractantă, Organismului Intermediar și Autorităății de Management, inclusiv documente de suport </w:t>
      </w:r>
    </w:p>
    <w:p w14:paraId="1D64F030" w14:textId="77777777" w:rsidR="002231CF" w:rsidRPr="00E74BB0" w:rsidRDefault="002231CF" w:rsidP="002231CF">
      <w:pPr>
        <w:pStyle w:val="a"/>
        <w:numPr>
          <w:ilvl w:val="0"/>
          <w:numId w:val="8"/>
        </w:numPr>
        <w:tabs>
          <w:tab w:val="clear" w:pos="1134"/>
          <w:tab w:val="left" w:pos="284"/>
        </w:tabs>
        <w:autoSpaceDE w:val="0"/>
        <w:autoSpaceDN w:val="0"/>
        <w:adjustRightInd w:val="0"/>
        <w:spacing w:line="276" w:lineRule="auto"/>
        <w:ind w:left="0" w:firstLine="0"/>
        <w:contextualSpacing/>
        <w:rPr>
          <w:lang w:val="it-IT"/>
        </w:rPr>
      </w:pPr>
      <w:r w:rsidRPr="00E74BB0">
        <w:rPr>
          <w:lang w:val="it-IT"/>
        </w:rPr>
        <w:t xml:space="preserve">Prestatorul va asigura respectarea legalitații și conformității tuturor activităților și acțiunilor din cadrul proiectului și va confirma îndeplinirea condițiilor de eligibilitate a tuturor cheltuielilor efectuate în cadrul proiectului. Prestatorul va confirma în scris îndeplinirea condițiilor de eligibilitate pentru toate cheltuielile proiectului, îndeplinirea tuturor cerințelor legale și de conformitate a activităților și acțiunilor. </w:t>
      </w:r>
    </w:p>
    <w:p w14:paraId="445F15AA" w14:textId="77777777" w:rsidR="002231CF" w:rsidRPr="00E74BB0" w:rsidRDefault="002231CF" w:rsidP="002231CF">
      <w:pPr>
        <w:pStyle w:val="a"/>
        <w:numPr>
          <w:ilvl w:val="0"/>
          <w:numId w:val="8"/>
        </w:numPr>
        <w:tabs>
          <w:tab w:val="clear" w:pos="1134"/>
          <w:tab w:val="left" w:pos="284"/>
        </w:tabs>
        <w:autoSpaceDE w:val="0"/>
        <w:autoSpaceDN w:val="0"/>
        <w:adjustRightInd w:val="0"/>
        <w:spacing w:line="276" w:lineRule="auto"/>
        <w:ind w:left="0" w:firstLine="0"/>
        <w:contextualSpacing/>
        <w:rPr>
          <w:lang w:val="it-IT"/>
        </w:rPr>
      </w:pPr>
      <w:r w:rsidRPr="00E74BB0">
        <w:rPr>
          <w:lang w:val="it-IT"/>
        </w:rPr>
        <w:t xml:space="preserve">Realizarea de notificări, adresate organismelor responsabile de urmărirea implementării proiectului, ori de câte ori este cazul, cu respectarea termenelor și condițiilor impuse de Contractul de finanțare. </w:t>
      </w:r>
    </w:p>
    <w:p w14:paraId="0ECEE564" w14:textId="77777777" w:rsidR="002231CF" w:rsidRPr="00E74BB0" w:rsidRDefault="002231CF" w:rsidP="002231CF">
      <w:pPr>
        <w:pStyle w:val="a"/>
        <w:numPr>
          <w:ilvl w:val="0"/>
          <w:numId w:val="8"/>
        </w:numPr>
        <w:tabs>
          <w:tab w:val="clear" w:pos="1134"/>
          <w:tab w:val="left" w:pos="284"/>
        </w:tabs>
        <w:autoSpaceDE w:val="0"/>
        <w:autoSpaceDN w:val="0"/>
        <w:adjustRightInd w:val="0"/>
        <w:spacing w:line="276" w:lineRule="auto"/>
        <w:ind w:left="0" w:firstLine="0"/>
        <w:contextualSpacing/>
        <w:rPr>
          <w:lang w:val="it-IT"/>
        </w:rPr>
      </w:pPr>
      <w:r w:rsidRPr="00E74BB0">
        <w:rPr>
          <w:lang w:val="it-IT"/>
        </w:rPr>
        <w:t xml:space="preserve">Sprijinirea UIP și participarea la toate activitățile și evenimentele derulate pe parcursul implementării proiectului, în special participarea la vizitele de monitorizare și de verificare efectuate de Organismul Intermediar și/sau alte structuri cu atribuții de control/verificare/audit a finanțărilor nerambursabile din fondurile structurale, precum și la misiunile de audit realizate de auditorul independent. </w:t>
      </w:r>
    </w:p>
    <w:p w14:paraId="3242DD82" w14:textId="77777777" w:rsidR="002231CF" w:rsidRPr="00E74BB0" w:rsidRDefault="002231CF" w:rsidP="002231CF">
      <w:pPr>
        <w:pStyle w:val="a"/>
        <w:numPr>
          <w:ilvl w:val="0"/>
          <w:numId w:val="8"/>
        </w:numPr>
        <w:tabs>
          <w:tab w:val="clear" w:pos="1134"/>
          <w:tab w:val="left" w:pos="284"/>
        </w:tabs>
        <w:autoSpaceDE w:val="0"/>
        <w:autoSpaceDN w:val="0"/>
        <w:adjustRightInd w:val="0"/>
        <w:spacing w:line="276" w:lineRule="auto"/>
        <w:ind w:left="0" w:firstLine="0"/>
        <w:contextualSpacing/>
        <w:rPr>
          <w:lang w:val="it-IT"/>
        </w:rPr>
      </w:pPr>
      <w:r w:rsidRPr="00E74BB0">
        <w:rPr>
          <w:lang w:val="it-IT"/>
        </w:rPr>
        <w:t xml:space="preserve">Pregătirea și revizuirea rapoartelor de monitorizare, asigurându-se că acestea respectă cerințele programului Interreg RO-Moldova. Pregătirea tuturor documentelor necesare pe parcursul implementării și transmiterea acestora către managerul de proiect. </w:t>
      </w:r>
    </w:p>
    <w:p w14:paraId="4A389633" w14:textId="77777777" w:rsidR="002231CF" w:rsidRPr="00E74BB0" w:rsidRDefault="002231CF" w:rsidP="002231CF">
      <w:pPr>
        <w:pStyle w:val="a"/>
        <w:numPr>
          <w:ilvl w:val="0"/>
          <w:numId w:val="8"/>
        </w:numPr>
        <w:tabs>
          <w:tab w:val="clear" w:pos="1134"/>
          <w:tab w:val="left" w:pos="284"/>
        </w:tabs>
        <w:autoSpaceDE w:val="0"/>
        <w:autoSpaceDN w:val="0"/>
        <w:adjustRightInd w:val="0"/>
        <w:spacing w:line="276" w:lineRule="auto"/>
        <w:ind w:left="0" w:firstLine="0"/>
        <w:contextualSpacing/>
        <w:rPr>
          <w:lang w:val="it-IT"/>
        </w:rPr>
      </w:pPr>
      <w:r w:rsidRPr="00E74BB0">
        <w:rPr>
          <w:lang w:val="it-IT"/>
        </w:rPr>
        <w:t xml:space="preserve">Supravegherea financiară prin pregătirea cereilor de rambursare, verificarea cheltuielilor și asigurarea conformității cu reglementările financiare. </w:t>
      </w:r>
    </w:p>
    <w:p w14:paraId="77E6F16C" w14:textId="77777777" w:rsidR="002231CF" w:rsidRPr="00E74BB0" w:rsidRDefault="002231CF" w:rsidP="002231CF">
      <w:pPr>
        <w:pStyle w:val="a"/>
        <w:numPr>
          <w:ilvl w:val="0"/>
          <w:numId w:val="8"/>
        </w:numPr>
        <w:tabs>
          <w:tab w:val="clear" w:pos="1134"/>
          <w:tab w:val="left" w:pos="284"/>
        </w:tabs>
        <w:autoSpaceDE w:val="0"/>
        <w:autoSpaceDN w:val="0"/>
        <w:adjustRightInd w:val="0"/>
        <w:spacing w:line="276" w:lineRule="auto"/>
        <w:ind w:left="0" w:firstLine="0"/>
        <w:contextualSpacing/>
        <w:rPr>
          <w:lang w:val="it-IT"/>
        </w:rPr>
      </w:pPr>
      <w:r w:rsidRPr="00E74BB0">
        <w:rPr>
          <w:lang w:val="it-IT"/>
        </w:rPr>
        <w:lastRenderedPageBreak/>
        <w:t xml:space="preserve">Sprijinirea activităților de comunicare prin pregătirea materialelor de promovare și asigurarea conformității cu ghidurile de vizibilitate ale programului Interreg RO-Moldova. </w:t>
      </w:r>
    </w:p>
    <w:p w14:paraId="71C8C6B3" w14:textId="77777777" w:rsidR="002231CF" w:rsidRPr="00E74BB0" w:rsidRDefault="002231CF" w:rsidP="002231CF">
      <w:pPr>
        <w:spacing w:line="276" w:lineRule="auto"/>
        <w:jc w:val="both"/>
        <w:rPr>
          <w:noProof w:val="0"/>
          <w:color w:val="00000A"/>
          <w:lang w:val="it-IT"/>
        </w:rPr>
      </w:pPr>
    </w:p>
    <w:p w14:paraId="3E7BB4A4" w14:textId="77777777" w:rsidR="002231CF" w:rsidRPr="00E74BB0" w:rsidRDefault="002231CF" w:rsidP="002231CF">
      <w:pPr>
        <w:spacing w:line="276" w:lineRule="auto"/>
        <w:jc w:val="both"/>
        <w:rPr>
          <w:b/>
          <w:bCs/>
          <w:noProof w:val="0"/>
          <w:color w:val="00000A"/>
          <w:lang w:val="en-GB"/>
        </w:rPr>
      </w:pPr>
      <w:r w:rsidRPr="00E74BB0">
        <w:rPr>
          <w:b/>
          <w:bCs/>
          <w:noProof w:val="0"/>
          <w:color w:val="00000A"/>
          <w:lang w:val="en-GB"/>
        </w:rPr>
        <w:t>VI. Modalitati de plată</w:t>
      </w:r>
    </w:p>
    <w:p w14:paraId="2ACDDBE9" w14:textId="77777777" w:rsidR="002231CF" w:rsidRPr="00E74BB0" w:rsidRDefault="002231CF" w:rsidP="002231CF">
      <w:pPr>
        <w:spacing w:line="276" w:lineRule="auto"/>
        <w:jc w:val="both"/>
        <w:rPr>
          <w:noProof w:val="0"/>
          <w:color w:val="00000A"/>
          <w:lang w:val="en-GB"/>
        </w:rPr>
      </w:pPr>
      <w:r w:rsidRPr="00E74BB0">
        <w:rPr>
          <w:noProof w:val="0"/>
          <w:color w:val="00000A"/>
          <w:lang w:val="en-GB"/>
        </w:rPr>
        <w:t>Plata serviciului se va realiza în acord cu și în baza Rapoartelor de activitate transmise de acesta, Prestatorul având obligația întocmirii și transmiterii către autoritatea contractantă la momentul încheierii fiecărui tip de activitate.</w:t>
      </w:r>
    </w:p>
    <w:p w14:paraId="367A3570" w14:textId="77777777" w:rsidR="002231CF" w:rsidRPr="00E74BB0" w:rsidRDefault="002231CF" w:rsidP="002231CF">
      <w:pPr>
        <w:spacing w:line="276" w:lineRule="auto"/>
        <w:jc w:val="both"/>
      </w:pPr>
    </w:p>
    <w:p w14:paraId="0960E195" w14:textId="77777777" w:rsidR="002231CF" w:rsidRPr="00E74BB0" w:rsidRDefault="002231CF" w:rsidP="002231CF">
      <w:pPr>
        <w:spacing w:line="276" w:lineRule="auto"/>
        <w:jc w:val="both"/>
        <w:rPr>
          <w:b/>
          <w:bCs/>
        </w:rPr>
      </w:pPr>
      <w:r w:rsidRPr="00E74BB0">
        <w:rPr>
          <w:b/>
          <w:bCs/>
        </w:rPr>
        <w:t>VII. Alte activități și obligații ale consultantului</w:t>
      </w:r>
    </w:p>
    <w:p w14:paraId="64BAC713" w14:textId="77777777" w:rsidR="002231CF" w:rsidRPr="00E74BB0" w:rsidRDefault="002231CF" w:rsidP="002231CF">
      <w:pPr>
        <w:spacing w:line="276" w:lineRule="auto"/>
        <w:jc w:val="both"/>
      </w:pPr>
      <w:r w:rsidRPr="00E74BB0">
        <w:t>Prestatorul va avea următoarele obligații:</w:t>
      </w:r>
    </w:p>
    <w:p w14:paraId="6C741BB6" w14:textId="77777777" w:rsidR="002231CF" w:rsidRPr="00E74BB0" w:rsidRDefault="002231CF" w:rsidP="002231CF">
      <w:pPr>
        <w:pStyle w:val="a"/>
        <w:numPr>
          <w:ilvl w:val="0"/>
          <w:numId w:val="9"/>
        </w:numPr>
        <w:tabs>
          <w:tab w:val="clear" w:pos="1134"/>
        </w:tabs>
        <w:spacing w:after="200" w:line="276" w:lineRule="auto"/>
        <w:contextualSpacing/>
      </w:pPr>
      <w:r w:rsidRPr="00E74BB0">
        <w:t xml:space="preserve">Cunoașterea contractului de finantare dintre Autoritatea Contractanta si Autoritatea de Management și a legislației în vigoare privind instrumentele structurale și implementarea proiectului. </w:t>
      </w:r>
    </w:p>
    <w:p w14:paraId="3D57FFF7" w14:textId="77777777" w:rsidR="002231CF" w:rsidRPr="00E74BB0" w:rsidRDefault="002231CF" w:rsidP="002231CF">
      <w:pPr>
        <w:pStyle w:val="a"/>
        <w:numPr>
          <w:ilvl w:val="0"/>
          <w:numId w:val="9"/>
        </w:numPr>
        <w:tabs>
          <w:tab w:val="clear" w:pos="1134"/>
        </w:tabs>
        <w:spacing w:after="200" w:line="276" w:lineRule="auto"/>
        <w:contextualSpacing/>
      </w:pPr>
      <w:r w:rsidRPr="00E74BB0">
        <w:t>Analiza și corelarea documentelor legate de proiectul de finanțare.</w:t>
      </w:r>
    </w:p>
    <w:p w14:paraId="74038177" w14:textId="77777777" w:rsidR="002231CF" w:rsidRPr="00E74BB0" w:rsidRDefault="002231CF" w:rsidP="002231CF">
      <w:pPr>
        <w:pStyle w:val="a"/>
        <w:numPr>
          <w:ilvl w:val="0"/>
          <w:numId w:val="9"/>
        </w:numPr>
        <w:tabs>
          <w:tab w:val="clear" w:pos="1134"/>
        </w:tabs>
        <w:spacing w:after="200" w:line="276" w:lineRule="auto"/>
        <w:contextualSpacing/>
      </w:pPr>
      <w:r w:rsidRPr="00E74BB0">
        <w:t>Păstrarea confidentialitatii cu privire la datele și informațiile la care are acces în vederea îndeplinirii obligațiilor contractuale ce îi revin.</w:t>
      </w:r>
    </w:p>
    <w:p w14:paraId="458AB129" w14:textId="77777777" w:rsidR="002231CF" w:rsidRPr="00E74BB0" w:rsidRDefault="002231CF" w:rsidP="002231CF">
      <w:pPr>
        <w:pStyle w:val="a"/>
        <w:numPr>
          <w:ilvl w:val="0"/>
          <w:numId w:val="9"/>
        </w:numPr>
        <w:tabs>
          <w:tab w:val="clear" w:pos="1134"/>
        </w:tabs>
        <w:spacing w:after="200" w:line="276" w:lineRule="auto"/>
        <w:contextualSpacing/>
      </w:pPr>
      <w:r w:rsidRPr="00E74BB0">
        <w:t xml:space="preserve">Asigurarea disponibilității experților pe întreaga durata de derulare a proiectului, pentru desfășurarea activităților contractuale, la termenele stabilite de comun acord. </w:t>
      </w:r>
    </w:p>
    <w:p w14:paraId="74BB4057" w14:textId="77777777" w:rsidR="002231CF" w:rsidRPr="00E74BB0" w:rsidRDefault="002231CF" w:rsidP="002231CF">
      <w:pPr>
        <w:pStyle w:val="a"/>
        <w:numPr>
          <w:ilvl w:val="0"/>
          <w:numId w:val="9"/>
        </w:numPr>
        <w:tabs>
          <w:tab w:val="clear" w:pos="1134"/>
        </w:tabs>
        <w:spacing w:after="200" w:line="276" w:lineRule="auto"/>
        <w:contextualSpacing/>
      </w:pPr>
      <w:r w:rsidRPr="00E74BB0">
        <w:t xml:space="preserve">Participarea la activitățile și evenimentele derulate pe parcursul implementării proiectului. </w:t>
      </w:r>
    </w:p>
    <w:p w14:paraId="4EA050A0" w14:textId="77777777" w:rsidR="002231CF" w:rsidRPr="00E74BB0" w:rsidRDefault="002231CF" w:rsidP="002231CF">
      <w:pPr>
        <w:pStyle w:val="a"/>
        <w:numPr>
          <w:ilvl w:val="0"/>
          <w:numId w:val="9"/>
        </w:numPr>
        <w:tabs>
          <w:tab w:val="clear" w:pos="1134"/>
        </w:tabs>
        <w:spacing w:after="200" w:line="276" w:lineRule="auto"/>
        <w:contextualSpacing/>
      </w:pPr>
      <w:r w:rsidRPr="00E74BB0">
        <w:t xml:space="preserve">Prestatorul va urmări realizarea indicatorilor asumați prin contractul de finanțare și în situația în care va sesiza unele riscuri în îndeplinirea acestora va propune măsurile corective ce se impun. </w:t>
      </w:r>
    </w:p>
    <w:p w14:paraId="7741F040" w14:textId="77777777" w:rsidR="002231CF" w:rsidRPr="00E74BB0" w:rsidRDefault="002231CF" w:rsidP="002231CF">
      <w:pPr>
        <w:pStyle w:val="a"/>
        <w:numPr>
          <w:ilvl w:val="0"/>
          <w:numId w:val="9"/>
        </w:numPr>
        <w:tabs>
          <w:tab w:val="clear" w:pos="1134"/>
        </w:tabs>
        <w:spacing w:after="200" w:line="276" w:lineRule="auto"/>
        <w:contextualSpacing/>
      </w:pPr>
      <w:r w:rsidRPr="00E74BB0">
        <w:t xml:space="preserve">Prestatorul va fi responsabil pentru furnizarea tuturor caracteristicilor, serviciilor și personalului necesar a fi implicat în activitățile proiectului pentru a obține rezultatele preconizate în limitele de timp și cost contractate, în conformitate cu descrierea din cadrul caietului de sarcini și constrângerile programului de finanțare europeană. Consultantul va fi exclusiv responsabil pentru asigurarea resurselor materiale, financiare sau de alt gen ale experților desemnați pentru realizarea serviciilor. </w:t>
      </w:r>
    </w:p>
    <w:p w14:paraId="37AAB732" w14:textId="77777777" w:rsidR="002231CF" w:rsidRPr="00E74BB0" w:rsidRDefault="002231CF" w:rsidP="002231CF">
      <w:pPr>
        <w:spacing w:line="276" w:lineRule="auto"/>
        <w:ind w:left="360"/>
        <w:jc w:val="both"/>
        <w:rPr>
          <w:b/>
          <w:bCs/>
        </w:rPr>
      </w:pPr>
      <w:r w:rsidRPr="00E74BB0">
        <w:rPr>
          <w:b/>
          <w:bCs/>
        </w:rPr>
        <w:t>VIII. Livrabile:</w:t>
      </w:r>
    </w:p>
    <w:p w14:paraId="2B42BB07" w14:textId="77777777" w:rsidR="002231CF" w:rsidRPr="00E74BB0" w:rsidRDefault="002231CF" w:rsidP="002231CF">
      <w:pPr>
        <w:spacing w:line="276" w:lineRule="auto"/>
        <w:ind w:left="360"/>
        <w:jc w:val="both"/>
      </w:pPr>
      <w:r w:rsidRPr="00E74BB0">
        <w:t>Consultantul va furniza cel puțin următoarele livrabile:</w:t>
      </w:r>
    </w:p>
    <w:p w14:paraId="3A0DC86C" w14:textId="77777777" w:rsidR="002231CF" w:rsidRPr="00E74BB0" w:rsidRDefault="002231CF" w:rsidP="002231CF">
      <w:pPr>
        <w:spacing w:line="276" w:lineRule="auto"/>
        <w:ind w:left="360"/>
        <w:jc w:val="both"/>
      </w:pPr>
      <w:r w:rsidRPr="00E74BB0">
        <w:t>- Plan de implementare detaliat;</w:t>
      </w:r>
    </w:p>
    <w:p w14:paraId="3DCE98A6" w14:textId="77777777" w:rsidR="002231CF" w:rsidRPr="00E74BB0" w:rsidRDefault="002231CF" w:rsidP="002231CF">
      <w:pPr>
        <w:spacing w:line="276" w:lineRule="auto"/>
        <w:ind w:left="360"/>
        <w:jc w:val="both"/>
      </w:pPr>
      <w:r w:rsidRPr="00E74BB0">
        <w:t>- Calendar actualizat al activităților;</w:t>
      </w:r>
    </w:p>
    <w:p w14:paraId="39C2E1BC" w14:textId="77777777" w:rsidR="002231CF" w:rsidRPr="00E74BB0" w:rsidRDefault="002231CF" w:rsidP="002231CF">
      <w:pPr>
        <w:spacing w:line="276" w:lineRule="auto"/>
        <w:ind w:left="360"/>
        <w:jc w:val="both"/>
      </w:pPr>
      <w:r w:rsidRPr="00E74BB0">
        <w:t>- Rapoarte lunare și/sau trimestriale de progres, conform solicitarilor din contractul de finantare;</w:t>
      </w:r>
    </w:p>
    <w:p w14:paraId="045AC371" w14:textId="77777777" w:rsidR="002231CF" w:rsidRPr="00E74BB0" w:rsidRDefault="002231CF" w:rsidP="002231CF">
      <w:pPr>
        <w:spacing w:line="276" w:lineRule="auto"/>
        <w:ind w:left="360"/>
        <w:jc w:val="both"/>
      </w:pPr>
      <w:r w:rsidRPr="00E74BB0">
        <w:t>- Cereri de rambursare verificate și complete;</w:t>
      </w:r>
    </w:p>
    <w:p w14:paraId="290866DF" w14:textId="77777777" w:rsidR="002231CF" w:rsidRPr="00E74BB0" w:rsidRDefault="002231CF" w:rsidP="002231CF">
      <w:pPr>
        <w:spacing w:line="276" w:lineRule="auto"/>
        <w:ind w:left="360"/>
        <w:jc w:val="both"/>
      </w:pPr>
      <w:r w:rsidRPr="00E74BB0">
        <w:t>- Memorii justificative;</w:t>
      </w:r>
    </w:p>
    <w:p w14:paraId="425F41EB" w14:textId="77777777" w:rsidR="002231CF" w:rsidRPr="00E74BB0" w:rsidRDefault="002231CF" w:rsidP="002231CF">
      <w:pPr>
        <w:spacing w:line="276" w:lineRule="auto"/>
        <w:ind w:left="360"/>
        <w:jc w:val="both"/>
      </w:pPr>
      <w:r w:rsidRPr="00E74BB0">
        <w:t>- Notificari;</w:t>
      </w:r>
    </w:p>
    <w:p w14:paraId="5B70A418" w14:textId="77777777" w:rsidR="002231CF" w:rsidRPr="00E74BB0" w:rsidRDefault="002231CF" w:rsidP="002231CF">
      <w:pPr>
        <w:spacing w:line="276" w:lineRule="auto"/>
        <w:ind w:left="360"/>
        <w:jc w:val="both"/>
      </w:pPr>
      <w:r w:rsidRPr="00E74BB0">
        <w:t>- Dosarele achizitiilor publice;</w:t>
      </w:r>
    </w:p>
    <w:p w14:paraId="0B5410C0" w14:textId="77777777" w:rsidR="002231CF" w:rsidRPr="00E74BB0" w:rsidRDefault="002231CF" w:rsidP="002231CF">
      <w:pPr>
        <w:spacing w:line="276" w:lineRule="auto"/>
        <w:ind w:left="360"/>
        <w:jc w:val="both"/>
      </w:pPr>
      <w:r w:rsidRPr="00E74BB0">
        <w:t>- Documente suport pentru audit și verificări;</w:t>
      </w:r>
    </w:p>
    <w:p w14:paraId="33135C09" w14:textId="77777777" w:rsidR="002231CF" w:rsidRPr="00E74BB0" w:rsidRDefault="002231CF" w:rsidP="002231CF">
      <w:pPr>
        <w:spacing w:line="276" w:lineRule="auto"/>
        <w:ind w:left="360"/>
        <w:jc w:val="both"/>
      </w:pPr>
      <w:r w:rsidRPr="00E74BB0">
        <w:t>- Raport final de implementare.</w:t>
      </w:r>
    </w:p>
    <w:p w14:paraId="08BE8749" w14:textId="77777777" w:rsidR="002231CF" w:rsidRPr="00E74BB0" w:rsidRDefault="002231CF" w:rsidP="002231CF">
      <w:pPr>
        <w:spacing w:line="276" w:lineRule="auto"/>
        <w:jc w:val="both"/>
        <w:rPr>
          <w:b/>
          <w:bCs/>
        </w:rPr>
      </w:pPr>
    </w:p>
    <w:p w14:paraId="1058AFF9" w14:textId="77777777" w:rsidR="002231CF" w:rsidRPr="00E74BB0" w:rsidRDefault="002231CF" w:rsidP="002231CF">
      <w:pPr>
        <w:spacing w:line="276" w:lineRule="auto"/>
        <w:ind w:left="360"/>
        <w:jc w:val="both"/>
        <w:rPr>
          <w:b/>
          <w:bCs/>
        </w:rPr>
      </w:pPr>
      <w:r w:rsidRPr="00E74BB0">
        <w:rPr>
          <w:b/>
          <w:bCs/>
        </w:rPr>
        <w:t>IX. Atributiile si responsabilitatile autorității contractante:</w:t>
      </w:r>
    </w:p>
    <w:p w14:paraId="35639CA1" w14:textId="77777777" w:rsidR="002231CF" w:rsidRPr="00E74BB0" w:rsidRDefault="002231CF" w:rsidP="002231CF">
      <w:pPr>
        <w:spacing w:line="276" w:lineRule="auto"/>
        <w:ind w:left="360"/>
        <w:jc w:val="both"/>
      </w:pPr>
      <w:r w:rsidRPr="00E74BB0">
        <w:t xml:space="preserve">Autoritatea Contractanta va asigura accesul Prestatorului la documentele suport necesare ducerii la îndeplinire a contractului, respectiv la îndeplinirea atribuțiilor generale și specifice ale prestatorului și va acționa în vederea evitării întârzierilor în plata facturilor aferente activității prestate în cadrul contractului. </w:t>
      </w:r>
    </w:p>
    <w:p w14:paraId="497C96AB" w14:textId="77777777" w:rsidR="002231CF" w:rsidRPr="00E74BB0" w:rsidRDefault="002231CF" w:rsidP="002231CF">
      <w:pPr>
        <w:spacing w:line="276" w:lineRule="auto"/>
        <w:jc w:val="both"/>
      </w:pPr>
    </w:p>
    <w:p w14:paraId="4BACF137" w14:textId="77777777" w:rsidR="002231CF" w:rsidRPr="00E74BB0" w:rsidRDefault="002231CF" w:rsidP="002231CF">
      <w:pPr>
        <w:spacing w:line="276" w:lineRule="auto"/>
        <w:ind w:left="360"/>
        <w:jc w:val="both"/>
        <w:rPr>
          <w:b/>
          <w:bCs/>
        </w:rPr>
      </w:pPr>
      <w:r w:rsidRPr="00E74BB0">
        <w:rPr>
          <w:b/>
          <w:bCs/>
        </w:rPr>
        <w:t xml:space="preserve">X. Durata contractului: </w:t>
      </w:r>
    </w:p>
    <w:p w14:paraId="44AEB5AE" w14:textId="77777777" w:rsidR="002231CF" w:rsidRPr="00E74BB0" w:rsidRDefault="002231CF" w:rsidP="002231CF">
      <w:pPr>
        <w:spacing w:line="276" w:lineRule="auto"/>
        <w:ind w:left="360"/>
        <w:jc w:val="both"/>
      </w:pPr>
      <w:r w:rsidRPr="00E74BB0">
        <w:t xml:space="preserve">Durata contractului va fi corelată cu perioada de implementare a proiectului, estimată la 24 de luni. </w:t>
      </w:r>
    </w:p>
    <w:p w14:paraId="7D7CA0DC" w14:textId="77777777" w:rsidR="002231CF" w:rsidRPr="00E74BB0" w:rsidRDefault="002231CF" w:rsidP="002231CF">
      <w:pPr>
        <w:spacing w:line="276" w:lineRule="auto"/>
        <w:ind w:left="360"/>
        <w:jc w:val="both"/>
      </w:pPr>
      <w:r w:rsidRPr="00E74BB0">
        <w:t xml:space="preserve">Începe de la intrarea în vigoare a contractului de servicii și se termină la finalizarea tuturor activităților din cadrul proiectului, la expirarea perioadei de implementare a proiectului. </w:t>
      </w:r>
    </w:p>
    <w:p w14:paraId="31341128" w14:textId="77777777" w:rsidR="002231CF" w:rsidRPr="00E74BB0" w:rsidRDefault="002231CF" w:rsidP="002231CF">
      <w:pPr>
        <w:spacing w:line="276" w:lineRule="auto"/>
        <w:ind w:left="360"/>
        <w:jc w:val="both"/>
      </w:pPr>
      <w:r w:rsidRPr="00E74BB0">
        <w:lastRenderedPageBreak/>
        <w:t xml:space="preserve">Durata estimată a contractului de servicii este în conformitate cu durata contractului de finanțare, de la data intrarii în vigoare a contractului de servicii până la finalizarea proiectului. </w:t>
      </w:r>
    </w:p>
    <w:p w14:paraId="3583017A" w14:textId="77777777" w:rsidR="002231CF" w:rsidRPr="00E74BB0" w:rsidRDefault="002231CF" w:rsidP="002231CF">
      <w:pPr>
        <w:spacing w:line="276" w:lineRule="auto"/>
        <w:jc w:val="both"/>
      </w:pPr>
    </w:p>
    <w:p w14:paraId="7DDC65E8" w14:textId="77777777" w:rsidR="002231CF" w:rsidRPr="00E74BB0" w:rsidRDefault="002231CF" w:rsidP="002231CF">
      <w:pPr>
        <w:spacing w:line="276" w:lineRule="auto"/>
        <w:ind w:left="360"/>
        <w:jc w:val="both"/>
        <w:rPr>
          <w:b/>
          <w:bCs/>
        </w:rPr>
      </w:pPr>
      <w:r w:rsidRPr="00E74BB0">
        <w:rPr>
          <w:b/>
          <w:bCs/>
        </w:rPr>
        <w:t>XI. Plăti:</w:t>
      </w:r>
    </w:p>
    <w:p w14:paraId="0B3E6527" w14:textId="77777777" w:rsidR="002231CF" w:rsidRPr="00E74BB0" w:rsidRDefault="002231CF" w:rsidP="002231CF">
      <w:pPr>
        <w:spacing w:line="276" w:lineRule="auto"/>
        <w:ind w:left="360"/>
        <w:jc w:val="both"/>
      </w:pPr>
      <w:r w:rsidRPr="00E74BB0">
        <w:t xml:space="preserve">Facturarea se va face odata la 3 luni, pe baza unui raport de activitate privind serviciile prestate, iar plata se va face în maxim 30 de zile de la emiterea facturii. </w:t>
      </w:r>
    </w:p>
    <w:p w14:paraId="73BB43FC" w14:textId="77777777" w:rsidR="002231CF" w:rsidRPr="00E74BB0" w:rsidRDefault="002231CF" w:rsidP="002231CF">
      <w:pPr>
        <w:spacing w:line="276" w:lineRule="auto"/>
        <w:ind w:left="360"/>
        <w:jc w:val="both"/>
      </w:pPr>
    </w:p>
    <w:p w14:paraId="722C0AF0" w14:textId="77777777" w:rsidR="002231CF" w:rsidRPr="00E74BB0" w:rsidRDefault="002231CF" w:rsidP="002231CF">
      <w:pPr>
        <w:spacing w:line="276" w:lineRule="auto"/>
        <w:ind w:left="360"/>
        <w:jc w:val="both"/>
        <w:rPr>
          <w:b/>
          <w:bCs/>
        </w:rPr>
      </w:pPr>
      <w:r w:rsidRPr="00E74BB0">
        <w:rPr>
          <w:b/>
          <w:bCs/>
        </w:rPr>
        <w:t>XII. Condiții de prestare:</w:t>
      </w:r>
    </w:p>
    <w:p w14:paraId="1EAC84B6" w14:textId="77777777" w:rsidR="002231CF" w:rsidRPr="00E74BB0" w:rsidRDefault="002231CF" w:rsidP="002231CF">
      <w:pPr>
        <w:spacing w:line="276" w:lineRule="auto"/>
        <w:ind w:left="360"/>
        <w:jc w:val="both"/>
      </w:pPr>
      <w:r w:rsidRPr="00E74BB0">
        <w:t>Serviciile se vor presta atât la sediul autorității contractante, cât și la distanță, în funcție de necesitățile proiectului.</w:t>
      </w:r>
    </w:p>
    <w:p w14:paraId="5B6C06C4" w14:textId="77777777" w:rsidR="002231CF" w:rsidRPr="00E74BB0" w:rsidRDefault="002231CF" w:rsidP="002231CF">
      <w:pPr>
        <w:spacing w:line="276" w:lineRule="auto"/>
        <w:ind w:left="360"/>
        <w:jc w:val="both"/>
      </w:pPr>
      <w:r w:rsidRPr="00E74BB0">
        <w:t>Comunicarea se va realiza prin întâlniri regulate, ședințe online, corespondență electronică și rapoarte scrise.</w:t>
      </w:r>
    </w:p>
    <w:p w14:paraId="5A4C8670" w14:textId="77777777" w:rsidR="002231CF" w:rsidRPr="00E74BB0" w:rsidRDefault="002231CF" w:rsidP="002231CF">
      <w:pPr>
        <w:spacing w:line="276" w:lineRule="auto"/>
        <w:ind w:left="360"/>
        <w:jc w:val="both"/>
      </w:pPr>
      <w:r w:rsidRPr="00E74BB0">
        <w:t>Consultantul va respecta confidențialitatea tuturor informațiilor la care are acces pe durata contractului.</w:t>
      </w:r>
    </w:p>
    <w:p w14:paraId="44CE4C7B" w14:textId="77777777" w:rsidR="002231CF" w:rsidRPr="00E74BB0" w:rsidRDefault="002231CF" w:rsidP="002231CF">
      <w:pPr>
        <w:spacing w:line="276" w:lineRule="auto"/>
        <w:ind w:left="360"/>
        <w:jc w:val="both"/>
      </w:pPr>
    </w:p>
    <w:p w14:paraId="3958E3B3" w14:textId="77777777" w:rsidR="002231CF" w:rsidRPr="00E74BB0" w:rsidRDefault="002231CF" w:rsidP="002231CF">
      <w:pPr>
        <w:spacing w:line="276" w:lineRule="auto"/>
        <w:ind w:left="360"/>
        <w:jc w:val="both"/>
        <w:rPr>
          <w:b/>
          <w:bCs/>
        </w:rPr>
      </w:pPr>
      <w:r w:rsidRPr="00E74BB0">
        <w:rPr>
          <w:b/>
          <w:bCs/>
        </w:rPr>
        <w:t>XIII: Rezultate asteptate:</w:t>
      </w:r>
    </w:p>
    <w:tbl>
      <w:tblPr>
        <w:tblStyle w:val="a5"/>
        <w:tblW w:w="0" w:type="auto"/>
        <w:tblInd w:w="360" w:type="dxa"/>
        <w:tblLook w:val="04A0" w:firstRow="1" w:lastRow="0" w:firstColumn="1" w:lastColumn="0" w:noHBand="0" w:noVBand="1"/>
      </w:tblPr>
      <w:tblGrid>
        <w:gridCol w:w="599"/>
        <w:gridCol w:w="5103"/>
        <w:gridCol w:w="3827"/>
      </w:tblGrid>
      <w:tr w:rsidR="002231CF" w:rsidRPr="00E74BB0" w14:paraId="50AF8909" w14:textId="77777777" w:rsidTr="0099460A">
        <w:tc>
          <w:tcPr>
            <w:tcW w:w="599" w:type="dxa"/>
          </w:tcPr>
          <w:p w14:paraId="22241BC7" w14:textId="77777777" w:rsidR="002231CF" w:rsidRPr="00E74BB0" w:rsidRDefault="002231CF" w:rsidP="0099460A">
            <w:pPr>
              <w:spacing w:line="276" w:lineRule="auto"/>
              <w:jc w:val="both"/>
            </w:pPr>
            <w:r w:rsidRPr="00E74BB0">
              <w:t xml:space="preserve">Nr. </w:t>
            </w:r>
          </w:p>
        </w:tc>
        <w:tc>
          <w:tcPr>
            <w:tcW w:w="5103" w:type="dxa"/>
          </w:tcPr>
          <w:p w14:paraId="5E4A5B49" w14:textId="77777777" w:rsidR="002231CF" w:rsidRPr="00E74BB0" w:rsidRDefault="002231CF" w:rsidP="0099460A">
            <w:pPr>
              <w:spacing w:line="276" w:lineRule="auto"/>
              <w:jc w:val="both"/>
            </w:pPr>
            <w:r w:rsidRPr="00E74BB0">
              <w:t>Rezultate</w:t>
            </w:r>
          </w:p>
        </w:tc>
        <w:tc>
          <w:tcPr>
            <w:tcW w:w="3827" w:type="dxa"/>
          </w:tcPr>
          <w:p w14:paraId="659CEFFC" w14:textId="77777777" w:rsidR="002231CF" w:rsidRPr="00E74BB0" w:rsidRDefault="002231CF" w:rsidP="0099460A">
            <w:pPr>
              <w:spacing w:line="276" w:lineRule="auto"/>
              <w:jc w:val="both"/>
            </w:pPr>
            <w:r w:rsidRPr="00E74BB0">
              <w:t>Indicator de performanta</w:t>
            </w:r>
          </w:p>
        </w:tc>
      </w:tr>
      <w:tr w:rsidR="002231CF" w:rsidRPr="00E74BB0" w14:paraId="20616CAA" w14:textId="77777777" w:rsidTr="0099460A">
        <w:tc>
          <w:tcPr>
            <w:tcW w:w="599" w:type="dxa"/>
          </w:tcPr>
          <w:p w14:paraId="79290D16" w14:textId="77777777" w:rsidR="002231CF" w:rsidRPr="00E74BB0" w:rsidRDefault="002231CF" w:rsidP="0099460A">
            <w:pPr>
              <w:spacing w:line="276" w:lineRule="auto"/>
              <w:jc w:val="both"/>
            </w:pPr>
            <w:r w:rsidRPr="00E74BB0">
              <w:t>1</w:t>
            </w:r>
          </w:p>
        </w:tc>
        <w:tc>
          <w:tcPr>
            <w:tcW w:w="5103" w:type="dxa"/>
          </w:tcPr>
          <w:p w14:paraId="36E7F7A2" w14:textId="77777777" w:rsidR="002231CF" w:rsidRPr="00E74BB0" w:rsidRDefault="002231CF" w:rsidP="0099460A">
            <w:pPr>
              <w:spacing w:line="276" w:lineRule="auto"/>
              <w:jc w:val="both"/>
            </w:pPr>
            <w:r w:rsidRPr="00E74BB0">
              <w:t>Asigurarea unui management funcțional, capabil să implementeze proiectul în condiții optime prin soluții la diferite probleme de conformitate în raport cu condițiile contractului de finanțare</w:t>
            </w:r>
          </w:p>
        </w:tc>
        <w:tc>
          <w:tcPr>
            <w:tcW w:w="3827" w:type="dxa"/>
          </w:tcPr>
          <w:p w14:paraId="7C13D864" w14:textId="77777777" w:rsidR="002231CF" w:rsidRPr="00E74BB0" w:rsidRDefault="002231CF" w:rsidP="0099460A">
            <w:pPr>
              <w:spacing w:line="276" w:lineRule="auto"/>
              <w:jc w:val="both"/>
            </w:pPr>
            <w:r w:rsidRPr="00E74BB0">
              <w:t>Capabilitatea strategiei care va fi abordată privind respectarea condițiilor Contractului de finanțare</w:t>
            </w:r>
          </w:p>
        </w:tc>
      </w:tr>
      <w:tr w:rsidR="002231CF" w:rsidRPr="00E74BB0" w14:paraId="29677464" w14:textId="77777777" w:rsidTr="0099460A">
        <w:tc>
          <w:tcPr>
            <w:tcW w:w="599" w:type="dxa"/>
          </w:tcPr>
          <w:p w14:paraId="549284CE" w14:textId="77777777" w:rsidR="002231CF" w:rsidRPr="00E74BB0" w:rsidRDefault="002231CF" w:rsidP="0099460A">
            <w:pPr>
              <w:spacing w:line="276" w:lineRule="auto"/>
              <w:jc w:val="both"/>
            </w:pPr>
            <w:r w:rsidRPr="00E74BB0">
              <w:t>2</w:t>
            </w:r>
          </w:p>
        </w:tc>
        <w:tc>
          <w:tcPr>
            <w:tcW w:w="5103" w:type="dxa"/>
          </w:tcPr>
          <w:p w14:paraId="13FDC4E1" w14:textId="77777777" w:rsidR="002231CF" w:rsidRPr="00E74BB0" w:rsidRDefault="002231CF" w:rsidP="0099460A">
            <w:pPr>
              <w:spacing w:line="276" w:lineRule="auto"/>
              <w:jc w:val="both"/>
            </w:pPr>
            <w:r w:rsidRPr="00E74BB0">
              <w:t>Rapoartele întocmite de consultant sunt verificate și aprobate</w:t>
            </w:r>
          </w:p>
        </w:tc>
        <w:tc>
          <w:tcPr>
            <w:tcW w:w="3827" w:type="dxa"/>
          </w:tcPr>
          <w:p w14:paraId="0976B0C0" w14:textId="77777777" w:rsidR="002231CF" w:rsidRPr="00E74BB0" w:rsidRDefault="002231CF" w:rsidP="0099460A">
            <w:pPr>
              <w:spacing w:line="276" w:lineRule="auto"/>
              <w:jc w:val="both"/>
            </w:pPr>
            <w:r w:rsidRPr="00E74BB0">
              <w:t>Documente conforme avizate/</w:t>
            </w:r>
            <w:r>
              <w:t xml:space="preserve"> </w:t>
            </w:r>
            <w:r w:rsidRPr="00E74BB0">
              <w:t>aprobate de autoritatea contractantă</w:t>
            </w:r>
          </w:p>
        </w:tc>
      </w:tr>
      <w:tr w:rsidR="002231CF" w:rsidRPr="00E74BB0" w14:paraId="18F4F287" w14:textId="77777777" w:rsidTr="0099460A">
        <w:tc>
          <w:tcPr>
            <w:tcW w:w="599" w:type="dxa"/>
          </w:tcPr>
          <w:p w14:paraId="00E8F47A" w14:textId="77777777" w:rsidR="002231CF" w:rsidRPr="00E74BB0" w:rsidRDefault="002231CF" w:rsidP="0099460A">
            <w:pPr>
              <w:spacing w:line="276" w:lineRule="auto"/>
              <w:jc w:val="both"/>
            </w:pPr>
            <w:r w:rsidRPr="00E74BB0">
              <w:t>3</w:t>
            </w:r>
          </w:p>
        </w:tc>
        <w:tc>
          <w:tcPr>
            <w:tcW w:w="5103" w:type="dxa"/>
          </w:tcPr>
          <w:p w14:paraId="03F79F20" w14:textId="77777777" w:rsidR="002231CF" w:rsidRPr="00E74BB0" w:rsidRDefault="002231CF" w:rsidP="0099460A">
            <w:pPr>
              <w:spacing w:line="276" w:lineRule="auto"/>
              <w:jc w:val="both"/>
            </w:pPr>
            <w:r w:rsidRPr="00E74BB0">
              <w:t>Cererile de plată/rambursare sunt verificate, procesate la timp și conforme cu cerințele contractului de finanțare</w:t>
            </w:r>
          </w:p>
        </w:tc>
        <w:tc>
          <w:tcPr>
            <w:tcW w:w="3827" w:type="dxa"/>
          </w:tcPr>
          <w:p w14:paraId="4DA047F2" w14:textId="77777777" w:rsidR="002231CF" w:rsidRPr="00E74BB0" w:rsidRDefault="002231CF" w:rsidP="0099460A">
            <w:pPr>
              <w:spacing w:line="276" w:lineRule="auto"/>
              <w:jc w:val="both"/>
            </w:pPr>
            <w:r w:rsidRPr="00E74BB0">
              <w:t>Cereri de plată/rambursare aprobate și rambursate integral de BRCT</w:t>
            </w:r>
          </w:p>
        </w:tc>
      </w:tr>
      <w:tr w:rsidR="002231CF" w:rsidRPr="00E74BB0" w14:paraId="54279085" w14:textId="77777777" w:rsidTr="0099460A">
        <w:tc>
          <w:tcPr>
            <w:tcW w:w="599" w:type="dxa"/>
          </w:tcPr>
          <w:p w14:paraId="0808F6F1" w14:textId="77777777" w:rsidR="002231CF" w:rsidRPr="00E74BB0" w:rsidRDefault="002231CF" w:rsidP="0099460A">
            <w:pPr>
              <w:spacing w:line="276" w:lineRule="auto"/>
              <w:jc w:val="both"/>
            </w:pPr>
            <w:r w:rsidRPr="00E74BB0">
              <w:t>4</w:t>
            </w:r>
          </w:p>
        </w:tc>
        <w:tc>
          <w:tcPr>
            <w:tcW w:w="5103" w:type="dxa"/>
          </w:tcPr>
          <w:p w14:paraId="5AF6437B" w14:textId="77777777" w:rsidR="002231CF" w:rsidRPr="00E74BB0" w:rsidRDefault="002231CF" w:rsidP="0099460A">
            <w:pPr>
              <w:spacing w:line="276" w:lineRule="auto"/>
              <w:jc w:val="both"/>
            </w:pPr>
            <w:r w:rsidRPr="00E74BB0">
              <w:t>Contractele de servicii/lucrări sunt verificate, procesate la timp și sunt conforme cu cerințele contractului de finanțare</w:t>
            </w:r>
          </w:p>
        </w:tc>
        <w:tc>
          <w:tcPr>
            <w:tcW w:w="3827" w:type="dxa"/>
          </w:tcPr>
          <w:p w14:paraId="3487ADE9" w14:textId="77777777" w:rsidR="002231CF" w:rsidRPr="00E74BB0" w:rsidRDefault="002231CF" w:rsidP="0099460A">
            <w:pPr>
              <w:spacing w:line="276" w:lineRule="auto"/>
              <w:jc w:val="both"/>
            </w:pPr>
            <w:r w:rsidRPr="00E74BB0">
              <w:t>Contracte de servicii/lucrări duse la bun sfârșit</w:t>
            </w:r>
          </w:p>
        </w:tc>
      </w:tr>
      <w:tr w:rsidR="002231CF" w:rsidRPr="00E74BB0" w14:paraId="57D73A18" w14:textId="77777777" w:rsidTr="0099460A">
        <w:tc>
          <w:tcPr>
            <w:tcW w:w="599" w:type="dxa"/>
          </w:tcPr>
          <w:p w14:paraId="0CE02618" w14:textId="77777777" w:rsidR="002231CF" w:rsidRPr="00E74BB0" w:rsidRDefault="002231CF" w:rsidP="0099460A">
            <w:pPr>
              <w:spacing w:line="276" w:lineRule="auto"/>
              <w:jc w:val="both"/>
            </w:pPr>
            <w:r w:rsidRPr="00E74BB0">
              <w:t>5</w:t>
            </w:r>
          </w:p>
        </w:tc>
        <w:tc>
          <w:tcPr>
            <w:tcW w:w="5103" w:type="dxa"/>
          </w:tcPr>
          <w:p w14:paraId="0E223027" w14:textId="77777777" w:rsidR="002231CF" w:rsidRPr="00E74BB0" w:rsidRDefault="002231CF" w:rsidP="0099460A">
            <w:pPr>
              <w:spacing w:line="276" w:lineRule="auto"/>
              <w:jc w:val="both"/>
            </w:pPr>
            <w:r w:rsidRPr="00E74BB0">
              <w:t>Condițiile din contractul de finanțare sunt îndeplinite</w:t>
            </w:r>
          </w:p>
        </w:tc>
        <w:tc>
          <w:tcPr>
            <w:tcW w:w="3827" w:type="dxa"/>
          </w:tcPr>
          <w:p w14:paraId="509DFBF1" w14:textId="77777777" w:rsidR="002231CF" w:rsidRPr="00E74BB0" w:rsidRDefault="002231CF" w:rsidP="0099460A">
            <w:pPr>
              <w:spacing w:line="276" w:lineRule="auto"/>
              <w:jc w:val="both"/>
            </w:pPr>
            <w:r w:rsidRPr="00E74BB0">
              <w:t>Indeplinirea rezultatelor așteptate ale proiectului</w:t>
            </w:r>
          </w:p>
        </w:tc>
      </w:tr>
    </w:tbl>
    <w:p w14:paraId="76DC99FC" w14:textId="77777777" w:rsidR="002231CF" w:rsidRPr="00025035" w:rsidRDefault="002231CF" w:rsidP="002231CF">
      <w:pPr>
        <w:spacing w:line="276" w:lineRule="auto"/>
        <w:ind w:left="360"/>
        <w:jc w:val="both"/>
        <w:rPr>
          <w:sz w:val="26"/>
          <w:szCs w:val="26"/>
        </w:rPr>
      </w:pPr>
    </w:p>
    <w:p w14:paraId="080C4EA3" w14:textId="77777777" w:rsidR="002231CF" w:rsidRPr="00025035" w:rsidRDefault="002231CF" w:rsidP="002231CF">
      <w:pPr>
        <w:spacing w:line="276" w:lineRule="auto"/>
        <w:ind w:left="360"/>
        <w:jc w:val="both"/>
        <w:rPr>
          <w:sz w:val="26"/>
          <w:szCs w:val="26"/>
        </w:rPr>
      </w:pPr>
    </w:p>
    <w:p w14:paraId="5B3180E1" w14:textId="77777777" w:rsidR="002231CF" w:rsidRPr="00025035" w:rsidRDefault="002231CF" w:rsidP="002231CF">
      <w:pPr>
        <w:spacing w:line="276" w:lineRule="auto"/>
        <w:ind w:left="360"/>
        <w:jc w:val="both"/>
        <w:rPr>
          <w:sz w:val="26"/>
          <w:szCs w:val="26"/>
        </w:rPr>
      </w:pPr>
    </w:p>
    <w:p w14:paraId="152A2463" w14:textId="77777777" w:rsidR="002231CF" w:rsidRPr="00896990" w:rsidRDefault="002231CF" w:rsidP="002231CF">
      <w:pPr>
        <w:spacing w:before="120" w:after="120"/>
        <w:rPr>
          <w:b/>
        </w:rPr>
      </w:pPr>
      <w:r w:rsidRPr="00896990">
        <w:rPr>
          <w:b/>
        </w:rPr>
        <w:t xml:space="preserve">Primarul </w:t>
      </w:r>
      <w:r>
        <w:rPr>
          <w:b/>
        </w:rPr>
        <w:t>comunei Balasesti</w:t>
      </w:r>
    </w:p>
    <w:p w14:paraId="0CC2ABFB" w14:textId="77777777" w:rsidR="002231CF" w:rsidRPr="00896990" w:rsidRDefault="002231CF" w:rsidP="002231CF">
      <w:pPr>
        <w:spacing w:line="276" w:lineRule="auto"/>
        <w:jc w:val="both"/>
        <w:rPr>
          <w:b/>
          <w:bCs/>
        </w:rPr>
      </w:pPr>
      <w:r w:rsidRPr="00896990">
        <w:rPr>
          <w:b/>
        </w:rPr>
        <w:t xml:space="preserve">Conducătorul grupului de lucru:   ______________________ </w:t>
      </w:r>
      <w:r>
        <w:rPr>
          <w:b/>
        </w:rPr>
        <w:t>Elena Neaga</w:t>
      </w:r>
    </w:p>
    <w:p w14:paraId="234C70A3" w14:textId="77777777" w:rsidR="002231CF" w:rsidRDefault="002231CF" w:rsidP="002231CF">
      <w:pPr>
        <w:spacing w:line="276" w:lineRule="auto"/>
        <w:ind w:left="360"/>
        <w:jc w:val="both"/>
        <w:rPr>
          <w:b/>
          <w:bCs/>
          <w:sz w:val="26"/>
          <w:szCs w:val="26"/>
        </w:rPr>
      </w:pPr>
    </w:p>
    <w:p w14:paraId="4689D663" w14:textId="77777777" w:rsidR="002231CF" w:rsidRDefault="002231CF" w:rsidP="002231CF">
      <w:pPr>
        <w:spacing w:line="276" w:lineRule="auto"/>
        <w:ind w:left="360"/>
        <w:jc w:val="both"/>
        <w:rPr>
          <w:b/>
          <w:bCs/>
          <w:sz w:val="26"/>
          <w:szCs w:val="26"/>
        </w:rPr>
      </w:pPr>
    </w:p>
    <w:p w14:paraId="4AE99460" w14:textId="77777777" w:rsidR="002231CF" w:rsidRDefault="002231CF">
      <w:pPr>
        <w:sectPr w:rsidR="002231CF" w:rsidSect="00896990">
          <w:pgSz w:w="11906" w:h="16838"/>
          <w:pgMar w:top="709" w:right="707" w:bottom="709" w:left="993" w:header="708" w:footer="708" w:gutter="0"/>
          <w:cols w:space="708"/>
          <w:docGrid w:linePitch="360"/>
        </w:sectPr>
      </w:pPr>
    </w:p>
    <w:p w14:paraId="252CC9BC" w14:textId="77777777" w:rsidR="002231CF" w:rsidRPr="002F2429" w:rsidRDefault="002231CF" w:rsidP="002231CF">
      <w:pPr>
        <w:pStyle w:val="Annexetitle"/>
        <w:rPr>
          <w:rFonts w:ascii="Times New Roman" w:hAnsi="Times New Roman"/>
          <w:sz w:val="28"/>
          <w:szCs w:val="28"/>
        </w:rPr>
      </w:pPr>
      <w:r w:rsidRPr="002F2429">
        <w:rPr>
          <w:rFonts w:ascii="Times New Roman" w:hAnsi="Times New Roman"/>
          <w:sz w:val="28"/>
          <w:szCs w:val="28"/>
        </w:rPr>
        <w:lastRenderedPageBreak/>
        <w:t>dEclaration</w:t>
      </w:r>
      <w:r w:rsidRPr="002F2429">
        <w:rPr>
          <w:rFonts w:ascii="Times New Roman" w:hAnsi="Times New Roman"/>
          <w:sz w:val="28"/>
          <w:szCs w:val="28"/>
        </w:rPr>
        <w:br/>
        <w:t>OF OBJECTIVITY AND CONFIDENTIALITY</w:t>
      </w:r>
      <w:r w:rsidRPr="002F2429">
        <w:rPr>
          <w:rStyle w:val="ab"/>
          <w:rFonts w:ascii="Times New Roman" w:hAnsi="Times New Roman"/>
          <w:sz w:val="28"/>
          <w:szCs w:val="28"/>
        </w:rPr>
        <w:footnoteReference w:id="1"/>
      </w:r>
    </w:p>
    <w:p w14:paraId="4243E72C" w14:textId="77777777" w:rsidR="002231CF" w:rsidRPr="002F2429" w:rsidRDefault="002231CF" w:rsidP="002231CF">
      <w:pPr>
        <w:pStyle w:val="Annexetitle"/>
        <w:rPr>
          <w:rFonts w:ascii="Times New Roman" w:hAnsi="Times New Roman"/>
          <w:sz w:val="28"/>
          <w:szCs w:val="28"/>
        </w:rPr>
      </w:pPr>
      <w:r>
        <w:rPr>
          <w:rFonts w:ascii="Times New Roman" w:hAnsi="Times New Roman"/>
          <w:sz w:val="28"/>
          <w:szCs w:val="28"/>
        </w:rPr>
        <w:t>TENDER NAME</w:t>
      </w:r>
      <w:r w:rsidRPr="002F2429">
        <w:rPr>
          <w:rFonts w:ascii="Times New Roman" w:hAnsi="Times New Roman"/>
          <w:sz w:val="28"/>
          <w:szCs w:val="28"/>
        </w:rPr>
        <w:t>:</w:t>
      </w:r>
      <w:r>
        <w:rPr>
          <w:rFonts w:ascii="Times New Roman" w:hAnsi="Times New Roman"/>
          <w:sz w:val="28"/>
          <w:szCs w:val="28"/>
        </w:rPr>
        <w:t xml:space="preserve"> </w:t>
      </w:r>
      <w:r w:rsidRPr="002F2429">
        <w:rPr>
          <w:rFonts w:ascii="Times New Roman" w:hAnsi="Times New Roman"/>
          <w:sz w:val="28"/>
          <w:szCs w:val="28"/>
        </w:rPr>
        <w:t>____________________</w:t>
      </w:r>
    </w:p>
    <w:p w14:paraId="42084D77" w14:textId="77777777" w:rsidR="002231CF" w:rsidRDefault="002231CF" w:rsidP="002231CF">
      <w:pPr>
        <w:pStyle w:val="colonne"/>
        <w:tabs>
          <w:tab w:val="left" w:pos="1701"/>
        </w:tabs>
        <w:spacing w:before="240" w:after="0"/>
        <w:rPr>
          <w:rFonts w:ascii="Times New Roman" w:hAnsi="Times New Roman"/>
          <w:szCs w:val="22"/>
        </w:rPr>
      </w:pPr>
      <w:r w:rsidRPr="0014537C">
        <w:rPr>
          <w:rFonts w:ascii="Times New Roman" w:hAnsi="Times New Roman"/>
          <w:szCs w:val="22"/>
        </w:rPr>
        <w:t xml:space="preserve">I, the undersigned, hereby declare that I agree to participate in the preparation of the above-mentioned </w:t>
      </w:r>
      <w:r w:rsidRPr="00B91B07">
        <w:rPr>
          <w:rFonts w:ascii="Times New Roman" w:hAnsi="Times New Roman"/>
          <w:szCs w:val="22"/>
        </w:rPr>
        <w:t>tender</w:t>
      </w:r>
      <w:r w:rsidRPr="0014537C">
        <w:rPr>
          <w:rFonts w:ascii="Times New Roman" w:hAnsi="Times New Roman"/>
          <w:szCs w:val="22"/>
        </w:rPr>
        <w:t xml:space="preserve">. </w:t>
      </w:r>
    </w:p>
    <w:p w14:paraId="539096D6" w14:textId="77777777" w:rsidR="002231CF" w:rsidRPr="0014537C" w:rsidRDefault="002231CF" w:rsidP="002231CF">
      <w:pPr>
        <w:pStyle w:val="colonne"/>
        <w:tabs>
          <w:tab w:val="left" w:pos="1701"/>
        </w:tabs>
        <w:spacing w:before="240" w:after="0"/>
        <w:rPr>
          <w:rFonts w:ascii="Times New Roman" w:hAnsi="Times New Roman"/>
          <w:szCs w:val="22"/>
        </w:rPr>
      </w:pPr>
      <w:r w:rsidRPr="0014537C">
        <w:rPr>
          <w:rFonts w:ascii="Times New Roman" w:hAnsi="Times New Roman"/>
          <w:szCs w:val="22"/>
        </w:rPr>
        <w:t xml:space="preserve">I confirm that I </w:t>
      </w:r>
      <w:r>
        <w:rPr>
          <w:rFonts w:ascii="Times New Roman" w:hAnsi="Times New Roman"/>
          <w:szCs w:val="22"/>
        </w:rPr>
        <w:t>am</w:t>
      </w:r>
      <w:r w:rsidRPr="0014537C">
        <w:rPr>
          <w:rFonts w:ascii="Times New Roman" w:hAnsi="Times New Roman"/>
          <w:szCs w:val="22"/>
        </w:rPr>
        <w:t xml:space="preserve"> familiar with the information available to date concerning this </w:t>
      </w:r>
      <w:r w:rsidRPr="00B91B07">
        <w:rPr>
          <w:rFonts w:ascii="Times New Roman" w:hAnsi="Times New Roman"/>
          <w:szCs w:val="22"/>
        </w:rPr>
        <w:t>tender</w:t>
      </w:r>
      <w:r w:rsidRPr="0014537C">
        <w:rPr>
          <w:rFonts w:ascii="Times New Roman" w:hAnsi="Times New Roman"/>
          <w:szCs w:val="22"/>
        </w:rPr>
        <w:t>.</w:t>
      </w:r>
    </w:p>
    <w:p w14:paraId="6CF769F4" w14:textId="77777777" w:rsidR="002231CF" w:rsidRPr="0014537C" w:rsidRDefault="002231CF" w:rsidP="002231CF">
      <w:pPr>
        <w:tabs>
          <w:tab w:val="left" w:pos="1701"/>
        </w:tabs>
        <w:rPr>
          <w:szCs w:val="22"/>
        </w:rPr>
      </w:pPr>
      <w:r w:rsidRPr="0014537C">
        <w:rPr>
          <w:szCs w:val="22"/>
        </w:rPr>
        <w:t>I undertake to perform my duties</w:t>
      </w:r>
      <w:r>
        <w:rPr>
          <w:szCs w:val="22"/>
        </w:rPr>
        <w:t xml:space="preserve"> </w:t>
      </w:r>
      <w:r w:rsidRPr="0014537C">
        <w:rPr>
          <w:szCs w:val="22"/>
        </w:rPr>
        <w:t>honestly and fairly. My contribution to the documents in whose preparation I will be involved will be objective and will fully respect the principles of fair competition</w:t>
      </w:r>
      <w:r>
        <w:rPr>
          <w:szCs w:val="22"/>
        </w:rPr>
        <w:t xml:space="preserve"> and impartiality</w:t>
      </w:r>
      <w:r w:rsidRPr="0014537C">
        <w:rPr>
          <w:szCs w:val="22"/>
        </w:rPr>
        <w:t>, in particular by avoiding terms or conditions favouring any one product, manufacturer or service provider.</w:t>
      </w:r>
    </w:p>
    <w:p w14:paraId="6AA8AA27" w14:textId="77777777" w:rsidR="002231CF" w:rsidRDefault="002231CF" w:rsidP="002231CF">
      <w:pPr>
        <w:tabs>
          <w:tab w:val="left" w:pos="1701"/>
        </w:tabs>
        <w:rPr>
          <w:szCs w:val="22"/>
        </w:rPr>
      </w:pPr>
      <w:r w:rsidRPr="0014537C">
        <w:rPr>
          <w:szCs w:val="22"/>
        </w:rPr>
        <w:t>I undertake to hold in trust and confidence any information or documents (</w:t>
      </w:r>
      <w:r>
        <w:rPr>
          <w:szCs w:val="22"/>
        </w:rPr>
        <w:t>‘</w:t>
      </w:r>
      <w:r w:rsidRPr="0014537C">
        <w:rPr>
          <w:szCs w:val="22"/>
        </w:rPr>
        <w:t>confidential information</w:t>
      </w:r>
      <w:r>
        <w:rPr>
          <w:szCs w:val="22"/>
        </w:rPr>
        <w:t>’</w:t>
      </w:r>
      <w:r w:rsidRPr="0014537C">
        <w:rPr>
          <w:szCs w:val="22"/>
        </w:rPr>
        <w:t>) disclosed to me</w:t>
      </w:r>
      <w:r>
        <w:rPr>
          <w:szCs w:val="22"/>
        </w:rPr>
        <w:t>,</w:t>
      </w:r>
      <w:r w:rsidRPr="0014537C">
        <w:rPr>
          <w:szCs w:val="22"/>
        </w:rPr>
        <w:t xml:space="preserve"> discovered by me or drafted by me in the course of or as a result of preparing the </w:t>
      </w:r>
      <w:r w:rsidRPr="00B91B07">
        <w:rPr>
          <w:szCs w:val="22"/>
        </w:rPr>
        <w:t>tender</w:t>
      </w:r>
      <w:r w:rsidRPr="0014537C">
        <w:rPr>
          <w:szCs w:val="22"/>
        </w:rPr>
        <w:t xml:space="preserve"> and undertake to use them only for the purposes of preparing this </w:t>
      </w:r>
      <w:r w:rsidRPr="00B91B07">
        <w:rPr>
          <w:szCs w:val="22"/>
        </w:rPr>
        <w:t>tender</w:t>
      </w:r>
      <w:r w:rsidRPr="0014537C">
        <w:rPr>
          <w:szCs w:val="22"/>
        </w:rPr>
        <w:t xml:space="preserve"> and not to disclose them to any third party. </w:t>
      </w:r>
    </w:p>
    <w:p w14:paraId="63948563" w14:textId="77777777" w:rsidR="002231CF" w:rsidRDefault="002231CF" w:rsidP="002231CF">
      <w:pPr>
        <w:tabs>
          <w:tab w:val="left" w:pos="1701"/>
        </w:tabs>
        <w:rPr>
          <w:szCs w:val="22"/>
        </w:rPr>
      </w:pPr>
      <w:r w:rsidRPr="0014537C">
        <w:rPr>
          <w:szCs w:val="22"/>
        </w:rPr>
        <w:t>I also undertake not to retain copies of any written information or prototypes supplied and undertake neither to</w:t>
      </w:r>
      <w:r>
        <w:rPr>
          <w:szCs w:val="22"/>
        </w:rPr>
        <w:t xml:space="preserve"> </w:t>
      </w:r>
      <w:r w:rsidRPr="0014537C">
        <w:rPr>
          <w:szCs w:val="22"/>
        </w:rPr>
        <w:t xml:space="preserve">assist nor be associated with any </w:t>
      </w:r>
      <w:r w:rsidRPr="00B91B07">
        <w:rPr>
          <w:szCs w:val="22"/>
        </w:rPr>
        <w:t>prospective tenderer</w:t>
      </w:r>
      <w:r w:rsidRPr="0014537C">
        <w:rPr>
          <w:szCs w:val="22"/>
        </w:rPr>
        <w:t xml:space="preserve"> in the above-mentioned </w:t>
      </w:r>
      <w:r w:rsidRPr="00172318">
        <w:rPr>
          <w:szCs w:val="22"/>
        </w:rPr>
        <w:t>tender</w:t>
      </w:r>
      <w:r w:rsidRPr="0014537C">
        <w:rPr>
          <w:szCs w:val="22"/>
        </w:rPr>
        <w:t xml:space="preserve">. </w:t>
      </w:r>
    </w:p>
    <w:p w14:paraId="53CE2465" w14:textId="77777777" w:rsidR="002231CF" w:rsidRPr="0014537C" w:rsidRDefault="002231CF" w:rsidP="002231CF">
      <w:pPr>
        <w:tabs>
          <w:tab w:val="left" w:pos="1701"/>
        </w:tabs>
        <w:rPr>
          <w:szCs w:val="22"/>
        </w:rPr>
      </w:pPr>
      <w:r w:rsidRPr="0014537C">
        <w:rPr>
          <w:szCs w:val="22"/>
        </w:rPr>
        <w:t xml:space="preserve">I am fully aware that any failure to comply </w:t>
      </w:r>
      <w:r>
        <w:rPr>
          <w:szCs w:val="22"/>
        </w:rPr>
        <w:t xml:space="preserve">with the present declaration </w:t>
      </w:r>
      <w:r w:rsidRPr="0014537C">
        <w:rPr>
          <w:szCs w:val="22"/>
        </w:rPr>
        <w:t xml:space="preserve">would lead to my exclusion from the </w:t>
      </w:r>
      <w:r w:rsidRPr="00DB6D04">
        <w:rPr>
          <w:szCs w:val="22"/>
        </w:rPr>
        <w:t>tender and to the rejection of my</w:t>
      </w:r>
      <w:r>
        <w:rPr>
          <w:szCs w:val="22"/>
        </w:rPr>
        <w:t xml:space="preserve"> [</w:t>
      </w:r>
      <w:r w:rsidRPr="00002A96">
        <w:rPr>
          <w:szCs w:val="22"/>
          <w:highlight w:val="lightGray"/>
        </w:rPr>
        <w:t>candidature</w:t>
      </w:r>
      <w:r>
        <w:rPr>
          <w:szCs w:val="22"/>
        </w:rPr>
        <w:t>]</w:t>
      </w:r>
      <w:r w:rsidRPr="00311DFA">
        <w:rPr>
          <w:rStyle w:val="ab"/>
          <w:rFonts w:ascii="Times New Roman" w:hAnsi="Times New Roman"/>
          <w:sz w:val="22"/>
          <w:szCs w:val="22"/>
        </w:rPr>
        <w:footnoteReference w:id="2"/>
      </w:r>
      <w:r w:rsidRPr="00DB6D04">
        <w:rPr>
          <w:szCs w:val="22"/>
        </w:rPr>
        <w:t xml:space="preserve"> </w:t>
      </w:r>
      <w:r>
        <w:rPr>
          <w:szCs w:val="22"/>
        </w:rPr>
        <w:t>[</w:t>
      </w:r>
      <w:r w:rsidRPr="00002A96">
        <w:rPr>
          <w:szCs w:val="22"/>
          <w:highlight w:val="lightGray"/>
        </w:rPr>
        <w:t>tender</w:t>
      </w:r>
      <w:r>
        <w:rPr>
          <w:szCs w:val="22"/>
        </w:rPr>
        <w:t>]</w:t>
      </w:r>
      <w:r w:rsidRPr="00DB6D04">
        <w:rPr>
          <w:szCs w:val="22"/>
        </w:rPr>
        <w:t>.</w:t>
      </w:r>
      <w:r w:rsidRPr="0014537C">
        <w:rPr>
          <w:szCs w:val="22"/>
        </w:rPr>
        <w:t xml:space="preserve"> </w:t>
      </w:r>
    </w:p>
    <w:p w14:paraId="26571314" w14:textId="77777777" w:rsidR="002231CF" w:rsidRPr="0014537C" w:rsidRDefault="002231CF" w:rsidP="002231CF">
      <w:pPr>
        <w:tabs>
          <w:tab w:val="left" w:pos="1701"/>
        </w:tabs>
        <w:rPr>
          <w:szCs w:val="22"/>
        </w:rPr>
      </w:pPr>
      <w:r w:rsidRPr="0014537C">
        <w:rPr>
          <w:szCs w:val="22"/>
        </w:rPr>
        <w:t xml:space="preserve">Lastly, I undertake not </w:t>
      </w:r>
      <w:r>
        <w:rPr>
          <w:szCs w:val="22"/>
        </w:rPr>
        <w:t>disclose any</w:t>
      </w:r>
      <w:r w:rsidRPr="0014537C">
        <w:rPr>
          <w:szCs w:val="22"/>
        </w:rPr>
        <w:t xml:space="preserve"> confidential information to any employee or expert unless that person has signed this declaration and agreed to abide by its provisions.</w:t>
      </w:r>
    </w:p>
    <w:p w14:paraId="7583BEAE" w14:textId="77777777" w:rsidR="002231CF" w:rsidRPr="0014537C" w:rsidRDefault="002231CF" w:rsidP="002231CF">
      <w:pPr>
        <w:tabs>
          <w:tab w:val="left" w:pos="1701"/>
        </w:tabs>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7626"/>
      </w:tblGrid>
      <w:tr w:rsidR="002231CF" w:rsidRPr="0014537C" w14:paraId="6B6F0025" w14:textId="77777777" w:rsidTr="0099460A">
        <w:tc>
          <w:tcPr>
            <w:tcW w:w="1384" w:type="dxa"/>
          </w:tcPr>
          <w:p w14:paraId="5A36FFF0" w14:textId="77777777" w:rsidR="002231CF" w:rsidRPr="0014537C" w:rsidRDefault="002231CF" w:rsidP="0099460A">
            <w:pPr>
              <w:tabs>
                <w:tab w:val="left" w:pos="1701"/>
              </w:tabs>
              <w:spacing w:before="120" w:after="120"/>
              <w:rPr>
                <w:b/>
                <w:szCs w:val="22"/>
              </w:rPr>
            </w:pPr>
            <w:r w:rsidRPr="0014537C">
              <w:rPr>
                <w:b/>
                <w:szCs w:val="22"/>
              </w:rPr>
              <w:t>Name:</w:t>
            </w:r>
          </w:p>
        </w:tc>
        <w:tc>
          <w:tcPr>
            <w:tcW w:w="7626" w:type="dxa"/>
          </w:tcPr>
          <w:p w14:paraId="0B05753B" w14:textId="77777777" w:rsidR="002231CF" w:rsidRPr="0014537C" w:rsidRDefault="002231CF" w:rsidP="0099460A">
            <w:pPr>
              <w:tabs>
                <w:tab w:val="left" w:pos="1701"/>
              </w:tabs>
              <w:spacing w:before="120" w:after="120"/>
              <w:rPr>
                <w:szCs w:val="22"/>
              </w:rPr>
            </w:pPr>
          </w:p>
        </w:tc>
      </w:tr>
      <w:tr w:rsidR="002231CF" w:rsidRPr="0014537C" w14:paraId="67E72F2F" w14:textId="77777777" w:rsidTr="0099460A">
        <w:trPr>
          <w:trHeight w:val="930"/>
        </w:trPr>
        <w:tc>
          <w:tcPr>
            <w:tcW w:w="1384" w:type="dxa"/>
          </w:tcPr>
          <w:p w14:paraId="1C656F9F" w14:textId="77777777" w:rsidR="002231CF" w:rsidRPr="0014537C" w:rsidRDefault="002231CF" w:rsidP="0099460A">
            <w:pPr>
              <w:tabs>
                <w:tab w:val="left" w:pos="1701"/>
              </w:tabs>
              <w:spacing w:before="120" w:after="120"/>
              <w:rPr>
                <w:b/>
                <w:szCs w:val="22"/>
              </w:rPr>
            </w:pPr>
            <w:r w:rsidRPr="0014537C">
              <w:rPr>
                <w:b/>
                <w:szCs w:val="22"/>
              </w:rPr>
              <w:t>Signature:</w:t>
            </w:r>
          </w:p>
        </w:tc>
        <w:tc>
          <w:tcPr>
            <w:tcW w:w="7626" w:type="dxa"/>
          </w:tcPr>
          <w:p w14:paraId="7A77FB0E" w14:textId="77777777" w:rsidR="002231CF" w:rsidRPr="0014537C" w:rsidRDefault="002231CF" w:rsidP="0099460A">
            <w:pPr>
              <w:tabs>
                <w:tab w:val="left" w:pos="1701"/>
              </w:tabs>
              <w:spacing w:before="120" w:after="120"/>
              <w:rPr>
                <w:szCs w:val="22"/>
              </w:rPr>
            </w:pPr>
          </w:p>
        </w:tc>
      </w:tr>
      <w:tr w:rsidR="002231CF" w:rsidRPr="0014537C" w14:paraId="4A4C811E" w14:textId="77777777" w:rsidTr="0099460A">
        <w:tc>
          <w:tcPr>
            <w:tcW w:w="1384" w:type="dxa"/>
          </w:tcPr>
          <w:p w14:paraId="2B0A1BE1" w14:textId="77777777" w:rsidR="002231CF" w:rsidRPr="0014537C" w:rsidRDefault="002231CF" w:rsidP="0099460A">
            <w:pPr>
              <w:tabs>
                <w:tab w:val="left" w:pos="1701"/>
              </w:tabs>
              <w:spacing w:before="120" w:after="120"/>
              <w:rPr>
                <w:b/>
                <w:szCs w:val="22"/>
              </w:rPr>
            </w:pPr>
            <w:r w:rsidRPr="0014537C">
              <w:rPr>
                <w:b/>
                <w:szCs w:val="22"/>
              </w:rPr>
              <w:t>Date:</w:t>
            </w:r>
          </w:p>
        </w:tc>
        <w:tc>
          <w:tcPr>
            <w:tcW w:w="7626" w:type="dxa"/>
          </w:tcPr>
          <w:p w14:paraId="3DDC5F9B" w14:textId="77777777" w:rsidR="002231CF" w:rsidRPr="0014537C" w:rsidRDefault="002231CF" w:rsidP="0099460A">
            <w:pPr>
              <w:tabs>
                <w:tab w:val="left" w:pos="1701"/>
              </w:tabs>
              <w:spacing w:before="120" w:after="120"/>
              <w:rPr>
                <w:szCs w:val="22"/>
              </w:rPr>
            </w:pPr>
          </w:p>
        </w:tc>
      </w:tr>
    </w:tbl>
    <w:p w14:paraId="10F26848" w14:textId="77777777" w:rsidR="002231CF" w:rsidRDefault="002231CF">
      <w:pPr>
        <w:sectPr w:rsidR="002231CF" w:rsidSect="002231CF">
          <w:footerReference w:type="default" r:id="rId7"/>
          <w:headerReference w:type="first" r:id="rId8"/>
          <w:footerReference w:type="first" r:id="rId9"/>
          <w:pgSz w:w="11913" w:h="16834" w:code="9"/>
          <w:pgMar w:top="851" w:right="1418" w:bottom="1134" w:left="1134" w:header="720" w:footer="720" w:gutter="567"/>
          <w:paperSrc w:first="15" w:other="15"/>
          <w:pgNumType w:start="1"/>
          <w:cols w:space="720"/>
          <w:titlePg/>
        </w:sectPr>
      </w:pPr>
    </w:p>
    <w:p w14:paraId="147DE1FA" w14:textId="61D058FA" w:rsidR="002231CF" w:rsidRDefault="002231CF"/>
    <w:sectPr w:rsidR="002231CF" w:rsidSect="002231CF">
      <w:pgSz w:w="11913" w:h="16834" w:code="9"/>
      <w:pgMar w:top="851" w:right="1418" w:bottom="1134" w:left="1134" w:header="720" w:footer="720" w:gutter="567"/>
      <w:paperSrc w:first="15" w:other="15"/>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D7F3DF" w14:textId="77777777" w:rsidR="004F3880" w:rsidRDefault="004F3880" w:rsidP="002231CF">
      <w:r>
        <w:separator/>
      </w:r>
    </w:p>
  </w:endnote>
  <w:endnote w:type="continuationSeparator" w:id="0">
    <w:p w14:paraId="0EA46066" w14:textId="77777777" w:rsidR="004F3880" w:rsidRDefault="004F3880" w:rsidP="00223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Optima">
    <w:altName w:val="Arial"/>
    <w:panose1 w:val="00000000000000000000"/>
    <w:charset w:val="00"/>
    <w:family w:val="swiss"/>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CC"/>
    <w:family w:val="roman"/>
    <w:pitch w:val="variable"/>
    <w:sig w:usb0="E00006FF" w:usb1="420024FF" w:usb2="02000000" w:usb3="00000000" w:csb0="0000019F" w:csb1="00000000"/>
  </w:font>
  <w:font w:name="PT Serif">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B7881C" w14:textId="77777777" w:rsidR="00FA5980" w:rsidRDefault="00592F82">
    <w:pPr>
      <w:pStyle w:val="a7"/>
      <w:tabs>
        <w:tab w:val="clear" w:pos="8760"/>
        <w:tab w:val="center" w:pos="3969"/>
        <w:tab w:val="right" w:pos="8647"/>
      </w:tabs>
      <w:ind w:right="5"/>
    </w:pPr>
    <w:r>
      <w:rPr>
        <w:noProof/>
      </w:rPr>
      <w:t>April 2000</w:t>
    </w: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A3DAB" w14:textId="77777777" w:rsidR="004D2271" w:rsidRPr="0046188E" w:rsidRDefault="00592F82" w:rsidP="00654308">
    <w:pPr>
      <w:pStyle w:val="a7"/>
      <w:pBdr>
        <w:top w:val="none" w:sz="0" w:space="0" w:color="auto"/>
      </w:pBdr>
      <w:tabs>
        <w:tab w:val="clear" w:pos="4111"/>
      </w:tabs>
      <w:spacing w:before="120"/>
      <w:rPr>
        <w:rFonts w:ascii="Times New Roman" w:hAnsi="Times New Roman"/>
        <w:b w:val="0"/>
        <w:bCs/>
      </w:rPr>
    </w:pPr>
    <w:r w:rsidRPr="00F624F4">
      <w:rPr>
        <w:rFonts w:ascii="Times New Roman" w:hAnsi="Times New Roman"/>
        <w:bCs/>
      </w:rPr>
      <w:t>20</w:t>
    </w:r>
    <w:r>
      <w:rPr>
        <w:rFonts w:ascii="Times New Roman" w:hAnsi="Times New Roman"/>
        <w:bCs/>
      </w:rPr>
      <w:t>24</w:t>
    </w:r>
    <w:r w:rsidRPr="0046188E">
      <w:rPr>
        <w:rFonts w:ascii="Times New Roman" w:hAnsi="Times New Roman"/>
        <w:b w:val="0"/>
        <w:bCs/>
      </w:rPr>
      <w:tab/>
      <w:t xml:space="preserve">Page </w:t>
    </w:r>
    <w:r w:rsidRPr="00595ACF">
      <w:rPr>
        <w:rFonts w:ascii="Times New Roman" w:hAnsi="Times New Roman"/>
        <w:b w:val="0"/>
        <w:bCs/>
        <w:lang w:val="fr-BE"/>
      </w:rPr>
      <w:fldChar w:fldCharType="begin"/>
    </w:r>
    <w:r w:rsidRPr="0046188E">
      <w:rPr>
        <w:rFonts w:ascii="Times New Roman" w:hAnsi="Times New Roman"/>
        <w:b w:val="0"/>
        <w:bCs/>
      </w:rPr>
      <w:instrText xml:space="preserve"> PAGE </w:instrText>
    </w:r>
    <w:r w:rsidRPr="00595ACF">
      <w:rPr>
        <w:rFonts w:ascii="Times New Roman" w:hAnsi="Times New Roman"/>
        <w:b w:val="0"/>
        <w:bCs/>
        <w:lang w:val="fr-BE"/>
      </w:rPr>
      <w:fldChar w:fldCharType="separate"/>
    </w:r>
    <w:r>
      <w:rPr>
        <w:rFonts w:ascii="Times New Roman" w:hAnsi="Times New Roman"/>
        <w:b w:val="0"/>
        <w:bCs/>
        <w:noProof/>
      </w:rPr>
      <w:t>1</w:t>
    </w:r>
    <w:r w:rsidRPr="00595ACF">
      <w:rPr>
        <w:rFonts w:ascii="Times New Roman" w:hAnsi="Times New Roman"/>
        <w:b w:val="0"/>
        <w:bCs/>
        <w:lang w:val="fr-BE"/>
      </w:rPr>
      <w:fldChar w:fldCharType="end"/>
    </w:r>
    <w:r w:rsidRPr="0046188E">
      <w:rPr>
        <w:rFonts w:ascii="Times New Roman" w:hAnsi="Times New Roman"/>
        <w:b w:val="0"/>
        <w:bCs/>
      </w:rPr>
      <w:t xml:space="preserve"> of </w:t>
    </w:r>
    <w:r w:rsidRPr="00595ACF">
      <w:rPr>
        <w:rFonts w:ascii="Times New Roman" w:hAnsi="Times New Roman"/>
        <w:b w:val="0"/>
        <w:bCs/>
        <w:lang w:val="fr-BE"/>
      </w:rPr>
      <w:fldChar w:fldCharType="begin"/>
    </w:r>
    <w:r w:rsidRPr="0046188E">
      <w:rPr>
        <w:rFonts w:ascii="Times New Roman" w:hAnsi="Times New Roman"/>
        <w:b w:val="0"/>
        <w:bCs/>
      </w:rPr>
      <w:instrText xml:space="preserve"> NUMPAGES </w:instrText>
    </w:r>
    <w:r w:rsidRPr="00595ACF">
      <w:rPr>
        <w:rFonts w:ascii="Times New Roman" w:hAnsi="Times New Roman"/>
        <w:b w:val="0"/>
        <w:bCs/>
        <w:lang w:val="fr-BE"/>
      </w:rPr>
      <w:fldChar w:fldCharType="separate"/>
    </w:r>
    <w:r>
      <w:rPr>
        <w:rFonts w:ascii="Times New Roman" w:hAnsi="Times New Roman"/>
        <w:b w:val="0"/>
        <w:bCs/>
        <w:noProof/>
      </w:rPr>
      <w:t>1</w:t>
    </w:r>
    <w:r w:rsidRPr="00595ACF">
      <w:rPr>
        <w:rFonts w:ascii="Times New Roman" w:hAnsi="Times New Roman"/>
        <w:b w:val="0"/>
        <w:bCs/>
        <w:lang w:val="fr-BE"/>
      </w:rPr>
      <w:fldChar w:fldCharType="end"/>
    </w:r>
  </w:p>
  <w:p w14:paraId="0D0C9E9E" w14:textId="77777777" w:rsidR="004D2271" w:rsidRPr="0046188E" w:rsidRDefault="00592F82" w:rsidP="004D2271">
    <w:pPr>
      <w:pStyle w:val="a7"/>
      <w:pBdr>
        <w:top w:val="none" w:sz="0" w:space="0" w:color="auto"/>
      </w:pBdr>
      <w:tabs>
        <w:tab w:val="clear" w:pos="4111"/>
      </w:tabs>
      <w:rPr>
        <w:rFonts w:ascii="Times New Roman" w:hAnsi="Times New Roman"/>
        <w:b w:val="0"/>
        <w:bCs/>
        <w:sz w:val="20"/>
      </w:rPr>
    </w:pPr>
    <w:r>
      <w:rPr>
        <w:rFonts w:ascii="Times New Roman" w:hAnsi="Times New Roman"/>
        <w:b w:val="0"/>
        <w:bCs/>
        <w:sz w:val="20"/>
      </w:rPr>
      <w:fldChar w:fldCharType="begin"/>
    </w:r>
    <w:r>
      <w:rPr>
        <w:rFonts w:ascii="Times New Roman" w:hAnsi="Times New Roman"/>
        <w:b w:val="0"/>
        <w:bCs/>
        <w:sz w:val="20"/>
      </w:rPr>
      <w:instrText xml:space="preserve"> FILENAME \* MERGEFORMAT </w:instrText>
    </w:r>
    <w:r>
      <w:rPr>
        <w:rFonts w:ascii="Times New Roman" w:hAnsi="Times New Roman"/>
        <w:b w:val="0"/>
        <w:bCs/>
        <w:sz w:val="20"/>
      </w:rPr>
      <w:fldChar w:fldCharType="separate"/>
    </w:r>
    <w:r>
      <w:rPr>
        <w:rFonts w:ascii="Times New Roman" w:hAnsi="Times New Roman"/>
        <w:b w:val="0"/>
        <w:bCs/>
        <w:noProof/>
        <w:sz w:val="20"/>
      </w:rPr>
      <w:t>G1_declaration of objectivity and confidentiality</w:t>
    </w:r>
    <w:r>
      <w:rPr>
        <w:rFonts w:ascii="Times New Roman" w:hAnsi="Times New Roman"/>
        <w:b w:val="0"/>
        <w:bCs/>
        <w:sz w:val="20"/>
      </w:rPr>
      <w:fldChar w:fldCharType="end"/>
    </w:r>
    <w:r>
      <w:rPr>
        <w:rFonts w:ascii="Times New Roman" w:hAnsi="Times New Roman"/>
        <w:b w:val="0"/>
        <w:bCs/>
        <w:sz w:val="20"/>
      </w:rPr>
      <w:t xml:space="preserve"> in tender preparation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576153" w14:textId="77777777" w:rsidR="004F3880" w:rsidRDefault="004F3880" w:rsidP="002231CF">
      <w:r>
        <w:separator/>
      </w:r>
    </w:p>
  </w:footnote>
  <w:footnote w:type="continuationSeparator" w:id="0">
    <w:p w14:paraId="72F52103" w14:textId="77777777" w:rsidR="004F3880" w:rsidRDefault="004F3880" w:rsidP="002231CF">
      <w:r>
        <w:continuationSeparator/>
      </w:r>
    </w:p>
  </w:footnote>
  <w:footnote w:id="1">
    <w:p w14:paraId="160AABDC" w14:textId="77777777" w:rsidR="002231CF" w:rsidRPr="0014537C" w:rsidRDefault="002231CF" w:rsidP="002231CF">
      <w:pPr>
        <w:pStyle w:val="ac"/>
      </w:pPr>
      <w:r w:rsidRPr="00D15FB7">
        <w:rPr>
          <w:rStyle w:val="ab"/>
          <w:rFonts w:ascii="Times New Roman" w:hAnsi="Times New Roman"/>
          <w:sz w:val="18"/>
        </w:rPr>
        <w:footnoteRef/>
      </w:r>
      <w:r w:rsidRPr="00D15FB7">
        <w:rPr>
          <w:vertAlign w:val="superscript"/>
        </w:rPr>
        <w:t xml:space="preserve"> </w:t>
      </w:r>
      <w:r w:rsidRPr="0041114D">
        <w:rPr>
          <w:noProof/>
        </w:rPr>
        <w:t>To be completed by all persons involved in preparing terms of reference, technical specifications or other documents relating to the tenders.</w:t>
      </w:r>
    </w:p>
  </w:footnote>
  <w:footnote w:id="2">
    <w:p w14:paraId="326FC3CE" w14:textId="77777777" w:rsidR="002231CF" w:rsidRPr="0041114D" w:rsidRDefault="002231CF" w:rsidP="002231CF">
      <w:pPr>
        <w:pStyle w:val="ac"/>
      </w:pPr>
      <w:r w:rsidRPr="0041114D">
        <w:rPr>
          <w:rStyle w:val="ab"/>
          <w:rFonts w:ascii="Times New Roman" w:hAnsi="Times New Roman"/>
          <w:sz w:val="18"/>
        </w:rPr>
        <w:footnoteRef/>
      </w:r>
      <w:r w:rsidRPr="0041114D">
        <w:t xml:space="preserve"> Candidature in a call for expression of interest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24DC0" w14:textId="77777777" w:rsidR="00FA5980" w:rsidRPr="001752FE" w:rsidRDefault="004F3880" w:rsidP="006F2357">
    <w:pPr>
      <w:pStyle w:val="a9"/>
      <w:tabs>
        <w:tab w:val="clear" w:pos="4320"/>
        <w:tab w:val="clear" w:pos="7080"/>
        <w:tab w:val="clear" w:pos="8640"/>
        <w:tab w:val="right" w:pos="8789"/>
      </w:tabs>
      <w:jc w:val="right"/>
      <w:rPr>
        <w:rFonts w:ascii="Times New Roman" w:hAnsi="Times New Roman"/>
        <w:b w:val="0"/>
        <w:sz w:val="20"/>
        <w:lang w:val="fr-B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02B56"/>
    <w:multiLevelType w:val="hybridMultilevel"/>
    <w:tmpl w:val="D338B260"/>
    <w:lvl w:ilvl="0" w:tplc="8F54F04A">
      <w:start w:val="6"/>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01234"/>
    <w:multiLevelType w:val="hybridMultilevel"/>
    <w:tmpl w:val="B76E83E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63881208"/>
    <w:multiLevelType w:val="hybridMultilevel"/>
    <w:tmpl w:val="4E0C92A4"/>
    <w:lvl w:ilvl="0" w:tplc="1FF8F64C">
      <w:start w:val="3"/>
      <w:numFmt w:val="bullet"/>
      <w:lvlText w:val="-"/>
      <w:lvlJc w:val="left"/>
      <w:pPr>
        <w:ind w:left="373" w:hanging="360"/>
      </w:pPr>
      <w:rPr>
        <w:rFonts w:ascii="Times New Roman" w:eastAsia="Times New Roman" w:hAnsi="Times New Roman" w:cs="Times New Roman" w:hint="default"/>
      </w:rPr>
    </w:lvl>
    <w:lvl w:ilvl="1" w:tplc="04190003" w:tentative="1">
      <w:start w:val="1"/>
      <w:numFmt w:val="bullet"/>
      <w:lvlText w:val="o"/>
      <w:lvlJc w:val="left"/>
      <w:pPr>
        <w:ind w:left="1093" w:hanging="360"/>
      </w:pPr>
      <w:rPr>
        <w:rFonts w:ascii="Courier New" w:hAnsi="Courier New" w:cs="Courier New" w:hint="default"/>
      </w:rPr>
    </w:lvl>
    <w:lvl w:ilvl="2" w:tplc="04190005" w:tentative="1">
      <w:start w:val="1"/>
      <w:numFmt w:val="bullet"/>
      <w:lvlText w:val=""/>
      <w:lvlJc w:val="left"/>
      <w:pPr>
        <w:ind w:left="1813" w:hanging="360"/>
      </w:pPr>
      <w:rPr>
        <w:rFonts w:ascii="Wingdings" w:hAnsi="Wingdings" w:hint="default"/>
      </w:rPr>
    </w:lvl>
    <w:lvl w:ilvl="3" w:tplc="04190001" w:tentative="1">
      <w:start w:val="1"/>
      <w:numFmt w:val="bullet"/>
      <w:lvlText w:val=""/>
      <w:lvlJc w:val="left"/>
      <w:pPr>
        <w:ind w:left="2533" w:hanging="360"/>
      </w:pPr>
      <w:rPr>
        <w:rFonts w:ascii="Symbol" w:hAnsi="Symbol" w:hint="default"/>
      </w:rPr>
    </w:lvl>
    <w:lvl w:ilvl="4" w:tplc="04190003" w:tentative="1">
      <w:start w:val="1"/>
      <w:numFmt w:val="bullet"/>
      <w:lvlText w:val="o"/>
      <w:lvlJc w:val="left"/>
      <w:pPr>
        <w:ind w:left="3253" w:hanging="360"/>
      </w:pPr>
      <w:rPr>
        <w:rFonts w:ascii="Courier New" w:hAnsi="Courier New" w:cs="Courier New" w:hint="default"/>
      </w:rPr>
    </w:lvl>
    <w:lvl w:ilvl="5" w:tplc="04190005" w:tentative="1">
      <w:start w:val="1"/>
      <w:numFmt w:val="bullet"/>
      <w:lvlText w:val=""/>
      <w:lvlJc w:val="left"/>
      <w:pPr>
        <w:ind w:left="3973" w:hanging="360"/>
      </w:pPr>
      <w:rPr>
        <w:rFonts w:ascii="Wingdings" w:hAnsi="Wingdings" w:hint="default"/>
      </w:rPr>
    </w:lvl>
    <w:lvl w:ilvl="6" w:tplc="04190001" w:tentative="1">
      <w:start w:val="1"/>
      <w:numFmt w:val="bullet"/>
      <w:lvlText w:val=""/>
      <w:lvlJc w:val="left"/>
      <w:pPr>
        <w:ind w:left="4693" w:hanging="360"/>
      </w:pPr>
      <w:rPr>
        <w:rFonts w:ascii="Symbol" w:hAnsi="Symbol" w:hint="default"/>
      </w:rPr>
    </w:lvl>
    <w:lvl w:ilvl="7" w:tplc="04190003" w:tentative="1">
      <w:start w:val="1"/>
      <w:numFmt w:val="bullet"/>
      <w:lvlText w:val="o"/>
      <w:lvlJc w:val="left"/>
      <w:pPr>
        <w:ind w:left="5413" w:hanging="360"/>
      </w:pPr>
      <w:rPr>
        <w:rFonts w:ascii="Courier New" w:hAnsi="Courier New" w:cs="Courier New" w:hint="default"/>
      </w:rPr>
    </w:lvl>
    <w:lvl w:ilvl="8" w:tplc="04190005" w:tentative="1">
      <w:start w:val="1"/>
      <w:numFmt w:val="bullet"/>
      <w:lvlText w:val=""/>
      <w:lvlJc w:val="left"/>
      <w:pPr>
        <w:ind w:left="6133"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65735CF"/>
    <w:multiLevelType w:val="multilevel"/>
    <w:tmpl w:val="61D0E68C"/>
    <w:lvl w:ilvl="0">
      <w:start w:val="3"/>
      <w:numFmt w:val="decimal"/>
      <w:lvlText w:val="%1."/>
      <w:lvlJc w:val="left"/>
      <w:pPr>
        <w:tabs>
          <w:tab w:val="num" w:pos="360"/>
        </w:tabs>
        <w:ind w:left="360" w:hanging="360"/>
      </w:pPr>
      <w:rPr>
        <w:rFonts w:hint="default"/>
      </w:rPr>
    </w:lvl>
    <w:lvl w:ilvl="1">
      <w:start w:val="1"/>
      <w:numFmt w:val="decimal"/>
      <w:pStyle w:val="art"/>
      <w:lvlText w:val="%1.%2."/>
      <w:lvlJc w:val="left"/>
      <w:pPr>
        <w:tabs>
          <w:tab w:val="num" w:pos="720"/>
        </w:tabs>
        <w:ind w:left="720" w:hanging="720"/>
      </w:pPr>
      <w:rPr>
        <w:rFonts w:hint="default"/>
      </w:rPr>
    </w:lvl>
    <w:lvl w:ilvl="2">
      <w:numFmt w:val="decimal"/>
      <w:pStyle w:val="art1"/>
      <w:lvlText w:val="%1.%2.%3."/>
      <w:lvlJc w:val="left"/>
      <w:pPr>
        <w:tabs>
          <w:tab w:val="num" w:pos="720"/>
        </w:tabs>
        <w:ind w:left="720" w:hanging="720"/>
      </w:pPr>
      <w:rPr>
        <w:rFonts w:hint="default"/>
      </w:rPr>
    </w:lvl>
    <w:lvl w:ilvl="3">
      <w:numFmt w:val="decimal"/>
      <w:lvlText w:val="%1.%2.%3.%4."/>
      <w:lvlJc w:val="left"/>
      <w:pPr>
        <w:tabs>
          <w:tab w:val="num" w:pos="1080"/>
        </w:tabs>
        <w:ind w:left="1080" w:hanging="1080"/>
      </w:pPr>
      <w:rPr>
        <w:rFonts w:hint="default"/>
      </w:rPr>
    </w:lvl>
    <w:lvl w:ilvl="4">
      <w:numFmt w:val="decimal"/>
      <w:lvlText w:val="%1.%2.%3.%4.%5."/>
      <w:lvlJc w:val="left"/>
      <w:pPr>
        <w:tabs>
          <w:tab w:val="num" w:pos="1080"/>
        </w:tabs>
        <w:ind w:left="1080" w:hanging="1080"/>
      </w:pPr>
      <w:rPr>
        <w:rFonts w:hint="default"/>
      </w:rPr>
    </w:lvl>
    <w:lvl w:ilvl="5">
      <w:numFmt w:val="decimal"/>
      <w:lvlText w:val="%1.%2.%3.%4.%5.%6."/>
      <w:lvlJc w:val="left"/>
      <w:pPr>
        <w:tabs>
          <w:tab w:val="num" w:pos="1440"/>
        </w:tabs>
        <w:ind w:left="1440" w:hanging="1440"/>
      </w:pPr>
      <w:rPr>
        <w:rFonts w:hint="default"/>
      </w:rPr>
    </w:lvl>
    <w:lvl w:ilvl="6">
      <w:start w:val="9904684"/>
      <w:numFmt w:val="decimal"/>
      <w:lvlText w:val="%1.%2.%3.%4.%5.%6.%7."/>
      <w:lvlJc w:val="left"/>
      <w:pPr>
        <w:tabs>
          <w:tab w:val="num" w:pos="1440"/>
        </w:tabs>
        <w:ind w:left="1440" w:hanging="1440"/>
      </w:pPr>
      <w:rPr>
        <w:rFonts w:hint="default"/>
      </w:rPr>
    </w:lvl>
    <w:lvl w:ilvl="7">
      <w:start w:val="2213"/>
      <w:numFmt w:val="decimal"/>
      <w:lvlText w:val="%1.%2.%3.%4.%5.%6.%7.%8."/>
      <w:lvlJc w:val="left"/>
      <w:pPr>
        <w:tabs>
          <w:tab w:val="num" w:pos="1800"/>
        </w:tabs>
        <w:ind w:left="1800" w:hanging="1800"/>
      </w:pPr>
      <w:rPr>
        <w:rFonts w:hint="default"/>
      </w:rPr>
    </w:lvl>
    <w:lvl w:ilvl="8">
      <w:start w:val="1985426895"/>
      <w:numFmt w:val="decimal"/>
      <w:lvlText w:val="%1.%2.%3.%4.%5.%6.%7.%8.%9."/>
      <w:lvlJc w:val="left"/>
      <w:pPr>
        <w:tabs>
          <w:tab w:val="num" w:pos="2160"/>
        </w:tabs>
        <w:ind w:left="2160" w:hanging="2160"/>
      </w:pPr>
      <w:rPr>
        <w:rFont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6"/>
  </w:num>
  <w:num w:numId="5">
    <w:abstractNumId w:val="4"/>
  </w:num>
  <w:num w:numId="6">
    <w:abstractNumId w:val="5"/>
  </w:num>
  <w:num w:numId="7">
    <w:abstractNumId w:val="7"/>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2231CF"/>
    <w:rsid w:val="00262591"/>
    <w:rsid w:val="002904B3"/>
    <w:rsid w:val="004F3880"/>
    <w:rsid w:val="00592F82"/>
    <w:rsid w:val="00635D3A"/>
    <w:rsid w:val="00A67305"/>
    <w:rsid w:val="00AA5850"/>
    <w:rsid w:val="00AB09A9"/>
    <w:rsid w:val="00BC13ED"/>
    <w:rsid w:val="00D44A73"/>
    <w:rsid w:val="00DD5C64"/>
    <w:rsid w:val="00E82244"/>
    <w:rsid w:val="00EF2B5E"/>
    <w:rsid w:val="00EF69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3ACE0"/>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uiPriority w:val="9"/>
    <w:qFormat/>
    <w:rsid w:val="002231C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AA5850"/>
    <w:rPr>
      <w:color w:val="0000FF"/>
      <w:u w:val="single"/>
    </w:rPr>
  </w:style>
  <w:style w:type="table" w:customStyle="1" w:styleId="TableNormal1">
    <w:name w:val="Table Normal1"/>
    <w:uiPriority w:val="2"/>
    <w:semiHidden/>
    <w:unhideWhenUsed/>
    <w:qFormat/>
    <w:rsid w:val="002231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2231CF"/>
    <w:pPr>
      <w:widowControl w:val="0"/>
      <w:autoSpaceDE w:val="0"/>
      <w:autoSpaceDN w:val="0"/>
      <w:ind w:left="107"/>
    </w:pPr>
    <w:rPr>
      <w:noProof w:val="0"/>
      <w:sz w:val="22"/>
      <w:szCs w:val="22"/>
    </w:rPr>
  </w:style>
  <w:style w:type="paragraph" w:customStyle="1" w:styleId="art">
    <w:name w:val="art"/>
    <w:basedOn w:val="a0"/>
    <w:rsid w:val="002231CF"/>
    <w:pPr>
      <w:numPr>
        <w:ilvl w:val="1"/>
        <w:numId w:val="7"/>
      </w:numPr>
      <w:spacing w:before="60"/>
      <w:jc w:val="both"/>
    </w:pPr>
    <w:rPr>
      <w:rFonts w:ascii="Book Antiqua" w:hAnsi="Book Antiqua" w:cs="Arial"/>
      <w:noProof w:val="0"/>
      <w:lang w:eastAsia="ro-RO"/>
    </w:rPr>
  </w:style>
  <w:style w:type="paragraph" w:customStyle="1" w:styleId="art1">
    <w:name w:val="art1"/>
    <w:basedOn w:val="a0"/>
    <w:rsid w:val="002231CF"/>
    <w:pPr>
      <w:numPr>
        <w:ilvl w:val="2"/>
        <w:numId w:val="7"/>
      </w:numPr>
      <w:jc w:val="both"/>
    </w:pPr>
    <w:rPr>
      <w:rFonts w:ascii="Book Antiqua" w:hAnsi="Book Antiqua" w:cs="Arial"/>
      <w:noProof w:val="0"/>
      <w:lang w:eastAsia="ro-RO"/>
    </w:rPr>
  </w:style>
  <w:style w:type="paragraph" w:styleId="a7">
    <w:name w:val="footer"/>
    <w:basedOn w:val="a0"/>
    <w:next w:val="a0"/>
    <w:link w:val="a8"/>
    <w:rsid w:val="002231CF"/>
    <w:pPr>
      <w:pBdr>
        <w:top w:val="single" w:sz="6" w:space="5" w:color="auto"/>
      </w:pBdr>
      <w:tabs>
        <w:tab w:val="center" w:pos="4111"/>
        <w:tab w:val="right" w:pos="8760"/>
      </w:tabs>
    </w:pPr>
    <w:rPr>
      <w:rFonts w:ascii="Optima" w:hAnsi="Optima"/>
      <w:b/>
      <w:noProof w:val="0"/>
      <w:snapToGrid w:val="0"/>
      <w:sz w:val="18"/>
      <w:szCs w:val="20"/>
      <w:lang w:val="en-GB"/>
    </w:rPr>
  </w:style>
  <w:style w:type="character" w:customStyle="1" w:styleId="a8">
    <w:name w:val="Нижний колонтитул Знак"/>
    <w:basedOn w:val="a1"/>
    <w:link w:val="a7"/>
    <w:rsid w:val="002231CF"/>
    <w:rPr>
      <w:rFonts w:ascii="Optima" w:eastAsia="Times New Roman" w:hAnsi="Optima" w:cs="Times New Roman"/>
      <w:b/>
      <w:snapToGrid w:val="0"/>
      <w:sz w:val="18"/>
      <w:szCs w:val="20"/>
      <w:lang w:val="en-GB"/>
    </w:rPr>
  </w:style>
  <w:style w:type="paragraph" w:styleId="a9">
    <w:name w:val="header"/>
    <w:basedOn w:val="a0"/>
    <w:next w:val="a0"/>
    <w:link w:val="aa"/>
    <w:rsid w:val="002231CF"/>
    <w:pPr>
      <w:tabs>
        <w:tab w:val="center" w:pos="4320"/>
        <w:tab w:val="right" w:pos="7080"/>
        <w:tab w:val="right" w:pos="8640"/>
      </w:tabs>
      <w:spacing w:before="60" w:after="60"/>
    </w:pPr>
    <w:rPr>
      <w:rFonts w:ascii="Optima" w:hAnsi="Optima"/>
      <w:b/>
      <w:noProof w:val="0"/>
      <w:snapToGrid w:val="0"/>
      <w:sz w:val="32"/>
      <w:szCs w:val="20"/>
      <w:lang w:val="en-GB"/>
    </w:rPr>
  </w:style>
  <w:style w:type="character" w:customStyle="1" w:styleId="aa">
    <w:name w:val="Верхний колонтитул Знак"/>
    <w:basedOn w:val="a1"/>
    <w:link w:val="a9"/>
    <w:rsid w:val="002231CF"/>
    <w:rPr>
      <w:rFonts w:ascii="Optima" w:eastAsia="Times New Roman" w:hAnsi="Optima" w:cs="Times New Roman"/>
      <w:b/>
      <w:snapToGrid w:val="0"/>
      <w:sz w:val="32"/>
      <w:szCs w:val="20"/>
      <w:lang w:val="en-GB"/>
    </w:rPr>
  </w:style>
  <w:style w:type="character" w:styleId="ab">
    <w:name w:val="footnote reference"/>
    <w:semiHidden/>
    <w:rsid w:val="002231CF"/>
    <w:rPr>
      <w:rFonts w:ascii="Arial" w:hAnsi="Arial"/>
      <w:position w:val="6"/>
      <w:sz w:val="32"/>
      <w:vertAlign w:val="superscript"/>
    </w:rPr>
  </w:style>
  <w:style w:type="paragraph" w:styleId="ac">
    <w:name w:val="footnote text"/>
    <w:basedOn w:val="a0"/>
    <w:next w:val="a0"/>
    <w:link w:val="ad"/>
    <w:autoRedefine/>
    <w:semiHidden/>
    <w:rsid w:val="002231CF"/>
    <w:pPr>
      <w:spacing w:after="40"/>
      <w:ind w:left="142" w:hanging="142"/>
      <w:jc w:val="both"/>
    </w:pPr>
    <w:rPr>
      <w:noProof w:val="0"/>
      <w:snapToGrid w:val="0"/>
      <w:sz w:val="18"/>
      <w:szCs w:val="18"/>
      <w:lang w:val="en-GB"/>
    </w:rPr>
  </w:style>
  <w:style w:type="character" w:customStyle="1" w:styleId="ad">
    <w:name w:val="Текст сноски Знак"/>
    <w:basedOn w:val="a1"/>
    <w:link w:val="ac"/>
    <w:semiHidden/>
    <w:rsid w:val="002231CF"/>
    <w:rPr>
      <w:rFonts w:ascii="Times New Roman" w:eastAsia="Times New Roman" w:hAnsi="Times New Roman" w:cs="Times New Roman"/>
      <w:snapToGrid w:val="0"/>
      <w:sz w:val="18"/>
      <w:szCs w:val="18"/>
      <w:lang w:val="en-GB"/>
    </w:rPr>
  </w:style>
  <w:style w:type="paragraph" w:customStyle="1" w:styleId="Annexetitle">
    <w:name w:val="Annexe_title"/>
    <w:basedOn w:val="1"/>
    <w:next w:val="a0"/>
    <w:autoRedefine/>
    <w:rsid w:val="002231CF"/>
    <w:pPr>
      <w:keepNext w:val="0"/>
      <w:keepLines w:val="0"/>
      <w:tabs>
        <w:tab w:val="left" w:pos="1701"/>
        <w:tab w:val="left" w:pos="2552"/>
      </w:tabs>
      <w:spacing w:after="240"/>
      <w:jc w:val="center"/>
      <w:outlineLvl w:val="9"/>
    </w:pPr>
    <w:rPr>
      <w:rFonts w:ascii="Optima" w:eastAsia="Times New Roman" w:hAnsi="Optima" w:cs="Times New Roman"/>
      <w:b/>
      <w:caps/>
      <w:noProof w:val="0"/>
      <w:snapToGrid w:val="0"/>
      <w:color w:val="auto"/>
      <w:szCs w:val="20"/>
      <w:lang w:val="en-GB"/>
    </w:rPr>
  </w:style>
  <w:style w:type="paragraph" w:customStyle="1" w:styleId="colonne">
    <w:name w:val="colonne"/>
    <w:basedOn w:val="a0"/>
    <w:rsid w:val="002231CF"/>
    <w:pPr>
      <w:spacing w:after="120"/>
      <w:jc w:val="both"/>
    </w:pPr>
    <w:rPr>
      <w:rFonts w:ascii="Optima" w:hAnsi="Optima"/>
      <w:noProof w:val="0"/>
      <w:snapToGrid w:val="0"/>
      <w:sz w:val="22"/>
      <w:szCs w:val="20"/>
      <w:lang w:val="en-GB"/>
    </w:rPr>
  </w:style>
  <w:style w:type="character" w:customStyle="1" w:styleId="10">
    <w:name w:val="Заголовок 1 Знак"/>
    <w:basedOn w:val="a1"/>
    <w:link w:val="1"/>
    <w:uiPriority w:val="9"/>
    <w:rsid w:val="002231CF"/>
    <w:rPr>
      <w:rFonts w:asciiTheme="majorHAnsi" w:eastAsiaTheme="majorEastAsia" w:hAnsiTheme="majorHAnsi" w:cstheme="majorBidi"/>
      <w:noProof/>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4381</Words>
  <Characters>24973</Characters>
  <Application>Microsoft Office Word</Application>
  <DocSecurity>0</DocSecurity>
  <Lines>208</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Lia</cp:lastModifiedBy>
  <cp:revision>5</cp:revision>
  <dcterms:created xsi:type="dcterms:W3CDTF">2025-11-20T12:28:00Z</dcterms:created>
  <dcterms:modified xsi:type="dcterms:W3CDTF">2025-11-24T08:30:00Z</dcterms:modified>
</cp:coreProperties>
</file>