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Mașină de tăiat asfalt și beton</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545"/>
        <w:gridCol w:w="2848"/>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5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28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5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28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035" w:type="dxa"/>
            <w:vAlign w:val="center"/>
          </w:tcPr>
          <w:p>
            <w:pPr>
              <w:widowControl w:val="0"/>
              <w:spacing w:after="0" w:line="23" w:lineRule="atLeast"/>
              <w:jc w:val="both"/>
              <w:rPr>
                <w:rFonts w:hint="default" w:ascii="Times New Roman" w:hAnsi="Times New Roman"/>
                <w:b w:val="0"/>
                <w:bCs/>
                <w:sz w:val="20"/>
                <w:szCs w:val="20"/>
                <w:lang w:eastAsia="ro-RO"/>
              </w:rPr>
            </w:pPr>
            <w:r>
              <w:rPr>
                <w:rFonts w:hint="default" w:ascii="Times New Roman" w:hAnsi="Times New Roman" w:eastAsia="SimSun"/>
                <w:i w:val="0"/>
                <w:iCs w:val="0"/>
                <w:color w:val="000000"/>
                <w:kern w:val="0"/>
                <w:sz w:val="20"/>
                <w:szCs w:val="20"/>
                <w:u w:val="none"/>
                <w:lang w:eastAsia="zh-CN"/>
              </w:rPr>
              <w:t>Mașină de tăiat asfalt și beton</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3545" w:type="dxa"/>
            <w:vAlign w:val="center"/>
          </w:tcPr>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Utilaj destinat tăierii asfaltului și betonului, acționat de motor pe benzină, în 4 timpi, răcire cu aer, cu pornire manuală și înaintare manuală, cu putere minimă 10 kW (14 CP). Utilajul va fi capabil să execute tăieri la o adâncime maximă de 185 mm, utilizând un disc de tăiere cu diametru maxim 500 mm.</w:t>
            </w:r>
          </w:p>
          <w:p>
            <w:pPr>
              <w:widowControl w:val="0"/>
              <w:spacing w:after="0" w:line="23" w:lineRule="atLeast"/>
              <w:jc w:val="both"/>
              <w:rPr>
                <w:rFonts w:hint="default" w:ascii="Times New Roman" w:hAnsi="Times New Roman"/>
                <w:b w:val="0"/>
                <w:bCs/>
                <w:sz w:val="20"/>
                <w:szCs w:val="20"/>
                <w:lang w:val="en-US" w:eastAsia="ro-RO"/>
              </w:rPr>
            </w:pPr>
            <w:r>
              <w:rPr>
                <w:rFonts w:hint="default" w:ascii="Times New Roman" w:hAnsi="Times New Roman" w:eastAsia="SimSun"/>
                <w:i w:val="0"/>
                <w:iCs w:val="0"/>
                <w:color w:val="000000"/>
                <w:kern w:val="0"/>
                <w:sz w:val="20"/>
                <w:szCs w:val="20"/>
                <w:u w:val="none"/>
                <w:lang w:eastAsia="ro-RO"/>
              </w:rPr>
              <w:t>Utilajul va fi echipat cu sistem de reglare a adâncimii de tăiere și mânere pentru operare ergonomică. Trebuie să fie robust, sigur în exploatare și destinat utilizării profesionale. Se va livra complet asamblat și pregătit de funcționare.</w:t>
            </w:r>
          </w:p>
        </w:tc>
        <w:tc>
          <w:tcPr>
            <w:tcW w:w="284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rPr>
          <w:rFonts w:hint="default" w:ascii="Times New Roman" w:hAnsi="Times New Roman" w:cs="Times New Roman"/>
        </w:rPr>
      </w:pPr>
    </w:p>
    <w:p>
      <w:pPr>
        <w:tabs>
          <w:tab w:val="left" w:pos="6120"/>
        </w:tabs>
        <w:rPr>
          <w:rFonts w:hint="default" w:ascii="Times New Roman" w:hAnsi="Times New Roman" w:cs="Times New Roman"/>
          <w:b/>
          <w:bCs/>
          <w:sz w:val="20"/>
          <w:szCs w:val="20"/>
        </w:rPr>
      </w:pPr>
      <w:r>
        <w:rPr>
          <w:rFonts w:hint="default" w:ascii="Times New Roman" w:hAnsi="Times New Roman" w:cs="Times New Roman"/>
          <w:b/>
          <w:bCs/>
          <w:sz w:val="20"/>
          <w:szCs w:val="20"/>
        </w:rPr>
        <w:t>*Notă: Ofertantul trebuie să completeze coloana 6 cu specificația tehnică desfășurată, adică să indice toți parametrii tehnici detaliat.</w:t>
      </w:r>
    </w:p>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Mașină de tăiat asfalt și beton</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821"/>
        <w:gridCol w:w="2016"/>
        <w:gridCol w:w="1140"/>
        <w:gridCol w:w="1020"/>
        <w:gridCol w:w="1245"/>
        <w:gridCol w:w="1245"/>
        <w:gridCol w:w="1290"/>
        <w:gridCol w:w="1080"/>
        <w:gridCol w:w="3139"/>
        <w:gridCol w:w="1200"/>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01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14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102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0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313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01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14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102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0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313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iCs/>
                <w:color w:val="000000" w:themeColor="text1"/>
                <w:sz w:val="20"/>
                <w:szCs w:val="20"/>
                <w:highlight w:val="none"/>
                <w14:textFill>
                  <w14:solidFill>
                    <w14:schemeClr w14:val="tx1"/>
                  </w14:solidFill>
                </w14:textFill>
              </w:rPr>
              <w:t>42641300-4</w:t>
            </w:r>
          </w:p>
        </w:tc>
        <w:tc>
          <w:tcPr>
            <w:tcW w:w="201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cs="Times New Roman"/>
                <w:i w:val="0"/>
                <w:iCs w:val="0"/>
                <w:sz w:val="20"/>
                <w:szCs w:val="20"/>
                <w:lang w:eastAsia="ro-RO"/>
              </w:rPr>
            </w:pPr>
            <w:r>
              <w:rPr>
                <w:rFonts w:hint="default" w:ascii="Times New Roman" w:hAnsi="Times New Roman" w:eastAsia="SimSun"/>
                <w:i w:val="0"/>
                <w:iCs w:val="0"/>
                <w:color w:val="000000"/>
                <w:kern w:val="0"/>
                <w:sz w:val="20"/>
                <w:szCs w:val="20"/>
                <w:u w:val="none"/>
                <w:lang w:eastAsia="zh-CN"/>
              </w:rPr>
              <w:t>Mașină de tăiat asfalt și beton</w:t>
            </w:r>
          </w:p>
        </w:tc>
        <w:tc>
          <w:tcPr>
            <w:tcW w:w="114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SimSun" w:cs="Times New Roman"/>
                <w:i w:val="0"/>
                <w:iCs w:val="0"/>
                <w:color w:val="000000"/>
                <w:kern w:val="0"/>
                <w:sz w:val="20"/>
                <w:szCs w:val="20"/>
                <w:u w:val="none"/>
                <w:lang w:eastAsia="zh-CN" w:bidi="ar"/>
              </w:rPr>
              <w:t>buc</w:t>
            </w:r>
          </w:p>
        </w:tc>
        <w:tc>
          <w:tcPr>
            <w:tcW w:w="1020"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cs="Times New Roman"/>
                <w:b w:val="0"/>
                <w:bCs/>
                <w:sz w:val="20"/>
                <w:szCs w:val="20"/>
                <w:lang w:eastAsia="en-US"/>
              </w:rPr>
            </w:pPr>
            <w:r>
              <w:rPr>
                <w:rFonts w:hint="default" w:ascii="Times New Roman" w:hAnsi="Times New Roman" w:eastAsia="SimSun" w:cs="Times New Roman"/>
                <w:i w:val="0"/>
                <w:iCs w:val="0"/>
                <w:color w:val="000000"/>
                <w:kern w:val="0"/>
                <w:sz w:val="22"/>
                <w:szCs w:val="22"/>
                <w:u w:val="none"/>
                <w:lang w:eastAsia="zh-CN" w:bidi="ar"/>
              </w:rPr>
              <w:t>1,00</w:t>
            </w: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0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3139"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eastAsiaTheme="minorEastAsia"/>
                <w:u w:val="none"/>
                <w:vertAlign w:val="baseline"/>
                <w:lang w:eastAsia="zh-CN"/>
              </w:rPr>
              <w:t>Livrarea bunurilor se va efectua din contul și cu transportul Furnizorului, la depozitul entității contractante (Cumpărătorului), or. Bălți, str. Ștefan cel Mare, 168, Republica Moldova, în termen de 30 (treizeci) zile calendaristice din momentul semnării contractului.</w:t>
            </w:r>
            <w:bookmarkStart w:id="0" w:name="_GoBack"/>
            <w:bookmarkEnd w:id="0"/>
          </w:p>
        </w:tc>
        <w:tc>
          <w:tcPr>
            <w:tcW w:w="1200"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sz w:val="20"/>
                <w:szCs w:val="20"/>
                <w:u w:val="none"/>
              </w:rPr>
              <w:t>MD21ML022510000000004015</w:t>
            </w: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u w:val="none"/>
                <w:vertAlign w:val="baseline"/>
              </w:rPr>
            </w:pPr>
          </w:p>
        </w:tc>
        <w:tc>
          <w:tcPr>
            <w:tcW w:w="82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01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eastAsia="SimSun" w:cs="Times New Roman"/>
                <w:i w:val="0"/>
                <w:iCs w:val="0"/>
                <w:color w:val="000000"/>
                <w:kern w:val="0"/>
                <w:sz w:val="20"/>
                <w:szCs w:val="20"/>
                <w:u w:val="none"/>
                <w:lang w:val="en-US" w:eastAsia="zh-CN" w:bidi="ar"/>
              </w:rPr>
            </w:pPr>
            <w:r>
              <w:rPr>
                <w:rFonts w:hint="default" w:ascii="Times New Roman" w:hAnsi="Times New Roman" w:cs="Times New Roman"/>
                <w:b/>
                <w:bCs/>
                <w:u w:val="none"/>
                <w:vertAlign w:val="baseline"/>
              </w:rPr>
              <w:t>TOTAL</w:t>
            </w:r>
          </w:p>
        </w:tc>
        <w:tc>
          <w:tcPr>
            <w:tcW w:w="1140" w:type="dxa"/>
            <w:vAlign w:val="center"/>
          </w:tcPr>
          <w:p>
            <w:pPr>
              <w:widowControl w:val="0"/>
              <w:spacing w:after="0" w:line="23" w:lineRule="atLeast"/>
              <w:jc w:val="center"/>
              <w:rPr>
                <w:rFonts w:hint="default" w:ascii="Times New Roman" w:hAnsi="Times New Roman" w:cs="Times New Roman"/>
                <w:b w:val="0"/>
                <w:bCs/>
                <w:sz w:val="20"/>
                <w:szCs w:val="20"/>
                <w:lang w:val="ro-RO" w:eastAsia="ru-RU"/>
              </w:rPr>
            </w:pPr>
          </w:p>
        </w:tc>
        <w:tc>
          <w:tcPr>
            <w:tcW w:w="1020" w:type="dxa"/>
            <w:vAlign w:val="center"/>
          </w:tcPr>
          <w:p>
            <w:pPr>
              <w:keepNext w:val="0"/>
              <w:keepLines w:val="0"/>
              <w:widowControl/>
              <w:suppressLineNumbers w:val="0"/>
              <w:jc w:val="center"/>
              <w:textAlignment w:val="bottom"/>
              <w:rPr>
                <w:rFonts w:hint="default" w:ascii="Times New Roman" w:hAnsi="Times New Roman" w:eastAsia="SimSun" w:cs="Times New Roman"/>
                <w:i w:val="0"/>
                <w:iCs w:val="0"/>
                <w:color w:val="000000"/>
                <w:kern w:val="0"/>
                <w:sz w:val="20"/>
                <w:szCs w:val="20"/>
                <w:u w:val="none"/>
                <w:lang w:val="en-US" w:eastAsia="zh-CN" w:bidi="ar"/>
              </w:rPr>
            </w:pP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0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313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2346795"/>
    <w:rsid w:val="02462A4F"/>
    <w:rsid w:val="033719B9"/>
    <w:rsid w:val="03962305"/>
    <w:rsid w:val="050176F1"/>
    <w:rsid w:val="05687487"/>
    <w:rsid w:val="074D008A"/>
    <w:rsid w:val="07E0084F"/>
    <w:rsid w:val="09BB20A2"/>
    <w:rsid w:val="0A1F41F1"/>
    <w:rsid w:val="0C722C9C"/>
    <w:rsid w:val="0D7F51EF"/>
    <w:rsid w:val="0DAD0FE9"/>
    <w:rsid w:val="0DE66214"/>
    <w:rsid w:val="0FF11F36"/>
    <w:rsid w:val="10425480"/>
    <w:rsid w:val="124A57A9"/>
    <w:rsid w:val="140A5C07"/>
    <w:rsid w:val="14814EC1"/>
    <w:rsid w:val="14C31A74"/>
    <w:rsid w:val="15433EAE"/>
    <w:rsid w:val="15CF515F"/>
    <w:rsid w:val="16176152"/>
    <w:rsid w:val="17001CBE"/>
    <w:rsid w:val="170736D8"/>
    <w:rsid w:val="186F27B0"/>
    <w:rsid w:val="1A235F91"/>
    <w:rsid w:val="1A422977"/>
    <w:rsid w:val="1B0A44F5"/>
    <w:rsid w:val="1BF2555C"/>
    <w:rsid w:val="1C8708F3"/>
    <w:rsid w:val="1CAF2C3E"/>
    <w:rsid w:val="1D1F7306"/>
    <w:rsid w:val="1DB03E28"/>
    <w:rsid w:val="1E2A35E1"/>
    <w:rsid w:val="1ED12D01"/>
    <w:rsid w:val="1EEC7A8C"/>
    <w:rsid w:val="1F7C2CE0"/>
    <w:rsid w:val="20642787"/>
    <w:rsid w:val="220E7F51"/>
    <w:rsid w:val="224E40E6"/>
    <w:rsid w:val="22575BBF"/>
    <w:rsid w:val="233D0DFF"/>
    <w:rsid w:val="25917193"/>
    <w:rsid w:val="259D1413"/>
    <w:rsid w:val="2B8A559C"/>
    <w:rsid w:val="2C180A74"/>
    <w:rsid w:val="2E5470EE"/>
    <w:rsid w:val="2FAB6462"/>
    <w:rsid w:val="30936656"/>
    <w:rsid w:val="30976DA2"/>
    <w:rsid w:val="3098299F"/>
    <w:rsid w:val="319934B1"/>
    <w:rsid w:val="32117518"/>
    <w:rsid w:val="32A40826"/>
    <w:rsid w:val="34D058C0"/>
    <w:rsid w:val="358F4C83"/>
    <w:rsid w:val="35B4714A"/>
    <w:rsid w:val="36202A8B"/>
    <w:rsid w:val="37A30A96"/>
    <w:rsid w:val="38286CC9"/>
    <w:rsid w:val="38296019"/>
    <w:rsid w:val="38874FCD"/>
    <w:rsid w:val="38A21BCA"/>
    <w:rsid w:val="39E9692C"/>
    <w:rsid w:val="3BEE3386"/>
    <w:rsid w:val="3CEE333F"/>
    <w:rsid w:val="3D58508A"/>
    <w:rsid w:val="3D98229D"/>
    <w:rsid w:val="3DF53D49"/>
    <w:rsid w:val="3DFF4976"/>
    <w:rsid w:val="41130852"/>
    <w:rsid w:val="442B4CA6"/>
    <w:rsid w:val="446A7138"/>
    <w:rsid w:val="45484B09"/>
    <w:rsid w:val="45B756C2"/>
    <w:rsid w:val="47134419"/>
    <w:rsid w:val="48493D9C"/>
    <w:rsid w:val="493C0430"/>
    <w:rsid w:val="49991CBB"/>
    <w:rsid w:val="49A64064"/>
    <w:rsid w:val="4A3459A1"/>
    <w:rsid w:val="4B2B3590"/>
    <w:rsid w:val="4C6C31D0"/>
    <w:rsid w:val="4E1B06BB"/>
    <w:rsid w:val="51816D85"/>
    <w:rsid w:val="51FD0610"/>
    <w:rsid w:val="53380017"/>
    <w:rsid w:val="533D68E5"/>
    <w:rsid w:val="540839FD"/>
    <w:rsid w:val="54863A69"/>
    <w:rsid w:val="56E078B0"/>
    <w:rsid w:val="577F10CA"/>
    <w:rsid w:val="578F06BB"/>
    <w:rsid w:val="579F77F4"/>
    <w:rsid w:val="57B439EF"/>
    <w:rsid w:val="58D6288E"/>
    <w:rsid w:val="594F3B0C"/>
    <w:rsid w:val="5AC72C37"/>
    <w:rsid w:val="5CF43F2D"/>
    <w:rsid w:val="5DA51471"/>
    <w:rsid w:val="5E7C5481"/>
    <w:rsid w:val="5E940365"/>
    <w:rsid w:val="610A2A1F"/>
    <w:rsid w:val="61D80EC5"/>
    <w:rsid w:val="63892EC6"/>
    <w:rsid w:val="63A250EB"/>
    <w:rsid w:val="64045BB5"/>
    <w:rsid w:val="65820C6D"/>
    <w:rsid w:val="66BF2FF9"/>
    <w:rsid w:val="681B32D5"/>
    <w:rsid w:val="69AC0C58"/>
    <w:rsid w:val="6AF75CE4"/>
    <w:rsid w:val="6B52785D"/>
    <w:rsid w:val="6DE34AE4"/>
    <w:rsid w:val="6E3C219F"/>
    <w:rsid w:val="6E4152D7"/>
    <w:rsid w:val="6E5F0429"/>
    <w:rsid w:val="71F22B08"/>
    <w:rsid w:val="72E36382"/>
    <w:rsid w:val="733D60BC"/>
    <w:rsid w:val="7477213F"/>
    <w:rsid w:val="74BD341A"/>
    <w:rsid w:val="76FF686B"/>
    <w:rsid w:val="7AE377C7"/>
    <w:rsid w:val="7B0B2BDE"/>
    <w:rsid w:val="7BE6624C"/>
    <w:rsid w:val="7BF628C7"/>
    <w:rsid w:val="7C4F1F14"/>
    <w:rsid w:val="7E73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342</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A_Bulat</cp:lastModifiedBy>
  <dcterms:modified xsi:type="dcterms:W3CDTF">2026-02-16T12:50:27Z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8632AD39FE9449BD8F94C96F62E4A7D3</vt:lpwstr>
  </property>
</Properties>
</file>