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690ACA76"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4E3E3C">
        <w:rPr>
          <w:noProof w:val="0"/>
          <w:lang w:val="ro-MD" w:eastAsia="ru-RU"/>
        </w:rPr>
        <w:t xml:space="preserve">69 </w:t>
      </w:r>
      <w:r w:rsidRPr="00FF430B">
        <w:rPr>
          <w:noProof w:val="0"/>
          <w:lang w:val="ro-MD" w:eastAsia="ru-RU"/>
        </w:rPr>
        <w:t xml:space="preserve">din </w:t>
      </w:r>
      <w:r w:rsidR="004E3E3C">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6220B"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82DB0" w14:textId="77777777" w:rsidR="0066220B" w:rsidRDefault="0066220B" w:rsidP="00A20ACF">
      <w:r>
        <w:separator/>
      </w:r>
    </w:p>
  </w:endnote>
  <w:endnote w:type="continuationSeparator" w:id="0">
    <w:p w14:paraId="068AD549" w14:textId="77777777" w:rsidR="0066220B" w:rsidRDefault="006622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0E0D8853" w:rsidR="008F1D40" w:rsidRDefault="008F1D40">
        <w:pPr>
          <w:pStyle w:val="a4"/>
          <w:jc w:val="right"/>
        </w:pPr>
        <w:r>
          <w:fldChar w:fldCharType="begin"/>
        </w:r>
        <w:r>
          <w:instrText xml:space="preserve"> PAGE   \* MERGEFORMAT </w:instrText>
        </w:r>
        <w:r>
          <w:fldChar w:fldCharType="separate"/>
        </w:r>
        <w:r w:rsidR="004E3E3C">
          <w:t>6</w:t>
        </w:r>
        <w:r w:rsidR="004E3E3C">
          <w:t>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6760E" w14:textId="77777777" w:rsidR="0066220B" w:rsidRDefault="0066220B" w:rsidP="00A20ACF">
      <w:r>
        <w:separator/>
      </w:r>
    </w:p>
  </w:footnote>
  <w:footnote w:type="continuationSeparator" w:id="0">
    <w:p w14:paraId="3F456C7F" w14:textId="77777777" w:rsidR="0066220B" w:rsidRDefault="006622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E3C"/>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220B"/>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032C"/>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0F0"/>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477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6C5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90DBE-121C-4CFF-8641-35C0F6033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24616</Words>
  <Characters>140314</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Jerebtova</cp:lastModifiedBy>
  <cp:revision>2</cp:revision>
  <cp:lastPrinted>2021-06-01T11:52:00Z</cp:lastPrinted>
  <dcterms:created xsi:type="dcterms:W3CDTF">2024-05-07T07:18:00Z</dcterms:created>
  <dcterms:modified xsi:type="dcterms:W3CDTF">2024-05-07T07:18:00Z</dcterms:modified>
</cp:coreProperties>
</file>