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35BB2D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w:t>
      </w:r>
      <w:r w:rsidRPr="005762FC">
        <w:rPr>
          <w:rFonts w:eastAsia="PMingLiU"/>
          <w:iCs/>
          <w:sz w:val="24"/>
          <w:szCs w:val="24"/>
          <w:lang w:val="ro-MD" w:eastAsia="zh-CN"/>
        </w:rPr>
        <w:t xml:space="preserve">valabilă până la </w:t>
      </w:r>
      <w:r w:rsidR="005762FC" w:rsidRPr="005762FC">
        <w:rPr>
          <w:rFonts w:eastAsia="PMingLiU"/>
          <w:iCs/>
          <w:sz w:val="24"/>
          <w:szCs w:val="24"/>
          <w:lang w:val="ro-MD" w:eastAsia="zh-CN"/>
        </w:rPr>
        <w:t>15</w:t>
      </w:r>
      <w:r w:rsidRPr="005762FC">
        <w:rPr>
          <w:rFonts w:eastAsia="PMingLiU"/>
          <w:iCs/>
          <w:sz w:val="24"/>
          <w:szCs w:val="24"/>
          <w:lang w:val="ro-MD" w:eastAsia="zh-CN"/>
        </w:rPr>
        <w:t>.01.2027</w:t>
      </w:r>
      <w:r w:rsidR="005762FC" w:rsidRPr="005762FC">
        <w:rPr>
          <w:rFonts w:eastAsia="PMingLiU"/>
          <w:iCs/>
          <w:sz w:val="24"/>
          <w:szCs w:val="24"/>
          <w:lang w:val="ro-MD" w:eastAsia="zh-CN"/>
        </w:rPr>
        <w:t>.</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5E5654F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 xml:space="preserve">iuni de utilizare a produsului în limba </w:t>
      </w:r>
      <w:r w:rsidR="008411F7">
        <w:rPr>
          <w:rFonts w:eastAsia="PMingLiU"/>
          <w:iCs/>
          <w:sz w:val="24"/>
          <w:szCs w:val="24"/>
          <w:lang w:val="ro-MD" w:eastAsia="zh-CN"/>
        </w:rPr>
        <w:t>română</w:t>
      </w:r>
      <w:r w:rsidRPr="00671AD1">
        <w:rPr>
          <w:rFonts w:eastAsia="PMingLiU"/>
          <w:iCs/>
          <w:sz w:val="24"/>
          <w:szCs w:val="24"/>
          <w:lang w:val="ro-MD" w:eastAsia="zh-CN"/>
        </w:rPr>
        <w:t>.</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Contractul poate fi rezolvit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trezorerial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2FE7B4CC"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elor, dacă gestionarea surselor financiare se efectuează prin intermediul sistemului trezorerial</w:t>
      </w:r>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r w:rsidRPr="00671AD1">
        <w:rPr>
          <w:b/>
          <w:color w:val="000000"/>
          <w:sz w:val="24"/>
          <w:szCs w:val="24"/>
        </w:rPr>
        <w:t>Condi</w:t>
      </w:r>
      <w:r w:rsidR="00DA04A9">
        <w:rPr>
          <w:b/>
          <w:color w:val="000000"/>
          <w:sz w:val="24"/>
          <w:szCs w:val="24"/>
        </w:rPr>
        <w:t>ț</w:t>
      </w:r>
      <w:r w:rsidRPr="00671AD1">
        <w:rPr>
          <w:b/>
          <w:color w:val="000000"/>
          <w:sz w:val="24"/>
          <w:szCs w:val="24"/>
        </w:rPr>
        <w:t>ii speciale de predare-primire</w:t>
      </w:r>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Inconterms 2020 DDP (Delivered Duty Paid),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r w:rsidRPr="00671AD1">
        <w:rPr>
          <w:i/>
          <w:iCs/>
          <w:sz w:val="24"/>
          <w:szCs w:val="24"/>
        </w:rPr>
        <w:t>Obliga</w:t>
      </w:r>
      <w:r w:rsidR="00DA04A9">
        <w:rPr>
          <w:i/>
          <w:iCs/>
          <w:sz w:val="24"/>
          <w:szCs w:val="24"/>
        </w:rPr>
        <w:t>ț</w:t>
      </w:r>
      <w:r w:rsidRPr="00671AD1">
        <w:rPr>
          <w:i/>
          <w:iCs/>
          <w:sz w:val="24"/>
          <w:szCs w:val="24"/>
        </w:rPr>
        <w:t xml:space="preserve">iile </w:t>
      </w:r>
      <w:r w:rsidR="001E10F9">
        <w:rPr>
          <w:i/>
          <w:iCs/>
          <w:sz w:val="24"/>
          <w:szCs w:val="24"/>
        </w:rPr>
        <w:t>furnizorului</w:t>
      </w:r>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791D8C"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B2C3D3"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0C0925">
        <w:rPr>
          <w:i/>
          <w:iCs/>
          <w:sz w:val="24"/>
          <w:szCs w:val="24"/>
          <w:lang w:val="ro-MD"/>
        </w:rPr>
        <w:t>15</w:t>
      </w:r>
      <w:r w:rsidRPr="00671AD1">
        <w:rPr>
          <w:i/>
          <w:iCs/>
          <w:sz w:val="24"/>
          <w:szCs w:val="24"/>
          <w:lang w:val="ro-MD"/>
        </w:rPr>
        <w:t>.01.202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3C549EF8"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r w:rsidR="00B32AC7">
        <w:rPr>
          <w:bCs/>
          <w:sz w:val="24"/>
          <w:szCs w:val="24"/>
          <w:lang w:val="ro-RO"/>
        </w:rPr>
        <w:t>6</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7482"/>
        <w:gridCol w:w="3261"/>
        <w:gridCol w:w="2551"/>
      </w:tblGrid>
      <w:tr w:rsidR="00B32AC7" w:rsidRPr="00B32AC7" w14:paraId="22A1914E" w14:textId="77777777" w:rsidTr="005762FC">
        <w:trPr>
          <w:trHeight w:val="300"/>
        </w:trPr>
        <w:tc>
          <w:tcPr>
            <w:tcW w:w="1580" w:type="dxa"/>
            <w:vMerge w:val="restart"/>
            <w:shd w:val="clear" w:color="auto" w:fill="auto"/>
            <w:vAlign w:val="center"/>
            <w:hideMark/>
          </w:tcPr>
          <w:p w14:paraId="35AB1342" w14:textId="299C43BD" w:rsidR="005762FC" w:rsidRPr="00B32AC7" w:rsidRDefault="005762FC" w:rsidP="005762FC">
            <w:pPr>
              <w:ind w:firstLine="0"/>
              <w:jc w:val="center"/>
              <w:rPr>
                <w:b/>
                <w:bCs/>
                <w:sz w:val="22"/>
                <w:szCs w:val="22"/>
                <w:lang w:val="ru-RU" w:eastAsia="ru-RU"/>
              </w:rPr>
            </w:pPr>
            <w:bookmarkStart w:id="20" w:name="_Hlk135218074"/>
            <w:bookmarkStart w:id="21" w:name="_Hlk234481801"/>
          </w:p>
        </w:tc>
        <w:tc>
          <w:tcPr>
            <w:tcW w:w="7482" w:type="dxa"/>
            <w:vMerge w:val="restart"/>
            <w:shd w:val="clear" w:color="auto" w:fill="auto"/>
            <w:vAlign w:val="center"/>
            <w:hideMark/>
          </w:tcPr>
          <w:p w14:paraId="7F0E94ED" w14:textId="7C04623F" w:rsidR="005762FC" w:rsidRPr="00B32AC7" w:rsidRDefault="005762FC" w:rsidP="005762FC">
            <w:pPr>
              <w:ind w:firstLine="0"/>
              <w:jc w:val="center"/>
              <w:rPr>
                <w:b/>
                <w:bCs/>
                <w:sz w:val="22"/>
                <w:szCs w:val="22"/>
                <w:lang w:val="ru-RU" w:eastAsia="ru-RU"/>
              </w:rPr>
            </w:pPr>
            <w:r w:rsidRPr="00B32AC7">
              <w:rPr>
                <w:b/>
                <w:bCs/>
                <w:sz w:val="22"/>
                <w:szCs w:val="22"/>
                <w:lang w:val="ro-RO" w:eastAsia="ru-RU"/>
              </w:rPr>
              <w:t>202</w:t>
            </w:r>
            <w:r w:rsidR="00B32AC7" w:rsidRPr="00B32AC7">
              <w:rPr>
                <w:b/>
                <w:bCs/>
                <w:sz w:val="22"/>
                <w:szCs w:val="22"/>
                <w:lang w:val="ro-RO" w:eastAsia="ru-RU"/>
              </w:rPr>
              <w:t>6</w:t>
            </w:r>
          </w:p>
        </w:tc>
        <w:tc>
          <w:tcPr>
            <w:tcW w:w="5812" w:type="dxa"/>
            <w:gridSpan w:val="2"/>
            <w:shd w:val="clear" w:color="000000" w:fill="D9D9D9"/>
            <w:vAlign w:val="center"/>
            <w:hideMark/>
          </w:tcPr>
          <w:p w14:paraId="6D745303" w14:textId="365828BC"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generale</w:t>
            </w:r>
          </w:p>
        </w:tc>
      </w:tr>
      <w:tr w:rsidR="00B32AC7" w:rsidRPr="00B32AC7" w14:paraId="4A1ECEDA" w14:textId="77777777" w:rsidTr="005762FC">
        <w:trPr>
          <w:trHeight w:val="841"/>
        </w:trPr>
        <w:tc>
          <w:tcPr>
            <w:tcW w:w="1580" w:type="dxa"/>
            <w:vMerge/>
            <w:vAlign w:val="center"/>
            <w:hideMark/>
          </w:tcPr>
          <w:p w14:paraId="2B501083" w14:textId="77777777" w:rsidR="005762FC" w:rsidRPr="00B32AC7" w:rsidRDefault="005762FC" w:rsidP="005762FC">
            <w:pPr>
              <w:ind w:firstLine="0"/>
              <w:jc w:val="center"/>
              <w:rPr>
                <w:b/>
                <w:bCs/>
                <w:sz w:val="22"/>
                <w:szCs w:val="22"/>
                <w:lang w:val="ru-RU" w:eastAsia="ru-RU"/>
              </w:rPr>
            </w:pPr>
          </w:p>
        </w:tc>
        <w:tc>
          <w:tcPr>
            <w:tcW w:w="7482" w:type="dxa"/>
            <w:vMerge/>
            <w:vAlign w:val="center"/>
            <w:hideMark/>
          </w:tcPr>
          <w:p w14:paraId="39964DC1" w14:textId="77777777" w:rsidR="005762FC" w:rsidRPr="00B32AC7" w:rsidRDefault="005762FC" w:rsidP="005762FC">
            <w:pPr>
              <w:ind w:firstLine="0"/>
              <w:jc w:val="center"/>
              <w:rPr>
                <w:b/>
                <w:bCs/>
                <w:sz w:val="22"/>
                <w:szCs w:val="22"/>
                <w:lang w:val="ru-RU" w:eastAsia="ru-RU"/>
              </w:rPr>
            </w:pPr>
          </w:p>
        </w:tc>
        <w:tc>
          <w:tcPr>
            <w:tcW w:w="5812" w:type="dxa"/>
            <w:gridSpan w:val="2"/>
            <w:shd w:val="clear" w:color="000000" w:fill="D9D9D9"/>
            <w:vAlign w:val="center"/>
            <w:hideMark/>
          </w:tcPr>
          <w:p w14:paraId="5631A89F" w14:textId="50B78EF3" w:rsidR="005762FC" w:rsidRPr="00B32AC7" w:rsidRDefault="005762FC" w:rsidP="005762FC">
            <w:pPr>
              <w:ind w:firstLine="0"/>
              <w:jc w:val="center"/>
              <w:rPr>
                <w:b/>
                <w:bCs/>
                <w:sz w:val="22"/>
                <w:szCs w:val="22"/>
                <w:lang w:val="ru-RU" w:eastAsia="ru-RU"/>
              </w:rPr>
            </w:pPr>
            <w:r w:rsidRPr="00B32AC7">
              <w:rPr>
                <w:b/>
                <w:bCs/>
                <w:sz w:val="22"/>
                <w:szCs w:val="22"/>
                <w:lang w:val="ro-RO" w:eastAsia="ru-RU"/>
              </w:rPr>
              <w:t>Cuantumul din cantitatea totală contractată a Bunurilor per lot</w:t>
            </w:r>
          </w:p>
        </w:tc>
      </w:tr>
      <w:tr w:rsidR="00B32AC7" w:rsidRPr="00B32AC7" w14:paraId="1A697CF5" w14:textId="77777777" w:rsidTr="005762FC">
        <w:trPr>
          <w:trHeight w:val="315"/>
        </w:trPr>
        <w:tc>
          <w:tcPr>
            <w:tcW w:w="1580" w:type="dxa"/>
            <w:vMerge w:val="restart"/>
            <w:shd w:val="clear" w:color="auto" w:fill="auto"/>
            <w:textDirection w:val="btLr"/>
            <w:vAlign w:val="center"/>
            <w:hideMark/>
          </w:tcPr>
          <w:p w14:paraId="6071400B"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conform graficului de livrare</w:t>
            </w:r>
          </w:p>
        </w:tc>
        <w:tc>
          <w:tcPr>
            <w:tcW w:w="7482" w:type="dxa"/>
            <w:shd w:val="clear" w:color="auto" w:fill="auto"/>
            <w:vAlign w:val="center"/>
            <w:hideMark/>
          </w:tcPr>
          <w:p w14:paraId="73B2D855" w14:textId="16A9586A" w:rsidR="005762FC" w:rsidRPr="00B32AC7" w:rsidRDefault="006D4E8F" w:rsidP="005762FC">
            <w:pPr>
              <w:ind w:firstLine="0"/>
              <w:jc w:val="center"/>
              <w:rPr>
                <w:b/>
                <w:bCs/>
                <w:sz w:val="22"/>
                <w:szCs w:val="22"/>
                <w:lang w:val="ru-RU" w:eastAsia="ru-RU"/>
              </w:rPr>
            </w:pPr>
            <w:r>
              <w:rPr>
                <w:b/>
                <w:bCs/>
                <w:sz w:val="22"/>
                <w:szCs w:val="22"/>
                <w:lang w:val="ro-MD" w:eastAsia="ru-RU"/>
              </w:rPr>
              <w:t xml:space="preserve">15 </w:t>
            </w:r>
            <w:r w:rsidR="005762FC" w:rsidRPr="00B32AC7">
              <w:rPr>
                <w:b/>
                <w:bCs/>
                <w:sz w:val="22"/>
                <w:szCs w:val="22"/>
                <w:lang w:val="ro-MD" w:eastAsia="ru-RU"/>
              </w:rPr>
              <w:t>August</w:t>
            </w:r>
          </w:p>
        </w:tc>
        <w:tc>
          <w:tcPr>
            <w:tcW w:w="3261" w:type="dxa"/>
            <w:vMerge w:val="restart"/>
            <w:shd w:val="clear" w:color="000000" w:fill="D9D9D9"/>
            <w:vAlign w:val="center"/>
            <w:hideMark/>
          </w:tcPr>
          <w:p w14:paraId="2F223C20"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restart"/>
            <w:shd w:val="clear" w:color="000000" w:fill="D9D9D9"/>
            <w:vAlign w:val="center"/>
            <w:hideMark/>
          </w:tcPr>
          <w:p w14:paraId="4F696C38"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60%</w:t>
            </w:r>
          </w:p>
        </w:tc>
      </w:tr>
      <w:tr w:rsidR="00B32AC7" w:rsidRPr="00B32AC7" w14:paraId="387921ED" w14:textId="77777777" w:rsidTr="005762FC">
        <w:trPr>
          <w:trHeight w:val="315"/>
        </w:trPr>
        <w:tc>
          <w:tcPr>
            <w:tcW w:w="1580" w:type="dxa"/>
            <w:vMerge/>
            <w:vAlign w:val="center"/>
            <w:hideMark/>
          </w:tcPr>
          <w:p w14:paraId="5BEB89F6"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76187CBA" w14:textId="45D65085" w:rsidR="005762FC" w:rsidRPr="00B32AC7" w:rsidRDefault="005762FC" w:rsidP="005762FC">
            <w:pPr>
              <w:ind w:firstLine="0"/>
              <w:jc w:val="center"/>
              <w:rPr>
                <w:b/>
                <w:bCs/>
                <w:sz w:val="22"/>
                <w:szCs w:val="22"/>
                <w:lang w:val="ru-RU" w:eastAsia="ru-RU"/>
              </w:rPr>
            </w:pPr>
            <w:r w:rsidRPr="00B32AC7">
              <w:rPr>
                <w:b/>
                <w:bCs/>
                <w:sz w:val="22"/>
                <w:szCs w:val="22"/>
                <w:lang w:val="ro-MD" w:eastAsia="ru-RU"/>
              </w:rPr>
              <w:t>Septembrie</w:t>
            </w:r>
          </w:p>
        </w:tc>
        <w:tc>
          <w:tcPr>
            <w:tcW w:w="3261" w:type="dxa"/>
            <w:vMerge/>
            <w:vAlign w:val="center"/>
            <w:hideMark/>
          </w:tcPr>
          <w:p w14:paraId="2475EE06" w14:textId="77777777" w:rsidR="005762FC" w:rsidRPr="00B32AC7" w:rsidRDefault="005762FC" w:rsidP="005762FC">
            <w:pPr>
              <w:ind w:firstLine="0"/>
              <w:jc w:val="center"/>
              <w:rPr>
                <w:b/>
                <w:bCs/>
                <w:sz w:val="22"/>
                <w:szCs w:val="22"/>
                <w:lang w:val="ru-RU" w:eastAsia="ru-RU"/>
              </w:rPr>
            </w:pPr>
          </w:p>
        </w:tc>
        <w:tc>
          <w:tcPr>
            <w:tcW w:w="2551" w:type="dxa"/>
            <w:vMerge/>
            <w:vAlign w:val="center"/>
            <w:hideMark/>
          </w:tcPr>
          <w:p w14:paraId="5B3918CC" w14:textId="77777777" w:rsidR="005762FC" w:rsidRPr="00B32AC7" w:rsidRDefault="005762FC" w:rsidP="005762FC">
            <w:pPr>
              <w:ind w:firstLine="0"/>
              <w:jc w:val="center"/>
              <w:rPr>
                <w:b/>
                <w:bCs/>
                <w:sz w:val="22"/>
                <w:szCs w:val="22"/>
                <w:lang w:val="ru-RU" w:eastAsia="ru-RU"/>
              </w:rPr>
            </w:pPr>
          </w:p>
        </w:tc>
      </w:tr>
      <w:tr w:rsidR="00B32AC7" w:rsidRPr="00B32AC7" w14:paraId="1B49A280" w14:textId="77777777" w:rsidTr="005762FC">
        <w:trPr>
          <w:trHeight w:val="315"/>
        </w:trPr>
        <w:tc>
          <w:tcPr>
            <w:tcW w:w="1580" w:type="dxa"/>
            <w:vMerge/>
            <w:vAlign w:val="center"/>
            <w:hideMark/>
          </w:tcPr>
          <w:p w14:paraId="1A175672"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0C5C029F" w14:textId="4C64701D" w:rsidR="005762FC" w:rsidRPr="00B32AC7" w:rsidRDefault="006D4E8F" w:rsidP="005762FC">
            <w:pPr>
              <w:ind w:firstLine="0"/>
              <w:jc w:val="center"/>
              <w:rPr>
                <w:b/>
                <w:bCs/>
                <w:sz w:val="22"/>
                <w:szCs w:val="22"/>
                <w:lang w:val="ru-RU" w:eastAsia="ru-RU"/>
              </w:rPr>
            </w:pPr>
            <w:r>
              <w:rPr>
                <w:b/>
                <w:bCs/>
                <w:sz w:val="22"/>
                <w:szCs w:val="22"/>
                <w:lang w:val="ro-MD" w:eastAsia="ru-RU"/>
              </w:rPr>
              <w:t>Octombrie</w:t>
            </w:r>
          </w:p>
        </w:tc>
        <w:tc>
          <w:tcPr>
            <w:tcW w:w="3261" w:type="dxa"/>
            <w:vMerge w:val="restart"/>
            <w:shd w:val="clear" w:color="000000" w:fill="D9D9D9"/>
            <w:vAlign w:val="center"/>
            <w:hideMark/>
          </w:tcPr>
          <w:p w14:paraId="40DD51DF"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ign w:val="center"/>
            <w:hideMark/>
          </w:tcPr>
          <w:p w14:paraId="059AB620" w14:textId="77777777" w:rsidR="005762FC" w:rsidRPr="00B32AC7" w:rsidRDefault="005762FC" w:rsidP="005762FC">
            <w:pPr>
              <w:ind w:firstLine="0"/>
              <w:jc w:val="center"/>
              <w:rPr>
                <w:b/>
                <w:bCs/>
                <w:sz w:val="22"/>
                <w:szCs w:val="22"/>
                <w:lang w:val="ru-RU" w:eastAsia="ru-RU"/>
              </w:rPr>
            </w:pPr>
          </w:p>
        </w:tc>
      </w:tr>
      <w:tr w:rsidR="006D4E8F" w:rsidRPr="00B32AC7" w14:paraId="5C96B93B" w14:textId="77777777" w:rsidTr="005762FC">
        <w:trPr>
          <w:trHeight w:val="315"/>
        </w:trPr>
        <w:tc>
          <w:tcPr>
            <w:tcW w:w="1580" w:type="dxa"/>
            <w:vMerge/>
            <w:vAlign w:val="center"/>
            <w:hideMark/>
          </w:tcPr>
          <w:p w14:paraId="72EBB6CE" w14:textId="77777777" w:rsidR="006D4E8F" w:rsidRPr="00B32AC7" w:rsidRDefault="006D4E8F" w:rsidP="006D4E8F">
            <w:pPr>
              <w:ind w:firstLine="0"/>
              <w:jc w:val="center"/>
              <w:rPr>
                <w:b/>
                <w:bCs/>
                <w:sz w:val="22"/>
                <w:szCs w:val="22"/>
                <w:lang w:val="ru-RU" w:eastAsia="ru-RU"/>
              </w:rPr>
            </w:pPr>
          </w:p>
        </w:tc>
        <w:tc>
          <w:tcPr>
            <w:tcW w:w="7482" w:type="dxa"/>
            <w:shd w:val="clear" w:color="auto" w:fill="auto"/>
            <w:vAlign w:val="center"/>
            <w:hideMark/>
          </w:tcPr>
          <w:p w14:paraId="57D0E06A" w14:textId="3E418942" w:rsidR="006D4E8F" w:rsidRPr="00B32AC7" w:rsidRDefault="006D4E8F" w:rsidP="006D4E8F">
            <w:pPr>
              <w:ind w:firstLine="0"/>
              <w:jc w:val="center"/>
              <w:rPr>
                <w:b/>
                <w:bCs/>
                <w:sz w:val="22"/>
                <w:szCs w:val="22"/>
                <w:lang w:val="ru-RU" w:eastAsia="ru-RU"/>
              </w:rPr>
            </w:pPr>
            <w:r>
              <w:rPr>
                <w:b/>
                <w:bCs/>
                <w:sz w:val="22"/>
                <w:szCs w:val="22"/>
                <w:lang w:val="ro-MD" w:eastAsia="ru-RU"/>
              </w:rPr>
              <w:t xml:space="preserve">15 </w:t>
            </w:r>
            <w:r w:rsidRPr="00B32AC7">
              <w:rPr>
                <w:b/>
                <w:bCs/>
                <w:sz w:val="22"/>
                <w:szCs w:val="22"/>
                <w:lang w:val="ro-MD" w:eastAsia="ru-RU"/>
              </w:rPr>
              <w:t>Noiembrie</w:t>
            </w:r>
          </w:p>
        </w:tc>
        <w:tc>
          <w:tcPr>
            <w:tcW w:w="3261" w:type="dxa"/>
            <w:vMerge/>
            <w:vAlign w:val="center"/>
            <w:hideMark/>
          </w:tcPr>
          <w:p w14:paraId="033E2BC9" w14:textId="77777777" w:rsidR="006D4E8F" w:rsidRPr="00B32AC7" w:rsidRDefault="006D4E8F" w:rsidP="006D4E8F">
            <w:pPr>
              <w:ind w:firstLine="0"/>
              <w:jc w:val="center"/>
              <w:rPr>
                <w:b/>
                <w:bCs/>
                <w:sz w:val="22"/>
                <w:szCs w:val="22"/>
                <w:lang w:val="ru-RU" w:eastAsia="ru-RU"/>
              </w:rPr>
            </w:pPr>
          </w:p>
        </w:tc>
        <w:tc>
          <w:tcPr>
            <w:tcW w:w="2551" w:type="dxa"/>
            <w:vMerge/>
            <w:vAlign w:val="center"/>
            <w:hideMark/>
          </w:tcPr>
          <w:p w14:paraId="0322795E" w14:textId="77777777" w:rsidR="006D4E8F" w:rsidRPr="00B32AC7" w:rsidRDefault="006D4E8F" w:rsidP="006D4E8F">
            <w:pPr>
              <w:ind w:firstLine="0"/>
              <w:jc w:val="center"/>
              <w:rPr>
                <w:b/>
                <w:bCs/>
                <w:sz w:val="22"/>
                <w:szCs w:val="22"/>
                <w:lang w:val="ru-RU" w:eastAsia="ru-RU"/>
              </w:rPr>
            </w:pPr>
          </w:p>
        </w:tc>
      </w:tr>
      <w:tr w:rsidR="00B32AC7" w:rsidRPr="00B32AC7" w14:paraId="26BF07A7" w14:textId="77777777" w:rsidTr="005762FC">
        <w:trPr>
          <w:trHeight w:val="315"/>
        </w:trPr>
        <w:tc>
          <w:tcPr>
            <w:tcW w:w="1580" w:type="dxa"/>
            <w:vMerge/>
            <w:vAlign w:val="center"/>
            <w:hideMark/>
          </w:tcPr>
          <w:p w14:paraId="1D4CF21C"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2BF0DAAA" w14:textId="3C61BC57" w:rsidR="005762FC" w:rsidRPr="00B32AC7" w:rsidRDefault="006D4E8F" w:rsidP="005762FC">
            <w:pPr>
              <w:ind w:firstLine="0"/>
              <w:jc w:val="center"/>
              <w:rPr>
                <w:b/>
                <w:bCs/>
                <w:sz w:val="22"/>
                <w:szCs w:val="22"/>
                <w:lang w:val="ru-RU" w:eastAsia="ru-RU"/>
              </w:rPr>
            </w:pPr>
            <w:r>
              <w:rPr>
                <w:b/>
                <w:bCs/>
                <w:sz w:val="22"/>
                <w:szCs w:val="22"/>
                <w:lang w:val="ro-MD" w:eastAsia="ru-RU"/>
              </w:rPr>
              <w:t>16 Noiembrie</w:t>
            </w:r>
          </w:p>
        </w:tc>
        <w:tc>
          <w:tcPr>
            <w:tcW w:w="3261" w:type="dxa"/>
            <w:vMerge w:val="restart"/>
            <w:shd w:val="clear" w:color="000000" w:fill="D9D9D9"/>
            <w:vAlign w:val="center"/>
            <w:hideMark/>
          </w:tcPr>
          <w:p w14:paraId="520171F7" w14:textId="77777777" w:rsidR="005762FC" w:rsidRPr="00B32AC7" w:rsidRDefault="005762FC" w:rsidP="005762FC">
            <w:pPr>
              <w:ind w:firstLine="0"/>
              <w:jc w:val="center"/>
              <w:rPr>
                <w:b/>
                <w:bCs/>
                <w:sz w:val="22"/>
                <w:szCs w:val="22"/>
                <w:lang w:val="ru-RU" w:eastAsia="ru-RU"/>
              </w:rPr>
            </w:pPr>
            <w:r w:rsidRPr="00B32AC7">
              <w:rPr>
                <w:b/>
                <w:bCs/>
                <w:sz w:val="22"/>
                <w:szCs w:val="22"/>
                <w:lang w:val="ro-MD" w:eastAsia="ru-RU"/>
              </w:rPr>
              <w:t>20%</w:t>
            </w:r>
          </w:p>
        </w:tc>
        <w:tc>
          <w:tcPr>
            <w:tcW w:w="2551" w:type="dxa"/>
            <w:vMerge/>
            <w:vAlign w:val="center"/>
            <w:hideMark/>
          </w:tcPr>
          <w:p w14:paraId="1C7DF224" w14:textId="77777777" w:rsidR="005762FC" w:rsidRPr="00B32AC7" w:rsidRDefault="005762FC" w:rsidP="005762FC">
            <w:pPr>
              <w:ind w:firstLine="0"/>
              <w:jc w:val="center"/>
              <w:rPr>
                <w:b/>
                <w:bCs/>
                <w:sz w:val="22"/>
                <w:szCs w:val="22"/>
                <w:lang w:val="ru-RU" w:eastAsia="ru-RU"/>
              </w:rPr>
            </w:pPr>
          </w:p>
        </w:tc>
      </w:tr>
      <w:tr w:rsidR="00B32AC7" w:rsidRPr="00B32AC7" w14:paraId="07BF602F" w14:textId="77777777" w:rsidTr="005762FC">
        <w:trPr>
          <w:trHeight w:val="315"/>
        </w:trPr>
        <w:tc>
          <w:tcPr>
            <w:tcW w:w="1580" w:type="dxa"/>
            <w:vMerge/>
            <w:vAlign w:val="center"/>
            <w:hideMark/>
          </w:tcPr>
          <w:p w14:paraId="09954A78" w14:textId="77777777" w:rsidR="005762FC" w:rsidRPr="00B32AC7" w:rsidRDefault="005762FC" w:rsidP="005762FC">
            <w:pPr>
              <w:ind w:firstLine="0"/>
              <w:jc w:val="center"/>
              <w:rPr>
                <w:b/>
                <w:bCs/>
                <w:sz w:val="22"/>
                <w:szCs w:val="22"/>
                <w:lang w:val="ru-RU" w:eastAsia="ru-RU"/>
              </w:rPr>
            </w:pPr>
          </w:p>
        </w:tc>
        <w:tc>
          <w:tcPr>
            <w:tcW w:w="7482" w:type="dxa"/>
            <w:shd w:val="clear" w:color="auto" w:fill="auto"/>
            <w:vAlign w:val="center"/>
            <w:hideMark/>
          </w:tcPr>
          <w:p w14:paraId="3F5684EE" w14:textId="0C833285" w:rsidR="005762FC" w:rsidRPr="00B32AC7" w:rsidRDefault="005762FC" w:rsidP="005762FC">
            <w:pPr>
              <w:ind w:firstLine="0"/>
              <w:jc w:val="center"/>
              <w:rPr>
                <w:b/>
                <w:bCs/>
                <w:sz w:val="22"/>
                <w:szCs w:val="22"/>
                <w:lang w:val="ru-RU" w:eastAsia="ru-RU"/>
              </w:rPr>
            </w:pPr>
            <w:r w:rsidRPr="00B32AC7">
              <w:rPr>
                <w:b/>
                <w:bCs/>
                <w:sz w:val="22"/>
                <w:szCs w:val="22"/>
                <w:lang w:val="ro-MD" w:eastAsia="ru-RU"/>
              </w:rPr>
              <w:t>Decembrie</w:t>
            </w:r>
          </w:p>
        </w:tc>
        <w:tc>
          <w:tcPr>
            <w:tcW w:w="3261" w:type="dxa"/>
            <w:vMerge/>
            <w:vAlign w:val="center"/>
            <w:hideMark/>
          </w:tcPr>
          <w:p w14:paraId="75368629" w14:textId="77777777" w:rsidR="005762FC" w:rsidRPr="00B32AC7" w:rsidRDefault="005762FC" w:rsidP="005762FC">
            <w:pPr>
              <w:ind w:firstLine="0"/>
              <w:jc w:val="center"/>
              <w:rPr>
                <w:b/>
                <w:bCs/>
                <w:sz w:val="22"/>
                <w:szCs w:val="22"/>
                <w:lang w:val="ru-RU" w:eastAsia="ru-RU"/>
              </w:rPr>
            </w:pPr>
          </w:p>
        </w:tc>
        <w:tc>
          <w:tcPr>
            <w:tcW w:w="2551" w:type="dxa"/>
            <w:vMerge/>
            <w:vAlign w:val="center"/>
            <w:hideMark/>
          </w:tcPr>
          <w:p w14:paraId="47C5BBB8" w14:textId="77777777" w:rsidR="005762FC" w:rsidRPr="00B32AC7" w:rsidRDefault="005762FC" w:rsidP="005762FC">
            <w:pPr>
              <w:ind w:firstLine="0"/>
              <w:jc w:val="center"/>
              <w:rPr>
                <w:b/>
                <w:bCs/>
                <w:sz w:val="22"/>
                <w:szCs w:val="22"/>
                <w:lang w:val="ru-RU" w:eastAsia="ru-RU"/>
              </w:rPr>
            </w:pPr>
          </w:p>
        </w:tc>
      </w:tr>
      <w:tr w:rsidR="00B32AC7" w:rsidRPr="00B32AC7" w14:paraId="34840BB6" w14:textId="77777777" w:rsidTr="00B32AC7">
        <w:trPr>
          <w:cantSplit/>
          <w:trHeight w:val="2749"/>
        </w:trPr>
        <w:tc>
          <w:tcPr>
            <w:tcW w:w="1580" w:type="dxa"/>
            <w:shd w:val="clear" w:color="auto" w:fill="auto"/>
            <w:textDirection w:val="btLr"/>
            <w:vAlign w:val="center"/>
            <w:hideMark/>
          </w:tcPr>
          <w:p w14:paraId="53D9927C"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Condiții de livrare conform bonului de comandă- livrare</w:t>
            </w:r>
          </w:p>
        </w:tc>
        <w:tc>
          <w:tcPr>
            <w:tcW w:w="7482" w:type="dxa"/>
            <w:shd w:val="clear" w:color="auto" w:fill="auto"/>
            <w:vAlign w:val="center"/>
            <w:hideMark/>
          </w:tcPr>
          <w:p w14:paraId="5CD58DB7"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În decurs de maxim  20 zile calendaristice din data plasării bonului de comandă-livrare* de către Beneficiar</w:t>
            </w:r>
          </w:p>
        </w:tc>
        <w:tc>
          <w:tcPr>
            <w:tcW w:w="5812" w:type="dxa"/>
            <w:gridSpan w:val="2"/>
            <w:shd w:val="clear" w:color="000000" w:fill="D9D9D9"/>
            <w:vAlign w:val="center"/>
            <w:hideMark/>
          </w:tcPr>
          <w:p w14:paraId="07AA8A30" w14:textId="77777777" w:rsidR="005762FC" w:rsidRPr="00B32AC7" w:rsidRDefault="005762FC" w:rsidP="005762FC">
            <w:pPr>
              <w:ind w:firstLine="0"/>
              <w:jc w:val="center"/>
              <w:rPr>
                <w:b/>
                <w:bCs/>
                <w:sz w:val="22"/>
                <w:szCs w:val="22"/>
                <w:lang w:val="ru-RU" w:eastAsia="ru-RU"/>
              </w:rPr>
            </w:pPr>
            <w:r w:rsidRPr="00B32AC7">
              <w:rPr>
                <w:b/>
                <w:bCs/>
                <w:sz w:val="22"/>
                <w:szCs w:val="22"/>
                <w:lang w:val="ro-RO" w:eastAsia="ru-RU"/>
              </w:rPr>
              <w:t>≤40%</w:t>
            </w:r>
            <w:bookmarkEnd w:id="20"/>
          </w:p>
        </w:tc>
      </w:tr>
      <w:bookmarkEnd w:id="21"/>
    </w:tbl>
    <w:p w14:paraId="2D56B245" w14:textId="24AEA821" w:rsidR="00286B49" w:rsidRDefault="00286B49" w:rsidP="00286B49">
      <w:pPr>
        <w:ind w:firstLine="0"/>
        <w:rPr>
          <w:b/>
          <w:bCs/>
          <w:sz w:val="24"/>
          <w:szCs w:val="24"/>
          <w:lang w:val="ro-RO"/>
        </w:rPr>
      </w:pPr>
    </w:p>
    <w:p w14:paraId="5B74D16E" w14:textId="77777777" w:rsidR="00B32AC7" w:rsidRPr="00065FC1" w:rsidRDefault="00B32AC7" w:rsidP="00286B49">
      <w:pPr>
        <w:ind w:firstLine="0"/>
        <w:rPr>
          <w:b/>
          <w:bCs/>
          <w:sz w:val="24"/>
          <w:szCs w:val="24"/>
          <w:lang w:val="ro-RO"/>
        </w:rPr>
      </w:pPr>
      <w:bookmarkStart w:id="22" w:name="_Hlk236128996"/>
    </w:p>
    <w:p w14:paraId="7201BDFB" w14:textId="73AA9510" w:rsidR="00286B49" w:rsidRPr="00EB4D1D" w:rsidRDefault="00791D8C" w:rsidP="00286B49">
      <w:pPr>
        <w:ind w:firstLine="0"/>
        <w:rPr>
          <w:b/>
          <w:bCs/>
          <w:sz w:val="24"/>
          <w:szCs w:val="24"/>
          <w:lang w:val="ro-RO"/>
        </w:rPr>
      </w:pPr>
      <w:r>
        <w:rPr>
          <w:b/>
          <w:bCs/>
          <w:sz w:val="24"/>
          <w:szCs w:val="24"/>
          <w:lang w:val="ro-RO"/>
        </w:rPr>
        <w:t xml:space="preserve">- </w:t>
      </w:r>
      <w:r w:rsidR="00EB4D1D" w:rsidRPr="00EB4D1D">
        <w:rPr>
          <w:b/>
          <w:bCs/>
          <w:sz w:val="24"/>
          <w:szCs w:val="24"/>
          <w:lang w:val="ro-RO"/>
        </w:rPr>
        <w:t>Pentru lotul nr. 1, 13, 14 și 73 livrarea se va efectua conform graficului de livrare, în 3 tranșe egale.</w:t>
      </w:r>
    </w:p>
    <w:p w14:paraId="77FBF630" w14:textId="0B1BF125" w:rsidR="00791D8C" w:rsidRPr="00791D8C" w:rsidRDefault="00791D8C" w:rsidP="00791D8C">
      <w:pPr>
        <w:ind w:firstLine="0"/>
        <w:rPr>
          <w:b/>
          <w:bCs/>
          <w:sz w:val="24"/>
          <w:szCs w:val="24"/>
          <w:lang w:val="ro-RO"/>
        </w:rPr>
      </w:pPr>
      <w:r>
        <w:rPr>
          <w:b/>
          <w:bCs/>
          <w:sz w:val="24"/>
          <w:szCs w:val="24"/>
          <w:lang w:val="ro-RO"/>
        </w:rPr>
        <w:t xml:space="preserve">- </w:t>
      </w:r>
      <w:r w:rsidR="00EB4D1D" w:rsidRPr="00EB4D1D">
        <w:rPr>
          <w:b/>
          <w:bCs/>
          <w:sz w:val="24"/>
          <w:szCs w:val="24"/>
          <w:lang w:val="ro-RO"/>
        </w:rPr>
        <w:t xml:space="preserve">Pentru lotul nr. 70, </w:t>
      </w:r>
      <w:r w:rsidRPr="00791D8C">
        <w:rPr>
          <w:b/>
          <w:bCs/>
          <w:sz w:val="24"/>
          <w:szCs w:val="24"/>
          <w:lang w:val="ro-RO"/>
        </w:rPr>
        <w:t>livrarea se va efectua integral (100%), într-o singură tranșă, în cel mai scurt termen posibil</w:t>
      </w:r>
      <w:r>
        <w:rPr>
          <w:b/>
          <w:bCs/>
          <w:sz w:val="24"/>
          <w:szCs w:val="24"/>
          <w:lang w:val="ro-RO"/>
        </w:rPr>
        <w:t>,</w:t>
      </w:r>
      <w:r w:rsidRPr="00791D8C">
        <w:rPr>
          <w:b/>
          <w:bCs/>
          <w:sz w:val="24"/>
          <w:szCs w:val="24"/>
          <w:lang w:val="ro-RO"/>
        </w:rPr>
        <w:t xml:space="preserve"> calculat de la data semnării contractelor, dar nu mai târziu de 15 august 2026.</w:t>
      </w:r>
    </w:p>
    <w:p w14:paraId="1B5E8281" w14:textId="3C906914" w:rsidR="00E32EFD" w:rsidRPr="00791D8C" w:rsidRDefault="00791D8C" w:rsidP="00E32EFD">
      <w:pPr>
        <w:ind w:firstLine="0"/>
        <w:rPr>
          <w:b/>
          <w:bCs/>
          <w:sz w:val="24"/>
          <w:szCs w:val="24"/>
          <w:lang w:val="ro-RO"/>
        </w:rPr>
      </w:pPr>
      <w:r w:rsidRPr="00791D8C">
        <w:rPr>
          <w:b/>
          <w:bCs/>
          <w:sz w:val="24"/>
          <w:szCs w:val="24"/>
          <w:lang w:val="ro-RO"/>
        </w:rPr>
        <w:t xml:space="preserve">     </w:t>
      </w:r>
      <w:bookmarkEnd w:id="22"/>
    </w:p>
    <w:p w14:paraId="13C13FDF" w14:textId="77777777" w:rsidR="00E32EFD" w:rsidRPr="00671AD1" w:rsidRDefault="00E32EFD" w:rsidP="00E32EFD">
      <w:pPr>
        <w:ind w:firstLine="0"/>
        <w:rPr>
          <w:b/>
          <w:bCs/>
          <w:sz w:val="24"/>
          <w:szCs w:val="24"/>
          <w:lang w:val="ro-MD"/>
        </w:rPr>
      </w:pPr>
      <w:r w:rsidRPr="00671AD1">
        <w:rPr>
          <w:b/>
          <w:bCs/>
          <w:sz w:val="24"/>
          <w:szCs w:val="24"/>
          <w:lang w:val="ro-MD"/>
        </w:rPr>
        <w:lastRenderedPageBreak/>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5762FC"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 xml:space="preserve">Pe </w:t>
      </w:r>
      <w:r w:rsidRPr="005762FC">
        <w:rPr>
          <w:sz w:val="24"/>
          <w:szCs w:val="24"/>
          <w:lang w:val="ro-MD"/>
        </w:rPr>
        <w:t>parcursul anului Beneficiarul poate plasa în adresa Furnizorului mai multe bonuri de comandă- livrare, reie</w:t>
      </w:r>
      <w:r w:rsidR="00DA04A9" w:rsidRPr="005762FC">
        <w:rPr>
          <w:sz w:val="24"/>
          <w:szCs w:val="24"/>
          <w:lang w:val="ro-MD"/>
        </w:rPr>
        <w:t>ș</w:t>
      </w:r>
      <w:r w:rsidRPr="005762FC">
        <w:rPr>
          <w:sz w:val="24"/>
          <w:szCs w:val="24"/>
          <w:lang w:val="ro-MD"/>
        </w:rPr>
        <w:t>ind din cantitatea necesară, dar care nu depă</w:t>
      </w:r>
      <w:r w:rsidR="00DA04A9" w:rsidRPr="005762FC">
        <w:rPr>
          <w:sz w:val="24"/>
          <w:szCs w:val="24"/>
          <w:lang w:val="ro-MD"/>
        </w:rPr>
        <w:t>ș</w:t>
      </w:r>
      <w:r w:rsidRPr="005762FC">
        <w:rPr>
          <w:sz w:val="24"/>
          <w:szCs w:val="24"/>
          <w:lang w:val="ro-MD"/>
        </w:rPr>
        <w:t>e</w:t>
      </w:r>
      <w:r w:rsidR="00DA04A9" w:rsidRPr="005762FC">
        <w:rPr>
          <w:sz w:val="24"/>
          <w:szCs w:val="24"/>
          <w:lang w:val="ro-MD"/>
        </w:rPr>
        <w:t>ș</w:t>
      </w:r>
      <w:r w:rsidRPr="005762FC">
        <w:rPr>
          <w:sz w:val="24"/>
          <w:szCs w:val="24"/>
          <w:lang w:val="ro-MD"/>
        </w:rPr>
        <w:t>te 40% din cantitatea totală contractată per lot. În bonul de comandă-livrare este obligatoriu de indicat men</w:t>
      </w:r>
      <w:r w:rsidR="00DA04A9" w:rsidRPr="005762FC">
        <w:rPr>
          <w:sz w:val="24"/>
          <w:szCs w:val="24"/>
          <w:lang w:val="ro-MD"/>
        </w:rPr>
        <w:t>ț</w:t>
      </w:r>
      <w:r w:rsidRPr="005762FC">
        <w:rPr>
          <w:sz w:val="24"/>
          <w:szCs w:val="24"/>
          <w:lang w:val="ro-MD"/>
        </w:rPr>
        <w:t>iunea ”conform bonului de comandă – livrare;</w:t>
      </w:r>
    </w:p>
    <w:p w14:paraId="4670B58D" w14:textId="76F70BDC" w:rsidR="00E32EFD" w:rsidRPr="005762FC" w:rsidRDefault="00E32EFD" w:rsidP="00A661BB">
      <w:pPr>
        <w:pStyle w:val="ab"/>
        <w:numPr>
          <w:ilvl w:val="1"/>
          <w:numId w:val="6"/>
        </w:numPr>
        <w:ind w:left="567" w:hanging="567"/>
        <w:rPr>
          <w:rFonts w:eastAsia="PMingLiU"/>
          <w:sz w:val="24"/>
          <w:szCs w:val="24"/>
          <w:lang w:val="ro-MD" w:eastAsia="zh-CN"/>
        </w:rPr>
      </w:pPr>
      <w:r w:rsidRPr="005762FC">
        <w:rPr>
          <w:sz w:val="24"/>
          <w:szCs w:val="24"/>
          <w:lang w:val="ro-MD"/>
        </w:rPr>
        <w:t>În cazul în care Beneficiarul necesită livrarea uni momentană a unei cantită</w:t>
      </w:r>
      <w:r w:rsidR="00DA04A9" w:rsidRPr="005762FC">
        <w:rPr>
          <w:sz w:val="24"/>
          <w:szCs w:val="24"/>
          <w:lang w:val="ro-MD"/>
        </w:rPr>
        <w:t>ț</w:t>
      </w:r>
      <w:r w:rsidRPr="005762FC">
        <w:rPr>
          <w:sz w:val="24"/>
          <w:szCs w:val="24"/>
          <w:lang w:val="ro-MD"/>
        </w:rPr>
        <w:t>i de bunuri care depă</w:t>
      </w:r>
      <w:r w:rsidR="00DA04A9" w:rsidRPr="005762FC">
        <w:rPr>
          <w:sz w:val="24"/>
          <w:szCs w:val="24"/>
          <w:lang w:val="ro-MD"/>
        </w:rPr>
        <w:t>ș</w:t>
      </w:r>
      <w:r w:rsidRPr="005762FC">
        <w:rPr>
          <w:sz w:val="24"/>
          <w:szCs w:val="24"/>
          <w:lang w:val="ro-MD"/>
        </w:rPr>
        <w:t>e</w:t>
      </w:r>
      <w:r w:rsidR="00DA04A9" w:rsidRPr="005762FC">
        <w:rPr>
          <w:sz w:val="24"/>
          <w:szCs w:val="24"/>
          <w:lang w:val="ro-MD"/>
        </w:rPr>
        <w:t>ș</w:t>
      </w:r>
      <w:r w:rsidRPr="005762FC">
        <w:rPr>
          <w:sz w:val="24"/>
          <w:szCs w:val="24"/>
          <w:lang w:val="ro-MD"/>
        </w:rPr>
        <w:t>te cumulativ 10% conform tran</w:t>
      </w:r>
      <w:r w:rsidR="00DA04A9" w:rsidRPr="005762FC">
        <w:rPr>
          <w:sz w:val="24"/>
          <w:szCs w:val="24"/>
          <w:lang w:val="ro-MD"/>
        </w:rPr>
        <w:t>ș</w:t>
      </w:r>
      <w:r w:rsidRPr="005762FC">
        <w:rPr>
          <w:sz w:val="24"/>
          <w:szCs w:val="24"/>
          <w:lang w:val="ro-MD"/>
        </w:rPr>
        <w:t xml:space="preserve">ei de livrare </w:t>
      </w:r>
      <w:r w:rsidR="00DA04A9" w:rsidRPr="005762FC">
        <w:rPr>
          <w:sz w:val="24"/>
          <w:szCs w:val="24"/>
          <w:lang w:val="ro-MD"/>
        </w:rPr>
        <w:t>ș</w:t>
      </w:r>
      <w:r w:rsidRPr="005762FC">
        <w:rPr>
          <w:sz w:val="24"/>
          <w:szCs w:val="24"/>
          <w:lang w:val="ro-MD"/>
        </w:rPr>
        <w:t>i 40% conform bonului de comandă livrare, Beneficiarul este obligat să în</w:t>
      </w:r>
      <w:r w:rsidR="00DA04A9" w:rsidRPr="005762FC">
        <w:rPr>
          <w:sz w:val="24"/>
          <w:szCs w:val="24"/>
          <w:lang w:val="ro-MD"/>
        </w:rPr>
        <w:t>ș</w:t>
      </w:r>
      <w:r w:rsidRPr="005762FC">
        <w:rPr>
          <w:sz w:val="24"/>
          <w:szCs w:val="24"/>
          <w:lang w:val="ro-MD"/>
        </w:rPr>
        <w:t>tiin</w:t>
      </w:r>
      <w:r w:rsidR="00DA04A9" w:rsidRPr="005762FC">
        <w:rPr>
          <w:sz w:val="24"/>
          <w:szCs w:val="24"/>
          <w:lang w:val="ro-MD"/>
        </w:rPr>
        <w:t>ț</w:t>
      </w:r>
      <w:r w:rsidRPr="005762FC">
        <w:rPr>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446A0F35" w:rsidR="00E32EFD" w:rsidRPr="00671AD1" w:rsidRDefault="00E32EFD" w:rsidP="00A661BB">
      <w:pPr>
        <w:pStyle w:val="ab"/>
        <w:numPr>
          <w:ilvl w:val="1"/>
          <w:numId w:val="6"/>
        </w:numPr>
        <w:ind w:left="567" w:hanging="567"/>
        <w:rPr>
          <w:rFonts w:eastAsia="PMingLiU"/>
          <w:sz w:val="24"/>
          <w:szCs w:val="24"/>
          <w:lang w:val="ro-MD" w:eastAsia="zh-CN"/>
        </w:rPr>
      </w:pPr>
      <w:bookmarkStart w:id="23" w:name="_Hlk236129023"/>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 xml:space="preserve">ă, livrarea se realizează nu mai târziu de </w:t>
      </w:r>
      <w:r w:rsidR="006D4E8F">
        <w:rPr>
          <w:bCs/>
          <w:color w:val="000000"/>
          <w:sz w:val="24"/>
          <w:szCs w:val="24"/>
          <w:lang w:val="ro-MD"/>
        </w:rPr>
        <w:t>30</w:t>
      </w:r>
      <w:r w:rsidR="005762FC">
        <w:rPr>
          <w:bCs/>
          <w:color w:val="000000"/>
          <w:sz w:val="24"/>
          <w:szCs w:val="24"/>
          <w:lang w:val="ro-MD"/>
        </w:rPr>
        <w:t xml:space="preserve"> septembrie</w:t>
      </w:r>
      <w:r w:rsidRPr="00671AD1">
        <w:rPr>
          <w:bCs/>
          <w:color w:val="000000"/>
          <w:sz w:val="24"/>
          <w:szCs w:val="24"/>
          <w:lang w:val="ro-MD"/>
        </w:rPr>
        <w:t xml:space="preserve"> 2026. În cazul în care se solicită livrarea în 2 tran</w:t>
      </w:r>
      <w:r w:rsidR="00DA04A9">
        <w:rPr>
          <w:bCs/>
          <w:color w:val="000000"/>
          <w:sz w:val="24"/>
          <w:szCs w:val="24"/>
          <w:lang w:val="ro-MD"/>
        </w:rPr>
        <w:t>ș</w:t>
      </w:r>
      <w:r w:rsidRPr="00671AD1">
        <w:rPr>
          <w:bCs/>
          <w:color w:val="000000"/>
          <w:sz w:val="24"/>
          <w:szCs w:val="24"/>
          <w:lang w:val="ro-MD"/>
        </w:rPr>
        <w:t xml:space="preserve">e, atunci aceasta se realizează după cum urmează: </w:t>
      </w:r>
      <w:bookmarkStart w:id="24" w:name="_Hlk234481847"/>
      <w:r w:rsidRPr="00671AD1">
        <w:rPr>
          <w:bCs/>
          <w:color w:val="000000"/>
          <w:sz w:val="24"/>
          <w:szCs w:val="24"/>
          <w:lang w:val="ro-MD"/>
        </w:rPr>
        <w:t>I tran</w:t>
      </w:r>
      <w:r w:rsidR="00DA04A9">
        <w:rPr>
          <w:bCs/>
          <w:color w:val="000000"/>
          <w:sz w:val="24"/>
          <w:szCs w:val="24"/>
          <w:lang w:val="ro-MD"/>
        </w:rPr>
        <w:t>ș</w:t>
      </w:r>
      <w:r w:rsidRPr="00671AD1">
        <w:rPr>
          <w:bCs/>
          <w:color w:val="000000"/>
          <w:sz w:val="24"/>
          <w:szCs w:val="24"/>
          <w:lang w:val="ro-MD"/>
        </w:rPr>
        <w:t xml:space="preserve">ă – nu mai târziu de </w:t>
      </w:r>
      <w:r w:rsidR="006D4E8F">
        <w:rPr>
          <w:bCs/>
          <w:color w:val="000000"/>
          <w:sz w:val="24"/>
          <w:szCs w:val="24"/>
          <w:lang w:val="ro-MD"/>
        </w:rPr>
        <w:t>30</w:t>
      </w:r>
      <w:r w:rsidR="005762FC">
        <w:rPr>
          <w:bCs/>
          <w:color w:val="000000"/>
          <w:sz w:val="24"/>
          <w:szCs w:val="24"/>
          <w:lang w:val="ro-MD"/>
        </w:rPr>
        <w:t xml:space="preserve"> septembrie</w:t>
      </w:r>
      <w:r w:rsidR="005762FC" w:rsidRPr="00671AD1">
        <w:rPr>
          <w:bCs/>
          <w:color w:val="000000"/>
          <w:sz w:val="24"/>
          <w:szCs w:val="24"/>
          <w:lang w:val="ro-MD"/>
        </w:rPr>
        <w:t xml:space="preserve"> </w:t>
      </w:r>
      <w:r w:rsidRPr="00671AD1">
        <w:rPr>
          <w:bCs/>
          <w:color w:val="000000"/>
          <w:sz w:val="24"/>
          <w:szCs w:val="24"/>
          <w:lang w:val="ro-MD"/>
        </w:rPr>
        <w:t>2026, II tran</w:t>
      </w:r>
      <w:r w:rsidR="00DA04A9">
        <w:rPr>
          <w:bCs/>
          <w:color w:val="000000"/>
          <w:sz w:val="24"/>
          <w:szCs w:val="24"/>
          <w:lang w:val="ro-MD"/>
        </w:rPr>
        <w:t>ș</w:t>
      </w:r>
      <w:r w:rsidRPr="00671AD1">
        <w:rPr>
          <w:bCs/>
          <w:color w:val="000000"/>
          <w:sz w:val="24"/>
          <w:szCs w:val="24"/>
          <w:lang w:val="ro-MD"/>
        </w:rPr>
        <w:t xml:space="preserve">ă – nu mai târziu de </w:t>
      </w:r>
      <w:r w:rsidR="006D4E8F">
        <w:rPr>
          <w:bCs/>
          <w:color w:val="000000"/>
          <w:sz w:val="24"/>
          <w:szCs w:val="24"/>
          <w:lang w:val="ro-MD"/>
        </w:rPr>
        <w:t>15 decembrie</w:t>
      </w:r>
      <w:r w:rsidRPr="00671AD1">
        <w:rPr>
          <w:bCs/>
          <w:color w:val="000000"/>
          <w:sz w:val="24"/>
          <w:szCs w:val="24"/>
          <w:lang w:val="ro-MD"/>
        </w:rPr>
        <w:t xml:space="preserve"> 2026;</w:t>
      </w:r>
    </w:p>
    <w:bookmarkEnd w:id="24"/>
    <w:bookmarkEnd w:id="23"/>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6FEBB" w14:textId="77777777" w:rsidR="00C904C4" w:rsidRDefault="00C904C4" w:rsidP="00026B87">
      <w:r>
        <w:separator/>
      </w:r>
    </w:p>
  </w:endnote>
  <w:endnote w:type="continuationSeparator" w:id="0">
    <w:p w14:paraId="29CB490E" w14:textId="77777777" w:rsidR="00C904C4" w:rsidRDefault="00C904C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958A8" w14:textId="77777777" w:rsidR="00C904C4" w:rsidRDefault="00C904C4" w:rsidP="00026B87">
      <w:r>
        <w:separator/>
      </w:r>
    </w:p>
  </w:footnote>
  <w:footnote w:type="continuationSeparator" w:id="0">
    <w:p w14:paraId="6F71F1D1" w14:textId="77777777" w:rsidR="00C904C4" w:rsidRDefault="00C904C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87048"/>
    <w:rsid w:val="000914AA"/>
    <w:rsid w:val="00091A8A"/>
    <w:rsid w:val="0009503C"/>
    <w:rsid w:val="000B66A7"/>
    <w:rsid w:val="000C0925"/>
    <w:rsid w:val="000C3000"/>
    <w:rsid w:val="000C423C"/>
    <w:rsid w:val="000D3405"/>
    <w:rsid w:val="000D7A09"/>
    <w:rsid w:val="000F0FD7"/>
    <w:rsid w:val="001100A2"/>
    <w:rsid w:val="00111319"/>
    <w:rsid w:val="00111C79"/>
    <w:rsid w:val="00111EB1"/>
    <w:rsid w:val="00124A1F"/>
    <w:rsid w:val="0014378C"/>
    <w:rsid w:val="00144067"/>
    <w:rsid w:val="001469DB"/>
    <w:rsid w:val="001522F7"/>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4F62EB"/>
    <w:rsid w:val="00500597"/>
    <w:rsid w:val="0050680A"/>
    <w:rsid w:val="00510EC4"/>
    <w:rsid w:val="00512A5C"/>
    <w:rsid w:val="00524063"/>
    <w:rsid w:val="005262C2"/>
    <w:rsid w:val="00530592"/>
    <w:rsid w:val="00533A6E"/>
    <w:rsid w:val="00542F92"/>
    <w:rsid w:val="005518E3"/>
    <w:rsid w:val="005541A1"/>
    <w:rsid w:val="005762FC"/>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D4E8F"/>
    <w:rsid w:val="006E3A66"/>
    <w:rsid w:val="006E3ECB"/>
    <w:rsid w:val="006E74D0"/>
    <w:rsid w:val="00705CFA"/>
    <w:rsid w:val="00723D26"/>
    <w:rsid w:val="007276F9"/>
    <w:rsid w:val="007305B8"/>
    <w:rsid w:val="00730FEE"/>
    <w:rsid w:val="0073380E"/>
    <w:rsid w:val="00737FC1"/>
    <w:rsid w:val="007407D5"/>
    <w:rsid w:val="00746067"/>
    <w:rsid w:val="0074640D"/>
    <w:rsid w:val="00752E46"/>
    <w:rsid w:val="007551A5"/>
    <w:rsid w:val="00763B7F"/>
    <w:rsid w:val="00782601"/>
    <w:rsid w:val="00791D8C"/>
    <w:rsid w:val="007926E4"/>
    <w:rsid w:val="007A1098"/>
    <w:rsid w:val="007A2971"/>
    <w:rsid w:val="007A37D5"/>
    <w:rsid w:val="007A4567"/>
    <w:rsid w:val="007D1F7F"/>
    <w:rsid w:val="007D77E5"/>
    <w:rsid w:val="007E0B5B"/>
    <w:rsid w:val="00800139"/>
    <w:rsid w:val="00814406"/>
    <w:rsid w:val="00826239"/>
    <w:rsid w:val="00832599"/>
    <w:rsid w:val="008411F7"/>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32AC7"/>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04C4"/>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4D1D"/>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9324395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4063</Words>
  <Characters>28744</Characters>
  <Application>Microsoft Office Word</Application>
  <DocSecurity>0</DocSecurity>
  <Lines>239</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33</cp:revision>
  <cp:lastPrinted>2024-02-26T12:03:00Z</cp:lastPrinted>
  <dcterms:created xsi:type="dcterms:W3CDTF">2024-02-28T13:24:00Z</dcterms:created>
  <dcterms:modified xsi:type="dcterms:W3CDTF">2026-07-28T08:05:00Z</dcterms:modified>
</cp:coreProperties>
</file>