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60"/>
        <w:tblW w:w="5050" w:type="pct"/>
        <w:tblLook w:val="04A0" w:firstRow="1" w:lastRow="0" w:firstColumn="1" w:lastColumn="0" w:noHBand="0" w:noVBand="1"/>
      </w:tblPr>
      <w:tblGrid>
        <w:gridCol w:w="1360"/>
        <w:gridCol w:w="2628"/>
        <w:gridCol w:w="4229"/>
        <w:gridCol w:w="3497"/>
        <w:gridCol w:w="3002"/>
      </w:tblGrid>
      <w:tr w:rsidR="008859FB" w:rsidTr="008859FB">
        <w:trPr>
          <w:trHeight w:val="185"/>
        </w:trPr>
        <w:tc>
          <w:tcPr>
            <w:tcW w:w="5000" w:type="pct"/>
            <w:gridSpan w:val="5"/>
            <w:hideMark/>
          </w:tcPr>
          <w:p w:rsidR="008859FB" w:rsidRDefault="008859FB">
            <w:pPr>
              <w:pStyle w:val="2"/>
              <w:rPr>
                <w:rFonts w:ascii="Times New Roman" w:hAnsi="Times New Roman"/>
                <w:sz w:val="24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rFonts w:ascii="Times New Roman" w:hAnsi="Times New Roman"/>
              </w:rPr>
              <w:t>Specificaţii tehnice</w:t>
            </w:r>
            <w:bookmarkEnd w:id="0"/>
            <w:bookmarkEnd w:id="1"/>
            <w:bookmarkEnd w:id="2"/>
          </w:p>
        </w:tc>
      </w:tr>
      <w:tr w:rsidR="008859FB" w:rsidTr="008859FB">
        <w:trPr>
          <w:trHeight w:val="8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859FB" w:rsidRDefault="008859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 w:rsidR="008859FB" w:rsidTr="008859FB">
        <w:trPr>
          <w:trHeight w:val="29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9FB" w:rsidRDefault="008859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Numărul procedurii de achiziție:</w:t>
            </w:r>
          </w:p>
        </w:tc>
      </w:tr>
      <w:tr w:rsidR="008859FB" w:rsidTr="008859FB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FB" w:rsidRDefault="008859FB">
            <w:pPr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</w:rPr>
              <w:t xml:space="preserve">Denumirea licitaţiei: </w:t>
            </w:r>
            <w:r w:rsidR="00B10C7E">
              <w:rPr>
                <w:rFonts w:ascii="Times New Roman" w:hAnsi="Times New Roman"/>
                <w:b/>
                <w:bCs/>
                <w:u w:val="single"/>
              </w:rPr>
              <w:t>Capuri de troleu în complet</w:t>
            </w:r>
          </w:p>
          <w:p w:rsidR="008859FB" w:rsidRDefault="008859FB">
            <w:pPr>
              <w:rPr>
                <w:rFonts w:ascii="Times New Roman" w:hAnsi="Times New Roman"/>
              </w:rPr>
            </w:pPr>
          </w:p>
        </w:tc>
      </w:tr>
      <w:tr w:rsidR="008859FB" w:rsidTr="008859FB">
        <w:trPr>
          <w:trHeight w:val="70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9FB" w:rsidRDefault="008859F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Cod CPV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9FB" w:rsidRDefault="008859F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Denumirea serviciilor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9FB" w:rsidRDefault="008859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9FB" w:rsidRDefault="008859F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</w:rPr>
              <w:t>Specificarea tehnică deplină propusă de către ofertant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9FB" w:rsidRDefault="008859F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Standarde de referinţă</w:t>
            </w:r>
          </w:p>
        </w:tc>
      </w:tr>
      <w:tr w:rsidR="008859FB" w:rsidTr="008859FB">
        <w:trPr>
          <w:trHeight w:val="283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9FB" w:rsidRDefault="008859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9FB" w:rsidRDefault="008859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9FB" w:rsidRDefault="008859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9FB" w:rsidRDefault="008859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9FB" w:rsidRDefault="008859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8859FB" w:rsidTr="008859FB">
        <w:trPr>
          <w:trHeight w:val="7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9FB" w:rsidRDefault="008859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Lotul 1</w:t>
            </w:r>
          </w:p>
        </w:tc>
      </w:tr>
      <w:tr w:rsidR="008859FB" w:rsidTr="008859FB">
        <w:trPr>
          <w:trHeight w:val="88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9FB" w:rsidRPr="008859FB" w:rsidRDefault="008859FB" w:rsidP="008859FB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8859FB">
              <w:rPr>
                <w:rFonts w:ascii="Times New Roman" w:hAnsi="Times New Roman"/>
                <w:sz w:val="22"/>
                <w:szCs w:val="22"/>
              </w:rPr>
              <w:t>34900000-6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9FB" w:rsidRPr="00B10C7E" w:rsidRDefault="00B10C7E" w:rsidP="008859FB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B10C7E">
              <w:rPr>
                <w:rFonts w:ascii="Times New Roman" w:hAnsi="Times New Roman"/>
                <w:iCs/>
                <w:sz w:val="22"/>
                <w:szCs w:val="22"/>
              </w:rPr>
              <w:t>Capuri de troleu în complet ГТ 14А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C7E" w:rsidRPr="00B10C7E" w:rsidRDefault="00B10C7E" w:rsidP="00B10C7E">
            <w:pPr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B10C7E">
              <w:rPr>
                <w:rFonts w:ascii="Times New Roman" w:hAnsi="Times New Roman"/>
                <w:sz w:val="22"/>
                <w:szCs w:val="22"/>
              </w:rPr>
              <w:t>nr. schiței 682</w:t>
            </w:r>
            <w:r w:rsidRPr="00B10C7E">
              <w:rPr>
                <w:rFonts w:ascii="Times New Roman" w:hAnsi="Times New Roman"/>
                <w:iCs/>
                <w:sz w:val="22"/>
                <w:szCs w:val="22"/>
              </w:rPr>
              <w:t>Г-2110680</w:t>
            </w:r>
          </w:p>
          <w:p w:rsidR="008859FB" w:rsidRPr="00B10C7E" w:rsidRDefault="00B10C7E" w:rsidP="00B10C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10C7E">
              <w:rPr>
                <w:rFonts w:ascii="Times New Roman" w:hAnsi="Times New Roman"/>
                <w:iCs/>
                <w:sz w:val="22"/>
                <w:szCs w:val="22"/>
              </w:rPr>
              <w:t>Cod ОКП 45 5742 5163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FB" w:rsidRDefault="008859FB" w:rsidP="008859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FB" w:rsidRDefault="008859FB" w:rsidP="008859FB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8859FB" w:rsidRDefault="008859FB" w:rsidP="008859FB">
      <w:pPr>
        <w:rPr>
          <w:rFonts w:ascii="Times New Roman" w:hAnsi="Times New Roman"/>
        </w:rPr>
      </w:pPr>
    </w:p>
    <w:p w:rsidR="008859FB" w:rsidRDefault="008859FB" w:rsidP="008859FB">
      <w:pPr>
        <w:rPr>
          <w:rFonts w:ascii="Times New Roman" w:hAnsi="Times New Roman"/>
        </w:rPr>
      </w:pPr>
      <w:bookmarkStart w:id="3" w:name="_GoBack"/>
      <w:bookmarkEnd w:id="3"/>
    </w:p>
    <w:p w:rsidR="008859FB" w:rsidRDefault="008859FB" w:rsidP="008859FB">
      <w:pPr>
        <w:rPr>
          <w:rFonts w:ascii="Times New Roman" w:hAnsi="Times New Roman"/>
          <w:sz w:val="20"/>
        </w:rPr>
      </w:pPr>
    </w:p>
    <w:p w:rsidR="008859FB" w:rsidRDefault="008859FB" w:rsidP="008859FB">
      <w:pPr>
        <w:rPr>
          <w:rFonts w:ascii="Times New Roman" w:hAnsi="Times New Roman"/>
          <w:sz w:val="20"/>
        </w:rPr>
      </w:pPr>
    </w:p>
    <w:p w:rsidR="008859FB" w:rsidRDefault="008859FB" w:rsidP="008859FB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 w:rsidR="008859FB" w:rsidRDefault="008859FB" w:rsidP="008859FB">
      <w:pPr>
        <w:rPr>
          <w:rFonts w:ascii="Times New Roman" w:hAnsi="Times New Roman"/>
          <w:sz w:val="20"/>
        </w:rPr>
      </w:pPr>
    </w:p>
    <w:p w:rsidR="008859FB" w:rsidRDefault="008859FB" w:rsidP="008859FB"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 w:rsidR="008859FB" w:rsidRDefault="008859FB" w:rsidP="008859FB">
      <w:pPr>
        <w:rPr>
          <w:rFonts w:ascii="Times New Roman" w:hAnsi="Times New Roman"/>
          <w:bCs/>
          <w:iCs/>
          <w:sz w:val="20"/>
        </w:rPr>
      </w:pPr>
    </w:p>
    <w:p w:rsidR="008859FB" w:rsidRDefault="008859FB" w:rsidP="008859FB"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 w:rsidR="008859FB" w:rsidRDefault="008859FB" w:rsidP="008859FB">
      <w:pPr>
        <w:rPr>
          <w:rFonts w:ascii="Times New Roman" w:hAnsi="Times New Roman"/>
        </w:rPr>
      </w:pPr>
    </w:p>
    <w:p w:rsidR="00F56D9D" w:rsidRDefault="00B10C7E"/>
    <w:sectPr w:rsidR="00F56D9D" w:rsidSect="008859F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3DE8B"/>
  <w15:chartTrackingRefBased/>
  <w15:docId w15:val="{E0E16522-4495-4DF9-BF85-C9B2F4682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9FB"/>
    <w:pPr>
      <w:spacing w:after="0" w:line="240" w:lineRule="auto"/>
    </w:pPr>
    <w:rPr>
      <w:rFonts w:ascii="Calibri" w:eastAsia="Calibri" w:hAnsi="Calibri" w:cs="Times New Roman"/>
      <w:sz w:val="24"/>
      <w:szCs w:val="24"/>
      <w:lang w:val="ro-RO"/>
    </w:rPr>
  </w:style>
  <w:style w:type="paragraph" w:styleId="2">
    <w:name w:val="heading 2"/>
    <w:basedOn w:val="a"/>
    <w:next w:val="a"/>
    <w:link w:val="20"/>
    <w:semiHidden/>
    <w:unhideWhenUsed/>
    <w:qFormat/>
    <w:rsid w:val="008859FB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859FB"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2020-09-17T08:44:00Z</dcterms:created>
  <dcterms:modified xsi:type="dcterms:W3CDTF">2020-09-17T09:06:00Z</dcterms:modified>
</cp:coreProperties>
</file>