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7" w:type="dxa"/>
        <w:tblInd w:w="-851" w:type="dxa"/>
        <w:tblLayout w:type="fixed"/>
        <w:tblLook w:val="04A0" w:firstRow="1" w:lastRow="0" w:firstColumn="1" w:lastColumn="0" w:noHBand="0" w:noVBand="1"/>
      </w:tblPr>
      <w:tblGrid>
        <w:gridCol w:w="10207"/>
      </w:tblGrid>
      <w:tr w:rsidR="00FF0E80" w:rsidTr="00FF0E80">
        <w:trPr>
          <w:trHeight w:val="6007"/>
        </w:trPr>
        <w:tc>
          <w:tcPr>
            <w:tcW w:w="10207" w:type="dxa"/>
          </w:tcPr>
          <w:p w:rsidR="00FF0E80" w:rsidRDefault="00FF0E80" w:rsidP="00FF0E80">
            <w:pPr>
              <w:spacing w:before="120" w:line="256" w:lineRule="auto"/>
              <w:jc w:val="right"/>
            </w:pPr>
            <w:r>
              <w:t xml:space="preserve">APROBAT   </w:t>
            </w:r>
          </w:p>
          <w:p w:rsidR="00FF0E80" w:rsidRDefault="00FF0E80" w:rsidP="00FF0E80">
            <w:pPr>
              <w:pStyle w:val="af9"/>
              <w:spacing w:line="256" w:lineRule="auto"/>
              <w:jc w:val="right"/>
              <w:rPr>
                <w:lang w:val="ro-RO" w:eastAsia="en-US"/>
              </w:rPr>
            </w:pPr>
            <w:r>
              <w:rPr>
                <w:lang w:val="ro-RO" w:eastAsia="en-US"/>
              </w:rPr>
              <w:t xml:space="preserve">                                                               prin Ordinul </w:t>
            </w:r>
          </w:p>
          <w:p w:rsidR="00FF0E80" w:rsidRDefault="00FF0E80" w:rsidP="00FF0E80">
            <w:pPr>
              <w:pStyle w:val="af9"/>
              <w:spacing w:line="256" w:lineRule="auto"/>
              <w:jc w:val="right"/>
              <w:rPr>
                <w:lang w:val="ro-RO" w:eastAsia="en-US"/>
              </w:rPr>
            </w:pPr>
            <w:r>
              <w:rPr>
                <w:lang w:val="ro-RO" w:eastAsia="en-US"/>
              </w:rPr>
              <w:t xml:space="preserve">Ministerului Finanțelor </w:t>
            </w:r>
          </w:p>
          <w:p w:rsidR="00FF0E80" w:rsidRDefault="00FF0E80" w:rsidP="00FF0E80">
            <w:pPr>
              <w:pStyle w:val="af9"/>
              <w:spacing w:line="256" w:lineRule="auto"/>
              <w:jc w:val="right"/>
              <w:rPr>
                <w:lang w:val="ro-RO" w:eastAsia="en-US"/>
              </w:rPr>
            </w:pPr>
            <w:r>
              <w:rPr>
                <w:lang w:val="ro-RO" w:eastAsia="en-US"/>
              </w:rPr>
              <w:t xml:space="preserve">                                                      nr. 175 din 05 octombrie 2018 </w:t>
            </w:r>
          </w:p>
          <w:p w:rsidR="00FF0E80" w:rsidRDefault="00FF0E80" w:rsidP="00FF0E80">
            <w:pPr>
              <w:spacing w:line="256" w:lineRule="auto"/>
              <w:jc w:val="center"/>
              <w:rPr>
                <w:b/>
                <w:caps/>
                <w:sz w:val="60"/>
                <w:szCs w:val="60"/>
              </w:rPr>
            </w:pPr>
          </w:p>
          <w:p w:rsidR="00FF0E80" w:rsidRDefault="00FF0E80" w:rsidP="00FF0E80">
            <w:pPr>
              <w:spacing w:line="256" w:lineRule="auto"/>
              <w:jc w:val="center"/>
              <w:rPr>
                <w:b/>
                <w:caps/>
                <w:sz w:val="60"/>
                <w:szCs w:val="60"/>
              </w:rPr>
            </w:pPr>
          </w:p>
          <w:p w:rsidR="00FF0E80" w:rsidRDefault="00FF0E80" w:rsidP="00FF0E80">
            <w:pPr>
              <w:spacing w:line="256" w:lineRule="auto"/>
              <w:jc w:val="center"/>
              <w:rPr>
                <w:b/>
                <w:caps/>
                <w:sz w:val="60"/>
                <w:szCs w:val="60"/>
              </w:rPr>
            </w:pPr>
            <w:r>
              <w:rPr>
                <w:b/>
                <w:caps/>
                <w:sz w:val="60"/>
                <w:szCs w:val="60"/>
              </w:rPr>
              <w:t>DOCUMENTAŢIA STANDARD</w:t>
            </w:r>
          </w:p>
          <w:p w:rsidR="00FF0E80" w:rsidRDefault="00FF0E80" w:rsidP="00FF0E80">
            <w:pPr>
              <w:spacing w:line="256" w:lineRule="auto"/>
              <w:jc w:val="center"/>
              <w:rPr>
                <w:b/>
                <w:sz w:val="40"/>
                <w:szCs w:val="40"/>
              </w:rPr>
            </w:pPr>
            <w:r>
              <w:rPr>
                <w:b/>
                <w:sz w:val="40"/>
                <w:szCs w:val="40"/>
              </w:rPr>
              <w:t>pentru realizarea achiziţiilor publice</w:t>
            </w:r>
          </w:p>
          <w:p w:rsidR="00FF0E80" w:rsidRDefault="00FF0E80" w:rsidP="00FF0E80">
            <w:pPr>
              <w:spacing w:line="256" w:lineRule="auto"/>
              <w:jc w:val="center"/>
              <w:rPr>
                <w:b/>
                <w:sz w:val="40"/>
                <w:szCs w:val="40"/>
                <w:lang w:val="ro-MD"/>
              </w:rPr>
            </w:pPr>
            <w:r>
              <w:rPr>
                <w:b/>
                <w:sz w:val="40"/>
                <w:szCs w:val="40"/>
              </w:rPr>
              <w:t xml:space="preserve">de bunuri </w:t>
            </w:r>
            <w:r>
              <w:rPr>
                <w:b/>
                <w:sz w:val="40"/>
                <w:szCs w:val="40"/>
                <w:lang w:val="ro-MD"/>
              </w:rPr>
              <w:t>și servicii prin cererea ofertelor de prețuri</w:t>
            </w:r>
          </w:p>
          <w:p w:rsidR="00FF0E80" w:rsidRDefault="00FF0E80" w:rsidP="00FF0E80">
            <w:pPr>
              <w:spacing w:line="256" w:lineRule="auto"/>
              <w:jc w:val="center"/>
              <w:rPr>
                <w:b/>
                <w:sz w:val="40"/>
                <w:szCs w:val="40"/>
              </w:rPr>
            </w:pPr>
          </w:p>
          <w:p w:rsidR="00FF0E80" w:rsidRDefault="00FF0E80" w:rsidP="00FF0E80">
            <w:pPr>
              <w:spacing w:line="256" w:lineRule="auto"/>
              <w:ind w:firstLine="709"/>
              <w:jc w:val="both"/>
              <w:rPr>
                <w:b/>
              </w:rPr>
            </w:pPr>
          </w:p>
          <w:p w:rsidR="00FF0E80" w:rsidRDefault="00FF0E80" w:rsidP="00FF0E80">
            <w:pPr>
              <w:spacing w:line="256" w:lineRule="auto"/>
              <w:ind w:firstLine="709"/>
              <w:jc w:val="both"/>
              <w:rPr>
                <w:b/>
              </w:rPr>
            </w:pPr>
          </w:p>
          <w:p w:rsidR="00FF0E80" w:rsidRDefault="00FF0E80" w:rsidP="00FF0E80">
            <w:pPr>
              <w:spacing w:line="256" w:lineRule="auto"/>
              <w:ind w:firstLine="709"/>
              <w:jc w:val="both"/>
              <w:rPr>
                <w:b/>
              </w:rPr>
            </w:pPr>
          </w:p>
          <w:p w:rsidR="00FF0E80" w:rsidRPr="003745E6" w:rsidRDefault="00FF0E80" w:rsidP="00FF0E80">
            <w:pPr>
              <w:spacing w:line="256" w:lineRule="auto"/>
              <w:ind w:firstLine="709"/>
              <w:jc w:val="both"/>
              <w:rPr>
                <w:b/>
              </w:rPr>
            </w:pPr>
          </w:p>
          <w:p w:rsidR="00FF0E80" w:rsidRPr="003745E6" w:rsidRDefault="00FF0E80" w:rsidP="00FF0E80">
            <w:pPr>
              <w:ind w:left="720"/>
              <w:jc w:val="center"/>
              <w:rPr>
                <w:b/>
                <w:lang w:val="ro-MD"/>
              </w:rPr>
            </w:pPr>
            <w:r w:rsidRPr="003745E6">
              <w:t>Obiectul achiziţiei:</w:t>
            </w:r>
            <w:r w:rsidRPr="003745E6">
              <w:rPr>
                <w:b/>
              </w:rPr>
              <w:t xml:space="preserve"> </w:t>
            </w:r>
            <w:r w:rsidRPr="003745E6">
              <w:rPr>
                <w:b/>
              </w:rPr>
              <w:tab/>
            </w:r>
            <w:r w:rsidRPr="00FF0E80">
              <w:rPr>
                <w:b/>
                <w:u w:val="single"/>
              </w:rPr>
              <w:t>Reactive și Consumabile pentru Laborator conform</w:t>
            </w:r>
            <w:r w:rsidRPr="003745E6">
              <w:rPr>
                <w:b/>
                <w:u w:val="single"/>
              </w:rPr>
              <w:t xml:space="preserve"> necesităților IMSP Spitalul Clinic de Traumatolog</w:t>
            </w:r>
            <w:r>
              <w:rPr>
                <w:b/>
                <w:u w:val="single"/>
              </w:rPr>
              <w:t>ie și Ortopedie pentru anul 2021</w:t>
            </w:r>
          </w:p>
          <w:p w:rsidR="00FF0E80" w:rsidRPr="003745E6" w:rsidRDefault="00FF0E80" w:rsidP="00FF0E80">
            <w:pPr>
              <w:spacing w:line="360" w:lineRule="auto"/>
              <w:jc w:val="both"/>
            </w:pPr>
            <w:r w:rsidRPr="003745E6">
              <w:rPr>
                <w:b/>
              </w:rPr>
              <w:tab/>
            </w:r>
          </w:p>
          <w:p w:rsidR="00FF0E80" w:rsidRPr="003745E6" w:rsidRDefault="00FF0E80" w:rsidP="00FF0E80">
            <w:pPr>
              <w:spacing w:line="360" w:lineRule="auto"/>
              <w:jc w:val="both"/>
              <w:rPr>
                <w:rStyle w:val="a4"/>
                <w:color w:val="2771C5"/>
                <w:u w:val="none"/>
                <w:bdr w:val="none" w:sz="0" w:space="0" w:color="auto" w:frame="1"/>
                <w:shd w:val="clear" w:color="auto" w:fill="FFFFFF"/>
              </w:rPr>
            </w:pPr>
            <w:r w:rsidRPr="003745E6">
              <w:t>Cod CPV:</w:t>
            </w:r>
            <w:r>
              <w:rPr>
                <w:rFonts w:ascii="Helvetica" w:hAnsi="Helvetica"/>
                <w:color w:val="333333"/>
                <w:sz w:val="23"/>
                <w:szCs w:val="23"/>
                <w:shd w:val="clear" w:color="auto" w:fill="FFFFFF"/>
              </w:rPr>
              <w:t xml:space="preserve"> </w:t>
            </w:r>
            <w:r w:rsidRPr="00FF0E80">
              <w:rPr>
                <w:color w:val="333333"/>
                <w:shd w:val="clear" w:color="auto" w:fill="FFFFFF"/>
              </w:rPr>
              <w:t>33600000-6</w:t>
            </w:r>
            <w:r w:rsidRPr="002A670B">
              <w:rPr>
                <w:rStyle w:val="Style3Char"/>
              </w:rPr>
              <w:tab/>
            </w:r>
            <w:r w:rsidRPr="003745E6">
              <w:rPr>
                <w:b/>
              </w:rPr>
              <w:t xml:space="preserve">   </w:t>
            </w:r>
          </w:p>
          <w:p w:rsidR="00FF0E80" w:rsidRPr="003745E6" w:rsidRDefault="00FF0E80" w:rsidP="00FF0E80">
            <w:pPr>
              <w:spacing w:line="360" w:lineRule="auto"/>
              <w:jc w:val="both"/>
            </w:pPr>
            <w:r w:rsidRPr="003745E6">
              <w:rPr>
                <w:b/>
              </w:rPr>
              <w:tab/>
            </w:r>
            <w:r w:rsidRPr="003745E6">
              <w:rPr>
                <w:b/>
              </w:rPr>
              <w:tab/>
            </w:r>
            <w:r w:rsidRPr="003745E6">
              <w:rPr>
                <w:b/>
              </w:rPr>
              <w:tab/>
            </w:r>
          </w:p>
          <w:p w:rsidR="00FF0E80" w:rsidRPr="003745E6" w:rsidRDefault="00FF0E80" w:rsidP="00FF0E80">
            <w:pPr>
              <w:spacing w:line="276" w:lineRule="auto"/>
              <w:rPr>
                <w:b/>
                <w:u w:val="single"/>
              </w:rPr>
            </w:pPr>
            <w:r w:rsidRPr="003745E6">
              <w:t>Autoritatea Contractantă:</w:t>
            </w:r>
            <w:r w:rsidRPr="003745E6">
              <w:rPr>
                <w:b/>
                <w:u w:val="single"/>
              </w:rPr>
              <w:t xml:space="preserve"> Instituția Medico-Sanitară Publică Spitalul Clinic de Traumatologie și Ortopedie.</w:t>
            </w:r>
          </w:p>
          <w:p w:rsidR="00FF0E80" w:rsidRDefault="00FF0E80" w:rsidP="00FF0E80">
            <w:pPr>
              <w:spacing w:line="360" w:lineRule="auto"/>
              <w:jc w:val="both"/>
              <w:rPr>
                <w:sz w:val="32"/>
                <w:szCs w:val="32"/>
              </w:rPr>
            </w:pPr>
          </w:p>
          <w:p w:rsidR="00FF0E80" w:rsidRDefault="00FF0E80" w:rsidP="00FF0E80">
            <w:pPr>
              <w:spacing w:line="256" w:lineRule="auto"/>
              <w:ind w:firstLine="709"/>
              <w:jc w:val="both"/>
              <w:rPr>
                <w:b/>
                <w:sz w:val="28"/>
              </w:rPr>
            </w:pPr>
          </w:p>
          <w:p w:rsidR="00FF0E80" w:rsidRDefault="00FF0E80" w:rsidP="00FF0E80">
            <w:pPr>
              <w:spacing w:line="256" w:lineRule="auto"/>
              <w:rPr>
                <w:b/>
                <w:caps/>
                <w:sz w:val="40"/>
                <w:szCs w:val="40"/>
              </w:rPr>
            </w:pPr>
          </w:p>
        </w:tc>
      </w:tr>
    </w:tbl>
    <w:p w:rsidR="00FF0E80" w:rsidRDefault="00FF0E80" w:rsidP="00FF0E80">
      <w:pPr>
        <w:sectPr w:rsidR="00FF0E80" w:rsidSect="00FF0E80">
          <w:pgSz w:w="11906" w:h="16838"/>
          <w:pgMar w:top="426" w:right="567" w:bottom="567" w:left="1701" w:header="720" w:footer="510" w:gutter="0"/>
          <w:cols w:space="720"/>
        </w:sectPr>
      </w:pPr>
    </w:p>
    <w:p w:rsidR="00FF0E80" w:rsidRDefault="00FF0E80" w:rsidP="00FF0E80"/>
    <w:tbl>
      <w:tblPr>
        <w:tblW w:w="10065" w:type="dxa"/>
        <w:tblInd w:w="-567" w:type="dxa"/>
        <w:tblLayout w:type="fixed"/>
        <w:tblLook w:val="04A0" w:firstRow="1" w:lastRow="0" w:firstColumn="1" w:lastColumn="0" w:noHBand="0" w:noVBand="1"/>
      </w:tblPr>
      <w:tblGrid>
        <w:gridCol w:w="10065"/>
      </w:tblGrid>
      <w:tr w:rsidR="00FF0E80" w:rsidTr="00FF0E80">
        <w:trPr>
          <w:trHeight w:val="850"/>
        </w:trPr>
        <w:tc>
          <w:tcPr>
            <w:tcW w:w="10065" w:type="dxa"/>
            <w:vAlign w:val="center"/>
            <w:hideMark/>
          </w:tcPr>
          <w:p w:rsidR="00FF0E80" w:rsidRDefault="00FF0E80" w:rsidP="00FF0E80">
            <w:pPr>
              <w:pStyle w:val="1"/>
              <w:numPr>
                <w:ilvl w:val="0"/>
                <w:numId w:val="0"/>
              </w:numPr>
              <w:spacing w:line="256" w:lineRule="auto"/>
              <w:ind w:left="360"/>
              <w:rPr>
                <w:lang w:val="ro-RO"/>
              </w:rPr>
            </w:pPr>
            <w:r>
              <w:rPr>
                <w:lang w:val="ro-RO"/>
              </w:rPr>
              <w:t>CAPITOLUL I</w:t>
            </w:r>
            <w:bookmarkStart w:id="0" w:name="_Toc392180117"/>
            <w:bookmarkStart w:id="1" w:name="_Toc449539007"/>
            <w:r>
              <w:rPr>
                <w:lang w:val="ro-RO"/>
              </w:rPr>
              <w:t xml:space="preserve"> </w:t>
            </w:r>
          </w:p>
          <w:p w:rsidR="00FF0E80" w:rsidRDefault="00FF0E80" w:rsidP="00FF0E80">
            <w:pPr>
              <w:pStyle w:val="1"/>
              <w:numPr>
                <w:ilvl w:val="0"/>
                <w:numId w:val="0"/>
              </w:numPr>
              <w:spacing w:line="256" w:lineRule="auto"/>
              <w:ind w:left="360"/>
              <w:rPr>
                <w:lang w:val="ro-RO"/>
              </w:rPr>
            </w:pPr>
            <w:r>
              <w:rPr>
                <w:lang w:val="ro-RO"/>
              </w:rPr>
              <w:t>INSTRUCŢIUNI PENTRU OFERTANŢI (IPO)</w:t>
            </w:r>
            <w:bookmarkEnd w:id="0"/>
            <w:bookmarkEnd w:id="1"/>
          </w:p>
          <w:p w:rsidR="00FF0E80" w:rsidRDefault="00FF0E80" w:rsidP="00FF0E8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FF0E80" w:rsidTr="00FF0E80">
        <w:trPr>
          <w:trHeight w:val="600"/>
        </w:trPr>
        <w:tc>
          <w:tcPr>
            <w:tcW w:w="10065" w:type="dxa"/>
            <w:vAlign w:val="center"/>
            <w:hideMark/>
          </w:tcPr>
          <w:p w:rsidR="00FF0E80" w:rsidRDefault="00FF0E80" w:rsidP="00FF0E80">
            <w:pPr>
              <w:pStyle w:val="2"/>
              <w:keepNext w:val="0"/>
              <w:keepLines w:val="0"/>
              <w:tabs>
                <w:tab w:val="left" w:pos="360"/>
              </w:tabs>
              <w:spacing w:before="0" w:line="256" w:lineRule="auto"/>
              <w:jc w:val="center"/>
            </w:pPr>
            <w:bookmarkStart w:id="2" w:name="_Toc392180118"/>
            <w:bookmarkStart w:id="3" w:name="_Toc449539008"/>
            <w:r>
              <w:t>Sec</w:t>
            </w:r>
            <w:r>
              <w:rPr>
                <w:lang w:val="ro-MD"/>
              </w:rPr>
              <w:t xml:space="preserve">țiunea 1. </w:t>
            </w:r>
            <w:r>
              <w:t>Dispoziții generale</w:t>
            </w:r>
            <w:bookmarkEnd w:id="2"/>
            <w:bookmarkEnd w:id="3"/>
          </w:p>
        </w:tc>
      </w:tr>
      <w:tr w:rsidR="00FF0E80" w:rsidTr="00FF0E80">
        <w:trPr>
          <w:trHeight w:val="697"/>
        </w:trPr>
        <w:tc>
          <w:tcPr>
            <w:tcW w:w="10065" w:type="dxa"/>
          </w:tcPr>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FF0E80" w:rsidRDefault="00FF0E80" w:rsidP="00FF0E80">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FF0E80" w:rsidRDefault="00FF0E80" w:rsidP="00FF0E80">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FF0E80" w:rsidRDefault="00FF0E80" w:rsidP="00FF0E8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FF0E80" w:rsidRDefault="00FF0E80" w:rsidP="00FF0E8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FF0E80" w:rsidRDefault="00FF0E80" w:rsidP="00FF0E8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FF0E80" w:rsidRDefault="00FF0E80" w:rsidP="00FF0E80">
            <w:pPr>
              <w:spacing w:line="256" w:lineRule="auto"/>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FF0E80" w:rsidRDefault="00FF0E80" w:rsidP="00FF0E80">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FF0E80" w:rsidRDefault="00FF0E80" w:rsidP="00FF0E80">
            <w:pPr>
              <w:numPr>
                <w:ilvl w:val="1"/>
                <w:numId w:val="3"/>
              </w:numPr>
              <w:tabs>
                <w:tab w:val="left" w:pos="960"/>
                <w:tab w:val="left" w:pos="1134"/>
              </w:tabs>
              <w:spacing w:after="120" w:line="256" w:lineRule="auto"/>
              <w:ind w:left="0" w:firstLine="567"/>
              <w:jc w:val="both"/>
            </w:pPr>
            <w:r>
              <w:rPr>
                <w:lang w:val="ro-MD" w:eastAsia="en-GB"/>
              </w:rPr>
              <w:t xml:space="preserve">În cazul lipsei mijoacelor financiare, </w:t>
            </w:r>
            <w:r>
              <w:rPr>
                <w:b/>
                <w:lang w:val="ro-MD" w:eastAsia="en-GB"/>
              </w:rPr>
              <w:t>FDA</w:t>
            </w:r>
            <w:r>
              <w:rPr>
                <w:lang w:val="ro-MD" w:eastAsia="en-GB"/>
              </w:rPr>
              <w:t xml:space="preserve"> va conține argumentarea justificativă a autorității contractante privind alocarea ulterioară pentru procedura de achiziție curentă.</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 xml:space="preserve">Participanţii la </w:t>
            </w:r>
            <w:bookmarkEnd w:id="25"/>
            <w:bookmarkEnd w:id="26"/>
            <w:r>
              <w:t>procedura de achiziție</w:t>
            </w:r>
          </w:p>
          <w:p w:rsidR="00FF0E80" w:rsidRDefault="00FF0E80" w:rsidP="00FF0E80">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F0E80" w:rsidRDefault="00FF0E80" w:rsidP="00FF0E80">
            <w:pPr>
              <w:tabs>
                <w:tab w:val="left" w:pos="960"/>
                <w:tab w:val="left" w:pos="1134"/>
              </w:tabs>
              <w:spacing w:after="120" w:line="256" w:lineRule="auto"/>
              <w:ind w:left="567"/>
              <w:jc w:val="both"/>
            </w:pPr>
          </w:p>
          <w:p w:rsidR="00FF0E80" w:rsidRDefault="00FF0E80" w:rsidP="00FF0E80">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FF0E80" w:rsidRDefault="00FF0E80" w:rsidP="00FF0E80">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FF0E80" w:rsidRDefault="00FF0E80" w:rsidP="00FF0E80">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FF0E80" w:rsidRDefault="00FF0E80" w:rsidP="00FF0E80">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 xml:space="preserve">Limba de comunicare în cadrul </w:t>
            </w:r>
            <w:bookmarkEnd w:id="29"/>
            <w:bookmarkEnd w:id="30"/>
            <w:r>
              <w:t>procedurii de achiziție</w:t>
            </w:r>
          </w:p>
          <w:p w:rsidR="00FF0E80" w:rsidRDefault="00FF0E80" w:rsidP="00FF0E80">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F0E80" w:rsidRDefault="00FF0E80" w:rsidP="00FF0E80">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FF0E80" w:rsidRDefault="00FF0E80" w:rsidP="00FF0E80">
            <w:pPr>
              <w:numPr>
                <w:ilvl w:val="1"/>
                <w:numId w:val="3"/>
              </w:numPr>
              <w:tabs>
                <w:tab w:val="left" w:pos="960"/>
                <w:tab w:val="left" w:pos="1134"/>
              </w:tabs>
              <w:spacing w:after="120" w:line="256" w:lineRule="auto"/>
              <w:ind w:left="0" w:firstLine="567"/>
              <w:jc w:val="both"/>
            </w:pPr>
            <w:r>
              <w:t xml:space="preserve">Documentele de atribuire includ toate secţiunile indicate în prezentul punct şi trebuie citite în conjuncţie cu orice modificare conform punctului </w:t>
            </w:r>
            <w:r>
              <w:rPr>
                <w:shd w:val="clear" w:color="auto" w:fill="FFFFFF" w:themeFill="background1"/>
              </w:rPr>
              <w:t>IPO8.</w:t>
            </w:r>
          </w:p>
          <w:p w:rsidR="00FF0E80" w:rsidRDefault="00FF0E80" w:rsidP="00FF0E80">
            <w:pPr>
              <w:tabs>
                <w:tab w:val="left" w:pos="1134"/>
                <w:tab w:val="left" w:pos="1602"/>
                <w:tab w:val="left" w:pos="2502"/>
              </w:tabs>
              <w:spacing w:line="256" w:lineRule="auto"/>
              <w:ind w:firstLine="567"/>
              <w:jc w:val="both"/>
            </w:pPr>
            <w:r>
              <w:t xml:space="preserve">CAPITOLUL I. Instrucţiuni pentru ofertanţi </w:t>
            </w:r>
          </w:p>
          <w:p w:rsidR="00FF0E80" w:rsidRDefault="00FF0E80" w:rsidP="00FF0E80">
            <w:pPr>
              <w:tabs>
                <w:tab w:val="left" w:pos="1134"/>
                <w:tab w:val="left" w:pos="1602"/>
                <w:tab w:val="left" w:pos="2502"/>
              </w:tabs>
              <w:spacing w:line="256" w:lineRule="auto"/>
              <w:ind w:firstLine="567"/>
              <w:jc w:val="both"/>
            </w:pPr>
            <w:r>
              <w:t xml:space="preserve">CAPITOLUL II. Fişa de date a achiziţiei </w:t>
            </w:r>
          </w:p>
          <w:p w:rsidR="00FF0E80" w:rsidRDefault="00FF0E80" w:rsidP="00FF0E80">
            <w:pPr>
              <w:tabs>
                <w:tab w:val="left" w:pos="1134"/>
                <w:tab w:val="left" w:pos="1602"/>
                <w:tab w:val="left" w:pos="2502"/>
              </w:tabs>
              <w:spacing w:line="256" w:lineRule="auto"/>
              <w:ind w:firstLine="567"/>
              <w:jc w:val="both"/>
            </w:pPr>
            <w:r>
              <w:t>CAPITOLUL III. Formulare pentru depunerea ofertei</w:t>
            </w:r>
          </w:p>
          <w:p w:rsidR="00FF0E80" w:rsidRDefault="00FF0E80" w:rsidP="00FF0E80">
            <w:pPr>
              <w:tabs>
                <w:tab w:val="left" w:pos="1134"/>
                <w:tab w:val="left" w:pos="1602"/>
                <w:tab w:val="left" w:pos="2502"/>
              </w:tabs>
              <w:spacing w:line="256" w:lineRule="auto"/>
              <w:ind w:firstLine="567"/>
              <w:jc w:val="both"/>
            </w:pPr>
            <w:r>
              <w:t>CAPITOLUL IV. Specificații tehnice și de preț.</w:t>
            </w:r>
          </w:p>
          <w:p w:rsidR="00FF0E80" w:rsidRDefault="00FF0E80" w:rsidP="00FF0E80">
            <w:pPr>
              <w:tabs>
                <w:tab w:val="left" w:pos="1134"/>
                <w:tab w:val="left" w:pos="1602"/>
                <w:tab w:val="left" w:pos="2502"/>
              </w:tabs>
              <w:spacing w:line="256" w:lineRule="auto"/>
              <w:ind w:firstLine="567"/>
              <w:jc w:val="both"/>
            </w:pPr>
            <w:r>
              <w:t>CAPITOLUL V. Formularul de contract</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FF0E80" w:rsidRDefault="00FF0E80" w:rsidP="00FF0E80">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FF0E80" w:rsidRDefault="00FF0E80" w:rsidP="00FF0E80">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FF0E80" w:rsidRDefault="00FF0E80" w:rsidP="00FF0E80">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F0E80" w:rsidRDefault="00FF0E80" w:rsidP="00FF0E80">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F0E80" w:rsidRDefault="00FF0E80" w:rsidP="00FF0E80">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FF0E80" w:rsidRDefault="00FF0E80" w:rsidP="00FF0E80">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FF0E80" w:rsidRDefault="00FF0E80" w:rsidP="00FF0E80">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FF0E80" w:rsidRDefault="00FF0E80" w:rsidP="00FF0E80">
            <w:pPr>
              <w:numPr>
                <w:ilvl w:val="1"/>
                <w:numId w:val="3"/>
              </w:numPr>
              <w:tabs>
                <w:tab w:val="left" w:pos="960"/>
                <w:tab w:val="left" w:pos="1134"/>
              </w:tabs>
              <w:spacing w:after="120" w:line="256" w:lineRule="auto"/>
              <w:ind w:left="0" w:firstLine="567"/>
              <w:jc w:val="both"/>
            </w:pPr>
            <w:r>
              <w:lastRenderedPageBreak/>
              <w:t>În cadrul procedurilor de achiziţie şi executării contractului nu se permit următoarele acţiuni:</w:t>
            </w:r>
          </w:p>
          <w:p w:rsidR="00FF0E80" w:rsidRDefault="00FF0E80" w:rsidP="00FF0E8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FF0E80" w:rsidRDefault="00FF0E80" w:rsidP="00FF0E8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FF0E80" w:rsidRDefault="00FF0E80" w:rsidP="00FF0E8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FF0E80" w:rsidRDefault="00FF0E80" w:rsidP="00FF0E8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FF0E80" w:rsidRDefault="00FF0E80" w:rsidP="00FF0E8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FF0E80" w:rsidRDefault="00FF0E80" w:rsidP="00FF0E80">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FF0E80" w:rsidRDefault="00FF0E80" w:rsidP="00FF0E80">
            <w:pPr>
              <w:tabs>
                <w:tab w:val="left" w:pos="960"/>
                <w:tab w:val="left" w:pos="1134"/>
              </w:tabs>
              <w:spacing w:after="120" w:line="256" w:lineRule="auto"/>
              <w:jc w:val="both"/>
            </w:pPr>
          </w:p>
        </w:tc>
      </w:tr>
      <w:tr w:rsidR="00FF0E80" w:rsidTr="00FF0E80">
        <w:trPr>
          <w:trHeight w:val="600"/>
        </w:trPr>
        <w:tc>
          <w:tcPr>
            <w:tcW w:w="10065" w:type="dxa"/>
            <w:vAlign w:val="center"/>
            <w:hideMark/>
          </w:tcPr>
          <w:p w:rsidR="00FF0E80" w:rsidRDefault="00FF0E80" w:rsidP="00FF0E80">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FF0E80" w:rsidTr="00FF0E80">
        <w:trPr>
          <w:trHeight w:val="283"/>
        </w:trPr>
        <w:tc>
          <w:tcPr>
            <w:tcW w:w="10065" w:type="dxa"/>
            <w:vAlign w:val="center"/>
          </w:tcPr>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FF0E80" w:rsidRDefault="00FF0E80" w:rsidP="00FF0E8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în conformitate cu cerințele stabilite de autoritatea contractantă.</w:t>
            </w:r>
          </w:p>
          <w:p w:rsidR="00FF0E80" w:rsidRDefault="00FF0E80" w:rsidP="00FF0E8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FF0E80" w:rsidRDefault="00FF0E80" w:rsidP="00FF0E80">
            <w:pPr>
              <w:tabs>
                <w:tab w:val="left" w:pos="960"/>
                <w:tab w:val="left" w:pos="1134"/>
              </w:tabs>
              <w:spacing w:after="120" w:line="256" w:lineRule="auto"/>
              <w:jc w:val="both"/>
              <w:rPr>
                <w:color w:val="000000" w:themeColor="text1"/>
              </w:rPr>
            </w:pPr>
            <w:r>
              <w:rPr>
                <w:color w:val="000000" w:themeColor="text1"/>
              </w:rPr>
              <w:t xml:space="preserve"> </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FF0E80" w:rsidRDefault="00FF0E80" w:rsidP="00FF0E8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FF0E80" w:rsidRDefault="00FF0E80" w:rsidP="00FF0E8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FF0E80" w:rsidRDefault="00FF0E80" w:rsidP="00FF0E8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FF0E80" w:rsidRDefault="00FF0E80" w:rsidP="00FF0E8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FF0E80" w:rsidRDefault="00FF0E80" w:rsidP="00FF0E8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FF0E80" w:rsidRDefault="00FF0E80" w:rsidP="00FF0E80">
            <w:pPr>
              <w:pStyle w:val="a"/>
              <w:numPr>
                <w:ilvl w:val="0"/>
                <w:numId w:val="7"/>
              </w:numPr>
              <w:spacing w:line="256" w:lineRule="auto"/>
              <w:rPr>
                <w:lang w:val="ro-RO"/>
              </w:rPr>
            </w:pPr>
            <w:r>
              <w:rPr>
                <w:lang w:val="ro-RO"/>
              </w:rPr>
              <w:t>standarde de protecţie a mediului.</w:t>
            </w:r>
          </w:p>
          <w:p w:rsidR="00FF0E80" w:rsidRDefault="00FF0E80" w:rsidP="00FF0E80">
            <w:pPr>
              <w:pStyle w:val="a"/>
              <w:numPr>
                <w:ilvl w:val="0"/>
                <w:numId w:val="0"/>
              </w:numPr>
              <w:spacing w:line="256" w:lineRule="auto"/>
              <w:ind w:left="720"/>
              <w:rPr>
                <w:lang w:val="ro-RO"/>
              </w:rPr>
            </w:pPr>
          </w:p>
          <w:p w:rsidR="00FF0E80" w:rsidRDefault="00FF0E80" w:rsidP="00FF0E80">
            <w:pPr>
              <w:spacing w:line="256" w:lineRule="auto"/>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FF0E80" w:rsidRDefault="00FF0E80" w:rsidP="00FF0E80">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FF0E80" w:rsidRDefault="00FF0E80" w:rsidP="00FF0E80">
            <w:pPr>
              <w:numPr>
                <w:ilvl w:val="1"/>
                <w:numId w:val="3"/>
              </w:numPr>
              <w:tabs>
                <w:tab w:val="left" w:pos="0"/>
                <w:tab w:val="left" w:pos="960"/>
                <w:tab w:val="left" w:pos="1134"/>
              </w:tabs>
              <w:spacing w:after="120" w:line="256" w:lineRule="auto"/>
              <w:ind w:left="0" w:firstLine="567"/>
              <w:jc w:val="both"/>
            </w:pPr>
            <w:r>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noProof w:val="0"/>
                <w:lang w:eastAsia="ro-RO"/>
              </w:rPr>
              <w:lastRenderedPageBreak/>
              <w:t>de activități teroriste, finanțarea terorismului, exploatarea prin muncă a copiilor și alte forme de trafic de persoane.</w:t>
            </w:r>
          </w:p>
          <w:p w:rsidR="00FF0E80" w:rsidRDefault="00FF0E80" w:rsidP="00FF0E80">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FF0E80" w:rsidRDefault="00FF0E80" w:rsidP="00FF0E80">
            <w:pPr>
              <w:numPr>
                <w:ilvl w:val="0"/>
                <w:numId w:val="8"/>
              </w:numPr>
              <w:tabs>
                <w:tab w:val="left" w:pos="1134"/>
              </w:tabs>
              <w:spacing w:line="256" w:lineRule="auto"/>
              <w:ind w:left="0" w:firstLine="567"/>
              <w:jc w:val="both"/>
            </w:pPr>
            <w:r>
              <w:t xml:space="preserve">se află în proces de insolvabilitate ca urmare a hotărîrii judecătorești; </w:t>
            </w:r>
          </w:p>
          <w:p w:rsidR="00FF0E80" w:rsidRDefault="00FF0E80" w:rsidP="00FF0E80">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F0E80" w:rsidRDefault="00FF0E80" w:rsidP="00FF0E80">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FF0E80" w:rsidRDefault="00FF0E80" w:rsidP="00FF0E80">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FF0E80" w:rsidRDefault="00FF0E80" w:rsidP="00FF0E80">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FF0E80" w:rsidRDefault="00FF0E80" w:rsidP="00FF0E80">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FF0E80" w:rsidRDefault="00FF0E80" w:rsidP="00FF0E80">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FF0E80" w:rsidRDefault="00FF0E80" w:rsidP="00FF0E80">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FF0E80" w:rsidRDefault="00FF0E80" w:rsidP="00FF0E80">
            <w:pPr>
              <w:numPr>
                <w:ilvl w:val="0"/>
                <w:numId w:val="8"/>
              </w:numPr>
              <w:tabs>
                <w:tab w:val="left" w:pos="1134"/>
              </w:tabs>
              <w:spacing w:line="256" w:lineRule="auto"/>
              <w:ind w:left="0" w:firstLine="567"/>
              <w:jc w:val="both"/>
            </w:pPr>
            <w:r>
              <w:t>este inclus în Lista de interdicţie a operatorilor economici.</w:t>
            </w:r>
          </w:p>
          <w:p w:rsidR="00FF0E80" w:rsidRDefault="00FF0E80" w:rsidP="00FF0E80">
            <w:pPr>
              <w:tabs>
                <w:tab w:val="left" w:pos="1134"/>
              </w:tabs>
              <w:spacing w:line="256" w:lineRule="auto"/>
              <w:ind w:left="567"/>
              <w:jc w:val="both"/>
            </w:pPr>
          </w:p>
          <w:p w:rsidR="00FF0E80" w:rsidRDefault="00FF0E80" w:rsidP="00FF0E80">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E80" w:rsidRDefault="00FF0E80" w:rsidP="00FF0E80">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F0E80" w:rsidRDefault="00FF0E80" w:rsidP="00FF0E80">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E80" w:rsidRDefault="00FF0E80" w:rsidP="00FF0E80">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FF0E80" w:rsidRDefault="00FF0E80" w:rsidP="00FF0E80">
            <w:pPr>
              <w:numPr>
                <w:ilvl w:val="1"/>
                <w:numId w:val="3"/>
              </w:numPr>
              <w:tabs>
                <w:tab w:val="left" w:pos="960"/>
                <w:tab w:val="left" w:pos="1134"/>
              </w:tabs>
              <w:spacing w:after="120" w:line="256" w:lineRule="auto"/>
              <w:ind w:left="0" w:firstLine="567"/>
              <w:jc w:val="both"/>
            </w:pPr>
            <w: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F0E80" w:rsidRDefault="00FF0E80" w:rsidP="00FF0E80">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FF0E80" w:rsidRDefault="00FF0E80" w:rsidP="00FF0E80">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FF0E80" w:rsidRDefault="00FF0E80" w:rsidP="00FF0E80">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F0E80" w:rsidRDefault="00FF0E80" w:rsidP="00FF0E8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FF0E80" w:rsidRDefault="00FF0E80" w:rsidP="00FF0E8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FF0E80" w:rsidRDefault="00FF0E80" w:rsidP="00FF0E8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FF0E80" w:rsidRDefault="00FF0E80" w:rsidP="00FF0E80">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F0E80" w:rsidRDefault="00FF0E80" w:rsidP="00FF0E80">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FF0E80" w:rsidRDefault="00FF0E80" w:rsidP="00FF0E80">
            <w:pPr>
              <w:numPr>
                <w:ilvl w:val="1"/>
                <w:numId w:val="3"/>
              </w:numPr>
              <w:tabs>
                <w:tab w:val="left" w:pos="960"/>
                <w:tab w:val="left" w:pos="1134"/>
              </w:tabs>
              <w:spacing w:after="120" w:line="256" w:lineRule="auto"/>
              <w:ind w:left="0" w:firstLine="567"/>
              <w:jc w:val="both"/>
            </w:pPr>
            <w:r>
              <w:lastRenderedPageBreak/>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F0E80" w:rsidRDefault="00FF0E80" w:rsidP="00FF0E80">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FF0E80" w:rsidRDefault="00FF0E80" w:rsidP="00FF0E80">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FF0E80" w:rsidRDefault="00FF0E80" w:rsidP="00FF0E80">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FF0E80" w:rsidRDefault="00FF0E80" w:rsidP="00FF0E80">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F0E80" w:rsidRDefault="00FF0E80" w:rsidP="00FF0E80">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FF0E80" w:rsidRDefault="00FF0E80" w:rsidP="00FF0E80">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FF0E80" w:rsidRDefault="00FF0E80" w:rsidP="00FF0E80">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FF0E80" w:rsidRDefault="00FF0E80" w:rsidP="00FF0E80">
            <w:pPr>
              <w:spacing w:line="256" w:lineRule="auto"/>
              <w:ind w:firstLine="567"/>
              <w:jc w:val="both"/>
              <w:rPr>
                <w:lang w:eastAsia="ru-RU"/>
              </w:rPr>
            </w:pPr>
            <w:r>
              <w:rPr>
                <w:lang w:eastAsia="ru-RU"/>
              </w:rPr>
              <w:t>h) informaţii privind partea din contract pe care operatorul economic are, eventual, intenţia să o subcontracteze.</w:t>
            </w:r>
          </w:p>
          <w:p w:rsidR="00FF0E80" w:rsidRDefault="00FF0E80" w:rsidP="00FF0E80">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F0E80" w:rsidRDefault="00FF0E80" w:rsidP="00FF0E8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FF0E80" w:rsidRDefault="00FF0E80" w:rsidP="00FF0E80">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FF0E80" w:rsidRDefault="00FF0E80" w:rsidP="00FF0E80">
            <w:pPr>
              <w:tabs>
                <w:tab w:val="left" w:pos="960"/>
                <w:tab w:val="left" w:pos="1134"/>
              </w:tabs>
              <w:spacing w:after="120" w:line="256" w:lineRule="auto"/>
              <w:ind w:left="567"/>
              <w:jc w:val="both"/>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FF0E80" w:rsidRDefault="00FF0E80" w:rsidP="00FF0E80">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F0E80" w:rsidRDefault="00FF0E80" w:rsidP="00FF0E80">
            <w:pPr>
              <w:numPr>
                <w:ilvl w:val="1"/>
                <w:numId w:val="3"/>
              </w:numPr>
              <w:tabs>
                <w:tab w:val="left" w:pos="960"/>
                <w:tab w:val="left" w:pos="1134"/>
              </w:tabs>
              <w:spacing w:after="120" w:line="256" w:lineRule="auto"/>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F0E80" w:rsidRDefault="00FF0E80" w:rsidP="00FF0E80">
            <w:pPr>
              <w:spacing w:line="256" w:lineRule="auto"/>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FF0E80" w:rsidRDefault="00FF0E80" w:rsidP="00FF0E80">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FF0E80" w:rsidRDefault="00FF0E80" w:rsidP="00FF0E80">
            <w:pPr>
              <w:tabs>
                <w:tab w:val="left" w:pos="960"/>
                <w:tab w:val="left" w:pos="1134"/>
              </w:tabs>
              <w:spacing w:after="120" w:line="256" w:lineRule="auto"/>
              <w:ind w:left="567"/>
              <w:jc w:val="both"/>
            </w:pPr>
            <w:r>
              <w:t xml:space="preserve">a) fie la Sistemul Comunitar de Management de Mediu şi Audit (EMAS); </w:t>
            </w:r>
          </w:p>
          <w:p w:rsidR="00FF0E80" w:rsidRDefault="00FF0E80" w:rsidP="00FF0E80">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FF0E80" w:rsidRDefault="00FF0E80" w:rsidP="00FF0E80">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rsidR="00FF0E80" w:rsidRDefault="00FF0E80" w:rsidP="00FF0E80">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F0E80" w:rsidRDefault="00FF0E80" w:rsidP="00FF0E80">
            <w:pPr>
              <w:spacing w:line="256" w:lineRule="auto"/>
            </w:pPr>
          </w:p>
        </w:tc>
      </w:tr>
      <w:tr w:rsidR="00FF0E80" w:rsidTr="00FF0E80">
        <w:trPr>
          <w:trHeight w:val="600"/>
        </w:trPr>
        <w:tc>
          <w:tcPr>
            <w:tcW w:w="10065" w:type="dxa"/>
            <w:vAlign w:val="center"/>
            <w:hideMark/>
          </w:tcPr>
          <w:p w:rsidR="00FF0E80" w:rsidRDefault="00FF0E80" w:rsidP="00FF0E80">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FF0E80" w:rsidTr="00FF0E80">
        <w:trPr>
          <w:trHeight w:val="283"/>
        </w:trPr>
        <w:tc>
          <w:tcPr>
            <w:tcW w:w="10065" w:type="dxa"/>
            <w:vAlign w:val="center"/>
          </w:tcPr>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FF0E80" w:rsidRDefault="00FF0E80" w:rsidP="00FF0E8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FF0E80" w:rsidRDefault="00FF0E80" w:rsidP="00FF0E80">
            <w:pPr>
              <w:numPr>
                <w:ilvl w:val="0"/>
                <w:numId w:val="10"/>
              </w:numPr>
              <w:tabs>
                <w:tab w:val="left" w:pos="1134"/>
                <w:tab w:val="left" w:pos="1320"/>
              </w:tabs>
              <w:spacing w:after="120" w:line="256" w:lineRule="auto"/>
              <w:jc w:val="both"/>
              <w:rPr>
                <w:color w:val="000000" w:themeColor="text1"/>
              </w:rPr>
            </w:pPr>
            <w:r>
              <w:rPr>
                <w:color w:val="000000" w:themeColor="text1"/>
              </w:rPr>
              <w:t xml:space="preserve">Oferta de prețuri, care va include, după caz, și garanția pentru ofertă; </w:t>
            </w:r>
          </w:p>
          <w:p w:rsidR="00FF0E80" w:rsidRDefault="00FF0E80" w:rsidP="00FF0E80">
            <w:pPr>
              <w:numPr>
                <w:ilvl w:val="0"/>
                <w:numId w:val="10"/>
              </w:numPr>
              <w:tabs>
                <w:tab w:val="left" w:pos="1134"/>
                <w:tab w:val="left" w:pos="1320"/>
              </w:tabs>
              <w:spacing w:after="120" w:line="256" w:lineRule="auto"/>
              <w:jc w:val="both"/>
              <w:rPr>
                <w:color w:val="000000" w:themeColor="text1"/>
              </w:rPr>
            </w:pPr>
            <w:r>
              <w:rPr>
                <w:color w:val="000000" w:themeColor="text1"/>
              </w:rPr>
              <w:t>Specificația tehnică pentru bunurile/serviciile achiziționate;</w:t>
            </w:r>
          </w:p>
          <w:p w:rsidR="00FF0E80" w:rsidRDefault="00FF0E80" w:rsidP="00FF0E80">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rsidR="00FF0E80" w:rsidRDefault="00FF0E80" w:rsidP="00FF0E8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bunurilor/serviciilor</w:t>
            </w:r>
          </w:p>
          <w:p w:rsidR="00FF0E80" w:rsidRDefault="00FF0E80" w:rsidP="00FF0E80">
            <w:pPr>
              <w:numPr>
                <w:ilvl w:val="1"/>
                <w:numId w:val="3"/>
              </w:numPr>
              <w:tabs>
                <w:tab w:val="left" w:pos="960"/>
                <w:tab w:val="left" w:pos="1134"/>
              </w:tabs>
              <w:spacing w:after="120" w:line="256" w:lineRule="auto"/>
              <w:ind w:left="0" w:firstLine="567"/>
              <w:jc w:val="both"/>
            </w:pPr>
            <w:r>
              <w:lastRenderedPageBreak/>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FF0E80" w:rsidRDefault="00FF0E80" w:rsidP="00FF0E80">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FF0E80" w:rsidRDefault="00FF0E80" w:rsidP="00FF0E80">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 xml:space="preserve">În cazul în 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 xml:space="preserve">Garanţia pentru ofertă va fi </w:t>
            </w:r>
            <w:r>
              <w:rPr>
                <w:bCs/>
                <w:lang w:val="ro-MD"/>
              </w:rPr>
              <w:t>corespunzător cuantumului specificat</w:t>
            </w:r>
            <w:r>
              <w:rPr>
                <w:lang w:val="ro-MD"/>
              </w:rPr>
              <w:t xml:space="preserve"> </w:t>
            </w:r>
            <w:r>
              <w:t>în</w:t>
            </w:r>
            <w:r>
              <w:rPr>
                <w:b/>
              </w:rPr>
              <w:t xml:space="preserve"> FDA </w:t>
            </w:r>
            <w:r>
              <w:t>punctul</w:t>
            </w:r>
            <w:r>
              <w:rPr>
                <w:b/>
              </w:rPr>
              <w:t xml:space="preserve"> 3.3</w:t>
            </w:r>
            <w:r>
              <w:t xml:space="preserve">, în lei moldoveneşti, şi va fi: </w:t>
            </w:r>
          </w:p>
          <w:p w:rsidR="00FF0E80" w:rsidRDefault="00FF0E80" w:rsidP="00FF0E80">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FF0E80" w:rsidRDefault="00FF0E80" w:rsidP="00FF0E80">
            <w:pPr>
              <w:numPr>
                <w:ilvl w:val="0"/>
                <w:numId w:val="11"/>
              </w:numPr>
              <w:tabs>
                <w:tab w:val="left" w:pos="1134"/>
                <w:tab w:val="left" w:pos="1320"/>
              </w:tabs>
              <w:spacing w:after="120" w:line="256" w:lineRule="auto"/>
              <w:ind w:left="0" w:firstLine="567"/>
              <w:jc w:val="both"/>
            </w:pPr>
            <w:r>
              <w:t>transfer pe contul autorităţii contractante; sau</w:t>
            </w:r>
          </w:p>
          <w:p w:rsidR="00FF0E80" w:rsidRDefault="00FF0E80" w:rsidP="00FF0E80">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punctul</w:t>
            </w:r>
            <w:r>
              <w:rPr>
                <w:b/>
              </w:rPr>
              <w:t xml:space="preserve"> 3.2</w:t>
            </w:r>
            <w:r>
              <w:t>.</w:t>
            </w:r>
          </w:p>
          <w:p w:rsidR="00FF0E80" w:rsidRDefault="00FF0E80" w:rsidP="00FF0E80">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FF0E80" w:rsidRDefault="00FF0E80" w:rsidP="00FF0E80">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FF0E80" w:rsidRDefault="00FF0E80" w:rsidP="00FF0E80">
            <w:pPr>
              <w:tabs>
                <w:tab w:val="left" w:pos="960"/>
                <w:tab w:val="left" w:pos="1134"/>
              </w:tabs>
              <w:spacing w:after="120" w:line="256" w:lineRule="auto"/>
              <w:ind w:left="567"/>
              <w:jc w:val="both"/>
            </w:pPr>
            <w:r>
              <w:t xml:space="preserve">a) expirarea termenului de valabilitate a garanţiei pentru ofertă; </w:t>
            </w:r>
          </w:p>
          <w:p w:rsidR="00FF0E80" w:rsidRDefault="00FF0E80" w:rsidP="00FF0E80">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FF0E80" w:rsidRDefault="00FF0E80" w:rsidP="00FF0E80">
            <w:pPr>
              <w:tabs>
                <w:tab w:val="left" w:pos="960"/>
                <w:tab w:val="left" w:pos="1134"/>
              </w:tabs>
              <w:spacing w:after="120" w:line="256" w:lineRule="auto"/>
              <w:ind w:left="567"/>
              <w:jc w:val="both"/>
            </w:pPr>
            <w:r>
              <w:t>c) suspendarea procedurii de achiziție fără încheierea unui contract de achiziţii publice;</w:t>
            </w:r>
          </w:p>
          <w:p w:rsidR="00FF0E80" w:rsidRDefault="00FF0E80" w:rsidP="00FF0E80">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FF0E80" w:rsidRDefault="00FF0E80" w:rsidP="00FF0E80">
            <w:pPr>
              <w:numPr>
                <w:ilvl w:val="1"/>
                <w:numId w:val="3"/>
              </w:numPr>
              <w:tabs>
                <w:tab w:val="left" w:pos="960"/>
                <w:tab w:val="left" w:pos="1134"/>
              </w:tabs>
              <w:spacing w:after="120" w:line="256" w:lineRule="auto"/>
              <w:ind w:left="0" w:firstLine="567"/>
              <w:jc w:val="both"/>
            </w:pPr>
            <w:r>
              <w:t>Garanţia pentru ofertă va fi reţinută dacă:</w:t>
            </w:r>
          </w:p>
          <w:p w:rsidR="00FF0E80" w:rsidRDefault="00FF0E80" w:rsidP="00FF0E80">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FF0E80" w:rsidRDefault="00FF0E80" w:rsidP="00FF0E80">
            <w:pPr>
              <w:numPr>
                <w:ilvl w:val="0"/>
                <w:numId w:val="12"/>
              </w:numPr>
              <w:tabs>
                <w:tab w:val="left" w:pos="1134"/>
                <w:tab w:val="left" w:pos="1320"/>
              </w:tabs>
              <w:spacing w:after="120" w:line="256" w:lineRule="auto"/>
              <w:ind w:left="0" w:firstLine="567"/>
              <w:jc w:val="both"/>
            </w:pPr>
            <w:r>
              <w:t xml:space="preserve">ofertantul cîştigător refuză: </w:t>
            </w:r>
          </w:p>
          <w:p w:rsidR="00FF0E80" w:rsidRDefault="00FF0E80" w:rsidP="00FF0E80">
            <w:pPr>
              <w:numPr>
                <w:ilvl w:val="0"/>
                <w:numId w:val="13"/>
              </w:numPr>
              <w:tabs>
                <w:tab w:val="left" w:pos="1134"/>
                <w:tab w:val="left" w:pos="1680"/>
              </w:tabs>
              <w:spacing w:after="120" w:line="256" w:lineRule="auto"/>
              <w:ind w:left="0" w:firstLine="567"/>
              <w:jc w:val="both"/>
            </w:pPr>
            <w:r>
              <w:t>să depună Garanţia de bună execuţie conform punctului IPO42;</w:t>
            </w:r>
          </w:p>
          <w:p w:rsidR="00FF0E80" w:rsidRDefault="00FF0E80" w:rsidP="00FF0E80">
            <w:pPr>
              <w:numPr>
                <w:ilvl w:val="0"/>
                <w:numId w:val="13"/>
              </w:numPr>
              <w:tabs>
                <w:tab w:val="left" w:pos="1134"/>
                <w:tab w:val="left" w:pos="1680"/>
              </w:tabs>
              <w:spacing w:after="120" w:line="256" w:lineRule="auto"/>
              <w:ind w:left="0" w:firstLine="567"/>
              <w:jc w:val="both"/>
            </w:pPr>
            <w:r>
              <w:t>să semneze contractul conform punctului IPO43.</w:t>
            </w:r>
          </w:p>
          <w:p w:rsidR="00FF0E80" w:rsidRDefault="00FF0E80" w:rsidP="00FF0E80">
            <w:pPr>
              <w:numPr>
                <w:ilvl w:val="1"/>
                <w:numId w:val="3"/>
              </w:numPr>
              <w:tabs>
                <w:tab w:val="left" w:pos="960"/>
                <w:tab w:val="left" w:pos="1134"/>
              </w:tabs>
              <w:spacing w:after="120" w:line="256" w:lineRule="auto"/>
              <w:ind w:left="0" w:firstLine="567"/>
              <w:jc w:val="both"/>
            </w:pPr>
            <w:r>
              <w:lastRenderedPageBreak/>
              <w:t xml:space="preserve">Garanţia pentru ofertă prezentată de Asociație trebuie să fie în numele Asociației care depune oferta.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FF0E80" w:rsidRDefault="00FF0E80" w:rsidP="00FF0E80">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FF0E80" w:rsidRDefault="00FF0E80" w:rsidP="00FF0E80">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FF0E80" w:rsidRDefault="00FF0E80" w:rsidP="00FF0E80">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FF0E80" w:rsidRDefault="00FF0E80" w:rsidP="00FF0E80">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FF0E80" w:rsidRDefault="00FF0E80" w:rsidP="00FF0E80">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F0E80" w:rsidRDefault="00FF0E80" w:rsidP="00FF0E80">
            <w:pPr>
              <w:tabs>
                <w:tab w:val="left" w:pos="960"/>
                <w:tab w:val="left" w:pos="1134"/>
              </w:tabs>
              <w:spacing w:after="120" w:line="256" w:lineRule="auto"/>
              <w:jc w:val="both"/>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FF0E80" w:rsidRDefault="00FF0E80" w:rsidP="00FF0E80">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FF0E80" w:rsidRDefault="00FF0E80" w:rsidP="00FF0E8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FF0E80" w:rsidRDefault="00FF0E80" w:rsidP="00FF0E80">
            <w:pPr>
              <w:tabs>
                <w:tab w:val="left" w:pos="960"/>
                <w:tab w:val="left" w:pos="1134"/>
              </w:tabs>
              <w:spacing w:after="120" w:line="256" w:lineRule="auto"/>
              <w:ind w:left="568"/>
              <w:jc w:val="both"/>
            </w:pPr>
          </w:p>
        </w:tc>
      </w:tr>
      <w:tr w:rsidR="00FF0E80" w:rsidTr="00FF0E80">
        <w:trPr>
          <w:trHeight w:val="600"/>
        </w:trPr>
        <w:tc>
          <w:tcPr>
            <w:tcW w:w="10065" w:type="dxa"/>
            <w:vAlign w:val="center"/>
            <w:hideMark/>
          </w:tcPr>
          <w:p w:rsidR="00FF0E80" w:rsidRDefault="00FF0E80" w:rsidP="00FF0E80">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tc>
      </w:tr>
      <w:tr w:rsidR="00FF0E80" w:rsidTr="00FF0E80">
        <w:trPr>
          <w:trHeight w:val="283"/>
        </w:trPr>
        <w:tc>
          <w:tcPr>
            <w:tcW w:w="10065" w:type="dxa"/>
            <w:vAlign w:val="center"/>
          </w:tcPr>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FF0E80" w:rsidRDefault="00FF0E80" w:rsidP="00FF0E80">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w:t>
            </w:r>
            <w:r>
              <w:lastRenderedPageBreak/>
              <w:t xml:space="preserve">depunerea într-un set comun a ofertei de prețuri,  a sepcificației tehnice, a </w:t>
            </w:r>
            <w:r>
              <w:rPr>
                <w:b/>
              </w:rPr>
              <w:t>DUAE</w:t>
            </w:r>
            <w:r>
              <w:t xml:space="preserve"> și a garanției pentru ofertă după caz.</w:t>
            </w:r>
          </w:p>
          <w:p w:rsidR="00FF0E80" w:rsidRDefault="00FF0E80" w:rsidP="00FF0E80">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FF0E80" w:rsidRDefault="00FF0E80" w:rsidP="00FF0E80">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FF0E80" w:rsidRDefault="00FF0E80" w:rsidP="00FF0E80">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FF0E80" w:rsidRDefault="00FF0E80" w:rsidP="00FF0E80">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FF0E80" w:rsidRDefault="00FF0E80" w:rsidP="00FF0E80">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FF0E80" w:rsidRDefault="00FF0E80" w:rsidP="00FF0E80">
            <w:pPr>
              <w:spacing w:line="256" w:lineRule="auto"/>
              <w:ind w:left="568"/>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FF0E80" w:rsidRDefault="00FF0E80" w:rsidP="00FF0E80">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FF0E80" w:rsidRDefault="00FF0E80" w:rsidP="00FF0E80">
            <w:pPr>
              <w:tabs>
                <w:tab w:val="left" w:pos="960"/>
                <w:tab w:val="left" w:pos="1134"/>
              </w:tabs>
              <w:spacing w:after="120" w:line="256" w:lineRule="auto"/>
              <w:jc w:val="both"/>
            </w:pPr>
          </w:p>
        </w:tc>
      </w:tr>
      <w:tr w:rsidR="00FF0E80" w:rsidTr="00FF0E80">
        <w:trPr>
          <w:trHeight w:val="600"/>
        </w:trPr>
        <w:tc>
          <w:tcPr>
            <w:tcW w:w="10065" w:type="dxa"/>
            <w:vAlign w:val="center"/>
          </w:tcPr>
          <w:p w:rsidR="00FF0E80" w:rsidRDefault="00FF0E80" w:rsidP="00FF0E80">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Licitația electronică</w:t>
            </w:r>
          </w:p>
          <w:p w:rsidR="00FF0E80" w:rsidRDefault="00FF0E80" w:rsidP="00FF0E80">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Licitația electronică se va baza pe una dintre următoarele elemente ale ofertei:</w:t>
            </w:r>
          </w:p>
          <w:p w:rsidR="00FF0E80" w:rsidRDefault="00FF0E80" w:rsidP="00FF0E80">
            <w:pPr>
              <w:pStyle w:val="a"/>
              <w:numPr>
                <w:ilvl w:val="0"/>
                <w:numId w:val="14"/>
              </w:numPr>
              <w:tabs>
                <w:tab w:val="left" w:pos="960"/>
              </w:tabs>
              <w:spacing w:after="120" w:line="256" w:lineRule="auto"/>
              <w:rPr>
                <w:lang w:val="ro-MD"/>
              </w:rPr>
            </w:pPr>
            <w:r>
              <w:rPr>
                <w:lang w:val="ro-MD"/>
              </w:rPr>
              <w:t>exclusiv pe preț, în cazul în care contractul este atribuit doar în baza criteriului cel mai scăzut preț;</w:t>
            </w:r>
          </w:p>
          <w:p w:rsidR="00FF0E80" w:rsidRDefault="00FF0E80" w:rsidP="00FF0E80">
            <w:pPr>
              <w:pStyle w:val="a"/>
              <w:numPr>
                <w:ilvl w:val="0"/>
                <w:numId w:val="14"/>
              </w:numPr>
              <w:tabs>
                <w:tab w:val="left" w:pos="960"/>
              </w:tabs>
              <w:spacing w:after="120" w:line="256" w:lineRule="auto"/>
              <w:rPr>
                <w:lang w:val="ro-MD"/>
              </w:rPr>
            </w:pPr>
            <w:r>
              <w:rPr>
                <w:lang w:val="ro-MD"/>
              </w:rPr>
              <w:t>pe preț și pe noile valori ale elementelor ofertelor indicate în anunțul de participare și/sau în documentația de atribuire.</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În cazul în care procedura de achiziție de bunuri și servicii prin cererea ofertelor de prețuri este împărțită în loturi, licitația electronică se petrece pentru fiecare lot în parte.</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În cazul în care a fost depusă o singură ofertă, licitația electronică nu are loc, iar autoritatea contractantă urmează să decidă asupra atribuirii contractului de achiziții sau anularea procedurii de achiziție.</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lastRenderedPageBreak/>
              <w:t>În timpul licitației electronice, ofertantul poate:</w:t>
            </w:r>
          </w:p>
          <w:p w:rsidR="00FF0E80" w:rsidRDefault="00FF0E80" w:rsidP="00FF0E80">
            <w:pPr>
              <w:pStyle w:val="a"/>
              <w:numPr>
                <w:ilvl w:val="0"/>
                <w:numId w:val="15"/>
              </w:numPr>
              <w:tabs>
                <w:tab w:val="left" w:pos="960"/>
              </w:tabs>
              <w:spacing w:after="120" w:line="256" w:lineRule="auto"/>
              <w:rPr>
                <w:lang w:val="ro-MD"/>
              </w:rPr>
            </w:pPr>
            <w:r>
              <w:rPr>
                <w:lang w:val="ro-MD"/>
              </w:rPr>
              <w:t>să vizualizeze în timp real desfășurarea licitației electronice;</w:t>
            </w:r>
          </w:p>
          <w:p w:rsidR="00FF0E80" w:rsidRDefault="00FF0E80" w:rsidP="00FF0E80">
            <w:pPr>
              <w:pStyle w:val="a"/>
              <w:numPr>
                <w:ilvl w:val="0"/>
                <w:numId w:val="15"/>
              </w:numPr>
              <w:tabs>
                <w:tab w:val="left" w:pos="960"/>
              </w:tabs>
              <w:spacing w:after="120" w:line="256" w:lineRule="auto"/>
              <w:rPr>
                <w:lang w:val="ro-MD"/>
              </w:rPr>
            </w:pPr>
            <w:r>
              <w:rPr>
                <w:lang w:val="ro-MD"/>
              </w:rPr>
              <w:t>să ofere o valoare nouă a ofertei în cadrul fiecărei runde de licitare.</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În cadrul licitației electronice, la afișarea valorii ofertelor sistemul va lua în considerare toate elementele ofertei care fac obiectul procesului repetitiv de ofertare.</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F0E80" w:rsidRDefault="00FF0E80" w:rsidP="00FF0E80">
            <w:pPr>
              <w:numPr>
                <w:ilvl w:val="1"/>
                <w:numId w:val="3"/>
              </w:numPr>
              <w:tabs>
                <w:tab w:val="left" w:pos="960"/>
                <w:tab w:val="left" w:pos="1134"/>
              </w:tabs>
              <w:spacing w:after="120" w:line="256" w:lineRule="auto"/>
              <w:ind w:left="0" w:firstLine="567"/>
              <w:jc w:val="both"/>
              <w:rPr>
                <w:lang w:val="ro-MD"/>
              </w:rPr>
            </w:pPr>
            <w:r>
              <w:rPr>
                <w:lang w:val="ro-MD"/>
              </w:rPr>
              <w:t>Referitor la prețul final, rezultat în urma licitației electronice, nu se mai pot solicita clarificări decât cu privire la justificarea prețului anormal de scăzut ofertat, fără a se permite însă modificarea acestuia.</w:t>
            </w:r>
          </w:p>
          <w:p w:rsidR="00FF0E80" w:rsidRDefault="00FF0E80" w:rsidP="00FF0E80">
            <w:pPr>
              <w:tabs>
                <w:tab w:val="left" w:pos="960"/>
              </w:tabs>
              <w:spacing w:after="120" w:line="256" w:lineRule="auto"/>
              <w:ind w:left="567"/>
              <w:rPr>
                <w:lang w:val="ro-MD"/>
              </w:rPr>
            </w:pPr>
          </w:p>
          <w:p w:rsidR="00FF0E80" w:rsidRDefault="00FF0E80" w:rsidP="00FF0E80">
            <w:pPr>
              <w:pStyle w:val="2"/>
              <w:keepNext w:val="0"/>
              <w:keepLines w:val="0"/>
              <w:tabs>
                <w:tab w:val="left" w:pos="360"/>
                <w:tab w:val="left" w:pos="1134"/>
              </w:tabs>
              <w:spacing w:before="0" w:line="256" w:lineRule="auto"/>
              <w:jc w:val="center"/>
            </w:pPr>
            <w:r>
              <w:t>Secțiunea a-6-a. Evaluarea și compararea ofertelor</w:t>
            </w:r>
            <w:bookmarkEnd w:id="106"/>
            <w:bookmarkEnd w:id="107"/>
          </w:p>
        </w:tc>
      </w:tr>
      <w:tr w:rsidR="00FF0E80" w:rsidTr="00FF0E80">
        <w:trPr>
          <w:trHeight w:val="283"/>
        </w:trPr>
        <w:tc>
          <w:tcPr>
            <w:tcW w:w="10065" w:type="dxa"/>
            <w:vAlign w:val="center"/>
          </w:tcPr>
          <w:p w:rsidR="00FF0E80" w:rsidRDefault="00FF0E80" w:rsidP="00FF0E80">
            <w:pPr>
              <w:pStyle w:val="3"/>
              <w:keepNext w:val="0"/>
              <w:keepLines w:val="0"/>
              <w:tabs>
                <w:tab w:val="left" w:pos="360"/>
                <w:tab w:val="left" w:pos="1134"/>
              </w:tabs>
              <w:spacing w:before="0" w:after="120" w:line="256" w:lineRule="auto"/>
            </w:pPr>
            <w:bookmarkStart w:id="108" w:name="_Toc392180167"/>
            <w:bookmarkStart w:id="109" w:name="_Toc449539057"/>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Confidenţialitate</w:t>
            </w:r>
            <w:bookmarkEnd w:id="108"/>
            <w:bookmarkEnd w:id="109"/>
          </w:p>
          <w:p w:rsidR="00FF0E80" w:rsidRDefault="00FF0E80" w:rsidP="00FF0E80">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F0E80" w:rsidRDefault="00FF0E80" w:rsidP="00FF0E80">
            <w:pPr>
              <w:tabs>
                <w:tab w:val="left" w:pos="960"/>
                <w:tab w:val="left" w:pos="1134"/>
              </w:tabs>
              <w:spacing w:after="120" w:line="256" w:lineRule="auto"/>
              <w:jc w:val="both"/>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FF0E80" w:rsidRDefault="00FF0E80" w:rsidP="00FF0E80">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F0E80" w:rsidRDefault="00FF0E80" w:rsidP="00FF0E80">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FF0E80" w:rsidRDefault="00FF0E80" w:rsidP="00FF0E80">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FF0E80" w:rsidRDefault="00FF0E80" w:rsidP="00FF0E80">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FF0E80" w:rsidRDefault="00FF0E80" w:rsidP="00FF0E80">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F0E80" w:rsidRDefault="00FF0E80" w:rsidP="00FF0E80">
            <w:pPr>
              <w:numPr>
                <w:ilvl w:val="0"/>
                <w:numId w:val="16"/>
              </w:numPr>
              <w:tabs>
                <w:tab w:val="left" w:pos="1134"/>
                <w:tab w:val="left" w:pos="1320"/>
              </w:tabs>
              <w:spacing w:after="120" w:line="256" w:lineRule="auto"/>
              <w:ind w:left="0" w:firstLine="567"/>
              <w:jc w:val="both"/>
            </w:pPr>
            <w:r>
              <w:lastRenderedPageBreak/>
              <w:t xml:space="preserve">nu afectează în orice mod substanţial sfera de acţiune, calitatea sau performanţa bunurilor/serviciilor specificate în contract;  </w:t>
            </w:r>
          </w:p>
          <w:p w:rsidR="00FF0E80" w:rsidRDefault="00FF0E80" w:rsidP="00FF0E80">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FF0E80" w:rsidRDefault="00FF0E80" w:rsidP="00FF0E80">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FF0E80" w:rsidRDefault="00FF0E80" w:rsidP="00FF0E80">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FF0E80" w:rsidRDefault="00FF0E80" w:rsidP="00FF0E80">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F0E80" w:rsidRDefault="00FF0E80" w:rsidP="00FF0E80">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FF0E80" w:rsidRDefault="00FF0E80" w:rsidP="00FF0E80">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bookmarkStart w:id="118" w:name="_GoBack"/>
            <w:bookmarkEnd w:id="118"/>
          </w:p>
          <w:p w:rsidR="00FF0E80" w:rsidRDefault="00FF0E80" w:rsidP="00FF0E80">
            <w:pPr>
              <w:tabs>
                <w:tab w:val="left" w:pos="960"/>
                <w:tab w:val="left" w:pos="1134"/>
              </w:tabs>
              <w:spacing w:after="120" w:line="256" w:lineRule="auto"/>
              <w:jc w:val="both"/>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19" w:name="_Toc392180172"/>
            <w:bookmarkStart w:id="120" w:name="_Toc449539062"/>
            <w:r>
              <w:t>Calificarea ofertantului</w:t>
            </w:r>
            <w:bookmarkEnd w:id="119"/>
            <w:bookmarkEnd w:id="120"/>
          </w:p>
          <w:p w:rsidR="00FF0E80" w:rsidRDefault="00FF0E80" w:rsidP="00FF0E80">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FF0E80" w:rsidRDefault="00FF0E80" w:rsidP="00FF0E80">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F0E80" w:rsidRDefault="00FF0E80" w:rsidP="00FF0E80">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21" w:name="_Toc392180173"/>
            <w:bookmarkStart w:id="122" w:name="_Toc449539063"/>
            <w:r>
              <w:t>Descalificarea ofertantului</w:t>
            </w:r>
            <w:bookmarkEnd w:id="121"/>
            <w:bookmarkEnd w:id="122"/>
          </w:p>
          <w:p w:rsidR="00FF0E80" w:rsidRDefault="00FF0E80" w:rsidP="00FF0E80">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FF0E80" w:rsidRDefault="00FF0E80" w:rsidP="00FF0E80">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F0E80" w:rsidRDefault="00FF0E80" w:rsidP="00FF0E80">
            <w:pPr>
              <w:numPr>
                <w:ilvl w:val="1"/>
                <w:numId w:val="3"/>
              </w:numPr>
              <w:tabs>
                <w:tab w:val="left" w:pos="960"/>
                <w:tab w:val="left" w:pos="1134"/>
              </w:tabs>
              <w:spacing w:after="120" w:line="256" w:lineRule="auto"/>
              <w:ind w:left="0" w:firstLine="567"/>
              <w:jc w:val="both"/>
            </w:pPr>
            <w: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F0E80" w:rsidRDefault="00FF0E80" w:rsidP="00FF0E80">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F0E80" w:rsidRDefault="00FF0E80" w:rsidP="00FF0E80">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F0E80" w:rsidRDefault="00FF0E80" w:rsidP="00FF0E80">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FF0E80" w:rsidRDefault="00FF0E80" w:rsidP="00FF0E80">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r>
              <w:t>Anularea procedurii</w:t>
            </w:r>
          </w:p>
          <w:p w:rsidR="00FF0E80" w:rsidRDefault="00FF0E80" w:rsidP="00FF0E80">
            <w:pPr>
              <w:numPr>
                <w:ilvl w:val="1"/>
                <w:numId w:val="3"/>
              </w:numPr>
              <w:tabs>
                <w:tab w:val="left" w:pos="960"/>
                <w:tab w:val="left" w:pos="1134"/>
              </w:tabs>
              <w:spacing w:after="120" w:line="256" w:lineRule="auto"/>
              <w:ind w:left="0" w:firstLine="567"/>
              <w:jc w:val="both"/>
            </w:pPr>
            <w:r>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p w:rsidR="00FF0E80" w:rsidRDefault="00FF0E80" w:rsidP="00FF0E80">
            <w:pPr>
              <w:tabs>
                <w:tab w:val="left" w:pos="960"/>
                <w:tab w:val="left" w:pos="1134"/>
              </w:tabs>
              <w:spacing w:after="120" w:line="256" w:lineRule="auto"/>
              <w:jc w:val="both"/>
            </w:pPr>
          </w:p>
        </w:tc>
      </w:tr>
      <w:tr w:rsidR="00FF0E80" w:rsidTr="00FF0E80">
        <w:trPr>
          <w:trHeight w:val="600"/>
        </w:trPr>
        <w:tc>
          <w:tcPr>
            <w:tcW w:w="10065" w:type="dxa"/>
            <w:vAlign w:val="center"/>
            <w:hideMark/>
          </w:tcPr>
          <w:p w:rsidR="00FF0E80" w:rsidRDefault="00FF0E80" w:rsidP="00FF0E80">
            <w:pPr>
              <w:pStyle w:val="2"/>
              <w:keepNext w:val="0"/>
              <w:keepLines w:val="0"/>
              <w:tabs>
                <w:tab w:val="left" w:pos="360"/>
                <w:tab w:val="left" w:pos="1134"/>
              </w:tabs>
              <w:spacing w:before="0" w:line="256" w:lineRule="auto"/>
              <w:jc w:val="center"/>
            </w:pPr>
            <w:bookmarkStart w:id="123" w:name="_Toc392180179"/>
            <w:bookmarkStart w:id="124" w:name="_Toc449539069"/>
            <w:r>
              <w:lastRenderedPageBreak/>
              <w:t>Secțiunea a-7-a. Adjudecarea contractului</w:t>
            </w:r>
            <w:bookmarkEnd w:id="123"/>
            <w:bookmarkEnd w:id="124"/>
          </w:p>
        </w:tc>
      </w:tr>
      <w:tr w:rsidR="00FF0E80" w:rsidTr="00FF0E80">
        <w:trPr>
          <w:trHeight w:val="283"/>
        </w:trPr>
        <w:tc>
          <w:tcPr>
            <w:tcW w:w="10065" w:type="dxa"/>
            <w:vAlign w:val="center"/>
          </w:tcPr>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25" w:name="_Toc392180180"/>
            <w:bookmarkStart w:id="126" w:name="_Toc449539070"/>
            <w:r>
              <w:t>Criteriul de adjudecare</w:t>
            </w:r>
            <w:bookmarkEnd w:id="125"/>
            <w:bookmarkEnd w:id="126"/>
          </w:p>
          <w:p w:rsidR="00FF0E80" w:rsidRDefault="00FF0E80" w:rsidP="00FF0E80">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27" w:name="_Toc392180181"/>
            <w:bookmarkStart w:id="128" w:name="_Toc449539071"/>
            <w:r>
              <w:t>Dreptul autorităţii contractante de a modifica cantităţile în timpul adjudecării</w:t>
            </w:r>
            <w:bookmarkEnd w:id="127"/>
            <w:bookmarkEnd w:id="128"/>
          </w:p>
          <w:p w:rsidR="00FF0E80" w:rsidRDefault="00FF0E80" w:rsidP="00FF0E80">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29" w:name="_Toc392180182"/>
            <w:bookmarkStart w:id="130" w:name="_Toc449539072"/>
            <w:r>
              <w:t>Înştiinţarea de adjudecare</w:t>
            </w:r>
            <w:bookmarkEnd w:id="129"/>
            <w:bookmarkEnd w:id="130"/>
          </w:p>
          <w:p w:rsidR="00FF0E80" w:rsidRDefault="00FF0E80" w:rsidP="00FF0E80">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F0E80" w:rsidRDefault="00FF0E80" w:rsidP="00FF0E80">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31" w:name="_Toc392180183"/>
            <w:bookmarkStart w:id="132" w:name="_Toc449539073"/>
            <w:r>
              <w:t>Garanţia de bună execuţie</w:t>
            </w:r>
            <w:bookmarkEnd w:id="131"/>
            <w:bookmarkEnd w:id="132"/>
          </w:p>
          <w:p w:rsidR="00FF0E80" w:rsidRDefault="00FF0E80" w:rsidP="00FF0E80">
            <w:pPr>
              <w:numPr>
                <w:ilvl w:val="1"/>
                <w:numId w:val="3"/>
              </w:numPr>
              <w:tabs>
                <w:tab w:val="left" w:pos="960"/>
                <w:tab w:val="left" w:pos="1134"/>
              </w:tabs>
              <w:spacing w:after="120" w:line="256" w:lineRule="auto"/>
              <w:ind w:left="0" w:firstLine="567"/>
              <w:jc w:val="both"/>
            </w:pPr>
            <w:r>
              <w:lastRenderedPageBreak/>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FF0E80" w:rsidRDefault="00FF0E80" w:rsidP="00FF0E80">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33" w:name="_Toc392180184"/>
            <w:bookmarkStart w:id="134" w:name="_Toc449539074"/>
            <w:r>
              <w:t>Semnarea contractului</w:t>
            </w:r>
            <w:bookmarkEnd w:id="133"/>
            <w:bookmarkEnd w:id="134"/>
          </w:p>
          <w:p w:rsidR="00FF0E80" w:rsidRDefault="00FF0E80" w:rsidP="00FF0E80">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 xml:space="preserve">(F5.1) </w:t>
            </w:r>
            <w:r>
              <w:t xml:space="preserve">sau Formularul contractului de servicii </w:t>
            </w:r>
            <w:r>
              <w:rPr>
                <w:b/>
              </w:rPr>
              <w:t xml:space="preserve">(F5.2) </w:t>
            </w:r>
            <w:r>
              <w:t>completat şi toate celelalte documente componente ale contratului.</w:t>
            </w:r>
          </w:p>
          <w:p w:rsidR="00FF0E80" w:rsidRDefault="00FF0E80" w:rsidP="00FF0E80">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rsidR="00FF0E80" w:rsidRDefault="00FF0E80" w:rsidP="00FF0E80">
            <w:pPr>
              <w:tabs>
                <w:tab w:val="left" w:pos="960"/>
                <w:tab w:val="left" w:pos="1134"/>
              </w:tabs>
              <w:spacing w:after="120" w:line="256" w:lineRule="auto"/>
              <w:jc w:val="both"/>
            </w:pPr>
          </w:p>
          <w:p w:rsidR="00FF0E80" w:rsidRDefault="00FF0E80" w:rsidP="00FF0E80">
            <w:pPr>
              <w:pStyle w:val="3"/>
              <w:keepNext w:val="0"/>
              <w:keepLines w:val="0"/>
              <w:numPr>
                <w:ilvl w:val="0"/>
                <w:numId w:val="3"/>
              </w:numPr>
              <w:tabs>
                <w:tab w:val="left" w:pos="360"/>
                <w:tab w:val="left" w:pos="1134"/>
              </w:tabs>
              <w:spacing w:before="0" w:after="120" w:line="256" w:lineRule="auto"/>
              <w:ind w:left="0" w:firstLine="567"/>
            </w:pPr>
            <w:bookmarkStart w:id="135" w:name="_Toc392180186"/>
            <w:bookmarkStart w:id="136" w:name="_Toc449539076"/>
            <w:r>
              <w:t>Dreptul de contestare</w:t>
            </w:r>
            <w:bookmarkEnd w:id="135"/>
            <w:bookmarkEnd w:id="136"/>
          </w:p>
          <w:p w:rsidR="00FF0E80" w:rsidRDefault="00FF0E80" w:rsidP="00FF0E80">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F0E80" w:rsidRDefault="00FF0E80" w:rsidP="00FF0E80">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FF0E80" w:rsidRDefault="00FF0E80" w:rsidP="00FF0E80">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E80" w:rsidRDefault="00FF0E80" w:rsidP="00FF0E80">
            <w:pPr>
              <w:numPr>
                <w:ilvl w:val="1"/>
                <w:numId w:val="3"/>
              </w:numPr>
              <w:tabs>
                <w:tab w:val="left" w:pos="960"/>
                <w:tab w:val="left" w:pos="1134"/>
              </w:tabs>
              <w:spacing w:after="120" w:line="256" w:lineRule="auto"/>
              <w:ind w:left="0" w:firstLine="567"/>
              <w:jc w:val="both"/>
            </w:pPr>
            <w:r>
              <w:t xml:space="preserve">Contestaţiile privind anunțurile de participare la procedura de achiziție şi documentaţia de atribuire vor fi depuse pînă la </w:t>
            </w:r>
            <w:r>
              <w:rPr>
                <w:bCs/>
              </w:rPr>
              <w:t>termenul limită de depunere a ofertelor</w:t>
            </w:r>
            <w:r>
              <w:t>.</w:t>
            </w:r>
          </w:p>
        </w:tc>
      </w:tr>
    </w:tbl>
    <w:p w:rsidR="00FF0E80" w:rsidRDefault="00FF0E80" w:rsidP="00FF0E80">
      <w:pPr>
        <w:tabs>
          <w:tab w:val="left" w:pos="1134"/>
          <w:tab w:val="left" w:pos="3625"/>
        </w:tabs>
        <w:ind w:firstLine="567"/>
      </w:pPr>
    </w:p>
    <w:p w:rsidR="00FF0E80" w:rsidRDefault="00FF0E80" w:rsidP="00FF0E80">
      <w:pPr>
        <w:spacing w:after="200" w:line="276" w:lineRule="auto"/>
      </w:pPr>
      <w:r>
        <w:br w:type="page"/>
      </w:r>
    </w:p>
    <w:p w:rsidR="00FF0E80" w:rsidRDefault="00FF0E80" w:rsidP="00FF0E80">
      <w:pPr>
        <w:tabs>
          <w:tab w:val="left" w:pos="3625"/>
        </w:tabs>
      </w:pPr>
    </w:p>
    <w:tbl>
      <w:tblPr>
        <w:tblW w:w="11053" w:type="dxa"/>
        <w:tblInd w:w="-963" w:type="dxa"/>
        <w:tblLayout w:type="fixed"/>
        <w:tblLook w:val="04A0" w:firstRow="1" w:lastRow="0" w:firstColumn="1" w:lastColumn="0" w:noHBand="0" w:noVBand="1"/>
      </w:tblPr>
      <w:tblGrid>
        <w:gridCol w:w="840"/>
        <w:gridCol w:w="167"/>
        <w:gridCol w:w="1827"/>
        <w:gridCol w:w="284"/>
        <w:gridCol w:w="972"/>
        <w:gridCol w:w="1129"/>
        <w:gridCol w:w="5834"/>
      </w:tblGrid>
      <w:tr w:rsidR="00FF0E80" w:rsidTr="00FF0E80">
        <w:trPr>
          <w:gridBefore w:val="2"/>
          <w:wBefore w:w="1008" w:type="dxa"/>
          <w:trHeight w:val="850"/>
        </w:trPr>
        <w:tc>
          <w:tcPr>
            <w:tcW w:w="10045" w:type="dxa"/>
            <w:gridSpan w:val="5"/>
            <w:vAlign w:val="center"/>
            <w:hideMark/>
          </w:tcPr>
          <w:p w:rsidR="00FF0E80" w:rsidRDefault="00FF0E80" w:rsidP="00FF0E80">
            <w:pPr>
              <w:pStyle w:val="1"/>
              <w:numPr>
                <w:ilvl w:val="0"/>
                <w:numId w:val="0"/>
              </w:numPr>
              <w:spacing w:line="256" w:lineRule="auto"/>
              <w:ind w:left="360"/>
              <w:rPr>
                <w:lang w:val="ro-RO"/>
              </w:rPr>
            </w:pPr>
            <w:bookmarkStart w:id="137" w:name="_Toc358300267"/>
            <w:bookmarkStart w:id="138" w:name="_Toc392180189"/>
            <w:bookmarkStart w:id="139" w:name="_Toc449539077"/>
            <w:r>
              <w:rPr>
                <w:lang w:val="ro-RO"/>
              </w:rPr>
              <w:t>CAPITOLUL II</w:t>
            </w:r>
          </w:p>
          <w:p w:rsidR="00FF0E80" w:rsidRDefault="00FF0E80" w:rsidP="00FF0E80">
            <w:pPr>
              <w:pStyle w:val="1"/>
              <w:numPr>
                <w:ilvl w:val="0"/>
                <w:numId w:val="0"/>
              </w:numPr>
              <w:spacing w:line="256" w:lineRule="auto"/>
              <w:ind w:left="360"/>
              <w:rPr>
                <w:lang w:val="ro-RO"/>
              </w:rPr>
            </w:pPr>
            <w:r>
              <w:rPr>
                <w:lang w:val="ro-RO"/>
              </w:rPr>
              <w:t>FIȘA DE DATE A ACHIZIȚIEI (FDA)</w:t>
            </w:r>
            <w:bookmarkEnd w:id="137"/>
            <w:bookmarkEnd w:id="138"/>
            <w:bookmarkEnd w:id="139"/>
          </w:p>
        </w:tc>
      </w:tr>
      <w:tr w:rsidR="00FF0E80" w:rsidTr="00FF0E80">
        <w:trPr>
          <w:gridBefore w:val="2"/>
          <w:wBefore w:w="1008" w:type="dxa"/>
          <w:trHeight w:val="600"/>
        </w:trPr>
        <w:tc>
          <w:tcPr>
            <w:tcW w:w="10045" w:type="dxa"/>
            <w:gridSpan w:val="5"/>
            <w:vAlign w:val="center"/>
          </w:tcPr>
          <w:p w:rsidR="00FF0E80" w:rsidRDefault="00FF0E80" w:rsidP="00FF0E80">
            <w:pPr>
              <w:spacing w:after="120" w:line="256" w:lineRule="auto"/>
              <w:jc w:val="both"/>
            </w:pPr>
          </w:p>
          <w:p w:rsidR="00FF0E80" w:rsidRDefault="00FF0E80" w:rsidP="00FF0E80">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F0E80" w:rsidRDefault="00FF0E80" w:rsidP="00FF0E80">
            <w:pPr>
              <w:spacing w:after="120" w:line="256" w:lineRule="auto"/>
              <w:jc w:val="both"/>
              <w:rPr>
                <w:bCs/>
              </w:rPr>
            </w:pPr>
          </w:p>
          <w:p w:rsidR="00FF0E80" w:rsidRDefault="00FF0E80" w:rsidP="00FF0E80">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FF0E80" w:rsidRDefault="00FF0E80" w:rsidP="00FF0E80">
            <w:pPr>
              <w:spacing w:line="256" w:lineRule="auto"/>
              <w:rPr>
                <w:i/>
              </w:rPr>
            </w:pPr>
          </w:p>
        </w:tc>
      </w:tr>
      <w:tr w:rsidR="00FF0E80" w:rsidTr="00FF0E80">
        <w:trPr>
          <w:gridBefore w:val="2"/>
          <w:wBefore w:w="1008" w:type="dxa"/>
          <w:trHeight w:val="600"/>
        </w:trPr>
        <w:tc>
          <w:tcPr>
            <w:tcW w:w="10045" w:type="dxa"/>
            <w:gridSpan w:val="5"/>
            <w:vAlign w:val="center"/>
          </w:tcPr>
          <w:p w:rsidR="00FF0E80" w:rsidRDefault="00FF0E80" w:rsidP="00FF0E80">
            <w:pPr>
              <w:pStyle w:val="2"/>
              <w:keepNext w:val="0"/>
              <w:keepLines w:val="0"/>
              <w:numPr>
                <w:ilvl w:val="0"/>
                <w:numId w:val="17"/>
              </w:numPr>
              <w:tabs>
                <w:tab w:val="left" w:pos="360"/>
              </w:tabs>
              <w:spacing w:before="0" w:line="256" w:lineRule="auto"/>
              <w:jc w:val="center"/>
            </w:pPr>
            <w:bookmarkStart w:id="140" w:name="_Toc358300268"/>
            <w:bookmarkStart w:id="141" w:name="_Toc392180190"/>
            <w:bookmarkStart w:id="142" w:name="_Toc449539078"/>
            <w:r>
              <w:t>Dispoziții generale</w:t>
            </w:r>
            <w:bookmarkEnd w:id="140"/>
            <w:bookmarkEnd w:id="141"/>
            <w:bookmarkEnd w:id="142"/>
          </w:p>
          <w:p w:rsidR="00FF0E80" w:rsidRDefault="00FF0E80" w:rsidP="00FF0E80">
            <w:pPr>
              <w:spacing w:line="256" w:lineRule="auto"/>
            </w:pPr>
          </w:p>
          <w:tbl>
            <w:tblPr>
              <w:tblW w:w="9296" w:type="dxa"/>
              <w:tblLayout w:type="fixed"/>
              <w:tblLook w:val="04A0" w:firstRow="1" w:lastRow="0" w:firstColumn="1" w:lastColumn="0" w:noHBand="0" w:noVBand="1"/>
            </w:tblPr>
            <w:tblGrid>
              <w:gridCol w:w="673"/>
              <w:gridCol w:w="3887"/>
              <w:gridCol w:w="3316"/>
              <w:gridCol w:w="1420"/>
            </w:tblGrid>
            <w:tr w:rsidR="00FF0E80" w:rsidTr="00FF0E80">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b/>
                      <w:szCs w:val="22"/>
                    </w:rPr>
                  </w:pPr>
                  <w:r>
                    <w:rPr>
                      <w:b/>
                      <w:sz w:val="22"/>
                      <w:szCs w:val="22"/>
                    </w:rPr>
                    <w:t>Nr.</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ind w:firstLine="21"/>
                    <w:jc w:val="center"/>
                    <w:rPr>
                      <w:b/>
                      <w:szCs w:val="22"/>
                    </w:rPr>
                  </w:pPr>
                  <w:r>
                    <w:rPr>
                      <w:b/>
                      <w:sz w:val="22"/>
                      <w:szCs w:val="22"/>
                    </w:rPr>
                    <w:t>Rubrica</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b/>
                      <w:szCs w:val="22"/>
                    </w:rPr>
                  </w:pPr>
                  <w:r>
                    <w:rPr>
                      <w:b/>
                      <w:sz w:val="22"/>
                      <w:szCs w:val="22"/>
                    </w:rPr>
                    <w:t>Datele Autorității Contractante/Organizatorului procedurii</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Autoritatea contractantă/Organizatorul procedurii,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rPr>
                      <w:rFonts w:ascii="Baltica RR" w:hAnsi="Baltica RR"/>
                      <w:b/>
                      <w:i/>
                    </w:rPr>
                  </w:pPr>
                  <w:r>
                    <w:rPr>
                      <w:rFonts w:ascii="Baltica RR" w:hAnsi="Baltica RR"/>
                      <w:b/>
                      <w:i/>
                    </w:rPr>
                    <w:t>Intituția Medico Sanitară Publică  Spitalul Clinicde Traumatolologie și Ortopedie</w:t>
                  </w:r>
                </w:p>
                <w:p w:rsidR="00FF0E80" w:rsidRDefault="00FF0E80" w:rsidP="00FF0E80">
                  <w:pPr>
                    <w:pStyle w:val="ae"/>
                    <w:spacing w:line="256" w:lineRule="auto"/>
                    <w:rPr>
                      <w:b/>
                      <w:i/>
                      <w:szCs w:val="22"/>
                    </w:rPr>
                  </w:pPr>
                  <w:r w:rsidRPr="003E3595">
                    <w:rPr>
                      <w:rFonts w:ascii="Times New Roman" w:hAnsi="Times New Roman"/>
                      <w:b/>
                      <w:szCs w:val="24"/>
                    </w:rPr>
                    <w:t>1003600150598</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1.2.</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Obiectul achiziției:</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Pr="00B2709C" w:rsidRDefault="00FF0E80" w:rsidP="00FF0E80">
                  <w:pPr>
                    <w:rPr>
                      <w:b/>
                      <w:lang w:val="ro-MD"/>
                    </w:rPr>
                  </w:pPr>
                  <w:r w:rsidRPr="00070B18">
                    <w:rPr>
                      <w:b/>
                    </w:rPr>
                    <w:t>Reactive și Consumabile pentru Laborator</w:t>
                  </w:r>
                  <w:r w:rsidRPr="00D116CA">
                    <w:rPr>
                      <w:b/>
                      <w:lang w:val="ro-MD"/>
                    </w:rPr>
                    <w:t xml:space="preserve"> </w:t>
                  </w:r>
                  <w:r w:rsidRPr="00B2709C">
                    <w:rPr>
                      <w:b/>
                    </w:rPr>
                    <w:t>conform necesităților IMSP Spitalul Clinic de Traumatologie și Ortopedie pentru anul</w:t>
                  </w:r>
                  <w:r w:rsidRPr="008C366E">
                    <w:rPr>
                      <w:b/>
                    </w:rPr>
                    <w:t xml:space="preserve"> </w:t>
                  </w:r>
                  <w:r>
                    <w:rPr>
                      <w:b/>
                    </w:rPr>
                    <w:t>2021</w:t>
                  </w:r>
                </w:p>
                <w:p w:rsidR="00FF0E80" w:rsidRDefault="00FF0E80" w:rsidP="00FF0E80">
                  <w:pPr>
                    <w:pStyle w:val="ae"/>
                    <w:spacing w:line="256" w:lineRule="auto"/>
                    <w:rPr>
                      <w:b/>
                      <w:i/>
                      <w:szCs w:val="22"/>
                    </w:rPr>
                  </w:pP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1.3.</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Numărul  procedurii de achiziție:</w:t>
                  </w:r>
                </w:p>
              </w:tc>
              <w:tc>
                <w:tcPr>
                  <w:tcW w:w="4736" w:type="dxa"/>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pStyle w:val="ae"/>
                    <w:spacing w:line="256" w:lineRule="auto"/>
                    <w:rPr>
                      <w:b/>
                      <w:i/>
                      <w:szCs w:val="22"/>
                    </w:rPr>
                  </w:pPr>
                  <w:r>
                    <w:rPr>
                      <w:b/>
                      <w:i/>
                      <w:sz w:val="22"/>
                      <w:szCs w:val="22"/>
                    </w:rPr>
                    <w:t>Nr.:</w:t>
                  </w:r>
                  <w:r w:rsidR="00AA2F35">
                    <w:rPr>
                      <w:b/>
                      <w:i/>
                      <w:sz w:val="22"/>
                      <w:szCs w:val="22"/>
                    </w:rPr>
                    <w:t xml:space="preserve"> conform </w:t>
                  </w:r>
                  <w:r w:rsidR="00AA2F35" w:rsidRPr="004225A2">
                    <w:rPr>
                      <w:b/>
                      <w:i/>
                      <w:szCs w:val="24"/>
                      <w:lang w:val="ro-MD"/>
                    </w:rPr>
                    <w:t>SIA “RSAP”</w:t>
                  </w:r>
                  <w:r w:rsidR="00AA2F35" w:rsidRPr="004225A2">
                    <w:rPr>
                      <w:b/>
                      <w:szCs w:val="24"/>
                      <w:lang w:val="ro-MD"/>
                    </w:rPr>
                    <w:t>.</w:t>
                  </w:r>
                </w:p>
                <w:p w:rsidR="00FF0E80" w:rsidRDefault="00FF0E80" w:rsidP="00FF0E80">
                  <w:pPr>
                    <w:pStyle w:val="ae"/>
                    <w:spacing w:line="256" w:lineRule="auto"/>
                    <w:rPr>
                      <w:b/>
                      <w:i/>
                      <w:szCs w:val="22"/>
                    </w:rPr>
                  </w:pP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1.4.</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 xml:space="preserve">Tipul obiectului de achiziţie: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b/>
                      <w:i/>
                      <w:sz w:val="22"/>
                      <w:szCs w:val="22"/>
                    </w:rPr>
                    <w:t>bunuri</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1.5.</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 xml:space="preserve">Codul CPV: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rFonts w:ascii="Helvetica" w:hAnsi="Helvetica"/>
                      <w:color w:val="333333"/>
                      <w:sz w:val="23"/>
                      <w:szCs w:val="23"/>
                      <w:shd w:val="clear" w:color="auto" w:fill="FFFFFF"/>
                    </w:rPr>
                    <w:t>33600000-6</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1.6.</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Sursa alocaţiilor bugetare/banilor publici și perioada bugetară:</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b/>
                      <w:i/>
                    </w:rPr>
                    <w:t>CNAM</w:t>
                  </w:r>
                </w:p>
                <w:p w:rsidR="00FF0E80" w:rsidRDefault="00FF0E80" w:rsidP="00FF0E80">
                  <w:pPr>
                    <w:pStyle w:val="ae"/>
                    <w:spacing w:line="256" w:lineRule="auto"/>
                    <w:rPr>
                      <w:b/>
                      <w:i/>
                      <w:szCs w:val="22"/>
                    </w:rPr>
                  </w:pP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1.7.</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Administratorul alocațiilor bugetare: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b/>
                      <w:i/>
                    </w:rPr>
                    <w:t>IMSP SCTO</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1.8.</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Partenerul de dezvoltare (după caz):</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i/>
                    </w:rPr>
                    <w:t>Nu se utilizează</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1.9.</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Denumirea cumpărătorului,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rPr>
                      <w:rFonts w:ascii="Baltica RR" w:hAnsi="Baltica RR"/>
                      <w:b/>
                      <w:i/>
                    </w:rPr>
                  </w:pPr>
                  <w:r>
                    <w:rPr>
                      <w:rFonts w:ascii="Baltica RR" w:hAnsi="Baltica RR"/>
                      <w:b/>
                      <w:i/>
                    </w:rPr>
                    <w:t>Intituția Medico Sanitară Publică  Spitalul Clinicde Traumatolologie și Ortopedie</w:t>
                  </w:r>
                </w:p>
                <w:p w:rsidR="00FF0E80" w:rsidRDefault="00FF0E80" w:rsidP="00FF0E80">
                  <w:pPr>
                    <w:pStyle w:val="ae"/>
                    <w:spacing w:line="256" w:lineRule="auto"/>
                    <w:rPr>
                      <w:b/>
                      <w:i/>
                      <w:szCs w:val="22"/>
                    </w:rPr>
                  </w:pPr>
                  <w:r w:rsidRPr="003E3595">
                    <w:rPr>
                      <w:rFonts w:ascii="Times New Roman" w:hAnsi="Times New Roman"/>
                      <w:b/>
                      <w:szCs w:val="24"/>
                    </w:rPr>
                    <w:t>1003600150598</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1.10.</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Destinatarul bunurilor/serviciilor,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rPr>
                      <w:rFonts w:ascii="Baltica RR" w:hAnsi="Baltica RR"/>
                      <w:b/>
                      <w:i/>
                    </w:rPr>
                  </w:pPr>
                  <w:r>
                    <w:rPr>
                      <w:rFonts w:ascii="Baltica RR" w:hAnsi="Baltica RR"/>
                      <w:b/>
                      <w:i/>
                    </w:rPr>
                    <w:t>Intituția Medico Sanitară Publică  Spitalul Clinicde Traumatolologie și Ortopedie</w:t>
                  </w:r>
                </w:p>
                <w:p w:rsidR="00FF0E80" w:rsidRDefault="00FF0E80" w:rsidP="00FF0E80">
                  <w:pPr>
                    <w:pStyle w:val="ae"/>
                    <w:spacing w:line="256" w:lineRule="auto"/>
                    <w:rPr>
                      <w:b/>
                      <w:i/>
                      <w:szCs w:val="22"/>
                    </w:rPr>
                  </w:pPr>
                  <w:r w:rsidRPr="003E3595">
                    <w:rPr>
                      <w:rFonts w:ascii="Times New Roman" w:hAnsi="Times New Roman"/>
                      <w:b/>
                      <w:szCs w:val="24"/>
                    </w:rPr>
                    <w:t>1003600150598</w:t>
                  </w:r>
                </w:p>
              </w:tc>
            </w:tr>
            <w:tr w:rsidR="00FF0E80" w:rsidTr="00FF0E8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1.11.</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Limba de comunicare: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b/>
                      <w:i/>
                      <w:szCs w:val="22"/>
                    </w:rPr>
                  </w:pPr>
                  <w:r>
                    <w:rPr>
                      <w:b/>
                      <w:i/>
                      <w:sz w:val="22"/>
                      <w:szCs w:val="22"/>
                    </w:rPr>
                    <w:t>limba de stat</w:t>
                  </w:r>
                </w:p>
              </w:tc>
            </w:tr>
            <w:tr w:rsidR="00FF0E80" w:rsidTr="00FF0E80">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1.12.</w:t>
                  </w:r>
                </w:p>
              </w:tc>
              <w:tc>
                <w:tcPr>
                  <w:tcW w:w="3887"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FF0E80" w:rsidRDefault="00FF0E80" w:rsidP="00FF0E80">
                  <w:pPr>
                    <w:spacing w:line="256" w:lineRule="auto"/>
                    <w:jc w:val="both"/>
                    <w:rPr>
                      <w:i/>
                    </w:rPr>
                  </w:pPr>
                </w:p>
              </w:tc>
              <w:tc>
                <w:tcPr>
                  <w:tcW w:w="1420" w:type="dxa"/>
                  <w:tcBorders>
                    <w:top w:val="single" w:sz="4" w:space="0" w:color="auto"/>
                    <w:left w:val="nil"/>
                    <w:bottom w:val="nil"/>
                    <w:right w:val="single" w:sz="4" w:space="0" w:color="auto"/>
                  </w:tcBorders>
                  <w:vAlign w:val="center"/>
                </w:tcPr>
                <w:p w:rsidR="00FF0E80" w:rsidRDefault="00FF0E80" w:rsidP="00FF0E80">
                  <w:pPr>
                    <w:pStyle w:val="ae"/>
                    <w:tabs>
                      <w:tab w:val="right" w:pos="4743"/>
                    </w:tabs>
                    <w:spacing w:line="256" w:lineRule="auto"/>
                    <w:rPr>
                      <w:b/>
                      <w:i/>
                      <w:szCs w:val="22"/>
                    </w:rPr>
                  </w:pPr>
                </w:p>
              </w:tc>
            </w:tr>
            <w:tr w:rsidR="00FF0E80" w:rsidTr="00FF0E80">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hideMark/>
                </w:tcPr>
                <w:p w:rsidR="00FF0E80" w:rsidRDefault="00FF0E80" w:rsidP="00FF0E80">
                  <w:pPr>
                    <w:jc w:val="both"/>
                    <w:rPr>
                      <w:i/>
                    </w:rPr>
                  </w:pPr>
                  <w:r>
                    <w:rPr>
                      <w:i/>
                    </w:rPr>
                    <w:t>Adresa:Republica mun. Chișinău, str. Ștefan ce Mare 190</w:t>
                  </w:r>
                </w:p>
              </w:tc>
              <w:tc>
                <w:tcPr>
                  <w:tcW w:w="1420"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b/>
                      <w:i/>
                      <w:sz w:val="22"/>
                      <w:szCs w:val="22"/>
                    </w:rPr>
                  </w:pPr>
                </w:p>
              </w:tc>
            </w:tr>
            <w:tr w:rsidR="00FF0E80" w:rsidTr="00FF0E8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tcPr>
                <w:p w:rsidR="00FF0E80" w:rsidRDefault="00FF0E80" w:rsidP="00FF0E80">
                  <w:pPr>
                    <w:jc w:val="both"/>
                    <w:rPr>
                      <w:i/>
                    </w:rPr>
                  </w:pPr>
                  <w:r>
                    <w:rPr>
                      <w:i/>
                    </w:rPr>
                    <w:t>Tel:078913550</w:t>
                  </w:r>
                  <w:r>
                    <w:rPr>
                      <w:i/>
                    </w:rPr>
                    <w:tab/>
                  </w:r>
                </w:p>
              </w:tc>
              <w:tc>
                <w:tcPr>
                  <w:tcW w:w="1420"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b/>
                      <w:i/>
                      <w:szCs w:val="22"/>
                    </w:rPr>
                  </w:pPr>
                </w:p>
              </w:tc>
            </w:tr>
            <w:tr w:rsidR="00FF0E80" w:rsidTr="00FF0E8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tcPr>
                <w:p w:rsidR="00FF0E80" w:rsidRDefault="00FF0E80" w:rsidP="00FF0E80">
                  <w:pPr>
                    <w:tabs>
                      <w:tab w:val="right" w:pos="4743"/>
                    </w:tabs>
                    <w:spacing w:line="256" w:lineRule="auto"/>
                    <w:jc w:val="both"/>
                    <w:rPr>
                      <w:i/>
                    </w:rPr>
                  </w:pPr>
                </w:p>
              </w:tc>
              <w:tc>
                <w:tcPr>
                  <w:tcW w:w="1420"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b/>
                      <w:i/>
                      <w:szCs w:val="22"/>
                    </w:rPr>
                  </w:pPr>
                </w:p>
              </w:tc>
            </w:tr>
            <w:tr w:rsidR="00FF0E80" w:rsidTr="00FF0E8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rsidR="00FF0E80" w:rsidRDefault="00FF0E80" w:rsidP="00FF0E80">
                  <w:pPr>
                    <w:spacing w:line="256" w:lineRule="auto"/>
                    <w:jc w:val="both"/>
                    <w:rPr>
                      <w:i/>
                    </w:rPr>
                  </w:pPr>
                </w:p>
              </w:tc>
              <w:tc>
                <w:tcPr>
                  <w:tcW w:w="1420" w:type="dxa"/>
                  <w:tcBorders>
                    <w:top w:val="nil"/>
                    <w:left w:val="nil"/>
                    <w:bottom w:val="single" w:sz="4" w:space="0" w:color="auto"/>
                    <w:right w:val="single" w:sz="4" w:space="0" w:color="auto"/>
                  </w:tcBorders>
                  <w:vAlign w:val="center"/>
                </w:tcPr>
                <w:p w:rsidR="00FF0E80" w:rsidRDefault="00FF0E80" w:rsidP="00FF0E80">
                  <w:pPr>
                    <w:pStyle w:val="ae"/>
                    <w:tabs>
                      <w:tab w:val="right" w:pos="4743"/>
                    </w:tabs>
                    <w:spacing w:line="256" w:lineRule="auto"/>
                    <w:rPr>
                      <w:b/>
                      <w:i/>
                      <w:szCs w:val="22"/>
                    </w:rPr>
                  </w:pPr>
                </w:p>
              </w:tc>
            </w:tr>
            <w:tr w:rsidR="00FF0E80" w:rsidTr="00FF0E80">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1.13.</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Cs w:val="24"/>
                    </w:rPr>
                    <w:t>Contract de achiziție rezervat atelierelor protejate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tabs>
                      <w:tab w:val="right" w:pos="4743"/>
                    </w:tabs>
                    <w:spacing w:line="256" w:lineRule="auto"/>
                    <w:rPr>
                      <w:b/>
                      <w:i/>
                      <w:szCs w:val="22"/>
                    </w:rPr>
                  </w:pPr>
                </w:p>
              </w:tc>
            </w:tr>
            <w:tr w:rsidR="00FF0E80" w:rsidTr="00FF0E8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1.14.</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2"/>
                    </w:rPr>
                  </w:pPr>
                  <w:r>
                    <w:rPr>
                      <w:szCs w:val="24"/>
                    </w:rPr>
                    <w:t>Tipul contractului:</w:t>
                  </w:r>
                </w:p>
              </w:tc>
              <w:tc>
                <w:tcPr>
                  <w:tcW w:w="4736" w:type="dxa"/>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 ]</w:t>
                  </w:r>
                </w:p>
                <w:p w:rsidR="00FF0E80" w:rsidRDefault="00FF0E80" w:rsidP="00FF0E80">
                  <w:pPr>
                    <w:tabs>
                      <w:tab w:val="left" w:pos="284"/>
                      <w:tab w:val="right" w:pos="9531"/>
                    </w:tabs>
                    <w:spacing w:line="360" w:lineRule="auto"/>
                    <w:rPr>
                      <w:b/>
                    </w:rPr>
                  </w:pPr>
                </w:p>
              </w:tc>
            </w:tr>
            <w:tr w:rsidR="00FF0E80" w:rsidTr="00FF0E8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1.15.</w:t>
                  </w:r>
                </w:p>
              </w:tc>
              <w:tc>
                <w:tcPr>
                  <w:tcW w:w="3887"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szCs w:val="24"/>
                    </w:rPr>
                  </w:pPr>
                  <w:r>
                    <w:rPr>
                      <w:szCs w:val="24"/>
                    </w:rPr>
                    <w:t>Condiții speciale de care depinde îndeplinirea contractului</w:t>
                  </w:r>
                  <w:r>
                    <w:rPr>
                      <w:b/>
                      <w:szCs w:val="24"/>
                    </w:rPr>
                    <w:t xml:space="preserve">: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tabs>
                      <w:tab w:val="right" w:pos="4743"/>
                    </w:tabs>
                    <w:spacing w:line="256" w:lineRule="auto"/>
                    <w:rPr>
                      <w:b/>
                      <w:i/>
                      <w:spacing w:val="-2"/>
                      <w:szCs w:val="24"/>
                    </w:rPr>
                  </w:pPr>
                  <w:r>
                    <w:rPr>
                      <w:b/>
                      <w:i/>
                      <w:spacing w:val="-2"/>
                      <w:szCs w:val="24"/>
                    </w:rPr>
                    <w:t xml:space="preserve">[indicați condițiile speciale </w:t>
                  </w:r>
                  <w:r>
                    <w:rPr>
                      <w:b/>
                      <w:i/>
                      <w:sz w:val="22"/>
                      <w:szCs w:val="22"/>
                    </w:rPr>
                    <w:t>sau „nu se aplică”</w:t>
                  </w:r>
                  <w:r>
                    <w:rPr>
                      <w:b/>
                      <w:i/>
                      <w:spacing w:val="-2"/>
                      <w:szCs w:val="24"/>
                    </w:rPr>
                    <w:t>]</w:t>
                  </w:r>
                </w:p>
              </w:tc>
            </w:tr>
          </w:tbl>
          <w:p w:rsidR="00FF0E80" w:rsidRDefault="00FF0E80" w:rsidP="00FF0E80">
            <w:pPr>
              <w:spacing w:line="256" w:lineRule="auto"/>
            </w:pPr>
          </w:p>
          <w:p w:rsidR="00FF0E80" w:rsidRDefault="00FF0E80" w:rsidP="00FF0E80">
            <w:pPr>
              <w:spacing w:line="256" w:lineRule="auto"/>
            </w:pPr>
          </w:p>
        </w:tc>
      </w:tr>
      <w:tr w:rsidR="00FF0E80" w:rsidTr="00FF0E80">
        <w:trPr>
          <w:gridBefore w:val="2"/>
          <w:wBefore w:w="1008" w:type="dxa"/>
          <w:trHeight w:val="600"/>
        </w:trPr>
        <w:tc>
          <w:tcPr>
            <w:tcW w:w="10045" w:type="dxa"/>
            <w:gridSpan w:val="5"/>
            <w:vAlign w:val="center"/>
            <w:hideMark/>
          </w:tcPr>
          <w:p w:rsidR="00FF0E80" w:rsidRDefault="00FF0E80" w:rsidP="00FF0E80">
            <w:pPr>
              <w:pStyle w:val="2"/>
              <w:keepNext w:val="0"/>
              <w:keepLines w:val="0"/>
              <w:numPr>
                <w:ilvl w:val="0"/>
                <w:numId w:val="17"/>
              </w:numPr>
              <w:tabs>
                <w:tab w:val="left" w:pos="360"/>
              </w:tabs>
              <w:spacing w:before="0" w:line="256" w:lineRule="auto"/>
              <w:jc w:val="center"/>
            </w:pPr>
            <w:bookmarkStart w:id="143" w:name="_Toc392180191"/>
            <w:bookmarkStart w:id="144" w:name="_Toc449539079"/>
            <w:r>
              <w:lastRenderedPageBreak/>
              <w:t>Lista bunurilor/serviciilor</w:t>
            </w:r>
            <w:r>
              <w:rPr>
                <w:color w:val="FF0000"/>
              </w:rPr>
              <w:t xml:space="preserve"> </w:t>
            </w:r>
            <w:r>
              <w:t>și specificațiile tehnice:</w:t>
            </w:r>
            <w:bookmarkEnd w:id="143"/>
            <w:bookmarkEnd w:id="144"/>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49"/>
        </w:trPr>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b/>
              </w:rPr>
            </w:pPr>
            <w:r w:rsidRPr="00AA211F">
              <w:rPr>
                <w:b/>
              </w:rPr>
              <w:t>Nr. d/o</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b/>
                <w:lang w:val="en-US"/>
              </w:rPr>
            </w:pPr>
            <w:r w:rsidRPr="00AA211F">
              <w:rPr>
                <w:b/>
              </w:rPr>
              <w:t>Denumire: Bunuri solicitate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b/>
                <w:lang w:val="en-US"/>
              </w:rPr>
            </w:pPr>
            <w:r w:rsidRPr="00AA211F">
              <w:rPr>
                <w:b/>
                <w:lang w:val="en-US"/>
              </w:rPr>
              <w:t>Unita-tea de măsură</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b/>
                <w:lang w:val="en-US"/>
              </w:rPr>
            </w:pPr>
            <w:r w:rsidRPr="00AA211F">
              <w:rPr>
                <w:b/>
                <w:lang w:val="en-US"/>
              </w:rPr>
              <w:t>Cantitatea</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b/>
                <w:lang w:val="en-US"/>
              </w:rPr>
            </w:pPr>
            <w:r w:rsidRPr="00AA211F">
              <w:rPr>
                <w:b/>
                <w:lang w:val="en-US"/>
              </w:rPr>
              <w:t>Specificarea tehnică deplină solicitată, Standarde de referinţă</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b/>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r>
      <w:tr w:rsidR="00FF0E80" w:rsidRPr="00F410B0"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t>1</w:t>
            </w:r>
            <w:r w:rsidRPr="00AA211F">
              <w:rPr>
                <w:lang w:val="en-US"/>
              </w:rPr>
              <w:t>.1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Mediu Endo</w:t>
            </w:r>
          </w:p>
        </w:tc>
        <w:tc>
          <w:tcPr>
            <w:tcW w:w="972" w:type="dxa"/>
            <w:tcBorders>
              <w:top w:val="single" w:sz="4" w:space="0" w:color="auto"/>
              <w:left w:val="single" w:sz="4" w:space="0" w:color="auto"/>
              <w:bottom w:val="single" w:sz="4" w:space="0" w:color="auto"/>
              <w:right w:val="single" w:sz="4" w:space="0" w:color="auto"/>
            </w:tcBorders>
          </w:tcPr>
          <w:p w:rsidR="00FF0E80" w:rsidRPr="00E07302" w:rsidRDefault="00FF0E80" w:rsidP="00FF0E80">
            <w:pPr>
              <w:jc w:val="center"/>
              <w:rPr>
                <w:lang w:val="en-US"/>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w:t>
            </w:r>
            <w:r w:rsidRPr="00AA211F">
              <w:t>,0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t>Mediu Endo-</w:t>
            </w:r>
            <w:r w:rsidRPr="00AA211F">
              <w:rPr>
                <w:lang w:val="en-US"/>
              </w:rPr>
              <w:t xml:space="preserve"> Praf dehidratat, se folosește la diferențierea enterobacteriilor prin metoda de însămînțare , ambalat-0,5kg. Standarde de referință ISO 9001:2008</w:t>
            </w:r>
            <w:r>
              <w:rPr>
                <w:lang w:val="en-US"/>
              </w:rPr>
              <w:t xml:space="preserve">,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17</w:t>
            </w:r>
            <w:r w:rsidRPr="00A0027D">
              <w:rPr>
                <w:b/>
                <w:lang w:val="ro-MD" w:eastAsia="zh-CN"/>
              </w:rPr>
              <w:t>0.00</w:t>
            </w:r>
            <w:r w:rsidRPr="00AA211F">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2</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6"/>
        </w:trPr>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2.1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Discuri cu oxidaza</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Buc</w:t>
            </w:r>
            <w:r>
              <w:rPr>
                <w:lang w:val="en-US"/>
              </w:rPr>
              <w:t>ata</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200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lang w:val="en-US"/>
              </w:rPr>
              <w:t>Discuri din hîrtie îmbibate cu dimetil-parafinilendiamin . Standarde de referință ISO 9001:2008</w:t>
            </w:r>
            <w:r>
              <w:rPr>
                <w:lang w:val="en-US"/>
              </w:rPr>
              <w:t xml:space="preserve">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32"/>
        </w:trPr>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4</w:t>
            </w:r>
            <w:r w:rsidRPr="00A0027D">
              <w:rPr>
                <w:b/>
                <w:lang w:val="ro-MD" w:eastAsia="zh-CN"/>
              </w:rPr>
              <w:t>00.00</w:t>
            </w:r>
            <w:r w:rsidRPr="00AA211F">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37"/>
        </w:trPr>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3</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3.1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Discuri cu indol</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Buc</w:t>
            </w:r>
            <w:r>
              <w:rPr>
                <w:lang w:val="en-US"/>
              </w:rPr>
              <w:t>ata</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200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lang w:val="en-US"/>
              </w:rPr>
              <w:t>Discuri din hîrtie îmbibate cu reactive Kovaci. Standarde de referință ISO 9001:2008</w:t>
            </w:r>
            <w:r>
              <w:rPr>
                <w:lang w:val="en-US"/>
              </w:rPr>
              <w:t xml:space="preserve">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5</w:t>
            </w:r>
            <w:r w:rsidRPr="00A0027D">
              <w:rPr>
                <w:b/>
                <w:lang w:val="ro-MD" w:eastAsia="zh-CN"/>
              </w:rPr>
              <w:t>00.00</w:t>
            </w:r>
            <w:r w:rsidRPr="00AA211F">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4</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410B0"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4.1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Mediu Saburo Lichid</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t>Mediu Saburo Lichid</w:t>
            </w:r>
            <w:r w:rsidRPr="00AA211F">
              <w:rPr>
                <w:lang w:val="en-US"/>
              </w:rPr>
              <w:t xml:space="preserve"> -Praf dehidratat, se folosește la controlul sterilitații materialelor, ambalat-0,5kg. Standarde de referință ISO 9001:2008</w:t>
            </w:r>
          </w:p>
          <w:p w:rsidR="00FF0E80" w:rsidRPr="00AA211F" w:rsidRDefault="00FF0E80" w:rsidP="00FF0E80">
            <w:pPr>
              <w:jc w:val="both"/>
              <w:rPr>
                <w:lang w:val="en-US"/>
              </w:rPr>
            </w:pP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rPr>
                <w:b/>
                <w:lang w:val="ro-MD" w:eastAsia="zh-CN"/>
              </w:rPr>
              <w:t xml:space="preserve">Valoarea estimativă totală pe lot                                                                      </w:t>
            </w:r>
            <w:r>
              <w:rPr>
                <w:b/>
                <w:lang w:val="ro-MD" w:eastAsia="zh-CN"/>
              </w:rPr>
              <w:t xml:space="preserve">                                                                        70</w:t>
            </w:r>
            <w:r w:rsidRPr="00A0027D">
              <w:rPr>
                <w:b/>
                <w:lang w:val="ro-MD" w:eastAsia="zh-CN"/>
              </w:rPr>
              <w:t xml:space="preserve">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5</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410B0"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5.1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Suspenzie de galbenuș</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Mililitru</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400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t xml:space="preserve">Suspenzie de galbenuș de ouă pentru diferențierea </w:t>
            </w:r>
            <w:r w:rsidRPr="00AA211F">
              <w:rPr>
                <w:lang w:val="en-US"/>
              </w:rPr>
              <w:t xml:space="preserve">staphylococcilor. Tipul reactivului-lichid, ambalat in </w:t>
            </w:r>
            <w:r w:rsidRPr="00AA211F">
              <w:rPr>
                <w:lang w:val="en-US"/>
              </w:rPr>
              <w:lastRenderedPageBreak/>
              <w:t>flacoane a cite 100 ml.Stand</w:t>
            </w:r>
            <w:r>
              <w:rPr>
                <w:lang w:val="en-US"/>
              </w:rPr>
              <w:t xml:space="preserve">arde de referință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rPr>
                <w:b/>
                <w:lang w:val="ro-MD" w:eastAsia="zh-CN"/>
              </w:rPr>
              <w:lastRenderedPageBreak/>
              <w:t xml:space="preserve">Valoarea estimativă totală pe lot                                                                      </w:t>
            </w:r>
            <w:r>
              <w:rPr>
                <w:b/>
                <w:lang w:val="ro-MD" w:eastAsia="zh-CN"/>
              </w:rPr>
              <w:t xml:space="preserve">                                                                      1300</w:t>
            </w:r>
            <w:r w:rsidRPr="00A0027D">
              <w:rPr>
                <w:b/>
                <w:lang w:val="ro-MD" w:eastAsia="zh-CN"/>
              </w:rPr>
              <w:t xml:space="preserve">.00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6</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tc>
      </w:tr>
      <w:tr w:rsidR="00FF0E80" w:rsidRPr="00F410B0"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6.1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Plazma de iepure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Pr>
                <w:lang w:val="en-US"/>
              </w:rPr>
              <w:t>F</w:t>
            </w:r>
            <w:r w:rsidRPr="00AA211F">
              <w:t>iole</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40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t xml:space="preserve">Plazma de iepure liofilizată pentru diferențierea </w:t>
            </w:r>
            <w:r w:rsidRPr="00AA211F">
              <w:rPr>
                <w:lang w:val="en-US"/>
              </w:rPr>
              <w:t>staphylococcilor. Stand</w:t>
            </w:r>
            <w:r>
              <w:rPr>
                <w:lang w:val="en-US"/>
              </w:rPr>
              <w:t xml:space="preserve">arde de referință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rPr>
                <w:b/>
                <w:lang w:val="ro-MD" w:eastAsia="zh-CN"/>
              </w:rPr>
              <w:t xml:space="preserve">Valoarea estimativă totală pe lot                                                                        </w:t>
            </w:r>
            <w:r>
              <w:rPr>
                <w:b/>
                <w:lang w:val="ro-MD" w:eastAsia="zh-CN"/>
              </w:rPr>
              <w:t xml:space="preserve">                                                                    </w:t>
            </w:r>
            <w:r w:rsidRPr="00A0027D">
              <w:rPr>
                <w:b/>
                <w:lang w:val="ro-MD" w:eastAsia="zh-CN"/>
              </w:rPr>
              <w:t xml:space="preserve">3800.00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7</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tc>
      </w:tr>
      <w:tr w:rsidR="00FF0E80" w:rsidRPr="001A42D8"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7.1</w:t>
            </w:r>
          </w:p>
        </w:tc>
        <w:tc>
          <w:tcPr>
            <w:tcW w:w="2279" w:type="dxa"/>
            <w:gridSpan w:val="3"/>
            <w:tcBorders>
              <w:top w:val="single" w:sz="4" w:space="0" w:color="auto"/>
              <w:left w:val="single" w:sz="4" w:space="0" w:color="auto"/>
              <w:bottom w:val="single" w:sz="4" w:space="0" w:color="auto"/>
              <w:right w:val="single" w:sz="4" w:space="0" w:color="auto"/>
            </w:tcBorders>
          </w:tcPr>
          <w:p w:rsidR="00FF0E80" w:rsidRDefault="00FF0E80" w:rsidP="00FF0E80"/>
          <w:p w:rsidR="00FF0E80" w:rsidRPr="00AA211F" w:rsidRDefault="00FF0E80" w:rsidP="00FF0E80">
            <w:r w:rsidRPr="00AA211F">
              <w:t>Ureea 40%</w:t>
            </w:r>
            <w:r>
              <w:t>-5ml</w:t>
            </w:r>
          </w:p>
        </w:tc>
        <w:tc>
          <w:tcPr>
            <w:tcW w:w="972"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Pr="00AA211F" w:rsidRDefault="00FF0E80" w:rsidP="00FF0E80">
            <w:pPr>
              <w:jc w:val="center"/>
            </w:pPr>
            <w:r>
              <w:rPr>
                <w:lang w:val="en-US"/>
              </w:rPr>
              <w:t>F</w:t>
            </w:r>
            <w:r w:rsidRPr="00AA211F">
              <w:t>lacon</w:t>
            </w:r>
          </w:p>
        </w:tc>
        <w:tc>
          <w:tcPr>
            <w:tcW w:w="1129"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p w:rsidR="00FF0E80" w:rsidRPr="00AA211F" w:rsidRDefault="00FF0E80" w:rsidP="00FF0E80">
            <w:pPr>
              <w:jc w:val="center"/>
            </w:pPr>
            <w:r w:rsidRPr="00AA211F">
              <w:t>5</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lang w:val="en-US"/>
              </w:rPr>
              <w:t>Ureea 40% - adaos la mediu Kristensen. Tip reactiv-lichid , amb.-flacoane de 5 ml. Standarde de referință</w:t>
            </w:r>
            <w:r>
              <w:rPr>
                <w:lang w:val="en-US"/>
              </w:rPr>
              <w:t xml:space="preserve">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w:t>
            </w:r>
            <w:r w:rsidRPr="00A0027D">
              <w:rPr>
                <w:b/>
                <w:lang w:val="ro-MD" w:eastAsia="zh-CN"/>
              </w:rPr>
              <w:t>130.00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8</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BD3A23"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8.1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Stafilococagar (geloza salina cu manitol)</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1,5</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color w:val="000000"/>
              </w:rPr>
              <w:t>Stafilococagar</w:t>
            </w:r>
            <w:r w:rsidRPr="00AA211F">
              <w:rPr>
                <w:lang w:val="en-US"/>
              </w:rPr>
              <w:t xml:space="preserve"> -Praf dehidratat se folosește pentru cresterea si diferențierea stafilococilor prin metoda de însămînțare., amb.-05, kg. Stand</w:t>
            </w:r>
            <w:r>
              <w:rPr>
                <w:lang w:val="en-US"/>
              </w:rPr>
              <w:t xml:space="preserve">arde de referință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sidRPr="00AA211F">
              <w:rPr>
                <w:b/>
                <w:lang w:val="ro-MD" w:eastAsia="zh-CN"/>
              </w:rPr>
              <w:t xml:space="preserve">Valoarea estimativă totală pe lot                                                                          </w:t>
            </w:r>
            <w:r>
              <w:rPr>
                <w:b/>
                <w:lang w:val="ro-MD" w:eastAsia="zh-CN"/>
              </w:rPr>
              <w:t xml:space="preserve">                                                                  13</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9</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BD3A23"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9.1</w:t>
            </w:r>
          </w:p>
        </w:tc>
        <w:tc>
          <w:tcPr>
            <w:tcW w:w="2279" w:type="dxa"/>
            <w:gridSpan w:val="3"/>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Coloranți după Gramm</w:t>
            </w:r>
          </w:p>
        </w:tc>
        <w:tc>
          <w:tcPr>
            <w:tcW w:w="972" w:type="dxa"/>
            <w:tcBorders>
              <w:top w:val="single" w:sz="4" w:space="0" w:color="auto"/>
              <w:left w:val="single" w:sz="4" w:space="0" w:color="auto"/>
              <w:bottom w:val="single" w:sz="4" w:space="0" w:color="auto"/>
              <w:right w:val="single" w:sz="4" w:space="0" w:color="auto"/>
            </w:tcBorders>
          </w:tcPr>
          <w:p w:rsidR="00FF0E80" w:rsidRPr="00D301B0" w:rsidRDefault="00FF0E80" w:rsidP="00FF0E80">
            <w:pPr>
              <w:jc w:val="center"/>
              <w:rPr>
                <w:color w:val="000000"/>
              </w:rPr>
            </w:pPr>
            <w:r>
              <w:t>set</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color w:val="000000"/>
              </w:rPr>
              <w:t>Coloranți pentru frotiuri după metoda Gramm</w:t>
            </w:r>
            <w:r w:rsidRPr="00AA211F">
              <w:rPr>
                <w:lang w:val="en-US"/>
              </w:rPr>
              <w:t>. Standarde de referință ISO 9001:2008</w:t>
            </w:r>
            <w:r>
              <w:rPr>
                <w:lang w:val="en-US"/>
              </w:rPr>
              <w:t xml:space="preserve">, </w:t>
            </w:r>
            <w:r w:rsidRPr="00AA211F">
              <w:rPr>
                <w:lang w:val="en-US"/>
              </w:rPr>
              <w:t>ISO 13485:2004</w:t>
            </w:r>
          </w:p>
        </w:tc>
      </w:tr>
      <w:tr w:rsidR="00FF0E80" w:rsidRPr="00BD3A23"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sidRPr="00AA211F">
              <w:rPr>
                <w:b/>
                <w:lang w:val="ro-MD" w:eastAsia="zh-CN"/>
              </w:rPr>
              <w:t xml:space="preserve">Valoarea estimativă totală pe lot                                                                           </w:t>
            </w:r>
            <w:r>
              <w:rPr>
                <w:b/>
                <w:lang w:val="ro-MD" w:eastAsia="zh-CN"/>
              </w:rPr>
              <w:t xml:space="preserve">                                                                   5</w:t>
            </w:r>
            <w:r w:rsidRPr="00A0027D">
              <w:rPr>
                <w:b/>
                <w:lang w:val="ro-MD" w:eastAsia="zh-CN"/>
              </w:rPr>
              <w:t>00.00</w:t>
            </w:r>
          </w:p>
        </w:tc>
      </w:tr>
      <w:tr w:rsidR="00FF0E80" w:rsidRPr="00BD3A23"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10</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p>
        </w:tc>
      </w:tr>
      <w:tr w:rsidR="00FF0E80" w:rsidRPr="00BD3A23"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10.1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Mediu cu Lizina</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Pr>
                <w:color w:val="000000"/>
              </w:rPr>
              <w:t>Se foloseste pentru diferentierea stafilococilor prin metoda de însământare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sidRPr="00AA211F">
              <w:rPr>
                <w:b/>
                <w:lang w:val="ro-MD" w:eastAsia="zh-CN"/>
              </w:rPr>
              <w:t xml:space="preserve">Valoarea estimativă totală pe lot                                                                          </w:t>
            </w:r>
            <w:r>
              <w:rPr>
                <w:b/>
                <w:lang w:val="ro-MD" w:eastAsia="zh-CN"/>
              </w:rPr>
              <w:t xml:space="preserve">                                                                  </w:t>
            </w:r>
            <w:r w:rsidRPr="00AA211F">
              <w:rPr>
                <w:b/>
                <w:lang w:val="ro-MD" w:eastAsia="zh-CN"/>
              </w:rPr>
              <w:t xml:space="preserve">  </w:t>
            </w:r>
            <w:r>
              <w:rPr>
                <w:b/>
                <w:lang w:val="ro-MD" w:eastAsia="zh-CN"/>
              </w:rPr>
              <w:t>50</w:t>
            </w:r>
            <w:r w:rsidRPr="00A0027D">
              <w:rPr>
                <w:b/>
                <w:lang w:val="ro-MD" w:eastAsia="zh-CN"/>
              </w:rPr>
              <w:t>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11.1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Mediu Simmons</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Praf dehidratant se folosește pentru diferențierea enterobacteriilor prin metoda de însămânțare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35</w:t>
            </w:r>
            <w:r w:rsidRPr="00A0027D">
              <w:rPr>
                <w:b/>
                <w:lang w:val="ro-MD" w:eastAsia="zh-CN"/>
              </w:rPr>
              <w:t>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12</w:t>
            </w:r>
          </w:p>
          <w:p w:rsidR="00FF0E80" w:rsidRPr="00AA211F"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12.1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Candida agar</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0,5</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Praf dehidratant se folosește pentru cultivarea levurilor</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lastRenderedPageBreak/>
              <w:t xml:space="preserve">Valoarea estimativă totală pe lot                                                                            </w:t>
            </w:r>
            <w:r>
              <w:rPr>
                <w:b/>
                <w:lang w:val="ro-MD" w:eastAsia="zh-CN"/>
              </w:rPr>
              <w:t xml:space="preserve">                                                                43</w:t>
            </w:r>
            <w:r w:rsidRPr="00A0027D">
              <w:rPr>
                <w:b/>
                <w:lang w:val="ro-MD" w:eastAsia="zh-CN"/>
              </w:rPr>
              <w:t>0</w:t>
            </w:r>
            <w:r>
              <w:rPr>
                <w:b/>
                <w:lang w:val="ro-MD" w:eastAsia="zh-CN"/>
              </w:rPr>
              <w:t>0</w:t>
            </w:r>
            <w:r w:rsidRPr="00A0027D">
              <w:rPr>
                <w:b/>
                <w:lang w:val="ro-MD" w:eastAsia="zh-CN"/>
              </w:rPr>
              <w:t>.00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13</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13.1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Mediu Kligler</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color w:val="000000"/>
              </w:rPr>
              <w:t>Mediu Kligler</w:t>
            </w:r>
            <w:r w:rsidRPr="00AA211F">
              <w:rPr>
                <w:lang w:val="en-US"/>
              </w:rPr>
              <w:t xml:space="preserve"> -Praf dehidratat se folosește pentru diferențierea enterobacteriilor prin metoda de însămînțare, amb-0,1kg. Stand</w:t>
            </w:r>
            <w:r>
              <w:rPr>
                <w:lang w:val="en-US"/>
              </w:rPr>
              <w:t>arde de referință ISO 9001:2008,</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sidRPr="00AA211F">
              <w:rPr>
                <w:b/>
                <w:lang w:val="ro-MD" w:eastAsia="zh-CN"/>
              </w:rPr>
              <w:t xml:space="preserve">Valoarea estimativă totală pe lot                                                                           </w:t>
            </w:r>
            <w:r>
              <w:rPr>
                <w:b/>
                <w:lang w:val="ro-MD" w:eastAsia="zh-CN"/>
              </w:rPr>
              <w:t xml:space="preserve">                                                                 </w:t>
            </w:r>
            <w:r w:rsidRPr="00AA211F">
              <w:rPr>
                <w:b/>
                <w:lang w:val="ro-MD" w:eastAsia="zh-CN"/>
              </w:rPr>
              <w:t xml:space="preserve"> </w:t>
            </w:r>
            <w:r>
              <w:rPr>
                <w:b/>
                <w:lang w:val="ro-MD" w:eastAsia="zh-CN"/>
              </w:rPr>
              <w:t>5</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14</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14.1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color w:val="000000"/>
              </w:rPr>
              <w:t>Mediu coda (sds bulion)</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color w:val="000000"/>
              </w:rPr>
            </w:pPr>
            <w:r>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rPr>
                <w:color w:val="000000"/>
              </w:rPr>
              <w:t>Mediu coda (sds bulion)-</w:t>
            </w:r>
            <w:r w:rsidRPr="00AA211F">
              <w:rPr>
                <w:lang w:val="en-US"/>
              </w:rPr>
              <w:t>Praf dehidratat se folosește pentru diferențierea enterobacteriilor prin metoda de însămînțare, amb-0,1kg . Stand</w:t>
            </w:r>
            <w:r>
              <w:rPr>
                <w:lang w:val="en-US"/>
              </w:rPr>
              <w:t>arde de referință ISO 9001:2008,</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3</w:t>
            </w:r>
            <w:r w:rsidRPr="00A0027D">
              <w:rPr>
                <w:b/>
                <w:lang w:val="ro-MD" w:eastAsia="zh-CN"/>
              </w:rPr>
              <w:t>00.00</w:t>
            </w:r>
            <w:r w:rsidRPr="00AA211F">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15</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15.1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Mediu cu arghinină</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Praf dehidratant se folosește pentru diferintierea enterobacteriilor prin metoda de însământare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w:t>
            </w:r>
            <w:r w:rsidRPr="00A0027D">
              <w:rPr>
                <w:b/>
                <w:lang w:val="ro-MD" w:eastAsia="zh-CN"/>
              </w:rPr>
              <w:t>450.00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16</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16.1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Mediu MIO</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Praf dehidratant se folosește pentru diferintierea enterobacteriilor prin metoda de însământare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w:t>
            </w:r>
            <w:r w:rsidRPr="00AA211F">
              <w:rPr>
                <w:b/>
                <w:lang w:val="ro-MD" w:eastAsia="zh-CN"/>
              </w:rPr>
              <w:t xml:space="preserve"> </w:t>
            </w:r>
            <w:r>
              <w:rPr>
                <w:b/>
                <w:lang w:val="ro-MD" w:eastAsia="zh-CN"/>
              </w:rPr>
              <w:t xml:space="preserve">    </w:t>
            </w:r>
            <w:r w:rsidRPr="00A0027D">
              <w:rPr>
                <w:b/>
                <w:lang w:val="ro-MD" w:eastAsia="zh-CN"/>
              </w:rPr>
              <w:t>1000.00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17</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17.1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Latextest</w:t>
            </w:r>
          </w:p>
        </w:tc>
        <w:tc>
          <w:tcPr>
            <w:tcW w:w="972" w:type="dxa"/>
            <w:tcBorders>
              <w:top w:val="single" w:sz="4" w:space="0" w:color="auto"/>
              <w:left w:val="single" w:sz="4" w:space="0" w:color="auto"/>
              <w:bottom w:val="single" w:sz="4" w:space="0" w:color="auto"/>
              <w:right w:val="single" w:sz="4" w:space="0" w:color="auto"/>
            </w:tcBorders>
          </w:tcPr>
          <w:p w:rsidR="00FF0E80" w:rsidRPr="00D301B0" w:rsidRDefault="00FF0E80" w:rsidP="00FF0E80">
            <w:pPr>
              <w:jc w:val="center"/>
              <w:rPr>
                <w:color w:val="000000"/>
              </w:rPr>
            </w:pPr>
            <w:r>
              <w:t xml:space="preserve">buc </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100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Se folosește pentru diferințierea streptococilor</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w:t>
            </w:r>
            <w:r w:rsidRPr="00AA211F">
              <w:rPr>
                <w:b/>
                <w:lang w:val="ro-MD" w:eastAsia="zh-CN"/>
              </w:rPr>
              <w:t xml:space="preserve"> </w:t>
            </w:r>
            <w:r>
              <w:rPr>
                <w:b/>
                <w:lang w:val="ro-MD" w:eastAsia="zh-CN"/>
              </w:rPr>
              <w:t>8</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18</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18.1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Mediu Hugh Leifson</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0,1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Praf dehidratant se folosește pentru diferintierea enterobacteriilor prin metoda de însământare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33"/>
        </w:trPr>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lot                                                        </w:t>
            </w:r>
            <w:r>
              <w:rPr>
                <w:b/>
                <w:lang w:val="ro-MD" w:eastAsia="zh-CN"/>
              </w:rPr>
              <w:t xml:space="preserve">                                                                                      5</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19</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19.1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Geloza baza sânge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0,5</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Praf dehidratant se folosește pentru metoda de însământare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w:t>
            </w:r>
            <w:r w:rsidRPr="00A0027D">
              <w:rPr>
                <w:b/>
                <w:lang w:val="ro-MD" w:eastAsia="zh-CN"/>
              </w:rPr>
              <w:t>500.00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lastRenderedPageBreak/>
              <w:t>20</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20.1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Pr>
                <w:lang w:val="en-US"/>
              </w:rPr>
              <w:t>Mediu dublu</w:t>
            </w:r>
          </w:p>
        </w:tc>
        <w:tc>
          <w:tcPr>
            <w:tcW w:w="972"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p>
          <w:p w:rsidR="00FF0E80" w:rsidRPr="00AA211F"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60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Pr>
                <w:lang w:val="en-US"/>
              </w:rPr>
              <w:t>Mediu dublu format din două medii- mediu lichid și mediu solid într-un flacon, se folosește pentru controlul sterilitate.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31</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21.1</w:t>
            </w:r>
          </w:p>
        </w:tc>
        <w:tc>
          <w:tcPr>
            <w:tcW w:w="2279" w:type="dxa"/>
            <w:gridSpan w:val="3"/>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Default="00FF0E80" w:rsidP="00FF0E80">
            <w:pPr>
              <w:jc w:val="center"/>
              <w:rPr>
                <w:lang w:val="en-US"/>
              </w:rPr>
            </w:pPr>
            <w:r>
              <w:rPr>
                <w:lang w:val="en-US"/>
              </w:rPr>
              <w:t>Mediu tioglicolat</w:t>
            </w:r>
          </w:p>
          <w:p w:rsidR="00FF0E80" w:rsidRPr="00AA211F" w:rsidRDefault="00FF0E80" w:rsidP="00FF0E80">
            <w:pPr>
              <w:jc w:val="center"/>
              <w:rPr>
                <w:lang w:val="en-US"/>
              </w:rPr>
            </w:pP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sidRPr="00AA211F">
              <w:rPr>
                <w:color w:val="000000"/>
              </w:rPr>
              <w:t>1</w:t>
            </w:r>
            <w:r>
              <w:rPr>
                <w:color w:val="000000"/>
              </w:rPr>
              <w:t>,0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Praf dehidratant se folosește pentru controlul sterilității</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10</w:t>
            </w:r>
            <w:r w:rsidRPr="00A0027D">
              <w:rPr>
                <w:b/>
                <w:lang w:val="ro-MD" w:eastAsia="zh-CN"/>
              </w:rPr>
              <w:t>00.00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22</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ED1BEF">
              <w:rPr>
                <w:b/>
                <w:lang w:val="en-US"/>
              </w:rPr>
              <w:t>Lotul Rondele cu antibiotic pentru laboratorul bacteriologic</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rPr>
            </w:pPr>
            <w:r w:rsidRPr="00E23E1F">
              <w:t>Clindomycina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6</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Azithromycina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7</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Tetracyclina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7</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Doxycyclina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2</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Chloramphenicol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7</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Rifampicina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7</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Gentamicina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Tobramycina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6</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Amikacina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Pr>
                <w:lang w:val="en-US"/>
              </w:rPr>
              <w:t>Cefoperazon/sulbactam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3</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Ofloxacina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Ciprofloxacina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Levofloxacina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6</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Cephalotina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Cefuroxim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6</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Cephalexina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pPr>
            <w:r w:rsidRPr="00E23E1F">
              <w:t>Cefaclor</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Ceftazidim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3</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pPr>
            <w:r>
              <w:t>Cefepim/acid clavulic</w:t>
            </w:r>
          </w:p>
        </w:tc>
        <w:tc>
          <w:tcPr>
            <w:tcW w:w="972"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Pr>
                <w:lang w:val="en-US"/>
              </w:rPr>
              <w:t>3</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pPr>
            <w:r w:rsidRPr="00E23E1F">
              <w:t>Ceftazidim/Acid Clavulanic</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Ceftriaxon</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pPr>
            <w:r w:rsidRPr="00E23E1F">
              <w:t>Ceftriaxon/sulbactam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Cefoperazon</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Cefepim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Cefoxitina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Cefotaxim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lang w:val="en-US"/>
              </w:rPr>
            </w:pPr>
            <w:r w:rsidRPr="00E23E1F">
              <w:rPr>
                <w:lang w:val="en-US"/>
              </w:rPr>
              <w:t>Cefotaxim/</w:t>
            </w:r>
            <w:r w:rsidRPr="00E23E1F">
              <w:t xml:space="preserve"> Acid Clavulanic</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Amoxyclav</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t>Co-trimaxozol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6</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pPr>
            <w:r w:rsidRPr="00E23E1F">
              <w:t>Piperacillina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both"/>
              <w:rPr>
                <w:rFonts w:eastAsia="Arial Unicode MS"/>
                <w:lang w:val="en-US"/>
              </w:rPr>
            </w:pPr>
            <w:r w:rsidRPr="00E23E1F">
              <w:rPr>
                <w:lang w:val="en-US"/>
              </w:rPr>
              <w:t>Aztreonam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rFonts w:eastAsia="Arial Unicode MS"/>
                <w:lang w:val="en-US"/>
              </w:rPr>
            </w:pPr>
            <w:r w:rsidRPr="00E23E1F">
              <w:rPr>
                <w:lang w:val="en-US"/>
              </w:rPr>
              <w:t>Piperacillina/tazobactam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Ticarcillina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rFonts w:eastAsia="Arial Unicode MS"/>
                <w:lang w:val="en-US"/>
              </w:rPr>
            </w:pPr>
            <w:r w:rsidRPr="00E23E1F">
              <w:rPr>
                <w:lang w:val="en-US"/>
              </w:rPr>
              <w:t>Ticarcillina/acid clavulanic</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Azlocillina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Ampicillina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2</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Ampicillina/sulbactam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8</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Nistatina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Ketoconazol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Fluconazol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Itraconazol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Amphotericina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Imipinem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Linezolid</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Teicoplanina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4</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Clotrimazol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Variconazol</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1</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Meropinem</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2</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Amoxacillina</w:t>
            </w:r>
          </w:p>
        </w:tc>
        <w:tc>
          <w:tcPr>
            <w:tcW w:w="972" w:type="dxa"/>
            <w:tcBorders>
              <w:top w:val="single" w:sz="4" w:space="0" w:color="auto"/>
              <w:left w:val="single" w:sz="4" w:space="0" w:color="auto"/>
              <w:bottom w:val="single" w:sz="4" w:space="0" w:color="auto"/>
              <w:right w:val="single" w:sz="4" w:space="0" w:color="auto"/>
            </w:tcBorders>
          </w:tcPr>
          <w:p w:rsidR="00FF0E80" w:rsidRPr="00D85E37" w:rsidRDefault="00FF0E80" w:rsidP="00FF0E80">
            <w:pPr>
              <w:jc w:val="center"/>
              <w:rPr>
                <w:color w:val="000000"/>
                <w:lang w:val="en-US"/>
              </w:rPr>
            </w:pPr>
            <w:r>
              <w:rPr>
                <w:color w:val="000000"/>
                <w:lang w:val="en-US"/>
              </w:rPr>
              <w:t>Buc</w:t>
            </w:r>
          </w:p>
        </w:tc>
        <w:tc>
          <w:tcPr>
            <w:tcW w:w="1129" w:type="dxa"/>
            <w:tcBorders>
              <w:top w:val="single" w:sz="4" w:space="0" w:color="auto"/>
              <w:left w:val="single" w:sz="4" w:space="0" w:color="auto"/>
              <w:bottom w:val="single" w:sz="4" w:space="0" w:color="auto"/>
              <w:right w:val="single" w:sz="4" w:space="0" w:color="auto"/>
            </w:tcBorders>
          </w:tcPr>
          <w:p w:rsidR="00FF0E80" w:rsidRPr="00E23E1F" w:rsidRDefault="00FF0E80" w:rsidP="00FF0E80">
            <w:pPr>
              <w:jc w:val="center"/>
              <w:rPr>
                <w:lang w:val="en-US"/>
              </w:rPr>
            </w:pPr>
            <w:r w:rsidRPr="00E23E1F">
              <w:rPr>
                <w:lang w:val="en-US"/>
              </w:rPr>
              <w:t>2</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vAlign w:val="bottom"/>
          </w:tcPr>
          <w:p w:rsidR="00FF0E80" w:rsidRPr="00E23E1F" w:rsidRDefault="00FF0E80" w:rsidP="00FF0E80">
            <w:pPr>
              <w:rPr>
                <w:lang w:val="en-US"/>
              </w:rPr>
            </w:pPr>
            <w:r w:rsidRPr="00E23E1F">
              <w:rPr>
                <w:lang w:val="en-US"/>
              </w:rPr>
              <w:t>E teste pentru determinarea concentrației minimă de inhibiție prin metoda difuzimetrică Vancomicina</w:t>
            </w:r>
          </w:p>
        </w:tc>
        <w:tc>
          <w:tcPr>
            <w:tcW w:w="972"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p>
          <w:p w:rsidR="00FF0E80" w:rsidRDefault="00FF0E80" w:rsidP="00FF0E80">
            <w:pPr>
              <w:jc w:val="center"/>
              <w:rPr>
                <w:color w:val="000000"/>
                <w:lang w:val="en-US"/>
              </w:rPr>
            </w:pPr>
            <w:r>
              <w:rPr>
                <w:color w:val="000000"/>
                <w:lang w:val="en-US"/>
              </w:rPr>
              <w:t>Buc</w:t>
            </w:r>
          </w:p>
          <w:p w:rsidR="00FF0E80" w:rsidRPr="00D85E37" w:rsidRDefault="00FF0E80" w:rsidP="00FF0E80">
            <w:pPr>
              <w:jc w:val="center"/>
              <w:rPr>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rPr>
                <w:lang w:val="en-US"/>
              </w:rPr>
              <w:t>10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pPr>
            <w:r w:rsidRPr="00E23E1F">
              <w:rPr>
                <w:lang w:val="en-US"/>
              </w:rPr>
              <w:t>stripuri</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Mediul Muller Hinton</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t>K</w:t>
            </w:r>
            <w:r>
              <w:rPr>
                <w:lang w:val="en-US"/>
              </w:rPr>
              <w:t>ilo</w:t>
            </w:r>
            <w:r w:rsidRPr="00AA211F">
              <w:t>g</w:t>
            </w:r>
            <w:r>
              <w:rPr>
                <w:lang w:val="en-US"/>
              </w:rPr>
              <w:t>ram</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both"/>
              <w:rPr>
                <w:lang w:val="en-US"/>
              </w:rPr>
            </w:pPr>
            <w:r w:rsidRPr="00AA211F">
              <w:t>Mediul Muller Hinton</w:t>
            </w:r>
            <w:r w:rsidRPr="00AA211F">
              <w:rPr>
                <w:lang w:val="en-US"/>
              </w:rPr>
              <w:t xml:space="preserve"> -Praf dehidratat se folosește pentru aprecierea sensibilității la antibiotic, amb.0,5kg.  Stand</w:t>
            </w:r>
            <w:r>
              <w:rPr>
                <w:lang w:val="en-US"/>
              </w:rPr>
              <w:t xml:space="preserve">arde de referință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 xml:space="preserve">Valoarea estimativă totală pe </w:t>
            </w:r>
            <w:r>
              <w:rPr>
                <w:b/>
                <w:lang w:val="ro-MD" w:eastAsia="zh-CN"/>
              </w:rPr>
              <w:t xml:space="preserve"> </w:t>
            </w:r>
            <w:r w:rsidRPr="00AA211F">
              <w:rPr>
                <w:b/>
                <w:lang w:val="ro-MD" w:eastAsia="zh-CN"/>
              </w:rPr>
              <w:t>lot</w:t>
            </w:r>
            <w:r>
              <w:rPr>
                <w:b/>
                <w:lang w:val="ro-MD" w:eastAsia="zh-CN"/>
              </w:rPr>
              <w:t xml:space="preserve">                                                                                                                                       20</w:t>
            </w:r>
            <w:r w:rsidRPr="00A0027D">
              <w:rPr>
                <w:b/>
                <w:lang w:val="ro-MD" w:eastAsia="zh-CN"/>
              </w:rPr>
              <w:t>000.00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23</w:t>
            </w:r>
          </w:p>
        </w:tc>
        <w:tc>
          <w:tcPr>
            <w:tcW w:w="2279" w:type="dxa"/>
            <w:gridSpan w:val="3"/>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p>
        </w:tc>
        <w:tc>
          <w:tcPr>
            <w:tcW w:w="1129"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23.1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Ulei de vazilină 1 fl. = 100 ml</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Pr>
                <w:color w:val="000000"/>
                <w:lang w:val="en-US"/>
              </w:rPr>
              <w:t>Fl.</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10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Se folosește pentru crearea condițiilor anaerobe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b/>
                <w:lang w:val="ro-MD" w:eastAsia="zh-CN"/>
              </w:rPr>
              <w:t>Valoarea estimativă totală pe lot</w:t>
            </w:r>
            <w:r>
              <w:rPr>
                <w:b/>
                <w:lang w:val="ro-MD" w:eastAsia="zh-CN"/>
              </w:rPr>
              <w:t xml:space="preserve">                                                                                                                                             20</w:t>
            </w:r>
            <w:r w:rsidRPr="00A0027D">
              <w:rPr>
                <w:b/>
                <w:lang w:val="ro-MD" w:eastAsia="zh-CN"/>
              </w:rPr>
              <w:t>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24</w:t>
            </w:r>
          </w:p>
        </w:tc>
        <w:tc>
          <w:tcPr>
            <w:tcW w:w="2279" w:type="dxa"/>
            <w:gridSpan w:val="3"/>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lang w:val="en-US"/>
              </w:rPr>
              <w:t>Specificaţii standard pentru investigaţii microbiologice</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p>
        </w:tc>
        <w:tc>
          <w:tcPr>
            <w:tcW w:w="1129"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tc>
        <w:tc>
          <w:tcPr>
            <w:tcW w:w="5832" w:type="dxa"/>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24.1</w:t>
            </w:r>
          </w:p>
        </w:tc>
        <w:tc>
          <w:tcPr>
            <w:tcW w:w="2279" w:type="dxa"/>
            <w:gridSpan w:val="3"/>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 xml:space="preserve">Enterococ agar </w:t>
            </w:r>
          </w:p>
        </w:tc>
        <w:tc>
          <w:tcPr>
            <w:tcW w:w="97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GB"/>
              </w:rPr>
            </w:pPr>
            <w:r w:rsidRPr="00AA211F">
              <w:t>K</w:t>
            </w:r>
            <w:r>
              <w:rPr>
                <w:lang w:val="en-US"/>
              </w:rPr>
              <w:t>g</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0,5</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 xml:space="preserve">Praf dehidratant se folosește pentru creșterea și diferențierea enterococilor prin metoda de însămânțare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b/>
                <w:lang w:val="ro-MD" w:eastAsia="zh-CN"/>
              </w:rPr>
              <w:t>Valoarea estimativă totală pe lot</w:t>
            </w:r>
            <w:r>
              <w:rPr>
                <w:b/>
                <w:lang w:val="ro-MD" w:eastAsia="zh-CN"/>
              </w:rPr>
              <w:t xml:space="preserve">                                                                                                                                            160</w:t>
            </w:r>
            <w:r w:rsidRPr="00A0027D">
              <w:rPr>
                <w:b/>
                <w:lang w:val="ro-MD" w:eastAsia="zh-CN"/>
              </w:rPr>
              <w:t>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r>
              <w:t>25</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Eprubeta sterilă cu tampon</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lang w:val="en-US"/>
              </w:rPr>
            </w:pPr>
            <w:r w:rsidRPr="00AA211F">
              <w:rPr>
                <w:lang w:val="en-US"/>
              </w:rPr>
              <w:t>Buc</w:t>
            </w:r>
            <w:r>
              <w:rPr>
                <w:lang w:val="en-US"/>
              </w:rPr>
              <w:t>ata</w:t>
            </w:r>
          </w:p>
        </w:tc>
        <w:tc>
          <w:tcPr>
            <w:tcW w:w="1129"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12</w:t>
            </w:r>
            <w:r w:rsidRPr="00AA211F">
              <w:t>00</w:t>
            </w:r>
          </w:p>
        </w:tc>
        <w:tc>
          <w:tcPr>
            <w:tcW w:w="5832"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lang w:val="en-US"/>
              </w:rPr>
              <w:t>Tub din polipropilenă cu tampon steril. Stand</w:t>
            </w:r>
            <w:r>
              <w:rPr>
                <w:lang w:val="en-US"/>
              </w:rPr>
              <w:t xml:space="preserve">arde de referință ISO 9001:2008, </w:t>
            </w: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850.00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26</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Tampon steril în ambalaj individual</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Default="00FF0E80" w:rsidP="00FF0E80">
            <w:pPr>
              <w:jc w:val="center"/>
              <w:rPr>
                <w:lang w:val="en-US"/>
              </w:rPr>
            </w:pPr>
            <w:r w:rsidRPr="00AA211F">
              <w:rPr>
                <w:lang w:val="en-US"/>
              </w:rPr>
              <w:t>Buc</w:t>
            </w:r>
          </w:p>
          <w:p w:rsidR="00FF0E80" w:rsidRPr="00AA211F" w:rsidRDefault="00FF0E80" w:rsidP="00FF0E80">
            <w:pPr>
              <w:jc w:val="cente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3</w:t>
            </w:r>
            <w:r w:rsidRPr="00AA211F">
              <w:t>000</w:t>
            </w:r>
          </w:p>
        </w:tc>
        <w:tc>
          <w:tcPr>
            <w:tcW w:w="5837" w:type="dxa"/>
            <w:tcBorders>
              <w:top w:val="single" w:sz="4" w:space="0" w:color="auto"/>
              <w:left w:val="single" w:sz="4" w:space="0" w:color="auto"/>
              <w:bottom w:val="single" w:sz="4" w:space="0" w:color="auto"/>
              <w:right w:val="single" w:sz="4" w:space="0" w:color="auto"/>
            </w:tcBorders>
          </w:tcPr>
          <w:p w:rsidR="00FF0E80" w:rsidRPr="008B1D14" w:rsidRDefault="00FF0E80" w:rsidP="00FF0E80">
            <w:r w:rsidRPr="00AA211F">
              <w:rPr>
                <w:lang w:val="en-US"/>
              </w:rPr>
              <w:t xml:space="preserve">Tampon steril pe baghetă de lemn cu lungimea- 15- 20 cm în ambalaj individual. </w:t>
            </w:r>
            <w:r w:rsidRPr="00AA211F">
              <w:t>Stand</w:t>
            </w:r>
            <w:r>
              <w:t xml:space="preserve">arde de referință ISO 9001:2008, </w:t>
            </w:r>
            <w:r w:rsidRPr="00AA211F">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lastRenderedPageBreak/>
              <w:t xml:space="preserve">Valoarea estimativă totală pe </w:t>
            </w:r>
            <w:r w:rsidRPr="00013F1E">
              <w:rPr>
                <w:b/>
                <w:lang w:val="ro-MD" w:eastAsia="zh-CN"/>
              </w:rPr>
              <w:t xml:space="preserve">lot </w:t>
            </w:r>
            <w:r>
              <w:rPr>
                <w:b/>
                <w:lang w:val="ro-MD" w:eastAsia="zh-CN"/>
              </w:rPr>
              <w:t xml:space="preserve">                                                                                                                   </w:t>
            </w:r>
            <w:r w:rsidRPr="00013F1E">
              <w:rPr>
                <w:b/>
                <w:lang w:val="ro-MD" w:eastAsia="zh-CN"/>
              </w:rPr>
              <w:t>1</w:t>
            </w:r>
            <w:r>
              <w:rPr>
                <w:b/>
                <w:lang w:val="ro-MD" w:eastAsia="zh-CN"/>
              </w:rPr>
              <w:t>0</w:t>
            </w:r>
            <w:r w:rsidRPr="00A0027D">
              <w:rPr>
                <w:b/>
                <w:lang w:val="ro-MD" w:eastAsia="zh-CN"/>
              </w:rPr>
              <w:t>00.00</w:t>
            </w:r>
            <w:r w:rsidRPr="00013F1E">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27</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r w:rsidRPr="00AA211F">
              <w:t>Cutii Petri steril</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rPr>
                <w:lang w:val="en-US"/>
              </w:rPr>
              <w:t>Buc</w:t>
            </w:r>
            <w:r>
              <w:rPr>
                <w:lang w:val="en-US"/>
              </w:rPr>
              <w:t>ata</w:t>
            </w: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rsidRPr="00AA211F">
              <w:t>5000</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lang w:val="en-US"/>
              </w:rPr>
              <w:t>Cutii Petri cu diametru 8-10 cm. Standarde de referință ISO 9001:2008</w:t>
            </w:r>
          </w:p>
          <w:p w:rsidR="00FF0E80" w:rsidRPr="00AA211F" w:rsidRDefault="00FF0E80" w:rsidP="00FF0E80">
            <w:pPr>
              <w:rPr>
                <w:lang w:val="en-US"/>
              </w:rPr>
            </w:pPr>
            <w:r w:rsidRPr="00AA211F">
              <w:rPr>
                <w:lang w:val="en-US"/>
              </w:rPr>
              <w:t>ISO 13485:2004</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50</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28</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Test bio pentru controlul autoclavelor (1fl.*25)</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Default="00FF0E80" w:rsidP="00FF0E80">
            <w:pPr>
              <w:jc w:val="center"/>
              <w:rPr>
                <w:lang w:val="en-US"/>
              </w:rPr>
            </w:pPr>
            <w:r w:rsidRPr="00AA211F">
              <w:rPr>
                <w:lang w:val="en-US"/>
              </w:rPr>
              <w:t>Buc</w:t>
            </w:r>
          </w:p>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1</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Test imbibat cu b. Stearotermophylus pentru controlul autoclavelor</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4</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29</w:t>
            </w:r>
          </w:p>
        </w:tc>
        <w:tc>
          <w:tcPr>
            <w:tcW w:w="1995"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Pr>
                <w:lang w:val="en-US"/>
              </w:rPr>
              <w:t>Eprubeta vacumata, sterile cu K3EDTA 9ml.</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r w:rsidRPr="00AA211F">
              <w:rPr>
                <w:lang w:val="en-US"/>
              </w:rPr>
              <w:t>Buc</w:t>
            </w:r>
          </w:p>
          <w:p w:rsidR="00FF0E80" w:rsidRPr="00AA211F"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r>
              <w:rPr>
                <w:color w:val="000000"/>
              </w:rPr>
              <w:t>600</w:t>
            </w:r>
          </w:p>
        </w:tc>
        <w:tc>
          <w:tcPr>
            <w:tcW w:w="5837" w:type="dxa"/>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Pr>
                <w:lang w:val="en-US"/>
              </w:rPr>
              <w:t>Eprubeta vacumata, sterile cu K3EDTA 9ml.</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b/>
                <w:lang w:val="ro-MD" w:eastAsia="zh-CN"/>
              </w:rPr>
              <w:t>Valoarea estimativă totală pe lot</w:t>
            </w:r>
            <w:r>
              <w:rPr>
                <w:b/>
                <w:lang w:val="ro-MD" w:eastAsia="zh-CN"/>
              </w:rPr>
              <w:t xml:space="preserve">                                                                                                                                            20</w:t>
            </w:r>
            <w:r w:rsidRPr="00A0027D">
              <w:rPr>
                <w:b/>
                <w:lang w:val="ro-MD" w:eastAsia="zh-CN"/>
              </w:rPr>
              <w:t>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30</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E555E4" w:rsidRDefault="00FF0E80" w:rsidP="00FF0E80">
            <w:pPr>
              <w:rPr>
                <w:lang w:val="en-US"/>
              </w:rPr>
            </w:pPr>
            <w:r w:rsidRPr="00E555E4">
              <w:t>Eprubete cu granule din metacrilat</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r w:rsidRPr="00AA211F">
              <w:rPr>
                <w:lang w:val="en-US"/>
              </w:rPr>
              <w:t>Buc</w:t>
            </w:r>
          </w:p>
          <w:p w:rsidR="00FF0E80"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E555E4" w:rsidRDefault="00FF0E80" w:rsidP="00FF0E80">
            <w:pPr>
              <w:jc w:val="center"/>
              <w:rPr>
                <w:color w:val="000000"/>
              </w:rPr>
            </w:pPr>
            <w:r>
              <w:t>8</w:t>
            </w:r>
            <w:r w:rsidRPr="00E555E4">
              <w:t>000</w:t>
            </w:r>
          </w:p>
        </w:tc>
        <w:tc>
          <w:tcPr>
            <w:tcW w:w="5837" w:type="dxa"/>
            <w:tcBorders>
              <w:top w:val="single" w:sz="4" w:space="0" w:color="auto"/>
              <w:left w:val="single" w:sz="4" w:space="0" w:color="auto"/>
              <w:bottom w:val="single" w:sz="4" w:space="0" w:color="auto"/>
              <w:right w:val="single" w:sz="4" w:space="0" w:color="auto"/>
            </w:tcBorders>
          </w:tcPr>
          <w:p w:rsidR="00FF0E80" w:rsidRPr="00E555E4" w:rsidRDefault="00FF0E80" w:rsidP="00FF0E80">
            <w:pPr>
              <w:rPr>
                <w:lang w:val="en-US"/>
              </w:rPr>
            </w:pPr>
            <w:r w:rsidRPr="00E555E4">
              <w:t>Volum 4-5ml cu etichetă și dop(</w:t>
            </w:r>
            <w:r w:rsidRPr="00E555E4">
              <w:rPr>
                <w:lang w:val="en-US"/>
              </w:rPr>
              <w:t>12</w:t>
            </w:r>
            <w:r w:rsidRPr="00E555E4">
              <w:t>x</w:t>
            </w:r>
            <w:r w:rsidRPr="00E555E4">
              <w:rPr>
                <w:lang w:val="en-US"/>
              </w:rPr>
              <w:t>86mm</w:t>
            </w:r>
            <w:r w:rsidRPr="00E555E4">
              <w:t>)</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pPr>
              <w:rPr>
                <w:lang w:val="en-US"/>
              </w:rPr>
            </w:pPr>
            <w:r w:rsidRPr="00AA211F">
              <w:rPr>
                <w:b/>
                <w:lang w:val="ro-MD" w:eastAsia="zh-CN"/>
              </w:rPr>
              <w:t>Valoarea estimativă totală pe</w:t>
            </w:r>
            <w:r w:rsidRPr="00013F1E">
              <w:rPr>
                <w:b/>
                <w:lang w:val="ro-MD" w:eastAsia="zh-CN"/>
              </w:rPr>
              <w:t xml:space="preserve"> lot   </w:t>
            </w:r>
            <w:r w:rsidRPr="00AA211F">
              <w:rPr>
                <w:b/>
                <w:lang w:val="ro-MD" w:eastAsia="zh-CN"/>
              </w:rPr>
              <w:t xml:space="preserve"> </w:t>
            </w:r>
            <w:r>
              <w:rPr>
                <w:b/>
                <w:lang w:val="ro-MD" w:eastAsia="zh-CN"/>
              </w:rPr>
              <w:t xml:space="preserve">                                                                                                                                    </w:t>
            </w:r>
            <w:r w:rsidRPr="00013F1E">
              <w:rPr>
                <w:b/>
                <w:lang w:val="ro-MD" w:eastAsia="zh-CN"/>
              </w:rPr>
              <w:t xml:space="preserve">14500.00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31</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6E18E7" w:rsidRDefault="00FF0E80" w:rsidP="00FF0E80">
            <w:pPr>
              <w:rPr>
                <w:color w:val="000000"/>
              </w:rPr>
            </w:pPr>
            <w:r>
              <w:rPr>
                <w:color w:val="000000"/>
              </w:rPr>
              <w:t>Eprubete tip K3 EDTA 5ml cu capac şi etichetă, 12x84 mm</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p w:rsidR="00FF0E80" w:rsidRPr="00740AF2"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740AF2" w:rsidRDefault="00FF0E80" w:rsidP="00FF0E80">
            <w:r>
              <w:rPr>
                <w:color w:val="000000"/>
              </w:rPr>
              <w:t xml:space="preserve">Eprubete tip K3 EDTA 5ml cu capac şi etichetă, 12x84 mm; </w:t>
            </w:r>
            <w:r>
              <w:rPr>
                <w:color w:val="000000"/>
              </w:rPr>
              <w:br/>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C64BCD" w:rsidRDefault="00FF0E80" w:rsidP="00FF0E80">
            <w:pPr>
              <w:rPr>
                <w:b/>
                <w:lang w:val="ro-MD" w:eastAsia="zh-CN"/>
              </w:rPr>
            </w:pPr>
            <w:r w:rsidRPr="00AA211F">
              <w:rPr>
                <w:b/>
                <w:lang w:val="ro-MD" w:eastAsia="zh-CN"/>
              </w:rPr>
              <w:t>Valoarea estimativă totală pe lot</w:t>
            </w:r>
            <w:r>
              <w:rPr>
                <w:b/>
                <w:lang w:val="ro-MD" w:eastAsia="zh-CN"/>
              </w:rPr>
              <w:t xml:space="preserve">                                                                                                                                              </w:t>
            </w:r>
            <w:r w:rsidRPr="00A0027D">
              <w:rPr>
                <w:b/>
                <w:lang w:val="ro-MD" w:eastAsia="zh-CN"/>
              </w:rPr>
              <w:t xml:space="preserve">200.00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31"/>
        </w:trPr>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32</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Eprubete K3 EDTA, volum sînge 4-5 ml, capac de cauciuc cu valvă, cu etichetă</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 xml:space="preserve">Eprubete K3 EDTA, volum sînge 4-5 ml, capac de cauciuc cu valvă, cu etichetă; </w:t>
            </w:r>
            <w:r w:rsidRPr="00F87E27">
              <w:rPr>
                <w:color w:val="000000"/>
              </w:rPr>
              <w:br/>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300.00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33</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Eprubete sterile de 15 ml, cu capac ventilat(cu orificii în capac și filtru)</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p w:rsidR="00FF0E80" w:rsidRPr="00740AF2"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Eprubete sterile de 15 ml, cu capac ventilat(cu orificii în capac și filtru)</w:t>
            </w:r>
            <w:r w:rsidRPr="00F87E27">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350.00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rsidRPr="00167237">
              <w:t>34</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Pr>
                <w:lang w:val="en-US"/>
              </w:rPr>
              <w:t>Standard turbibitate Mk. Farland(0,5;1)</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r>
              <w:rPr>
                <w:lang w:val="en-US"/>
              </w:rPr>
              <w:t>set</w:t>
            </w: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1</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Pr>
                <w:lang w:val="en-US"/>
              </w:rPr>
              <w:t>Se folose</w:t>
            </w:r>
            <w:r>
              <w:t>ște pentru pregătirea inoculatolui pentru aprecierea sensibilității la antibiotice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w:t>
            </w:r>
            <w:r>
              <w:rPr>
                <w:b/>
                <w:lang w:val="ro-MD" w:eastAsia="zh-CN"/>
              </w:rPr>
              <w:t>1500</w:t>
            </w:r>
            <w:r w:rsidRPr="00F87E27">
              <w:rPr>
                <w:b/>
                <w:lang w:val="ro-MD" w:eastAsia="zh-CN"/>
              </w:rPr>
              <w:t xml:space="preserve">.00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34</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 xml:space="preserve">Eprubete sterile 50 ml, apirogenice, testate pentru culturi celulare, </w:t>
            </w:r>
            <w:r w:rsidRPr="00F87E27">
              <w:rPr>
                <w:color w:val="000000"/>
              </w:rPr>
              <w:lastRenderedPageBreak/>
              <w:t xml:space="preserve">conice, ambalate separat. </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lastRenderedPageBreak/>
              <w:t>Buc</w:t>
            </w:r>
          </w:p>
          <w:p w:rsidR="00FF0E80" w:rsidRPr="00740AF2"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600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Eprubete sterile 50 ml, apirogenice, testate pentru culturi celulare, conice, ambalate separat</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lastRenderedPageBreak/>
              <w:t xml:space="preserve">Valoarea estimativă totală pe lot                                                                                                                                           </w:t>
            </w:r>
            <w:r>
              <w:rPr>
                <w:b/>
                <w:lang w:val="ro-MD" w:eastAsia="zh-CN"/>
              </w:rPr>
              <w:t xml:space="preserve"> </w:t>
            </w:r>
            <w:r w:rsidRPr="00F87E27">
              <w:rPr>
                <w:b/>
                <w:lang w:val="ro-MD" w:eastAsia="zh-CN"/>
              </w:rPr>
              <w:t xml:space="preserve">   500.00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35</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Pipete serologice, sterile din plastic, apirogenice, testate pentru lucru cu culturi celulare, ambalate separate, volum 10ml.</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400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Pipete serologice, sterile din plastic, apirogenice, testate pentru lucru cu culturi celulare, ambalate separate, volum 10ml</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700.00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36</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Pipete serologice, sterile din plastic, apirogenice, testate pentru lucru cu culturi celulare, ambalate separate, volum 25ml.</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p w:rsidR="00FF0E80" w:rsidRPr="00740AF2"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Pipete serologice, sterile din plastic, apirogenice, testate pentru lucru cu culturi celulare, ambalate separate, volum 25ml</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800.00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37</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Unitate de filtrare a solutiilor cu filtru 0,2µm, diametrul filtrului 75mm, cu vas pentru stocare de 500ml cu capac, ambalata separat, apirogenic, steril.</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p w:rsidR="00FF0E80" w:rsidRPr="00D83C28" w:rsidRDefault="00FF0E80" w:rsidP="00FF0E80">
            <w:pPr>
              <w:jc w:val="center"/>
              <w:rPr>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D83C28" w:rsidRDefault="00FF0E80" w:rsidP="00FF0E80">
            <w:pPr>
              <w:jc w:val="center"/>
            </w:pPr>
            <w:r>
              <w:t>60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Unitate de filtrare a solutiilor cu filtru 0,2µm, diametrul filtrului 75mm, cu vas pentru stocare de 500ml cu capac, ambalata separat, apirogenic, steril..</w:t>
            </w:r>
          </w:p>
          <w:p w:rsidR="00FF0E80" w:rsidRPr="00F87E27" w:rsidRDefault="00FF0E80" w:rsidP="00FF0E80"/>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 </w:t>
            </w:r>
            <w:r>
              <w:rPr>
                <w:b/>
                <w:lang w:val="ro-MD" w:eastAsia="zh-CN"/>
              </w:rPr>
              <w:t xml:space="preserve"> </w:t>
            </w:r>
            <w:r w:rsidRPr="00F87E27">
              <w:rPr>
                <w:b/>
                <w:lang w:val="ro-MD" w:eastAsia="zh-CN"/>
              </w:rPr>
              <w:t xml:space="preserve"> 25500.00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38</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Eprubete de 5 -8 ml pe gel cu clot activator pentru sănge</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Pr="000D2095" w:rsidRDefault="00FF0E80" w:rsidP="00FF0E80">
            <w:pPr>
              <w:jc w:val="center"/>
            </w:pPr>
            <w:r>
              <w:t>400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 xml:space="preserve">Eprubete de 5 -8 ml pe gel cu clot activator pentru sănge. </w:t>
            </w:r>
          </w:p>
          <w:p w:rsidR="00FF0E80" w:rsidRPr="00F87E27" w:rsidRDefault="00FF0E80" w:rsidP="00FF0E80"/>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F87E27" w:rsidRDefault="00FF0E80" w:rsidP="00FF0E80">
            <w:pPr>
              <w:rPr>
                <w:b/>
                <w:lang w:val="ro-MD" w:eastAsia="zh-CN"/>
              </w:rPr>
            </w:pPr>
            <w:r w:rsidRPr="00F87E27">
              <w:rPr>
                <w:b/>
                <w:lang w:val="ro-MD" w:eastAsia="zh-CN"/>
              </w:rPr>
              <w:t xml:space="preserve">Valoarea estimativă totală pe lot                                                                                                                                   </w:t>
            </w:r>
            <w:r>
              <w:rPr>
                <w:b/>
                <w:lang w:val="ro-MD" w:eastAsia="zh-CN"/>
              </w:rPr>
              <w:t xml:space="preserve">             </w:t>
            </w:r>
            <w:r w:rsidRPr="00F87E27">
              <w:rPr>
                <w:b/>
                <w:lang w:val="ro-MD" w:eastAsia="zh-CN"/>
              </w:rPr>
              <w:t xml:space="preserve">500.00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39</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F87E27" w:rsidRDefault="00FF0E80" w:rsidP="00FF0E80">
            <w:pPr>
              <w:rPr>
                <w:color w:val="000000"/>
              </w:rPr>
            </w:pPr>
            <w:r w:rsidRPr="00F87E27">
              <w:rPr>
                <w:color w:val="000000"/>
              </w:rPr>
              <w:t>Criotuburi de 1,8 ml pentru crioconservare ser, pentru seroteca.</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Pr="000D2095"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F87E27" w:rsidRDefault="00FF0E80" w:rsidP="00FF0E80">
            <w:r w:rsidRPr="00F87E27">
              <w:rPr>
                <w:color w:val="000000"/>
              </w:rPr>
              <w:t>Criotuburi de 1,8 ml pentru crioconservare ser, pentru seroteca</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740AF2" w:rsidRDefault="00FF0E80" w:rsidP="00FF0E80">
            <w:r w:rsidRPr="00AA211F">
              <w:rPr>
                <w:b/>
                <w:lang w:val="ro-MD" w:eastAsia="zh-CN"/>
              </w:rPr>
              <w:t>Valoarea estimativă totală pe lot</w:t>
            </w:r>
            <w:r>
              <w:rPr>
                <w:b/>
                <w:lang w:val="ro-MD" w:eastAsia="zh-CN"/>
              </w:rPr>
              <w:t xml:space="preserve">                                                                                                                                              550</w:t>
            </w:r>
            <w:r w:rsidRPr="00A0027D">
              <w:rPr>
                <w:b/>
                <w:lang w:val="ro-MD" w:eastAsia="zh-CN"/>
              </w:rPr>
              <w:t xml:space="preserve">.00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40</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EC5E20" w:rsidRDefault="00FF0E80" w:rsidP="00FF0E80">
            <w:pPr>
              <w:rPr>
                <w:b/>
              </w:rPr>
            </w:pPr>
            <w:r w:rsidRPr="00740AF2">
              <w:t>Vârfuri plastic</w:t>
            </w:r>
            <w:r>
              <w:t xml:space="preserve"> (albastre)</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lang w:val="en-US"/>
              </w:rPr>
            </w:pPr>
            <w:r>
              <w:rPr>
                <w:lang w:val="en-US"/>
              </w:rPr>
              <w:t>Buc</w:t>
            </w:r>
          </w:p>
          <w:p w:rsidR="00FF0E80" w:rsidRPr="00740AF2"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740AF2" w:rsidRDefault="00FF0E80" w:rsidP="00FF0E80">
            <w:pPr>
              <w:jc w:val="center"/>
              <w:rPr>
                <w:color w:val="000000"/>
              </w:rPr>
            </w:pPr>
            <w:r>
              <w:t>2</w:t>
            </w:r>
            <w:r w:rsidRPr="00740AF2">
              <w:t>0000</w:t>
            </w:r>
          </w:p>
        </w:tc>
        <w:tc>
          <w:tcPr>
            <w:tcW w:w="5837" w:type="dxa"/>
            <w:tcBorders>
              <w:top w:val="single" w:sz="4" w:space="0" w:color="auto"/>
              <w:left w:val="single" w:sz="4" w:space="0" w:color="auto"/>
              <w:bottom w:val="single" w:sz="4" w:space="0" w:color="auto"/>
              <w:right w:val="single" w:sz="4" w:space="0" w:color="auto"/>
            </w:tcBorders>
          </w:tcPr>
          <w:p w:rsidR="00FF0E80" w:rsidRPr="00E359F6" w:rsidRDefault="00FF0E80" w:rsidP="00FF0E80">
            <w:r>
              <w:t>200-1000mkl</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E359F6" w:rsidRDefault="00FF0E80" w:rsidP="00FF0E80">
            <w:r w:rsidRPr="00AA211F">
              <w:rPr>
                <w:b/>
                <w:lang w:val="ro-MD" w:eastAsia="zh-CN"/>
              </w:rPr>
              <w:t>Valoarea estimativă totală pe lot</w:t>
            </w:r>
            <w:r>
              <w:rPr>
                <w:b/>
                <w:lang w:val="ro-MD" w:eastAsia="zh-CN"/>
              </w:rPr>
              <w:t xml:space="preserve">                                                                                                                                            20</w:t>
            </w:r>
            <w:r w:rsidRPr="00A0027D">
              <w:rPr>
                <w:b/>
                <w:lang w:val="ro-MD" w:eastAsia="zh-CN"/>
              </w:rPr>
              <w:t>00.00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41</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E359F6" w:rsidRDefault="00FF0E80" w:rsidP="00FF0E80">
            <w:pPr>
              <w:rPr>
                <w:lang w:val="en-US"/>
              </w:rPr>
            </w:pPr>
            <w:r w:rsidRPr="00E359F6">
              <w:t>Eprubete pentru lucru</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E359F6" w:rsidRDefault="00FF0E80" w:rsidP="00FF0E80">
            <w:pPr>
              <w:jc w:val="center"/>
              <w:rPr>
                <w:lang w:val="en-US"/>
              </w:rPr>
            </w:pPr>
            <w:r>
              <w:rPr>
                <w:lang w:val="en-US"/>
              </w:rPr>
              <w:t>Buc</w:t>
            </w:r>
          </w:p>
          <w:p w:rsidR="00FF0E80" w:rsidRPr="00E359F6"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E359F6" w:rsidRDefault="00FF0E80" w:rsidP="00FF0E80">
            <w:pPr>
              <w:jc w:val="center"/>
              <w:rPr>
                <w:color w:val="000000"/>
              </w:rPr>
            </w:pPr>
            <w:r>
              <w:t>5</w:t>
            </w:r>
            <w:r w:rsidRPr="00E359F6">
              <w:t>000</w:t>
            </w:r>
          </w:p>
        </w:tc>
        <w:tc>
          <w:tcPr>
            <w:tcW w:w="5837" w:type="dxa"/>
            <w:tcBorders>
              <w:top w:val="single" w:sz="4" w:space="0" w:color="auto"/>
              <w:left w:val="single" w:sz="4" w:space="0" w:color="auto"/>
              <w:bottom w:val="single" w:sz="4" w:space="0" w:color="auto"/>
              <w:right w:val="single" w:sz="4" w:space="0" w:color="auto"/>
            </w:tcBorders>
          </w:tcPr>
          <w:p w:rsidR="00FF0E80" w:rsidRPr="00E359F6" w:rsidRDefault="00FF0E80" w:rsidP="00FF0E80">
            <w:r w:rsidRPr="00E359F6">
              <w:t>Volum 10 ml, poliester,fără capac,</w:t>
            </w:r>
          </w:p>
          <w:p w:rsidR="00FF0E80" w:rsidRPr="00E359F6" w:rsidRDefault="00FF0E80" w:rsidP="00FF0E80">
            <w:pPr>
              <w:rPr>
                <w:lang w:val="en-US"/>
              </w:rPr>
            </w:pPr>
            <w:r w:rsidRPr="00E359F6">
              <w:t>fund conic, 16x100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E359F6" w:rsidRDefault="00FF0E80" w:rsidP="00FF0E80">
            <w:pPr>
              <w:rPr>
                <w:lang w:val="en-US"/>
              </w:rPr>
            </w:pPr>
            <w:r w:rsidRPr="00E359F6">
              <w:rPr>
                <w:b/>
                <w:lang w:val="ro-MD" w:eastAsia="zh-CN"/>
              </w:rPr>
              <w:lastRenderedPageBreak/>
              <w:t xml:space="preserve">Valoarea estimativă totală pe lot </w:t>
            </w:r>
            <w:r>
              <w:rPr>
                <w:b/>
                <w:lang w:val="ro-MD" w:eastAsia="zh-CN"/>
              </w:rPr>
              <w:t xml:space="preserve">                                                                                                                                        15000</w:t>
            </w:r>
            <w:r w:rsidRPr="00A0027D">
              <w:rPr>
                <w:b/>
                <w:lang w:val="ro-MD" w:eastAsia="zh-CN"/>
              </w:rPr>
              <w:t>.00</w:t>
            </w:r>
            <w:r w:rsidRPr="00E359F6">
              <w:rPr>
                <w:b/>
                <w:lang w:val="ro-MD" w:eastAsia="zh-CN"/>
              </w:rPr>
              <w:t xml:space="preserve">                                                                                                                          </w:t>
            </w:r>
            <w:r>
              <w:rPr>
                <w:b/>
                <w:lang w:val="ro-MD" w:eastAsia="zh-CN"/>
              </w:rPr>
              <w:t xml:space="preserve">                                                                                 </w:t>
            </w:r>
            <w:r w:rsidRPr="00E359F6">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42</w:t>
            </w:r>
          </w:p>
        </w:tc>
        <w:tc>
          <w:tcPr>
            <w:tcW w:w="1995"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rPr>
                <w:b/>
                <w:lang w:val="en-US"/>
              </w:rPr>
            </w:pPr>
            <w:r>
              <w:rPr>
                <w:b/>
                <w:lang w:val="en-US"/>
              </w:rPr>
              <w:t>LOTUL</w:t>
            </w:r>
          </w:p>
          <w:p w:rsidR="00FF0E80" w:rsidRPr="009F49F4" w:rsidRDefault="00FF0E80" w:rsidP="00FF0E80">
            <w:pPr>
              <w:rPr>
                <w:b/>
                <w:lang w:val="en-US"/>
              </w:rPr>
            </w:pPr>
            <w:r w:rsidRPr="009F49F4">
              <w:rPr>
                <w:b/>
                <w:lang w:val="en-US"/>
              </w:rPr>
              <w:t xml:space="preserve">Tulpini de referință control calității </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42.1</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E. coli ATCC 25922</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Default="00FF0E80" w:rsidP="00FF0E80">
            <w:pPr>
              <w:jc w:val="center"/>
              <w:rPr>
                <w:lang w:val="en-US"/>
              </w:rPr>
            </w:pPr>
            <w:r w:rsidRPr="00AA211F">
              <w:rPr>
                <w:lang w:val="en-US"/>
              </w:rPr>
              <w:t>Buc</w:t>
            </w:r>
          </w:p>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1</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E. coli ATCC 25922</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42.2</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S. Aureus ATCC 25923</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Pr="00AA211F" w:rsidRDefault="00FF0E80" w:rsidP="00FF0E80">
            <w:pPr>
              <w:jc w:val="center"/>
              <w:rPr>
                <w:color w:val="000000"/>
                <w:lang w:val="en-US"/>
              </w:rPr>
            </w:pPr>
            <w:r w:rsidRPr="00AA211F">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1</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S. Aureus ATCC 25923</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42.3</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C. albicans  ATCC 10231</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Pr="008B1D14" w:rsidRDefault="00FF0E80" w:rsidP="00FF0E80">
            <w:pPr>
              <w:jc w:val="center"/>
              <w:rPr>
                <w:lang w:val="en-US"/>
              </w:rPr>
            </w:pPr>
            <w:r w:rsidRPr="00AA211F">
              <w:rPr>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1</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C. albicans  ATCC 10231</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42.4</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P. Aeruginosa ATCC 27853</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p>
          <w:p w:rsidR="00FF0E80" w:rsidRDefault="00FF0E80" w:rsidP="00FF0E80">
            <w:pPr>
              <w:jc w:val="center"/>
              <w:rPr>
                <w:lang w:val="en-US"/>
              </w:rPr>
            </w:pPr>
            <w:r w:rsidRPr="00AA211F">
              <w:rPr>
                <w:lang w:val="en-US"/>
              </w:rPr>
              <w:t>Buc</w:t>
            </w:r>
          </w:p>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rPr>
            </w:pPr>
          </w:p>
          <w:p w:rsidR="00FF0E80" w:rsidRPr="00AA211F" w:rsidRDefault="00FF0E80" w:rsidP="00FF0E80">
            <w:pPr>
              <w:jc w:val="center"/>
              <w:rPr>
                <w:color w:val="000000"/>
              </w:rPr>
            </w:pPr>
            <w:r>
              <w:rPr>
                <w:color w:val="000000"/>
              </w:rPr>
              <w:t>1</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Pr>
                <w:lang w:val="en-US"/>
              </w:rPr>
              <w:t>Tulpini de referință control calității P. Aeruginosa ATCC 27853</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rsidRPr="00AA211F">
              <w:rPr>
                <w:b/>
                <w:lang w:val="ro-MD" w:eastAsia="zh-CN"/>
              </w:rPr>
              <w:t>Valoarea estimativă totală pe lot</w:t>
            </w:r>
            <w:r>
              <w:rPr>
                <w:b/>
                <w:lang w:val="ro-MD" w:eastAsia="zh-CN"/>
              </w:rPr>
              <w:t xml:space="preserve">                                                                                                                                            600</w:t>
            </w:r>
            <w:r w:rsidRPr="00A0027D">
              <w:rPr>
                <w:b/>
                <w:lang w:val="ro-MD" w:eastAsia="zh-CN"/>
              </w:rPr>
              <w:t>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43</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pPr>
              <w:jc w:val="center"/>
              <w:rPr>
                <w:b/>
                <w:lang w:val="en-US"/>
              </w:rPr>
            </w:pPr>
            <w:r w:rsidRPr="00CE4813">
              <w:rPr>
                <w:b/>
                <w:lang w:val="en-US"/>
              </w:rPr>
              <w:t>Lotul Expres teste diagnostice pentru analiza urinei</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43.1</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pPr>
              <w:rPr>
                <w:lang w:val="en-US"/>
              </w:rPr>
            </w:pPr>
            <w:r w:rsidRPr="00CE4813">
              <w:rPr>
                <w:lang w:val="en-US"/>
              </w:rPr>
              <w:t>Leucocite, nitrați, urobilinogen, proteina, pH, sânge, SG, corpi cetonici, bilirubina,</w:t>
            </w:r>
          </w:p>
          <w:p w:rsidR="00FF0E80" w:rsidRPr="00CE4813" w:rsidRDefault="00FF0E80" w:rsidP="00FF0E80">
            <w:pPr>
              <w:rPr>
                <w:lang w:val="en-US"/>
              </w:rPr>
            </w:pPr>
            <w:r w:rsidRPr="00CE4813">
              <w:rPr>
                <w:lang w:val="en-US"/>
              </w:rPr>
              <w:t>glucoza</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lang w:val="en-US"/>
              </w:rPr>
            </w:pPr>
            <w:r w:rsidRPr="00AA211F">
              <w:rPr>
                <w:lang w:val="en-US"/>
              </w:rPr>
              <w:t>Buc</w:t>
            </w:r>
          </w:p>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rPr>
                <w:color w:val="000000"/>
              </w:rPr>
              <w:t>50</w:t>
            </w:r>
          </w:p>
        </w:tc>
        <w:tc>
          <w:tcPr>
            <w:tcW w:w="5837" w:type="dxa"/>
            <w:tcBorders>
              <w:top w:val="single" w:sz="4" w:space="0" w:color="auto"/>
              <w:left w:val="single" w:sz="4" w:space="0" w:color="auto"/>
              <w:bottom w:val="single" w:sz="4" w:space="0" w:color="auto"/>
              <w:right w:val="single" w:sz="4" w:space="0" w:color="auto"/>
            </w:tcBorders>
          </w:tcPr>
          <w:p w:rsidR="00FF0E80" w:rsidRPr="00365EC7" w:rsidRDefault="00FF0E80" w:rsidP="00FF0E80">
            <w:pPr>
              <w:rPr>
                <w:lang w:val="en-US"/>
              </w:rPr>
            </w:pPr>
            <w:r>
              <w:t>Stripuri pentru analizatorul de urină compatibil cu Clinitek Status+</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CE4813" w:rsidRDefault="00FF0E80" w:rsidP="00FF0E80">
            <w:pPr>
              <w:rPr>
                <w:lang w:val="en-US"/>
              </w:rPr>
            </w:pPr>
            <w:r w:rsidRPr="00CE4813">
              <w:rPr>
                <w:b/>
                <w:lang w:val="ro-MD" w:eastAsia="zh-CN"/>
              </w:rPr>
              <w:t xml:space="preserve">Valoarea estimativă totală pe lot                                                                                                                                           </w:t>
            </w:r>
            <w:r>
              <w:rPr>
                <w:b/>
                <w:lang w:val="ro-MD" w:eastAsia="zh-CN"/>
              </w:rPr>
              <w:t xml:space="preserve"> </w:t>
            </w:r>
            <w:r w:rsidRPr="00CE4813">
              <w:rPr>
                <w:b/>
                <w:lang w:val="ro-MD" w:eastAsia="zh-CN"/>
              </w:rPr>
              <w:t xml:space="preserve"> </w:t>
            </w:r>
            <w:r w:rsidRPr="00CE4813">
              <w:rPr>
                <w:b/>
                <w:lang w:val="en-US"/>
              </w:rPr>
              <w:t>5200.00</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pPr>
              <w:rPr>
                <w:lang w:val="en-US"/>
              </w:rPr>
            </w:pPr>
            <w:r w:rsidRPr="00CE4813">
              <w:rPr>
                <w:b/>
              </w:rPr>
              <w:t>Lotul Teste</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44.1</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Proteina C Reactivă (CRP)</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set</w:t>
            </w:r>
          </w:p>
        </w:tc>
        <w:tc>
          <w:tcPr>
            <w:tcW w:w="1124" w:type="dxa"/>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15</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Flacon 5 ml, 100 teste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44.2</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ASLO</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set</w:t>
            </w:r>
          </w:p>
        </w:tc>
        <w:tc>
          <w:tcPr>
            <w:tcW w:w="1124" w:type="dxa"/>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5</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Flacon 5 ml, 100 teste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44.3</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Factor reumatoid</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set</w:t>
            </w:r>
          </w:p>
        </w:tc>
        <w:tc>
          <w:tcPr>
            <w:tcW w:w="1124" w:type="dxa"/>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5</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Flacon 5 ml, 100 teste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44.4</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Troponin I</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Buc</w:t>
            </w:r>
          </w:p>
        </w:tc>
        <w:tc>
          <w:tcPr>
            <w:tcW w:w="1124" w:type="dxa"/>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200</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Default="00FF0E80" w:rsidP="00FF0E80">
            <w:pPr>
              <w:jc w:val="center"/>
            </w:pPr>
            <w:r>
              <w:t>Teste imunocromatografice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44.5</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D - dimeri</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Buc</w:t>
            </w:r>
          </w:p>
        </w:tc>
        <w:tc>
          <w:tcPr>
            <w:tcW w:w="1124" w:type="dxa"/>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400</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Default="00FF0E80" w:rsidP="00FF0E80">
            <w:pPr>
              <w:jc w:val="center"/>
            </w:pPr>
            <w:r>
              <w:t>Teste imunocromatografice</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CE4813" w:rsidRDefault="00FF0E80" w:rsidP="00FF0E80">
            <w:pPr>
              <w:rPr>
                <w:lang w:val="en-US"/>
              </w:rPr>
            </w:pPr>
            <w:r w:rsidRPr="00CE4813">
              <w:rPr>
                <w:b/>
                <w:lang w:val="ro-MD" w:eastAsia="zh-CN"/>
              </w:rPr>
              <w:t xml:space="preserve">Valoarea estimativă totală pe lot                                                                                                                                            </w:t>
            </w:r>
            <w:r>
              <w:rPr>
                <w:b/>
                <w:lang w:val="ro-MD" w:eastAsia="zh-CN"/>
              </w:rPr>
              <w:t xml:space="preserve"> </w:t>
            </w:r>
            <w:r w:rsidRPr="00CE4813">
              <w:rPr>
                <w:b/>
                <w:lang w:val="en-US"/>
              </w:rPr>
              <w:t xml:space="preserve">6500.00          </w:t>
            </w:r>
            <w:r w:rsidRPr="00CE4813">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45</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rPr>
                <w:b/>
              </w:rPr>
            </w:pPr>
            <w:r w:rsidRPr="00CE4813">
              <w:rPr>
                <w:b/>
              </w:rPr>
              <w:t>Lotul Ţoliclon</w:t>
            </w: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45.1</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Ţoliclon anti-A</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fl</w:t>
            </w:r>
          </w:p>
        </w:tc>
        <w:tc>
          <w:tcPr>
            <w:tcW w:w="1124" w:type="dxa"/>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12</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1 flac</w:t>
            </w:r>
            <w:r>
              <w:t xml:space="preserve">on X 10 ml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45.2</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Ţoliclon anti-B</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fl</w:t>
            </w:r>
          </w:p>
        </w:tc>
        <w:tc>
          <w:tcPr>
            <w:tcW w:w="1124" w:type="dxa"/>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12</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1 flac</w:t>
            </w:r>
            <w:r>
              <w:t xml:space="preserve">on X 10 ml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45.3</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Ţoliclon anti- AB</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fl</w:t>
            </w:r>
          </w:p>
        </w:tc>
        <w:tc>
          <w:tcPr>
            <w:tcW w:w="1124" w:type="dxa"/>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5</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1 flac</w:t>
            </w:r>
            <w:r>
              <w:t xml:space="preserve">on X 10 ml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45.4</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FF0E80" w:rsidRPr="00CE4813" w:rsidRDefault="00FF0E80" w:rsidP="00FF0E80">
            <w:pPr>
              <w:jc w:val="center"/>
            </w:pPr>
            <w:r w:rsidRPr="00CE4813">
              <w:t>Ţoliclon anti- D super</w:t>
            </w:r>
          </w:p>
        </w:tc>
        <w:tc>
          <w:tcPr>
            <w:tcW w:w="1256" w:type="dxa"/>
            <w:gridSpan w:val="2"/>
            <w:tcBorders>
              <w:top w:val="single" w:sz="4" w:space="0" w:color="auto"/>
              <w:left w:val="single" w:sz="4" w:space="0" w:color="auto"/>
              <w:bottom w:val="single" w:sz="4" w:space="0" w:color="auto"/>
              <w:right w:val="single" w:sz="4" w:space="0" w:color="auto"/>
            </w:tcBorders>
            <w:vAlign w:val="center"/>
          </w:tcPr>
          <w:p w:rsidR="00FF0E80" w:rsidRPr="008B1D14" w:rsidRDefault="00FF0E80" w:rsidP="00FF0E80">
            <w:pPr>
              <w:jc w:val="center"/>
            </w:pPr>
            <w:r w:rsidRPr="008B1D14">
              <w:t>fl</w:t>
            </w:r>
          </w:p>
        </w:tc>
        <w:tc>
          <w:tcPr>
            <w:tcW w:w="1124" w:type="dxa"/>
            <w:tcBorders>
              <w:top w:val="single" w:sz="4" w:space="0" w:color="auto"/>
              <w:left w:val="single" w:sz="4" w:space="0" w:color="auto"/>
              <w:bottom w:val="single" w:sz="4" w:space="0" w:color="auto"/>
              <w:right w:val="single" w:sz="4" w:space="0" w:color="auto"/>
            </w:tcBorders>
          </w:tcPr>
          <w:p w:rsidR="00FF0E80" w:rsidRPr="008B1D14" w:rsidRDefault="00FF0E80" w:rsidP="00FF0E80">
            <w:pPr>
              <w:jc w:val="center"/>
              <w:rPr>
                <w:lang w:val="en-US"/>
              </w:rPr>
            </w:pPr>
            <w:r w:rsidRPr="008B1D14">
              <w:rPr>
                <w:lang w:val="en-US"/>
              </w:rPr>
              <w:t>15</w:t>
            </w:r>
          </w:p>
        </w:tc>
        <w:tc>
          <w:tcPr>
            <w:tcW w:w="5837" w:type="dxa"/>
            <w:tcBorders>
              <w:top w:val="single" w:sz="4" w:space="0" w:color="auto"/>
              <w:left w:val="single" w:sz="4" w:space="0" w:color="auto"/>
              <w:bottom w:val="single" w:sz="4" w:space="0" w:color="auto"/>
              <w:right w:val="single" w:sz="4" w:space="0" w:color="auto"/>
            </w:tcBorders>
            <w:vAlign w:val="center"/>
          </w:tcPr>
          <w:p w:rsidR="00FF0E80" w:rsidRPr="00356ADE" w:rsidRDefault="00FF0E80" w:rsidP="00FF0E80">
            <w:pPr>
              <w:jc w:val="center"/>
            </w:pPr>
            <w:r w:rsidRPr="00356ADE">
              <w:t>1 flac</w:t>
            </w:r>
            <w:r>
              <w:t xml:space="preserve">on X 10 ml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CE4813" w:rsidRDefault="00FF0E80" w:rsidP="00FF0E80">
            <w:pPr>
              <w:rPr>
                <w:lang w:val="en-US"/>
              </w:rPr>
            </w:pPr>
            <w:r w:rsidRPr="00CE4813">
              <w:rPr>
                <w:b/>
                <w:lang w:val="ro-MD" w:eastAsia="zh-CN"/>
              </w:rPr>
              <w:lastRenderedPageBreak/>
              <w:t xml:space="preserve">Valoarea estimativă totală pe lot                                                                                                                                      </w:t>
            </w:r>
            <w:r>
              <w:rPr>
                <w:b/>
                <w:lang w:val="ro-MD" w:eastAsia="zh-CN"/>
              </w:rPr>
              <w:t xml:space="preserve">      </w:t>
            </w:r>
            <w:r w:rsidRPr="00CE4813">
              <w:rPr>
                <w:b/>
                <w:lang w:val="ro-MD" w:eastAsia="zh-CN"/>
              </w:rPr>
              <w:t xml:space="preserve">  2000.00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pPr>
            <w:r>
              <w:t>46</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p w:rsidR="00FF0E80" w:rsidRPr="00CE4813" w:rsidRDefault="00FF0E80" w:rsidP="00FF0E80">
            <w:r w:rsidRPr="00CE4813">
              <w:t>Hemoglobina Drabkin</w:t>
            </w:r>
          </w:p>
          <w:p w:rsidR="00FF0E80" w:rsidRPr="00CE4813" w:rsidRDefault="00FF0E80" w:rsidP="00FF0E80">
            <w:pPr>
              <w:rPr>
                <w:lang w:val="en-US"/>
              </w:rPr>
            </w:pPr>
          </w:p>
        </w:tc>
        <w:tc>
          <w:tcPr>
            <w:tcW w:w="1256" w:type="dxa"/>
            <w:gridSpan w:val="2"/>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lang w:val="en-US"/>
              </w:rPr>
            </w:pPr>
            <w:r>
              <w:rPr>
                <w:color w:val="000000"/>
                <w:lang w:val="en-US"/>
              </w:rPr>
              <w:t>ml</w:t>
            </w:r>
          </w:p>
        </w:tc>
        <w:tc>
          <w:tcPr>
            <w:tcW w:w="1124"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jc w:val="center"/>
              <w:rPr>
                <w:color w:val="000000"/>
              </w:rPr>
            </w:pPr>
            <w:r>
              <w:t>150</w:t>
            </w:r>
          </w:p>
        </w:tc>
        <w:tc>
          <w:tcPr>
            <w:tcW w:w="5837" w:type="dxa"/>
            <w:tcBorders>
              <w:top w:val="single" w:sz="4" w:space="0" w:color="auto"/>
              <w:left w:val="single" w:sz="4" w:space="0" w:color="auto"/>
              <w:bottom w:val="single" w:sz="4" w:space="0" w:color="auto"/>
              <w:right w:val="single" w:sz="4" w:space="0" w:color="auto"/>
            </w:tcBorders>
          </w:tcPr>
          <w:p w:rsidR="00FF0E80" w:rsidRPr="00AA211F" w:rsidRDefault="00FF0E80" w:rsidP="00FF0E80">
            <w:pPr>
              <w:rPr>
                <w:lang w:val="en-US"/>
              </w:rPr>
            </w:pPr>
            <w:r>
              <w:t>1 flacon X 50 ml concentrat, pentru pregătirea a 10</w:t>
            </w:r>
            <w:r w:rsidRPr="00356ADE">
              <w:t xml:space="preserve">00 ml </w:t>
            </w:r>
            <w:r>
              <w:t>de soluție de lucru</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CE4813" w:rsidRDefault="00FF0E80" w:rsidP="00FF0E80">
            <w:r w:rsidRPr="00CE4813">
              <w:rPr>
                <w:b/>
                <w:lang w:val="ro-MD" w:eastAsia="zh-CN"/>
              </w:rPr>
              <w:t xml:space="preserve">Valoarea estimativă totală pe lot                                                                                                                  </w:t>
            </w:r>
            <w:r>
              <w:rPr>
                <w:b/>
                <w:lang w:val="ro-MD" w:eastAsia="zh-CN"/>
              </w:rPr>
              <w:t xml:space="preserve">                          </w:t>
            </w:r>
            <w:r w:rsidRPr="00CE4813">
              <w:rPr>
                <w:b/>
                <w:lang w:val="ro-MD" w:eastAsia="zh-CN"/>
              </w:rPr>
              <w:t xml:space="preserve">  250.00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47</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r w:rsidRPr="00CE4813">
              <w:t>Vazelina medicala</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r>
              <w:rPr>
                <w:color w:val="000000"/>
                <w:lang w:val="en-US"/>
              </w:rPr>
              <w:t>kg</w:t>
            </w:r>
          </w:p>
        </w:tc>
        <w:tc>
          <w:tcPr>
            <w:tcW w:w="1124" w:type="dxa"/>
            <w:tcBorders>
              <w:top w:val="single" w:sz="4" w:space="0" w:color="auto"/>
              <w:left w:val="single" w:sz="4" w:space="0" w:color="auto"/>
              <w:bottom w:val="single" w:sz="4" w:space="0" w:color="auto"/>
              <w:right w:val="single" w:sz="4" w:space="0" w:color="auto"/>
            </w:tcBorders>
          </w:tcPr>
          <w:p w:rsidR="00FF0E80" w:rsidRPr="007C1CC1" w:rsidRDefault="00FF0E80" w:rsidP="00FF0E80">
            <w:pPr>
              <w:jc w:val="center"/>
              <w:rPr>
                <w:lang w:val="en-US"/>
              </w:rPr>
            </w:pPr>
            <w:r>
              <w:rPr>
                <w:lang w:val="en-US"/>
              </w:rPr>
              <w:t>20</w:t>
            </w:r>
          </w:p>
        </w:tc>
        <w:tc>
          <w:tcPr>
            <w:tcW w:w="5837" w:type="dxa"/>
            <w:tcBorders>
              <w:top w:val="single" w:sz="4" w:space="0" w:color="auto"/>
              <w:left w:val="single" w:sz="4" w:space="0" w:color="auto"/>
              <w:bottom w:val="single" w:sz="4" w:space="0" w:color="auto"/>
              <w:right w:val="single" w:sz="4" w:space="0" w:color="auto"/>
            </w:tcBorders>
          </w:tcPr>
          <w:p w:rsidR="00FF0E80" w:rsidRDefault="00FF0E80" w:rsidP="00FF0E80">
            <w:r w:rsidRPr="00C5718D">
              <w:rPr>
                <w:color w:val="000000"/>
                <w:sz w:val="16"/>
                <w:szCs w:val="16"/>
                <w:lang w:val="en-US"/>
              </w:rPr>
              <w:t>Substanță grasă, derivată din petrol.Cerificat CE sau declarație de conformitate în funcție de evaluarea conformității cu anexele corespunzătoare pentru produsul dat. Cerificat ISO 13485 ți/sau ISO 9001(în dependență de categoria produsului).</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r w:rsidRPr="00AA211F">
              <w:rPr>
                <w:b/>
                <w:lang w:val="ro-MD" w:eastAsia="zh-CN"/>
              </w:rPr>
              <w:t xml:space="preserve">Valoarea estimativă totală pe </w:t>
            </w:r>
            <w:r w:rsidRPr="00167237">
              <w:rPr>
                <w:b/>
                <w:lang w:val="ro-MD" w:eastAsia="zh-CN"/>
              </w:rPr>
              <w:t xml:space="preserve">lot                                                                                                                                       </w:t>
            </w:r>
            <w:r>
              <w:rPr>
                <w:b/>
                <w:lang w:val="ro-MD" w:eastAsia="zh-CN"/>
              </w:rPr>
              <w:t xml:space="preserve">  </w:t>
            </w:r>
            <w:r w:rsidRPr="00167237">
              <w:rPr>
                <w:b/>
                <w:lang w:val="ro-MD" w:eastAsia="zh-CN"/>
              </w:rPr>
              <w:t xml:space="preserve">    1500.00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48</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CE4813" w:rsidRDefault="00FF0E80" w:rsidP="00FF0E80">
            <w:pPr>
              <w:rPr>
                <w:color w:val="000000"/>
              </w:rPr>
            </w:pPr>
            <w:r w:rsidRPr="00CE4813">
              <w:rPr>
                <w:color w:val="000000"/>
              </w:rPr>
              <w:t>Ceşcuţe Petri (petri dishes), plastic, sterile, cu diametrul de 6 cm, ambalate câte 10, 20 unităţi, H60x15 D8054-1CS.</w:t>
            </w:r>
          </w:p>
          <w:p w:rsidR="00FF0E80" w:rsidRPr="00C5718D" w:rsidRDefault="00FF0E80" w:rsidP="00FF0E80"/>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r>
              <w:rPr>
                <w:color w:val="000000"/>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Pr="007C1CC1"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167237" w:rsidRDefault="00FF0E80" w:rsidP="00FF0E80">
            <w:pPr>
              <w:rPr>
                <w:color w:val="000000"/>
                <w:sz w:val="16"/>
                <w:szCs w:val="16"/>
              </w:rPr>
            </w:pPr>
            <w:r w:rsidRPr="00167237">
              <w:rPr>
                <w:color w:val="000000"/>
                <w:sz w:val="16"/>
                <w:szCs w:val="16"/>
              </w:rPr>
              <w:t>Ceşcuţe Petri (petri dishes), plastic, sterile, cu diametrul de 6 cm, ambalate câte 10, 20 unităţi, H60x15 D8054-1CS.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167237">
              <w:rPr>
                <w:color w:val="000000"/>
                <w:sz w:val="16"/>
                <w:szCs w:val="16"/>
              </w:rPr>
              <w:br/>
              <w:t xml:space="preserve">* Pentru dispozitivele medicale care nu sunt înregistrate în Registrul de Stat al Dispozitivelor Medicale a AMED se vor prezenta Certificatele : </w:t>
            </w:r>
            <w:r w:rsidRPr="00167237">
              <w:rPr>
                <w:color w:val="000000"/>
                <w:sz w:val="16"/>
                <w:szCs w:val="16"/>
              </w:rPr>
              <w:br/>
              <w:t xml:space="preserve">-Certificat de la producător ce atestă calitatea produsului ISO 13485 – valabil - copie confirmată prin semnătura şi ştampila Participantului. </w:t>
            </w:r>
            <w:r w:rsidRPr="00167237">
              <w:rPr>
                <w:color w:val="000000"/>
                <w:sz w:val="16"/>
                <w:szCs w:val="16"/>
              </w:rPr>
              <w:br/>
              <w:t xml:space="preserve">-Certificat CE sau declarație de conformitate CE în funcție de evaluarea conformității cu anexele corespunzătoare pentru produsele oferite – valabil - -copie- confirmată prin semnătura şi ştampila participantului. </w:t>
            </w:r>
            <w:r w:rsidRPr="00167237">
              <w:rPr>
                <w:color w:val="000000"/>
                <w:sz w:val="16"/>
                <w:szCs w:val="16"/>
              </w:rPr>
              <w:br/>
              <w:t xml:space="preserve">*Catalogul producătorului/prospecte/documente tehnice de confirmare a specificațiilor tehnice pentru produsul oferit pe suport hîrtie – copie – confirmată prin ștampila și semnătura Participantului. </w:t>
            </w:r>
            <w:r w:rsidRPr="00167237">
              <w:rPr>
                <w:color w:val="000000"/>
                <w:sz w:val="16"/>
                <w:szCs w:val="16"/>
              </w:rPr>
              <w:br/>
              <w:t>* În ofertă se va indica codul produsului oferit pentru a putea fi identificat conform catalogului prezentat.</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1053" w:type="dxa"/>
            <w:gridSpan w:val="7"/>
            <w:tcBorders>
              <w:top w:val="single" w:sz="4" w:space="0" w:color="auto"/>
              <w:left w:val="single" w:sz="4" w:space="0" w:color="auto"/>
              <w:bottom w:val="single" w:sz="4" w:space="0" w:color="auto"/>
              <w:right w:val="single" w:sz="4" w:space="0" w:color="auto"/>
            </w:tcBorders>
          </w:tcPr>
          <w:p w:rsidR="00FF0E80" w:rsidRPr="00B15E1E" w:rsidRDefault="00FF0E80" w:rsidP="00FF0E80">
            <w:pPr>
              <w:rPr>
                <w:color w:val="000000"/>
              </w:rPr>
            </w:pPr>
            <w:r w:rsidRPr="00AA211F">
              <w:rPr>
                <w:b/>
                <w:lang w:val="ro-MD" w:eastAsia="zh-CN"/>
              </w:rPr>
              <w:t xml:space="preserve">Valoarea estimativă totală pe </w:t>
            </w:r>
            <w:r w:rsidRPr="00167237">
              <w:rPr>
                <w:b/>
                <w:lang w:val="ro-MD" w:eastAsia="zh-CN"/>
              </w:rPr>
              <w:t xml:space="preserve">lot                                                                                                                                         </w:t>
            </w:r>
            <w:r>
              <w:rPr>
                <w:b/>
                <w:lang w:val="ro-MD" w:eastAsia="zh-CN"/>
              </w:rPr>
              <w:t xml:space="preserve">   </w:t>
            </w:r>
            <w:r w:rsidRPr="00167237">
              <w:rPr>
                <w:b/>
                <w:lang w:val="ro-MD" w:eastAsia="zh-CN"/>
              </w:rPr>
              <w:t xml:space="preserve"> 4000,00</w:t>
            </w:r>
            <w:r>
              <w:rPr>
                <w:b/>
                <w:lang w:val="ro-MD" w:eastAsia="zh-CN"/>
              </w:rPr>
              <w:t xml:space="preserve">    </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41"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49</w:t>
            </w:r>
          </w:p>
        </w:tc>
        <w:tc>
          <w:tcPr>
            <w:tcW w:w="1995" w:type="dxa"/>
            <w:gridSpan w:val="2"/>
            <w:tcBorders>
              <w:top w:val="single" w:sz="4" w:space="0" w:color="auto"/>
              <w:left w:val="single" w:sz="4" w:space="0" w:color="auto"/>
              <w:bottom w:val="single" w:sz="4" w:space="0" w:color="auto"/>
              <w:right w:val="single" w:sz="4" w:space="0" w:color="auto"/>
            </w:tcBorders>
          </w:tcPr>
          <w:p w:rsidR="00FF0E80" w:rsidRPr="00AA2F35" w:rsidRDefault="00FF0E80" w:rsidP="00FF0E80">
            <w:pPr>
              <w:rPr>
                <w:color w:val="000000"/>
                <w:sz w:val="20"/>
                <w:szCs w:val="20"/>
              </w:rPr>
            </w:pPr>
            <w:r w:rsidRPr="00AA2F35">
              <w:rPr>
                <w:sz w:val="20"/>
                <w:szCs w:val="20"/>
                <w:lang w:val="en-US"/>
              </w:rPr>
              <w:t xml:space="preserve">Aerosol cu conținut de </w:t>
            </w:r>
            <w:r w:rsidRPr="00AA2F35">
              <w:rPr>
                <w:sz w:val="20"/>
                <w:szCs w:val="20"/>
                <w:shd w:val="clear" w:color="auto" w:fill="FFFFFF"/>
                <w:lang w:val="en-US"/>
              </w:rPr>
              <w:t>dioxid de titan nanocristalin cu ioni de argint monovalenți legați covalent, în prezența Clorurei de Benzalconiu, 125 ml</w:t>
            </w:r>
          </w:p>
        </w:tc>
        <w:tc>
          <w:tcPr>
            <w:tcW w:w="1256"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jc w:val="center"/>
              <w:rPr>
                <w:color w:val="000000"/>
                <w:lang w:val="en-US"/>
              </w:rPr>
            </w:pPr>
            <w:r>
              <w:rPr>
                <w:color w:val="000000"/>
                <w:lang w:val="en-US"/>
              </w:rPr>
              <w:t>buc</w:t>
            </w:r>
          </w:p>
        </w:tc>
        <w:tc>
          <w:tcPr>
            <w:tcW w:w="1124" w:type="dxa"/>
            <w:tcBorders>
              <w:top w:val="single" w:sz="4" w:space="0" w:color="auto"/>
              <w:left w:val="single" w:sz="4" w:space="0" w:color="auto"/>
              <w:bottom w:val="single" w:sz="4" w:space="0" w:color="auto"/>
              <w:right w:val="single" w:sz="4" w:space="0" w:color="auto"/>
            </w:tcBorders>
          </w:tcPr>
          <w:p w:rsidR="00FF0E80" w:rsidRDefault="00FF0E80" w:rsidP="00FF0E80">
            <w:pPr>
              <w:jc w:val="center"/>
            </w:pPr>
            <w:r>
              <w:t>200</w:t>
            </w:r>
          </w:p>
        </w:tc>
        <w:tc>
          <w:tcPr>
            <w:tcW w:w="5837" w:type="dxa"/>
            <w:tcBorders>
              <w:top w:val="single" w:sz="4" w:space="0" w:color="auto"/>
              <w:left w:val="single" w:sz="4" w:space="0" w:color="auto"/>
              <w:bottom w:val="single" w:sz="4" w:space="0" w:color="auto"/>
              <w:right w:val="single" w:sz="4" w:space="0" w:color="auto"/>
            </w:tcBorders>
          </w:tcPr>
          <w:p w:rsidR="00FF0E80" w:rsidRPr="00C5718D" w:rsidRDefault="00FF0E80" w:rsidP="00FF0E80">
            <w:pPr>
              <w:rPr>
                <w:color w:val="000000"/>
                <w:sz w:val="16"/>
                <w:szCs w:val="16"/>
                <w:shd w:val="clear" w:color="auto" w:fill="FFFFFF"/>
                <w:lang w:val="en-US"/>
              </w:rPr>
            </w:pPr>
            <w:r w:rsidRPr="00C5718D">
              <w:rPr>
                <w:color w:val="1D2129"/>
                <w:sz w:val="16"/>
                <w:szCs w:val="16"/>
                <w:shd w:val="clear" w:color="auto" w:fill="FFFFFF"/>
                <w:lang w:val="en-US"/>
              </w:rPr>
              <w:t>Aerosol (sprey) Compoziție: TiAB (dioxid de titan nanocristalin cu ioni de argint monovalenți legați covalent, în prezența Clorurei de Benzalconiu), Kaolin, Hialuronat de Sodiu, Dioxid de Siliciu. Propulsor LPG: N-butan.125 ml.</w:t>
            </w:r>
            <w:r w:rsidRPr="00C5718D">
              <w:rPr>
                <w:color w:val="000000"/>
                <w:sz w:val="16"/>
                <w:szCs w:val="16"/>
                <w:shd w:val="clear" w:color="auto" w:fill="FFFFFF"/>
                <w:lang w:val="en-US"/>
              </w:rPr>
              <w:t xml:space="preserve"> Certificări:</w:t>
            </w:r>
          </w:p>
          <w:p w:rsidR="00FF0E80" w:rsidRPr="00C5718D" w:rsidRDefault="00FF0E80" w:rsidP="00FF0E80">
            <w:pPr>
              <w:rPr>
                <w:color w:val="000000"/>
                <w:sz w:val="16"/>
                <w:szCs w:val="16"/>
                <w:shd w:val="clear" w:color="auto" w:fill="FFFFFF"/>
                <w:lang w:val="en-US"/>
              </w:rPr>
            </w:pPr>
            <w:r w:rsidRPr="00C5718D">
              <w:rPr>
                <w:color w:val="000000"/>
                <w:sz w:val="16"/>
                <w:szCs w:val="16"/>
                <w:shd w:val="clear" w:color="auto" w:fill="FFFFFF"/>
                <w:lang w:val="en-US"/>
              </w:rPr>
              <w:t xml:space="preserve">- confirmarea precum la livrare termenul de valabilitate a produsului va fi nu mai mic de 80% din termenul total de valabilitate a acestuia;                </w:t>
            </w:r>
          </w:p>
          <w:p w:rsidR="00FF0E80" w:rsidRPr="00C5718D" w:rsidRDefault="00FF0E80" w:rsidP="00FF0E80">
            <w:pPr>
              <w:rPr>
                <w:color w:val="000000"/>
                <w:sz w:val="16"/>
                <w:szCs w:val="16"/>
                <w:shd w:val="clear" w:color="auto" w:fill="FFFFFF"/>
                <w:lang w:val="en-US"/>
              </w:rPr>
            </w:pPr>
            <w:r w:rsidRPr="00C5718D">
              <w:rPr>
                <w:color w:val="000000"/>
                <w:sz w:val="16"/>
                <w:szCs w:val="16"/>
                <w:shd w:val="clear" w:color="auto" w:fill="FFFFFF"/>
                <w:lang w:val="en-US"/>
              </w:rPr>
              <w:t xml:space="preserve">- certificatul de înregistrare de stat/certificat de înregistrare în Registrul de stat a dispozitivelor medicale emis de Agenția Medicamentului și Dispozitivelor Medicale;                                               </w:t>
            </w:r>
          </w:p>
          <w:p w:rsidR="00FF0E80" w:rsidRPr="00C5718D" w:rsidRDefault="00FF0E80" w:rsidP="00FF0E80">
            <w:pPr>
              <w:rPr>
                <w:color w:val="000000"/>
                <w:sz w:val="16"/>
                <w:szCs w:val="16"/>
                <w:shd w:val="clear" w:color="auto" w:fill="FFFFFF"/>
                <w:lang w:val="en-US"/>
              </w:rPr>
            </w:pPr>
            <w:r w:rsidRPr="00C5718D">
              <w:rPr>
                <w:color w:val="000000"/>
                <w:sz w:val="16"/>
                <w:szCs w:val="16"/>
                <w:shd w:val="clear" w:color="auto" w:fill="FFFFFF"/>
                <w:lang w:val="en-US"/>
              </w:rPr>
              <w:t xml:space="preserve">- Fisa tehnica  de securitate a produsului chimic; </w:t>
            </w:r>
          </w:p>
          <w:p w:rsidR="00FF0E80" w:rsidRPr="00C5718D" w:rsidRDefault="00FF0E80" w:rsidP="00FF0E80">
            <w:pPr>
              <w:rPr>
                <w:color w:val="000000"/>
                <w:sz w:val="16"/>
                <w:szCs w:val="16"/>
                <w:shd w:val="clear" w:color="auto" w:fill="FFFFFF"/>
                <w:lang w:val="en-US"/>
              </w:rPr>
            </w:pPr>
            <w:r w:rsidRPr="00C5718D">
              <w:rPr>
                <w:color w:val="000000"/>
                <w:sz w:val="16"/>
                <w:szCs w:val="16"/>
                <w:shd w:val="clear" w:color="auto" w:fill="FFFFFF"/>
                <w:lang w:val="en-US"/>
              </w:rPr>
              <w:t>- confirmarea prezentării certificatului de calitate pentru fiecare lot.</w:t>
            </w:r>
          </w:p>
          <w:p w:rsidR="00FF0E80" w:rsidRPr="00B15E1E" w:rsidRDefault="00FF0E80" w:rsidP="00FF0E80">
            <w:pPr>
              <w:rPr>
                <w:color w:val="000000"/>
              </w:rPr>
            </w:pPr>
            <w:r w:rsidRPr="00C5718D">
              <w:rPr>
                <w:color w:val="000000"/>
                <w:sz w:val="16"/>
                <w:szCs w:val="16"/>
                <w:shd w:val="clear" w:color="auto" w:fill="FFFFFF"/>
                <w:lang w:val="en-US"/>
              </w:rPr>
              <w:t>- instructiunea de utilizare în limba de stat</w:t>
            </w:r>
          </w:p>
        </w:tc>
      </w:tr>
      <w:tr w:rsidR="00FF0E80" w:rsidRPr="00F27866" w:rsidTr="00FF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
        </w:trPr>
        <w:tc>
          <w:tcPr>
            <w:tcW w:w="11053" w:type="dxa"/>
            <w:gridSpan w:val="7"/>
            <w:tcBorders>
              <w:top w:val="single" w:sz="4" w:space="0" w:color="auto"/>
              <w:left w:val="single" w:sz="4" w:space="0" w:color="auto"/>
              <w:bottom w:val="single" w:sz="4" w:space="0" w:color="auto"/>
              <w:right w:val="single" w:sz="4" w:space="0" w:color="auto"/>
            </w:tcBorders>
          </w:tcPr>
          <w:p w:rsidR="00FF0E80" w:rsidRDefault="00FF0E80" w:rsidP="00FF0E80">
            <w:r>
              <w:rPr>
                <w:b/>
                <w:lang w:val="ro-MD" w:eastAsia="zh-CN"/>
              </w:rPr>
              <w:t xml:space="preserve">     </w:t>
            </w:r>
            <w:r w:rsidRPr="00AA211F">
              <w:rPr>
                <w:b/>
                <w:lang w:val="ro-MD" w:eastAsia="zh-CN"/>
              </w:rPr>
              <w:t xml:space="preserve">Valoarea estimativă totală pe </w:t>
            </w:r>
            <w:r w:rsidRPr="00365EC7">
              <w:rPr>
                <w:b/>
                <w:lang w:val="ro-MD" w:eastAsia="zh-CN"/>
              </w:rPr>
              <w:t>lo</w:t>
            </w:r>
            <w:r>
              <w:rPr>
                <w:b/>
                <w:lang w:val="ro-MD" w:eastAsia="zh-CN"/>
              </w:rPr>
              <w:t xml:space="preserve">t                                                                                                                                     28000.00                                                                                                                            </w:t>
            </w:r>
          </w:p>
        </w:tc>
      </w:tr>
    </w:tbl>
    <w:p w:rsidR="00FF0E80" w:rsidRDefault="00FF0E80" w:rsidP="00FF0E80">
      <w:pPr>
        <w:rPr>
          <w:b/>
        </w:rPr>
      </w:pPr>
    </w:p>
    <w:p w:rsidR="00FF0E80" w:rsidRPr="00740AF2" w:rsidRDefault="00FF0E80" w:rsidP="00FF0E80">
      <w:pPr>
        <w:rPr>
          <w:b/>
        </w:rPr>
      </w:pPr>
    </w:p>
    <w:tbl>
      <w:tblPr>
        <w:tblStyle w:val="afb"/>
        <w:tblW w:w="10491" w:type="dxa"/>
        <w:tblInd w:w="-998" w:type="dxa"/>
        <w:tblLayout w:type="fixed"/>
        <w:tblLook w:val="04A0" w:firstRow="1" w:lastRow="0" w:firstColumn="1" w:lastColumn="0" w:noHBand="0" w:noVBand="1"/>
      </w:tblPr>
      <w:tblGrid>
        <w:gridCol w:w="567"/>
        <w:gridCol w:w="2978"/>
        <w:gridCol w:w="4111"/>
        <w:gridCol w:w="1275"/>
        <w:gridCol w:w="1560"/>
      </w:tblGrid>
      <w:tr w:rsidR="00FF0E80" w:rsidTr="00FF0E80">
        <w:tc>
          <w:tcPr>
            <w:tcW w:w="10491" w:type="dxa"/>
            <w:gridSpan w:val="5"/>
            <w:vAlign w:val="center"/>
          </w:tcPr>
          <w:p w:rsidR="00FF0E80" w:rsidRPr="00A47099" w:rsidRDefault="00FF0E80" w:rsidP="00FF0E80">
            <w:pPr>
              <w:jc w:val="center"/>
              <w:rPr>
                <w:b/>
              </w:rPr>
            </w:pPr>
            <w:r w:rsidRPr="00A47099">
              <w:rPr>
                <w:b/>
              </w:rPr>
              <w:t>Lotul</w:t>
            </w:r>
            <w:r>
              <w:rPr>
                <w:b/>
              </w:rPr>
              <w:t xml:space="preserve"> 50</w:t>
            </w:r>
            <w:r w:rsidRPr="00A47099">
              <w:rPr>
                <w:b/>
              </w:rPr>
              <w:t xml:space="preserve"> Reagenți pentru analizorul biochimic</w:t>
            </w:r>
          </w:p>
          <w:p w:rsidR="00FF0E80" w:rsidRPr="00A47099" w:rsidRDefault="00FF0E80" w:rsidP="00FF0E80">
            <w:pPr>
              <w:jc w:val="center"/>
              <w:rPr>
                <w:b/>
                <w:lang w:val="en-US"/>
              </w:rPr>
            </w:pPr>
            <w:r w:rsidRPr="00A47099">
              <w:rPr>
                <w:b/>
                <w:lang w:val="en-US"/>
              </w:rPr>
              <w:t>“RESPONS 910” (sistem închis)</w:t>
            </w:r>
          </w:p>
        </w:tc>
      </w:tr>
      <w:tr w:rsidR="00FF0E80" w:rsidTr="00FF0E80">
        <w:tc>
          <w:tcPr>
            <w:tcW w:w="567" w:type="dxa"/>
            <w:vAlign w:val="center"/>
          </w:tcPr>
          <w:p w:rsidR="00FF0E80" w:rsidRPr="00A47099" w:rsidRDefault="00FF0E80" w:rsidP="00FF0E80">
            <w:pPr>
              <w:rPr>
                <w:b/>
              </w:rPr>
            </w:pPr>
            <w:r>
              <w:rPr>
                <w:b/>
              </w:rPr>
              <w:t xml:space="preserve">  Nr</w:t>
            </w:r>
          </w:p>
        </w:tc>
        <w:tc>
          <w:tcPr>
            <w:tcW w:w="2978" w:type="dxa"/>
            <w:vAlign w:val="center"/>
          </w:tcPr>
          <w:p w:rsidR="00FF0E80" w:rsidRPr="00A47099" w:rsidRDefault="00FF0E80" w:rsidP="00FF0E80">
            <w:pPr>
              <w:jc w:val="center"/>
              <w:rPr>
                <w:b/>
              </w:rPr>
            </w:pPr>
            <w:r w:rsidRPr="00A47099">
              <w:rPr>
                <w:b/>
              </w:rPr>
              <w:t>Denumirea</w:t>
            </w:r>
          </w:p>
        </w:tc>
        <w:tc>
          <w:tcPr>
            <w:tcW w:w="4111" w:type="dxa"/>
            <w:vAlign w:val="center"/>
          </w:tcPr>
          <w:p w:rsidR="00FF0E80" w:rsidRPr="00A47099" w:rsidRDefault="00FF0E80" w:rsidP="00FF0E80">
            <w:pPr>
              <w:jc w:val="center"/>
              <w:rPr>
                <w:b/>
              </w:rPr>
            </w:pPr>
            <w:r w:rsidRPr="00A47099">
              <w:rPr>
                <w:b/>
              </w:rPr>
              <w:t>Cerințe pentru reagenți</w:t>
            </w:r>
          </w:p>
        </w:tc>
        <w:tc>
          <w:tcPr>
            <w:tcW w:w="1275" w:type="dxa"/>
            <w:vAlign w:val="center"/>
          </w:tcPr>
          <w:p w:rsidR="00FF0E80" w:rsidRPr="00A47099" w:rsidRDefault="00FF0E80" w:rsidP="00FF0E80">
            <w:pPr>
              <w:jc w:val="center"/>
              <w:rPr>
                <w:b/>
              </w:rPr>
            </w:pPr>
            <w:r w:rsidRPr="00A47099">
              <w:rPr>
                <w:b/>
              </w:rPr>
              <w:t>Unit</w:t>
            </w:r>
          </w:p>
        </w:tc>
        <w:tc>
          <w:tcPr>
            <w:tcW w:w="1560" w:type="dxa"/>
            <w:vAlign w:val="center"/>
          </w:tcPr>
          <w:p w:rsidR="00FF0E80" w:rsidRPr="00A47099" w:rsidRDefault="00FF0E80" w:rsidP="00FF0E80">
            <w:pPr>
              <w:rPr>
                <w:b/>
              </w:rPr>
            </w:pPr>
            <w:r w:rsidRPr="00A47099">
              <w:rPr>
                <w:b/>
              </w:rPr>
              <w:t>Cantitatea</w:t>
            </w:r>
          </w:p>
        </w:tc>
      </w:tr>
      <w:tr w:rsidR="00FF0E80" w:rsidTr="00FF0E80">
        <w:tc>
          <w:tcPr>
            <w:tcW w:w="567" w:type="dxa"/>
          </w:tcPr>
          <w:p w:rsidR="00FF0E80" w:rsidRPr="00A47099" w:rsidRDefault="00FF0E80" w:rsidP="00FF0E80">
            <w:r w:rsidRPr="00A47099">
              <w:t>1</w:t>
            </w:r>
          </w:p>
        </w:tc>
        <w:tc>
          <w:tcPr>
            <w:tcW w:w="2978" w:type="dxa"/>
            <w:vAlign w:val="center"/>
          </w:tcPr>
          <w:p w:rsidR="00FF0E80" w:rsidRPr="00A47099" w:rsidRDefault="00FF0E80" w:rsidP="00FF0E80">
            <w:pPr>
              <w:jc w:val="center"/>
            </w:pPr>
            <w:r w:rsidRPr="00A47099">
              <w:t>ALAT/GPT</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5</w:t>
            </w:r>
          </w:p>
        </w:tc>
      </w:tr>
      <w:tr w:rsidR="00FF0E80" w:rsidTr="00FF0E80">
        <w:tc>
          <w:tcPr>
            <w:tcW w:w="567" w:type="dxa"/>
          </w:tcPr>
          <w:p w:rsidR="00FF0E80" w:rsidRPr="00A47099" w:rsidRDefault="00FF0E80" w:rsidP="00FF0E80">
            <w:r w:rsidRPr="00A47099">
              <w:t>2</w:t>
            </w:r>
          </w:p>
        </w:tc>
        <w:tc>
          <w:tcPr>
            <w:tcW w:w="2978" w:type="dxa"/>
            <w:vAlign w:val="center"/>
          </w:tcPr>
          <w:p w:rsidR="00FF0E80" w:rsidRPr="00A47099" w:rsidRDefault="00FF0E80" w:rsidP="00FF0E80">
            <w:pPr>
              <w:jc w:val="center"/>
            </w:pPr>
            <w:r w:rsidRPr="00A47099">
              <w:t>ASAT/GOT</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5</w:t>
            </w:r>
          </w:p>
        </w:tc>
      </w:tr>
      <w:tr w:rsidR="00FF0E80" w:rsidTr="00FF0E80">
        <w:tc>
          <w:tcPr>
            <w:tcW w:w="567" w:type="dxa"/>
          </w:tcPr>
          <w:p w:rsidR="00FF0E80" w:rsidRPr="00A47099" w:rsidRDefault="00FF0E80" w:rsidP="00FF0E80">
            <w:r w:rsidRPr="00A47099">
              <w:t>3</w:t>
            </w:r>
          </w:p>
        </w:tc>
        <w:tc>
          <w:tcPr>
            <w:tcW w:w="2978" w:type="dxa"/>
            <w:vAlign w:val="center"/>
          </w:tcPr>
          <w:p w:rsidR="00FF0E80" w:rsidRPr="00A47099" w:rsidRDefault="00FF0E80" w:rsidP="00FF0E80">
            <w:pPr>
              <w:jc w:val="center"/>
            </w:pPr>
            <w:r w:rsidRPr="00A47099">
              <w:t>Albumina</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3</w:t>
            </w:r>
          </w:p>
        </w:tc>
      </w:tr>
      <w:tr w:rsidR="00FF0E80" w:rsidTr="00FF0E80">
        <w:tc>
          <w:tcPr>
            <w:tcW w:w="567" w:type="dxa"/>
          </w:tcPr>
          <w:p w:rsidR="00FF0E80" w:rsidRPr="00A47099" w:rsidRDefault="00FF0E80" w:rsidP="00FF0E80">
            <w:r w:rsidRPr="00A47099">
              <w:t>4</w:t>
            </w:r>
          </w:p>
        </w:tc>
        <w:tc>
          <w:tcPr>
            <w:tcW w:w="2978" w:type="dxa"/>
            <w:vAlign w:val="center"/>
          </w:tcPr>
          <w:p w:rsidR="00FF0E80" w:rsidRPr="00A47099" w:rsidRDefault="00FF0E80" w:rsidP="00FF0E80">
            <w:pPr>
              <w:jc w:val="center"/>
            </w:pPr>
            <w:r w:rsidRPr="00A47099">
              <w:t>Fosfotaza alcalină</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2</w:t>
            </w:r>
          </w:p>
        </w:tc>
      </w:tr>
      <w:tr w:rsidR="00FF0E80" w:rsidTr="00FF0E80">
        <w:tc>
          <w:tcPr>
            <w:tcW w:w="567" w:type="dxa"/>
          </w:tcPr>
          <w:p w:rsidR="00FF0E80" w:rsidRPr="00A47099" w:rsidRDefault="00FF0E80" w:rsidP="00FF0E80">
            <w:r w:rsidRPr="00A47099">
              <w:t>5</w:t>
            </w:r>
          </w:p>
        </w:tc>
        <w:tc>
          <w:tcPr>
            <w:tcW w:w="2978" w:type="dxa"/>
            <w:vAlign w:val="center"/>
          </w:tcPr>
          <w:p w:rsidR="00FF0E80" w:rsidRPr="00A47099" w:rsidRDefault="00FF0E80" w:rsidP="00FF0E80">
            <w:pPr>
              <w:jc w:val="center"/>
            </w:pPr>
            <w:r w:rsidRPr="00A47099">
              <w:t>Alfa-Amilaza</w:t>
            </w:r>
          </w:p>
        </w:tc>
        <w:tc>
          <w:tcPr>
            <w:tcW w:w="4111" w:type="dxa"/>
            <w:vAlign w:val="center"/>
          </w:tcPr>
          <w:p w:rsidR="00FF0E80" w:rsidRPr="00A47099" w:rsidRDefault="00FF0E80" w:rsidP="00FF0E80">
            <w:pPr>
              <w:jc w:val="center"/>
            </w:pPr>
            <w:r w:rsidRPr="00A47099">
              <w:t>Ambalaj cu cod de bare 4x120teste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3</w:t>
            </w:r>
          </w:p>
        </w:tc>
      </w:tr>
      <w:tr w:rsidR="00FF0E80" w:rsidTr="00FF0E80">
        <w:tc>
          <w:tcPr>
            <w:tcW w:w="567" w:type="dxa"/>
          </w:tcPr>
          <w:p w:rsidR="00FF0E80" w:rsidRPr="00A47099" w:rsidRDefault="00FF0E80" w:rsidP="00FF0E80">
            <w:r w:rsidRPr="00A47099">
              <w:t>6</w:t>
            </w:r>
          </w:p>
        </w:tc>
        <w:tc>
          <w:tcPr>
            <w:tcW w:w="2978" w:type="dxa"/>
            <w:vAlign w:val="center"/>
          </w:tcPr>
          <w:p w:rsidR="00FF0E80" w:rsidRPr="00A47099" w:rsidRDefault="00FF0E80" w:rsidP="00FF0E80">
            <w:pPr>
              <w:jc w:val="center"/>
            </w:pPr>
            <w:r w:rsidRPr="00A47099">
              <w:t>Bilirubina totală</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5</w:t>
            </w:r>
          </w:p>
        </w:tc>
      </w:tr>
      <w:tr w:rsidR="00FF0E80" w:rsidTr="00FF0E80">
        <w:tc>
          <w:tcPr>
            <w:tcW w:w="567" w:type="dxa"/>
          </w:tcPr>
          <w:p w:rsidR="00FF0E80" w:rsidRPr="00A47099" w:rsidRDefault="00FF0E80" w:rsidP="00FF0E80">
            <w:r w:rsidRPr="00A47099">
              <w:t>7</w:t>
            </w:r>
          </w:p>
        </w:tc>
        <w:tc>
          <w:tcPr>
            <w:tcW w:w="2978" w:type="dxa"/>
            <w:vAlign w:val="center"/>
          </w:tcPr>
          <w:p w:rsidR="00FF0E80" w:rsidRPr="00A47099" w:rsidRDefault="00FF0E80" w:rsidP="00FF0E80">
            <w:pPr>
              <w:jc w:val="center"/>
            </w:pPr>
            <w:r w:rsidRPr="00A47099">
              <w:t>Bilirubina directă</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5</w:t>
            </w:r>
          </w:p>
        </w:tc>
      </w:tr>
      <w:tr w:rsidR="00FF0E80" w:rsidTr="00FF0E80">
        <w:tc>
          <w:tcPr>
            <w:tcW w:w="567" w:type="dxa"/>
          </w:tcPr>
          <w:p w:rsidR="00FF0E80" w:rsidRPr="00A47099" w:rsidRDefault="00FF0E80" w:rsidP="00FF0E80">
            <w:r w:rsidRPr="00A47099">
              <w:t>8</w:t>
            </w:r>
          </w:p>
        </w:tc>
        <w:tc>
          <w:tcPr>
            <w:tcW w:w="2978" w:type="dxa"/>
            <w:vAlign w:val="center"/>
          </w:tcPr>
          <w:p w:rsidR="00FF0E80" w:rsidRPr="00A47099" w:rsidRDefault="00FF0E80" w:rsidP="00FF0E80">
            <w:pPr>
              <w:jc w:val="center"/>
            </w:pPr>
            <w:r w:rsidRPr="00A47099">
              <w:t>Colesterol</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2</w:t>
            </w:r>
          </w:p>
        </w:tc>
      </w:tr>
      <w:tr w:rsidR="00FF0E80" w:rsidTr="00FF0E80">
        <w:tc>
          <w:tcPr>
            <w:tcW w:w="567" w:type="dxa"/>
          </w:tcPr>
          <w:p w:rsidR="00FF0E80" w:rsidRPr="00A47099" w:rsidRDefault="00FF0E80" w:rsidP="00FF0E80">
            <w:r w:rsidRPr="00A47099">
              <w:t>9</w:t>
            </w:r>
          </w:p>
        </w:tc>
        <w:tc>
          <w:tcPr>
            <w:tcW w:w="2978" w:type="dxa"/>
            <w:vAlign w:val="center"/>
          </w:tcPr>
          <w:p w:rsidR="00FF0E80" w:rsidRPr="00A47099" w:rsidRDefault="00FF0E80" w:rsidP="00FF0E80">
            <w:pPr>
              <w:jc w:val="center"/>
            </w:pPr>
            <w:r w:rsidRPr="00A47099">
              <w:t>Creatinina</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3</w:t>
            </w:r>
          </w:p>
        </w:tc>
      </w:tr>
      <w:tr w:rsidR="00FF0E80" w:rsidTr="00FF0E80">
        <w:tc>
          <w:tcPr>
            <w:tcW w:w="567" w:type="dxa"/>
          </w:tcPr>
          <w:p w:rsidR="00FF0E80" w:rsidRPr="00A47099" w:rsidRDefault="00FF0E80" w:rsidP="00FF0E80">
            <w:r w:rsidRPr="00A47099">
              <w:t>10</w:t>
            </w:r>
          </w:p>
        </w:tc>
        <w:tc>
          <w:tcPr>
            <w:tcW w:w="2978" w:type="dxa"/>
            <w:vAlign w:val="center"/>
          </w:tcPr>
          <w:p w:rsidR="00FF0E80" w:rsidRPr="00A47099" w:rsidRDefault="00FF0E80" w:rsidP="00FF0E80">
            <w:pPr>
              <w:jc w:val="center"/>
            </w:pPr>
            <w:r w:rsidRPr="00A47099">
              <w:t>Glucoza</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7</w:t>
            </w:r>
          </w:p>
        </w:tc>
      </w:tr>
      <w:tr w:rsidR="00FF0E80" w:rsidTr="00FF0E80">
        <w:tc>
          <w:tcPr>
            <w:tcW w:w="567" w:type="dxa"/>
          </w:tcPr>
          <w:p w:rsidR="00FF0E80" w:rsidRPr="00A47099" w:rsidRDefault="00FF0E80" w:rsidP="00FF0E80">
            <w:r w:rsidRPr="00A47099">
              <w:t>11</w:t>
            </w:r>
          </w:p>
        </w:tc>
        <w:tc>
          <w:tcPr>
            <w:tcW w:w="2978" w:type="dxa"/>
            <w:vAlign w:val="center"/>
          </w:tcPr>
          <w:p w:rsidR="00FF0E80" w:rsidRPr="00A47099" w:rsidRDefault="00FF0E80" w:rsidP="00FF0E80">
            <w:pPr>
              <w:jc w:val="center"/>
            </w:pPr>
            <w:r w:rsidRPr="00A47099">
              <w:t>Ureea</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5</w:t>
            </w:r>
          </w:p>
        </w:tc>
      </w:tr>
      <w:tr w:rsidR="00FF0E80" w:rsidTr="00FF0E80">
        <w:tc>
          <w:tcPr>
            <w:tcW w:w="567" w:type="dxa"/>
          </w:tcPr>
          <w:p w:rsidR="00FF0E80" w:rsidRPr="00A47099" w:rsidRDefault="00FF0E80" w:rsidP="00FF0E80">
            <w:r w:rsidRPr="00A47099">
              <w:t>12</w:t>
            </w:r>
          </w:p>
        </w:tc>
        <w:tc>
          <w:tcPr>
            <w:tcW w:w="2978" w:type="dxa"/>
            <w:vAlign w:val="center"/>
          </w:tcPr>
          <w:p w:rsidR="00FF0E80" w:rsidRPr="00A47099" w:rsidRDefault="00FF0E80" w:rsidP="00FF0E80">
            <w:pPr>
              <w:jc w:val="center"/>
            </w:pPr>
            <w:r w:rsidRPr="00A47099">
              <w:t>Cloride</w:t>
            </w:r>
          </w:p>
        </w:tc>
        <w:tc>
          <w:tcPr>
            <w:tcW w:w="4111" w:type="dxa"/>
            <w:vAlign w:val="center"/>
          </w:tcPr>
          <w:p w:rsidR="00FF0E80" w:rsidRPr="00A47099" w:rsidRDefault="00FF0E80" w:rsidP="00FF0E80">
            <w:pPr>
              <w:jc w:val="center"/>
            </w:pPr>
            <w:r w:rsidRPr="00A47099">
              <w:t>Ambalaj cu cod de bare  4x50teste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3</w:t>
            </w:r>
          </w:p>
        </w:tc>
      </w:tr>
      <w:tr w:rsidR="00FF0E80" w:rsidTr="00FF0E80">
        <w:tc>
          <w:tcPr>
            <w:tcW w:w="567" w:type="dxa"/>
          </w:tcPr>
          <w:p w:rsidR="00FF0E80" w:rsidRPr="00A47099" w:rsidRDefault="00FF0E80" w:rsidP="00FF0E80">
            <w:r w:rsidRPr="00A47099">
              <w:t>13</w:t>
            </w:r>
          </w:p>
        </w:tc>
        <w:tc>
          <w:tcPr>
            <w:tcW w:w="2978" w:type="dxa"/>
            <w:vAlign w:val="center"/>
          </w:tcPr>
          <w:p w:rsidR="00FF0E80" w:rsidRPr="00A47099" w:rsidRDefault="00FF0E80" w:rsidP="00FF0E80">
            <w:pPr>
              <w:jc w:val="center"/>
            </w:pPr>
            <w:r w:rsidRPr="00A47099">
              <w:t>Acid uric</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2</w:t>
            </w:r>
          </w:p>
        </w:tc>
      </w:tr>
      <w:tr w:rsidR="00FF0E80" w:rsidTr="00FF0E80">
        <w:tc>
          <w:tcPr>
            <w:tcW w:w="567" w:type="dxa"/>
          </w:tcPr>
          <w:p w:rsidR="00FF0E80" w:rsidRPr="00A47099" w:rsidRDefault="00FF0E80" w:rsidP="00FF0E80">
            <w:r w:rsidRPr="00A47099">
              <w:t>14</w:t>
            </w:r>
          </w:p>
        </w:tc>
        <w:tc>
          <w:tcPr>
            <w:tcW w:w="2978" w:type="dxa"/>
            <w:vAlign w:val="center"/>
          </w:tcPr>
          <w:p w:rsidR="00FF0E80" w:rsidRPr="00A47099" w:rsidRDefault="00FF0E80" w:rsidP="00FF0E80">
            <w:pPr>
              <w:jc w:val="center"/>
            </w:pPr>
            <w:r w:rsidRPr="00A47099">
              <w:t>Proteina totală</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6</w:t>
            </w:r>
          </w:p>
        </w:tc>
      </w:tr>
      <w:tr w:rsidR="00FF0E80" w:rsidTr="00FF0E80">
        <w:tc>
          <w:tcPr>
            <w:tcW w:w="567" w:type="dxa"/>
          </w:tcPr>
          <w:p w:rsidR="00FF0E80" w:rsidRPr="00A47099" w:rsidRDefault="00FF0E80" w:rsidP="00FF0E80">
            <w:r w:rsidRPr="00A47099">
              <w:lastRenderedPageBreak/>
              <w:t>15</w:t>
            </w:r>
          </w:p>
        </w:tc>
        <w:tc>
          <w:tcPr>
            <w:tcW w:w="2978" w:type="dxa"/>
            <w:vAlign w:val="center"/>
          </w:tcPr>
          <w:p w:rsidR="00FF0E80" w:rsidRPr="00A47099" w:rsidRDefault="00FF0E80" w:rsidP="00FF0E80">
            <w:pPr>
              <w:jc w:val="center"/>
            </w:pPr>
            <w:r w:rsidRPr="00A47099">
              <w:t>Gamma-GT</w:t>
            </w:r>
          </w:p>
        </w:tc>
        <w:tc>
          <w:tcPr>
            <w:tcW w:w="4111" w:type="dxa"/>
            <w:vAlign w:val="center"/>
          </w:tcPr>
          <w:p w:rsidR="00FF0E80" w:rsidRPr="00A47099" w:rsidRDefault="00FF0E80" w:rsidP="00FF0E80">
            <w:pPr>
              <w:jc w:val="center"/>
            </w:pPr>
            <w:r w:rsidRPr="00A47099">
              <w:t>Ambalaj cu cod de bare 4x200teste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1</w:t>
            </w:r>
          </w:p>
        </w:tc>
      </w:tr>
      <w:tr w:rsidR="00FF0E80" w:rsidTr="00FF0E80">
        <w:tc>
          <w:tcPr>
            <w:tcW w:w="567" w:type="dxa"/>
          </w:tcPr>
          <w:p w:rsidR="00FF0E80" w:rsidRPr="00A47099" w:rsidRDefault="00FF0E80" w:rsidP="00FF0E80">
            <w:r w:rsidRPr="00A47099">
              <w:t>16</w:t>
            </w:r>
          </w:p>
        </w:tc>
        <w:tc>
          <w:tcPr>
            <w:tcW w:w="2978" w:type="dxa"/>
            <w:vAlign w:val="center"/>
          </w:tcPr>
          <w:p w:rsidR="00FF0E80" w:rsidRPr="00A47099" w:rsidRDefault="00FF0E80" w:rsidP="00FF0E80">
            <w:pPr>
              <w:jc w:val="center"/>
            </w:pPr>
            <w:r w:rsidRPr="00A47099">
              <w:t>Lipaza</w:t>
            </w:r>
          </w:p>
        </w:tc>
        <w:tc>
          <w:tcPr>
            <w:tcW w:w="4111" w:type="dxa"/>
            <w:vAlign w:val="center"/>
          </w:tcPr>
          <w:p w:rsidR="00FF0E80" w:rsidRPr="00A47099" w:rsidRDefault="00FF0E80" w:rsidP="00FF0E80">
            <w:pPr>
              <w:jc w:val="center"/>
            </w:pPr>
            <w:r w:rsidRPr="00A47099">
              <w:t>Ambalaj cu cod de bare 4x120teste</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1</w:t>
            </w:r>
          </w:p>
        </w:tc>
      </w:tr>
      <w:tr w:rsidR="00FF0E80" w:rsidTr="00FF0E80">
        <w:tc>
          <w:tcPr>
            <w:tcW w:w="567" w:type="dxa"/>
          </w:tcPr>
          <w:p w:rsidR="00FF0E80" w:rsidRPr="00A47099" w:rsidRDefault="00FF0E80" w:rsidP="00FF0E80">
            <w:r w:rsidRPr="00A47099">
              <w:t>17</w:t>
            </w:r>
          </w:p>
        </w:tc>
        <w:tc>
          <w:tcPr>
            <w:tcW w:w="2978" w:type="dxa"/>
            <w:vAlign w:val="center"/>
          </w:tcPr>
          <w:p w:rsidR="00FF0E80" w:rsidRPr="00A47099" w:rsidRDefault="00FF0E80" w:rsidP="00FF0E80">
            <w:pPr>
              <w:jc w:val="center"/>
            </w:pPr>
            <w:r w:rsidRPr="00A47099">
              <w:t>Cleaner respons 910</w:t>
            </w:r>
          </w:p>
        </w:tc>
        <w:tc>
          <w:tcPr>
            <w:tcW w:w="4111" w:type="dxa"/>
            <w:vAlign w:val="center"/>
          </w:tcPr>
          <w:p w:rsidR="00FF0E80" w:rsidRPr="00A47099" w:rsidRDefault="00FF0E80" w:rsidP="00FF0E80">
            <w:pPr>
              <w:jc w:val="center"/>
            </w:pPr>
            <w:r w:rsidRPr="00A47099">
              <w:t>Ambalaj cu cod de bare 4x60ml</w:t>
            </w:r>
          </w:p>
        </w:tc>
        <w:tc>
          <w:tcPr>
            <w:tcW w:w="1275"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7</w:t>
            </w:r>
          </w:p>
        </w:tc>
      </w:tr>
      <w:tr w:rsidR="00FF0E80" w:rsidTr="00FF0E80">
        <w:tc>
          <w:tcPr>
            <w:tcW w:w="567" w:type="dxa"/>
          </w:tcPr>
          <w:p w:rsidR="00FF0E80" w:rsidRPr="00A47099" w:rsidRDefault="00FF0E80" w:rsidP="00FF0E80">
            <w:r w:rsidRPr="00A47099">
              <w:t>18</w:t>
            </w:r>
          </w:p>
        </w:tc>
        <w:tc>
          <w:tcPr>
            <w:tcW w:w="2978" w:type="dxa"/>
            <w:vAlign w:val="center"/>
          </w:tcPr>
          <w:p w:rsidR="00FF0E80" w:rsidRPr="00A47099" w:rsidRDefault="00FF0E80" w:rsidP="00FF0E80">
            <w:pPr>
              <w:jc w:val="center"/>
            </w:pPr>
            <w:r w:rsidRPr="00A47099">
              <w:t>Calibrator universal cu parametri pentru Respons 910</w:t>
            </w:r>
          </w:p>
        </w:tc>
        <w:tc>
          <w:tcPr>
            <w:tcW w:w="4111" w:type="dxa"/>
            <w:vAlign w:val="center"/>
          </w:tcPr>
          <w:p w:rsidR="00FF0E80" w:rsidRPr="00A47099" w:rsidRDefault="00FF0E80" w:rsidP="00FF0E80">
            <w:pPr>
              <w:jc w:val="center"/>
            </w:pPr>
            <w:r w:rsidRPr="00A47099">
              <w:t>Flacocne de 3 ml</w:t>
            </w:r>
          </w:p>
        </w:tc>
        <w:tc>
          <w:tcPr>
            <w:tcW w:w="1275" w:type="dxa"/>
            <w:vAlign w:val="center"/>
          </w:tcPr>
          <w:p w:rsidR="00FF0E80" w:rsidRPr="00A47099" w:rsidRDefault="00FF0E80" w:rsidP="00FF0E80">
            <w:pPr>
              <w:jc w:val="center"/>
            </w:pPr>
            <w:r w:rsidRPr="00A47099">
              <w:t>flacoane</w:t>
            </w:r>
          </w:p>
        </w:tc>
        <w:tc>
          <w:tcPr>
            <w:tcW w:w="1560" w:type="dxa"/>
            <w:vAlign w:val="center"/>
          </w:tcPr>
          <w:p w:rsidR="00FF0E80" w:rsidRPr="00A47099" w:rsidRDefault="00FF0E80" w:rsidP="00FF0E80">
            <w:pPr>
              <w:jc w:val="center"/>
            </w:pPr>
            <w:r w:rsidRPr="00A47099">
              <w:t>6</w:t>
            </w:r>
          </w:p>
        </w:tc>
      </w:tr>
      <w:tr w:rsidR="00FF0E80" w:rsidTr="00FF0E80">
        <w:tc>
          <w:tcPr>
            <w:tcW w:w="567" w:type="dxa"/>
          </w:tcPr>
          <w:p w:rsidR="00FF0E80" w:rsidRPr="00A47099" w:rsidRDefault="00FF0E80" w:rsidP="00FF0E80">
            <w:r w:rsidRPr="00A47099">
              <w:t>19</w:t>
            </w:r>
          </w:p>
        </w:tc>
        <w:tc>
          <w:tcPr>
            <w:tcW w:w="2978" w:type="dxa"/>
            <w:vAlign w:val="center"/>
          </w:tcPr>
          <w:p w:rsidR="00FF0E80" w:rsidRPr="00A47099" w:rsidRDefault="00FF0E80" w:rsidP="00FF0E80">
            <w:pPr>
              <w:jc w:val="center"/>
            </w:pPr>
            <w:r w:rsidRPr="00A47099">
              <w:t>Control cu valori normale</w:t>
            </w:r>
          </w:p>
          <w:p w:rsidR="00FF0E80" w:rsidRPr="00A47099" w:rsidRDefault="00FF0E80" w:rsidP="00FF0E80">
            <w:pPr>
              <w:jc w:val="center"/>
            </w:pPr>
            <w:r w:rsidRPr="00A47099">
              <w:t>p/u   Respons910</w:t>
            </w:r>
          </w:p>
        </w:tc>
        <w:tc>
          <w:tcPr>
            <w:tcW w:w="4111" w:type="dxa"/>
            <w:vAlign w:val="center"/>
          </w:tcPr>
          <w:p w:rsidR="00FF0E80" w:rsidRPr="00A47099" w:rsidRDefault="00FF0E80" w:rsidP="00FF0E80">
            <w:pPr>
              <w:jc w:val="center"/>
            </w:pPr>
            <w:r w:rsidRPr="00A47099">
              <w:t>Flacoane de 5ml</w:t>
            </w:r>
          </w:p>
        </w:tc>
        <w:tc>
          <w:tcPr>
            <w:tcW w:w="1275" w:type="dxa"/>
            <w:vAlign w:val="center"/>
          </w:tcPr>
          <w:p w:rsidR="00FF0E80" w:rsidRPr="00A47099" w:rsidRDefault="00FF0E80" w:rsidP="00FF0E80">
            <w:pPr>
              <w:jc w:val="center"/>
            </w:pPr>
            <w:r w:rsidRPr="00A47099">
              <w:t>flacoane</w:t>
            </w:r>
          </w:p>
        </w:tc>
        <w:tc>
          <w:tcPr>
            <w:tcW w:w="1560" w:type="dxa"/>
            <w:vAlign w:val="center"/>
          </w:tcPr>
          <w:p w:rsidR="00FF0E80" w:rsidRPr="00A47099" w:rsidRDefault="00FF0E80" w:rsidP="00FF0E80">
            <w:pPr>
              <w:jc w:val="center"/>
            </w:pPr>
            <w:r w:rsidRPr="00A47099">
              <w:t>10</w:t>
            </w:r>
          </w:p>
        </w:tc>
      </w:tr>
      <w:tr w:rsidR="00FF0E80" w:rsidTr="00FF0E80">
        <w:tc>
          <w:tcPr>
            <w:tcW w:w="567" w:type="dxa"/>
          </w:tcPr>
          <w:p w:rsidR="00FF0E80" w:rsidRPr="00A47099" w:rsidRDefault="00FF0E80" w:rsidP="00FF0E80">
            <w:r w:rsidRPr="00A47099">
              <w:t>20</w:t>
            </w:r>
          </w:p>
        </w:tc>
        <w:tc>
          <w:tcPr>
            <w:tcW w:w="2978" w:type="dxa"/>
            <w:vAlign w:val="center"/>
          </w:tcPr>
          <w:p w:rsidR="00FF0E80" w:rsidRPr="00A47099" w:rsidRDefault="00FF0E80" w:rsidP="00FF0E80">
            <w:pPr>
              <w:jc w:val="center"/>
            </w:pPr>
            <w:r w:rsidRPr="00A47099">
              <w:t>Control cu valori patologice</w:t>
            </w:r>
          </w:p>
          <w:p w:rsidR="00FF0E80" w:rsidRPr="00A47099" w:rsidRDefault="00FF0E80" w:rsidP="00FF0E80">
            <w:pPr>
              <w:jc w:val="center"/>
            </w:pPr>
            <w:r w:rsidRPr="00A47099">
              <w:t>p/u Respons910</w:t>
            </w:r>
          </w:p>
        </w:tc>
        <w:tc>
          <w:tcPr>
            <w:tcW w:w="4111" w:type="dxa"/>
            <w:vAlign w:val="center"/>
          </w:tcPr>
          <w:p w:rsidR="00FF0E80" w:rsidRPr="00A47099" w:rsidRDefault="00FF0E80" w:rsidP="00FF0E80">
            <w:pPr>
              <w:jc w:val="center"/>
            </w:pPr>
            <w:r w:rsidRPr="00A47099">
              <w:t>Flacoane de 5ml</w:t>
            </w:r>
          </w:p>
        </w:tc>
        <w:tc>
          <w:tcPr>
            <w:tcW w:w="1275" w:type="dxa"/>
            <w:vAlign w:val="center"/>
          </w:tcPr>
          <w:p w:rsidR="00FF0E80" w:rsidRPr="00A47099" w:rsidRDefault="00FF0E80" w:rsidP="00FF0E80">
            <w:pPr>
              <w:jc w:val="center"/>
            </w:pPr>
            <w:r w:rsidRPr="00A47099">
              <w:t>flacoane</w:t>
            </w:r>
          </w:p>
        </w:tc>
        <w:tc>
          <w:tcPr>
            <w:tcW w:w="1560" w:type="dxa"/>
            <w:vAlign w:val="center"/>
          </w:tcPr>
          <w:p w:rsidR="00FF0E80" w:rsidRPr="00A47099" w:rsidRDefault="00FF0E80" w:rsidP="00FF0E80">
            <w:pPr>
              <w:jc w:val="center"/>
            </w:pPr>
            <w:r w:rsidRPr="00A47099">
              <w:t>10</w:t>
            </w:r>
          </w:p>
        </w:tc>
      </w:tr>
      <w:tr w:rsidR="00FF0E80" w:rsidTr="00FF0E80">
        <w:tc>
          <w:tcPr>
            <w:tcW w:w="567" w:type="dxa"/>
          </w:tcPr>
          <w:p w:rsidR="00FF0E80" w:rsidRPr="00A47099" w:rsidRDefault="00FF0E80" w:rsidP="00FF0E80">
            <w:r w:rsidRPr="00A47099">
              <w:t>21</w:t>
            </w:r>
          </w:p>
        </w:tc>
        <w:tc>
          <w:tcPr>
            <w:tcW w:w="2978" w:type="dxa"/>
            <w:vAlign w:val="center"/>
          </w:tcPr>
          <w:p w:rsidR="00FF0E80" w:rsidRPr="00A47099" w:rsidRDefault="00FF0E80" w:rsidP="00FF0E80">
            <w:pPr>
              <w:jc w:val="center"/>
            </w:pPr>
            <w:r w:rsidRPr="00A47099">
              <w:t>Cuve de reagenți</w:t>
            </w:r>
          </w:p>
        </w:tc>
        <w:tc>
          <w:tcPr>
            <w:tcW w:w="4111" w:type="dxa"/>
            <w:vAlign w:val="center"/>
          </w:tcPr>
          <w:p w:rsidR="00FF0E80" w:rsidRPr="00A47099" w:rsidRDefault="00FF0E80" w:rsidP="00FF0E80">
            <w:pPr>
              <w:jc w:val="center"/>
            </w:pPr>
            <w:r w:rsidRPr="00A47099">
              <w:t>256x15</w:t>
            </w:r>
          </w:p>
        </w:tc>
        <w:tc>
          <w:tcPr>
            <w:tcW w:w="1275" w:type="dxa"/>
            <w:vAlign w:val="center"/>
          </w:tcPr>
          <w:p w:rsidR="00FF0E80" w:rsidRPr="00A47099" w:rsidRDefault="00FF0E80" w:rsidP="00FF0E80">
            <w:pPr>
              <w:jc w:val="center"/>
            </w:pPr>
            <w:r w:rsidRPr="00A47099">
              <w:t>cutie</w:t>
            </w:r>
          </w:p>
        </w:tc>
        <w:tc>
          <w:tcPr>
            <w:tcW w:w="1560" w:type="dxa"/>
            <w:vAlign w:val="center"/>
          </w:tcPr>
          <w:p w:rsidR="00FF0E80" w:rsidRPr="00A47099" w:rsidRDefault="00FF0E80" w:rsidP="00FF0E80">
            <w:pPr>
              <w:jc w:val="center"/>
            </w:pPr>
            <w:r w:rsidRPr="00A47099">
              <w:t>10</w:t>
            </w:r>
          </w:p>
        </w:tc>
      </w:tr>
      <w:tr w:rsidR="00FF0E80" w:rsidTr="00FF0E80">
        <w:tc>
          <w:tcPr>
            <w:tcW w:w="567" w:type="dxa"/>
          </w:tcPr>
          <w:p w:rsidR="00FF0E80" w:rsidRPr="00A47099" w:rsidRDefault="00FF0E80" w:rsidP="00FF0E80">
            <w:r w:rsidRPr="00A47099">
              <w:t>22</w:t>
            </w:r>
          </w:p>
        </w:tc>
        <w:tc>
          <w:tcPr>
            <w:tcW w:w="2978" w:type="dxa"/>
          </w:tcPr>
          <w:p w:rsidR="00FF0E80" w:rsidRPr="00A47099" w:rsidRDefault="00FF0E80" w:rsidP="00FF0E80">
            <w:pPr>
              <w:jc w:val="center"/>
              <w:rPr>
                <w:lang w:val="en-US"/>
              </w:rPr>
            </w:pPr>
            <w:r w:rsidRPr="00A47099">
              <w:rPr>
                <w:lang w:val="en-US"/>
              </w:rPr>
              <w:t>Lampă fotometrică</w:t>
            </w:r>
          </w:p>
        </w:tc>
        <w:tc>
          <w:tcPr>
            <w:tcW w:w="4111" w:type="dxa"/>
            <w:vAlign w:val="center"/>
          </w:tcPr>
          <w:p w:rsidR="00FF0E80" w:rsidRPr="00A47099" w:rsidRDefault="00FF0E80" w:rsidP="00FF0E80">
            <w:pPr>
              <w:jc w:val="center"/>
            </w:pPr>
          </w:p>
        </w:tc>
        <w:tc>
          <w:tcPr>
            <w:tcW w:w="1275" w:type="dxa"/>
            <w:vAlign w:val="center"/>
          </w:tcPr>
          <w:p w:rsidR="00FF0E80" w:rsidRPr="00A47099" w:rsidRDefault="00FF0E80" w:rsidP="00FF0E80">
            <w:pPr>
              <w:jc w:val="center"/>
            </w:pPr>
          </w:p>
        </w:tc>
        <w:tc>
          <w:tcPr>
            <w:tcW w:w="1560" w:type="dxa"/>
          </w:tcPr>
          <w:p w:rsidR="00FF0E80" w:rsidRPr="00A47099" w:rsidRDefault="00FF0E80" w:rsidP="00FF0E80">
            <w:pPr>
              <w:jc w:val="center"/>
              <w:rPr>
                <w:lang w:val="en-US"/>
              </w:rPr>
            </w:pPr>
            <w:r w:rsidRPr="00A47099">
              <w:rPr>
                <w:lang w:val="en-US"/>
              </w:rPr>
              <w:t>1</w:t>
            </w:r>
          </w:p>
        </w:tc>
      </w:tr>
      <w:tr w:rsidR="00FF0E80" w:rsidTr="00FF0E80">
        <w:tc>
          <w:tcPr>
            <w:tcW w:w="567" w:type="dxa"/>
          </w:tcPr>
          <w:p w:rsidR="00FF0E80" w:rsidRPr="00A47099" w:rsidRDefault="00FF0E80" w:rsidP="00FF0E80">
            <w:r w:rsidRPr="00A47099">
              <w:t>23</w:t>
            </w:r>
          </w:p>
        </w:tc>
        <w:tc>
          <w:tcPr>
            <w:tcW w:w="2978" w:type="dxa"/>
          </w:tcPr>
          <w:p w:rsidR="00FF0E80" w:rsidRPr="00A47099" w:rsidRDefault="00FF0E80" w:rsidP="00FF0E80">
            <w:pPr>
              <w:jc w:val="center"/>
              <w:rPr>
                <w:lang w:val="en-US"/>
              </w:rPr>
            </w:pPr>
            <w:r w:rsidRPr="00A47099">
              <w:rPr>
                <w:lang w:val="en-US"/>
              </w:rPr>
              <w:t>Cupe-adaptor 1,5ml</w:t>
            </w:r>
          </w:p>
        </w:tc>
        <w:tc>
          <w:tcPr>
            <w:tcW w:w="4111" w:type="dxa"/>
          </w:tcPr>
          <w:p w:rsidR="00FF0E80" w:rsidRPr="00A47099" w:rsidRDefault="00FF0E80" w:rsidP="00FF0E80">
            <w:pPr>
              <w:jc w:val="center"/>
              <w:rPr>
                <w:lang w:val="en-US"/>
              </w:rPr>
            </w:pPr>
            <w:r w:rsidRPr="00A47099">
              <w:rPr>
                <w:lang w:val="en-US"/>
              </w:rPr>
              <w:t>1set/5buc-negre</w:t>
            </w:r>
          </w:p>
        </w:tc>
        <w:tc>
          <w:tcPr>
            <w:tcW w:w="1275" w:type="dxa"/>
          </w:tcPr>
          <w:p w:rsidR="00FF0E80" w:rsidRPr="00A47099" w:rsidRDefault="00FF0E80" w:rsidP="00FF0E80">
            <w:pPr>
              <w:jc w:val="center"/>
              <w:rPr>
                <w:lang w:val="en-US"/>
              </w:rPr>
            </w:pPr>
            <w:r w:rsidRPr="00A47099">
              <w:rPr>
                <w:lang w:val="en-US"/>
              </w:rPr>
              <w:t>set</w:t>
            </w:r>
          </w:p>
        </w:tc>
        <w:tc>
          <w:tcPr>
            <w:tcW w:w="1560" w:type="dxa"/>
          </w:tcPr>
          <w:p w:rsidR="00FF0E80" w:rsidRPr="00A47099" w:rsidRDefault="00FF0E80" w:rsidP="00FF0E80">
            <w:pPr>
              <w:jc w:val="center"/>
              <w:rPr>
                <w:lang w:val="en-US"/>
              </w:rPr>
            </w:pPr>
            <w:r w:rsidRPr="00A47099">
              <w:rPr>
                <w:lang w:val="en-US"/>
              </w:rPr>
              <w:t>3</w:t>
            </w:r>
          </w:p>
        </w:tc>
      </w:tr>
      <w:tr w:rsidR="00FF0E80" w:rsidTr="00FF0E80">
        <w:tc>
          <w:tcPr>
            <w:tcW w:w="567" w:type="dxa"/>
          </w:tcPr>
          <w:p w:rsidR="00FF0E80" w:rsidRPr="00A47099" w:rsidRDefault="00FF0E80" w:rsidP="00FF0E80">
            <w:r w:rsidRPr="00A47099">
              <w:t>24</w:t>
            </w:r>
          </w:p>
        </w:tc>
        <w:tc>
          <w:tcPr>
            <w:tcW w:w="2978" w:type="dxa"/>
            <w:vAlign w:val="center"/>
          </w:tcPr>
          <w:p w:rsidR="00FF0E80" w:rsidRPr="00A47099" w:rsidRDefault="00FF0E80" w:rsidP="00FF0E80">
            <w:pPr>
              <w:jc w:val="center"/>
            </w:pPr>
            <w:r w:rsidRPr="00A47099">
              <w:t>Set anual de mentenanță</w:t>
            </w:r>
          </w:p>
        </w:tc>
        <w:tc>
          <w:tcPr>
            <w:tcW w:w="4111" w:type="dxa"/>
            <w:vAlign w:val="center"/>
          </w:tcPr>
          <w:p w:rsidR="00FF0E80" w:rsidRPr="00A47099" w:rsidRDefault="00FF0E80" w:rsidP="00FF0E80">
            <w:pPr>
              <w:jc w:val="center"/>
            </w:pPr>
            <w:r w:rsidRPr="00A47099">
              <w:t>Set anual de mentenanță Maintenance kitt</w:t>
            </w:r>
          </w:p>
        </w:tc>
        <w:tc>
          <w:tcPr>
            <w:tcW w:w="1275" w:type="dxa"/>
            <w:vAlign w:val="center"/>
          </w:tcPr>
          <w:p w:rsidR="00FF0E80" w:rsidRPr="00A47099" w:rsidRDefault="00FF0E80" w:rsidP="00FF0E80">
            <w:pPr>
              <w:jc w:val="center"/>
            </w:pPr>
            <w:r w:rsidRPr="00A47099">
              <w:t>set</w:t>
            </w:r>
          </w:p>
        </w:tc>
        <w:tc>
          <w:tcPr>
            <w:tcW w:w="1560" w:type="dxa"/>
          </w:tcPr>
          <w:p w:rsidR="00FF0E80" w:rsidRPr="00A47099" w:rsidRDefault="00FF0E80" w:rsidP="00FF0E80">
            <w:pPr>
              <w:jc w:val="center"/>
            </w:pPr>
            <w:r w:rsidRPr="00A47099">
              <w:t>1</w:t>
            </w:r>
          </w:p>
        </w:tc>
      </w:tr>
      <w:tr w:rsidR="00FF0E80" w:rsidTr="00FF0E80">
        <w:tc>
          <w:tcPr>
            <w:tcW w:w="10491" w:type="dxa"/>
            <w:gridSpan w:val="5"/>
          </w:tcPr>
          <w:p w:rsidR="00FF0E80" w:rsidRPr="00A47099" w:rsidRDefault="00FF0E80" w:rsidP="00FF0E80">
            <w:pPr>
              <w:rPr>
                <w:b/>
              </w:rPr>
            </w:pPr>
            <w:r w:rsidRPr="00A47099">
              <w:rPr>
                <w:b/>
                <w:lang w:val="ro-MD"/>
              </w:rPr>
              <w:t xml:space="preserve">Valoarea estimativă totală pe lot  </w:t>
            </w:r>
            <w:r>
              <w:rPr>
                <w:b/>
                <w:lang w:val="ro-MD"/>
              </w:rPr>
              <w:t xml:space="preserve">                                                                                                                             </w:t>
            </w:r>
            <w:r w:rsidRPr="00167237">
              <w:rPr>
                <w:b/>
                <w:sz w:val="22"/>
                <w:szCs w:val="22"/>
              </w:rPr>
              <w:t>200000.00</w:t>
            </w:r>
            <w:r w:rsidRPr="00167237">
              <w:rPr>
                <w:b/>
                <w:sz w:val="22"/>
                <w:szCs w:val="22"/>
                <w:lang w:val="ro-MD"/>
              </w:rPr>
              <w:t xml:space="preserve">                                                                                                                                 </w:t>
            </w:r>
          </w:p>
        </w:tc>
      </w:tr>
    </w:tbl>
    <w:p w:rsidR="00FF0E80" w:rsidRDefault="00FF0E80" w:rsidP="00FF0E80">
      <w:pPr>
        <w:rPr>
          <w:b/>
          <w:sz w:val="32"/>
          <w:szCs w:val="32"/>
        </w:rPr>
      </w:pPr>
    </w:p>
    <w:p w:rsidR="00FF0E80" w:rsidRDefault="00FF0E80" w:rsidP="00FF0E80">
      <w:pPr>
        <w:rPr>
          <w:b/>
          <w:sz w:val="32"/>
          <w:szCs w:val="32"/>
        </w:rPr>
      </w:pPr>
    </w:p>
    <w:tbl>
      <w:tblPr>
        <w:tblStyle w:val="afb"/>
        <w:tblW w:w="10491" w:type="dxa"/>
        <w:tblInd w:w="-998" w:type="dxa"/>
        <w:tblLayout w:type="fixed"/>
        <w:tblLook w:val="04A0" w:firstRow="1" w:lastRow="0" w:firstColumn="1" w:lastColumn="0" w:noHBand="0" w:noVBand="1"/>
      </w:tblPr>
      <w:tblGrid>
        <w:gridCol w:w="573"/>
        <w:gridCol w:w="3114"/>
        <w:gridCol w:w="4110"/>
        <w:gridCol w:w="1276"/>
        <w:gridCol w:w="1418"/>
      </w:tblGrid>
      <w:tr w:rsidR="00FF0E80" w:rsidRPr="00A47099" w:rsidTr="00FF0E80">
        <w:tc>
          <w:tcPr>
            <w:tcW w:w="10491" w:type="dxa"/>
            <w:gridSpan w:val="5"/>
            <w:vAlign w:val="center"/>
          </w:tcPr>
          <w:p w:rsidR="00FF0E80" w:rsidRPr="00A47099" w:rsidRDefault="00FF0E80" w:rsidP="00FF0E80">
            <w:pPr>
              <w:jc w:val="center"/>
              <w:rPr>
                <w:b/>
              </w:rPr>
            </w:pPr>
            <w:r w:rsidRPr="00A47099">
              <w:rPr>
                <w:b/>
              </w:rPr>
              <w:t>Lotul</w:t>
            </w:r>
            <w:r>
              <w:rPr>
                <w:b/>
              </w:rPr>
              <w:t xml:space="preserve"> 51</w:t>
            </w:r>
            <w:r w:rsidRPr="00A47099">
              <w:rPr>
                <w:b/>
              </w:rPr>
              <w:t xml:space="preserve"> </w:t>
            </w:r>
            <w:r w:rsidRPr="007B5A85">
              <w:rPr>
                <w:b/>
                <w:bCs/>
                <w:sz w:val="18"/>
                <w:szCs w:val="18"/>
                <w:lang w:val="ru-RU"/>
              </w:rPr>
              <w:t>Consumabile pentru analizorul Rapidpoint 500</w:t>
            </w:r>
          </w:p>
          <w:p w:rsidR="00FF0E80" w:rsidRPr="00A47099" w:rsidRDefault="00FF0E80" w:rsidP="00FF0E80">
            <w:pPr>
              <w:jc w:val="center"/>
              <w:rPr>
                <w:b/>
              </w:rPr>
            </w:pPr>
            <w:r w:rsidRPr="00A47099">
              <w:rPr>
                <w:b/>
                <w:lang w:val="en-US"/>
              </w:rPr>
              <w:t>(sistem închis)</w:t>
            </w:r>
          </w:p>
        </w:tc>
      </w:tr>
      <w:tr w:rsidR="00FF0E80" w:rsidRPr="00A47099" w:rsidTr="00FF0E80">
        <w:tc>
          <w:tcPr>
            <w:tcW w:w="573" w:type="dxa"/>
            <w:vAlign w:val="center"/>
          </w:tcPr>
          <w:p w:rsidR="00FF0E80" w:rsidRPr="00A47099" w:rsidRDefault="00FF0E80" w:rsidP="00FF0E80">
            <w:pPr>
              <w:rPr>
                <w:b/>
              </w:rPr>
            </w:pPr>
            <w:r w:rsidRPr="00A47099">
              <w:rPr>
                <w:b/>
              </w:rPr>
              <w:t xml:space="preserve">  Nr</w:t>
            </w:r>
          </w:p>
          <w:p w:rsidR="00FF0E80" w:rsidRPr="00A47099" w:rsidRDefault="00FF0E80" w:rsidP="00FF0E80">
            <w:pPr>
              <w:jc w:val="center"/>
              <w:rPr>
                <w:b/>
              </w:rPr>
            </w:pPr>
          </w:p>
        </w:tc>
        <w:tc>
          <w:tcPr>
            <w:tcW w:w="3114" w:type="dxa"/>
            <w:vAlign w:val="center"/>
          </w:tcPr>
          <w:p w:rsidR="00FF0E80" w:rsidRPr="00A47099" w:rsidRDefault="00FF0E80" w:rsidP="00FF0E80">
            <w:pPr>
              <w:jc w:val="center"/>
              <w:rPr>
                <w:b/>
              </w:rPr>
            </w:pPr>
            <w:r w:rsidRPr="00A47099">
              <w:rPr>
                <w:b/>
              </w:rPr>
              <w:t>Denumirea</w:t>
            </w:r>
          </w:p>
        </w:tc>
        <w:tc>
          <w:tcPr>
            <w:tcW w:w="4110" w:type="dxa"/>
            <w:vAlign w:val="center"/>
          </w:tcPr>
          <w:p w:rsidR="00FF0E80" w:rsidRPr="00A47099" w:rsidRDefault="00FF0E80" w:rsidP="00FF0E80">
            <w:pPr>
              <w:jc w:val="center"/>
              <w:rPr>
                <w:b/>
              </w:rPr>
            </w:pPr>
            <w:r w:rsidRPr="00A47099">
              <w:rPr>
                <w:b/>
              </w:rPr>
              <w:t>Cerințe pentru reagenți</w:t>
            </w:r>
          </w:p>
        </w:tc>
        <w:tc>
          <w:tcPr>
            <w:tcW w:w="1276" w:type="dxa"/>
            <w:vAlign w:val="center"/>
          </w:tcPr>
          <w:p w:rsidR="00FF0E80" w:rsidRPr="00A47099" w:rsidRDefault="00FF0E80" w:rsidP="00FF0E80">
            <w:pPr>
              <w:jc w:val="center"/>
              <w:rPr>
                <w:b/>
              </w:rPr>
            </w:pPr>
            <w:r w:rsidRPr="00A47099">
              <w:rPr>
                <w:b/>
              </w:rPr>
              <w:t>Unit</w:t>
            </w:r>
          </w:p>
        </w:tc>
        <w:tc>
          <w:tcPr>
            <w:tcW w:w="1418" w:type="dxa"/>
            <w:vAlign w:val="center"/>
          </w:tcPr>
          <w:p w:rsidR="00FF0E80" w:rsidRPr="00A47099" w:rsidRDefault="00FF0E80" w:rsidP="00FF0E80">
            <w:pPr>
              <w:rPr>
                <w:b/>
              </w:rPr>
            </w:pPr>
            <w:r w:rsidRPr="00A47099">
              <w:rPr>
                <w:b/>
              </w:rPr>
              <w:t>Cantitatea</w:t>
            </w:r>
          </w:p>
        </w:tc>
      </w:tr>
      <w:tr w:rsidR="00FF0E80" w:rsidRPr="00267F3B" w:rsidTr="00FF0E80">
        <w:tc>
          <w:tcPr>
            <w:tcW w:w="573" w:type="dxa"/>
          </w:tcPr>
          <w:p w:rsidR="00FF0E80" w:rsidRPr="00A47099" w:rsidRDefault="00FF0E80" w:rsidP="00FF0E80">
            <w:pPr>
              <w:rPr>
                <w:b/>
                <w:lang w:val="en-US"/>
              </w:rPr>
            </w:pPr>
            <w:r w:rsidRPr="00A47099">
              <w:rPr>
                <w:b/>
                <w:lang w:val="en-US"/>
              </w:rPr>
              <w:t>1</w:t>
            </w:r>
          </w:p>
        </w:tc>
        <w:tc>
          <w:tcPr>
            <w:tcW w:w="3114" w:type="dxa"/>
            <w:vAlign w:val="center"/>
          </w:tcPr>
          <w:p w:rsidR="00FF0E80" w:rsidRPr="008B1D14" w:rsidRDefault="00FF0E80" w:rsidP="00FF0E80">
            <w:pPr>
              <w:jc w:val="center"/>
            </w:pPr>
            <w:r w:rsidRPr="008B1D14">
              <w:rPr>
                <w:bCs/>
                <w:color w:val="000000"/>
                <w:lang w:val="ru-RU"/>
              </w:rPr>
              <w:t xml:space="preserve">Cartus de masurare,  </w:t>
            </w:r>
            <w:r w:rsidRPr="008B1D14">
              <w:rPr>
                <w:bCs/>
                <w:color w:val="000000"/>
                <w:lang w:val="en-US"/>
              </w:rPr>
              <w:t xml:space="preserve">100 </w:t>
            </w:r>
            <w:r w:rsidRPr="008B1D14">
              <w:rPr>
                <w:bCs/>
                <w:color w:val="000000"/>
                <w:lang w:val="ru-RU"/>
              </w:rPr>
              <w:t>teste</w:t>
            </w:r>
          </w:p>
        </w:tc>
        <w:tc>
          <w:tcPr>
            <w:tcW w:w="4110" w:type="dxa"/>
            <w:vAlign w:val="center"/>
          </w:tcPr>
          <w:p w:rsidR="00FF0E80" w:rsidRPr="008B1D14" w:rsidRDefault="00FF0E80" w:rsidP="00FF0E80">
            <w:pPr>
              <w:jc w:val="center"/>
              <w:rPr>
                <w:sz w:val="22"/>
                <w:szCs w:val="22"/>
              </w:rPr>
            </w:pPr>
            <w:r w:rsidRPr="008B1D14">
              <w:rPr>
                <w:bCs/>
                <w:color w:val="000000"/>
                <w:sz w:val="22"/>
                <w:szCs w:val="22"/>
                <w:lang w:val="ru-RU"/>
              </w:rPr>
              <w:t>Compatibil cu analizatorul RapidPoint 500</w:t>
            </w:r>
          </w:p>
        </w:tc>
        <w:tc>
          <w:tcPr>
            <w:tcW w:w="1276" w:type="dxa"/>
            <w:vAlign w:val="center"/>
          </w:tcPr>
          <w:p w:rsidR="00FF0E80" w:rsidRPr="00267F3B" w:rsidRDefault="00FF0E80" w:rsidP="00FF0E80">
            <w:pPr>
              <w:jc w:val="center"/>
            </w:pPr>
            <w:r w:rsidRPr="00267F3B">
              <w:t>Bucăți</w:t>
            </w:r>
          </w:p>
        </w:tc>
        <w:tc>
          <w:tcPr>
            <w:tcW w:w="1418" w:type="dxa"/>
            <w:vAlign w:val="center"/>
          </w:tcPr>
          <w:p w:rsidR="00FF0E80" w:rsidRPr="00267F3B" w:rsidRDefault="00FF0E80" w:rsidP="00FF0E80">
            <w:pPr>
              <w:jc w:val="center"/>
            </w:pPr>
            <w:r>
              <w:t>10</w:t>
            </w:r>
          </w:p>
        </w:tc>
      </w:tr>
      <w:tr w:rsidR="00FF0E80" w:rsidRPr="00267F3B" w:rsidTr="00FF0E80">
        <w:tc>
          <w:tcPr>
            <w:tcW w:w="573" w:type="dxa"/>
          </w:tcPr>
          <w:p w:rsidR="00FF0E80" w:rsidRPr="00A47099" w:rsidRDefault="00FF0E80" w:rsidP="00FF0E80">
            <w:pPr>
              <w:rPr>
                <w:b/>
                <w:lang w:val="en-US"/>
              </w:rPr>
            </w:pPr>
            <w:r>
              <w:rPr>
                <w:b/>
                <w:lang w:val="en-US"/>
              </w:rPr>
              <w:t>2</w:t>
            </w:r>
          </w:p>
        </w:tc>
        <w:tc>
          <w:tcPr>
            <w:tcW w:w="3114" w:type="dxa"/>
            <w:vAlign w:val="center"/>
          </w:tcPr>
          <w:p w:rsidR="00FF0E80" w:rsidRPr="008B1D14" w:rsidRDefault="00FF0E80" w:rsidP="00FF0E80">
            <w:pPr>
              <w:rPr>
                <w:bCs/>
                <w:color w:val="000000"/>
                <w:lang w:val="ru-RU"/>
              </w:rPr>
            </w:pPr>
            <w:r w:rsidRPr="008B1D14">
              <w:rPr>
                <w:bCs/>
                <w:color w:val="000000"/>
                <w:lang w:val="ru-RU"/>
              </w:rPr>
              <w:t>Cartus de spalare</w:t>
            </w:r>
          </w:p>
          <w:p w:rsidR="00FF0E80" w:rsidRPr="008B1D14" w:rsidRDefault="00FF0E80" w:rsidP="00FF0E80">
            <w:pPr>
              <w:jc w:val="center"/>
              <w:rPr>
                <w:bCs/>
                <w:color w:val="000000"/>
              </w:rPr>
            </w:pPr>
          </w:p>
        </w:tc>
        <w:tc>
          <w:tcPr>
            <w:tcW w:w="4110" w:type="dxa"/>
            <w:vAlign w:val="center"/>
          </w:tcPr>
          <w:p w:rsidR="00FF0E80" w:rsidRPr="008B1D14" w:rsidRDefault="00FF0E80" w:rsidP="00FF0E80">
            <w:pPr>
              <w:jc w:val="center"/>
              <w:rPr>
                <w:sz w:val="22"/>
                <w:szCs w:val="22"/>
              </w:rPr>
            </w:pPr>
            <w:r w:rsidRPr="008B1D14">
              <w:rPr>
                <w:bCs/>
                <w:color w:val="000000"/>
                <w:sz w:val="22"/>
                <w:szCs w:val="22"/>
                <w:lang w:val="ru-RU"/>
              </w:rPr>
              <w:t>Compatibil cu analizatorul RapidPoint 500</w:t>
            </w:r>
          </w:p>
        </w:tc>
        <w:tc>
          <w:tcPr>
            <w:tcW w:w="1276" w:type="dxa"/>
            <w:vAlign w:val="center"/>
          </w:tcPr>
          <w:p w:rsidR="00FF0E80" w:rsidRPr="00267F3B" w:rsidRDefault="00FF0E80" w:rsidP="00FF0E80">
            <w:pPr>
              <w:jc w:val="center"/>
            </w:pPr>
            <w:r w:rsidRPr="00267F3B">
              <w:t>Bucăți</w:t>
            </w:r>
          </w:p>
        </w:tc>
        <w:tc>
          <w:tcPr>
            <w:tcW w:w="1418" w:type="dxa"/>
            <w:vAlign w:val="center"/>
          </w:tcPr>
          <w:p w:rsidR="00FF0E80" w:rsidRPr="00267F3B" w:rsidRDefault="00FF0E80" w:rsidP="00FF0E80">
            <w:pPr>
              <w:jc w:val="center"/>
            </w:pPr>
            <w:r>
              <w:t>8</w:t>
            </w:r>
          </w:p>
        </w:tc>
      </w:tr>
      <w:tr w:rsidR="00FF0E80" w:rsidRPr="00A47099" w:rsidTr="00FF0E80">
        <w:tc>
          <w:tcPr>
            <w:tcW w:w="10491" w:type="dxa"/>
            <w:gridSpan w:val="5"/>
          </w:tcPr>
          <w:p w:rsidR="00FF0E80" w:rsidRPr="00A47099" w:rsidRDefault="00FF0E80" w:rsidP="00FF0E80">
            <w:pPr>
              <w:rPr>
                <w:b/>
              </w:rPr>
            </w:pPr>
            <w:r w:rsidRPr="00A47099">
              <w:rPr>
                <w:b/>
                <w:lang w:val="ro-MD"/>
              </w:rPr>
              <w:t xml:space="preserve">Valoarea estimativă totală pe lot    </w:t>
            </w:r>
            <w:r>
              <w:rPr>
                <w:b/>
                <w:lang w:val="ro-MD"/>
              </w:rPr>
              <w:t xml:space="preserve">                                                                                                                             </w:t>
            </w:r>
            <w:r w:rsidRPr="00167237">
              <w:rPr>
                <w:b/>
                <w:lang w:val="ro-MD"/>
              </w:rPr>
              <w:t xml:space="preserve">263000.00                                                                                                                                </w:t>
            </w:r>
          </w:p>
        </w:tc>
      </w:tr>
    </w:tbl>
    <w:p w:rsidR="00FF0E80" w:rsidRDefault="00FF0E80" w:rsidP="00FF0E80">
      <w:pPr>
        <w:rPr>
          <w:b/>
          <w:sz w:val="32"/>
          <w:szCs w:val="32"/>
        </w:rPr>
      </w:pPr>
    </w:p>
    <w:p w:rsidR="00FF0E80" w:rsidRDefault="00FF0E80" w:rsidP="00FF0E80">
      <w:pPr>
        <w:rPr>
          <w:b/>
          <w:sz w:val="32"/>
          <w:szCs w:val="32"/>
        </w:rPr>
      </w:pPr>
    </w:p>
    <w:tbl>
      <w:tblPr>
        <w:tblStyle w:val="afb"/>
        <w:tblW w:w="0" w:type="auto"/>
        <w:tblInd w:w="-998" w:type="dxa"/>
        <w:tblLayout w:type="fixed"/>
        <w:tblLook w:val="04A0" w:firstRow="1" w:lastRow="0" w:firstColumn="1" w:lastColumn="0" w:noHBand="0" w:noVBand="1"/>
      </w:tblPr>
      <w:tblGrid>
        <w:gridCol w:w="567"/>
        <w:gridCol w:w="3261"/>
        <w:gridCol w:w="4111"/>
        <w:gridCol w:w="992"/>
        <w:gridCol w:w="1560"/>
      </w:tblGrid>
      <w:tr w:rsidR="00FF0E80" w:rsidRPr="003D25B5" w:rsidTr="00FF0E80">
        <w:tc>
          <w:tcPr>
            <w:tcW w:w="10491" w:type="dxa"/>
            <w:gridSpan w:val="5"/>
            <w:vAlign w:val="center"/>
          </w:tcPr>
          <w:p w:rsidR="00FF0E80" w:rsidRDefault="00FF0E80" w:rsidP="00FF0E80">
            <w:pPr>
              <w:jc w:val="center"/>
              <w:rPr>
                <w:b/>
              </w:rPr>
            </w:pPr>
            <w:r w:rsidRPr="00A47099">
              <w:rPr>
                <w:b/>
              </w:rPr>
              <w:t>Lotul</w:t>
            </w:r>
            <w:r>
              <w:rPr>
                <w:b/>
              </w:rPr>
              <w:t xml:space="preserve"> 52</w:t>
            </w:r>
            <w:r w:rsidRPr="00A47099">
              <w:rPr>
                <w:b/>
              </w:rPr>
              <w:t xml:space="preserve"> Reagenți  pentru </w:t>
            </w:r>
          </w:p>
          <w:p w:rsidR="00FF0E80" w:rsidRPr="00A47099" w:rsidRDefault="00FF0E80" w:rsidP="00FF0E80">
            <w:pPr>
              <w:jc w:val="center"/>
              <w:rPr>
                <w:b/>
              </w:rPr>
            </w:pPr>
            <w:r w:rsidRPr="00A47099">
              <w:rPr>
                <w:b/>
              </w:rPr>
              <w:t>Coagulometru Helena 1 C</w:t>
            </w:r>
            <w:r>
              <w:rPr>
                <w:b/>
              </w:rPr>
              <w:t xml:space="preserve"> </w:t>
            </w:r>
          </w:p>
        </w:tc>
      </w:tr>
      <w:tr w:rsidR="00FF0E80" w:rsidRPr="003D25B5" w:rsidTr="00FF0E80">
        <w:tc>
          <w:tcPr>
            <w:tcW w:w="567" w:type="dxa"/>
            <w:vAlign w:val="center"/>
          </w:tcPr>
          <w:p w:rsidR="00FF0E80" w:rsidRPr="00C7669A" w:rsidRDefault="00FF0E80" w:rsidP="00FF0E80">
            <w:pPr>
              <w:rPr>
                <w:b/>
                <w:sz w:val="28"/>
                <w:szCs w:val="28"/>
              </w:rPr>
            </w:pPr>
            <w:r>
              <w:rPr>
                <w:b/>
                <w:sz w:val="28"/>
                <w:szCs w:val="28"/>
              </w:rPr>
              <w:t xml:space="preserve">  </w:t>
            </w:r>
            <w:r w:rsidRPr="00C7669A">
              <w:rPr>
                <w:b/>
                <w:sz w:val="28"/>
                <w:szCs w:val="28"/>
              </w:rPr>
              <w:t>Nr</w:t>
            </w:r>
          </w:p>
        </w:tc>
        <w:tc>
          <w:tcPr>
            <w:tcW w:w="3261" w:type="dxa"/>
            <w:vAlign w:val="center"/>
          </w:tcPr>
          <w:p w:rsidR="00FF0E80" w:rsidRPr="00A47099" w:rsidRDefault="00FF0E80" w:rsidP="00FF0E80">
            <w:pPr>
              <w:jc w:val="center"/>
              <w:rPr>
                <w:b/>
              </w:rPr>
            </w:pPr>
            <w:r w:rsidRPr="00A47099">
              <w:rPr>
                <w:b/>
              </w:rPr>
              <w:t>Denumirea</w:t>
            </w:r>
          </w:p>
        </w:tc>
        <w:tc>
          <w:tcPr>
            <w:tcW w:w="4111" w:type="dxa"/>
            <w:vAlign w:val="center"/>
          </w:tcPr>
          <w:p w:rsidR="00FF0E80" w:rsidRPr="00A47099" w:rsidRDefault="00FF0E80" w:rsidP="00FF0E80">
            <w:pPr>
              <w:jc w:val="center"/>
              <w:rPr>
                <w:b/>
              </w:rPr>
            </w:pPr>
            <w:r w:rsidRPr="00A47099">
              <w:rPr>
                <w:b/>
              </w:rPr>
              <w:t>Cerințe pentru reagenți</w:t>
            </w:r>
          </w:p>
        </w:tc>
        <w:tc>
          <w:tcPr>
            <w:tcW w:w="992" w:type="dxa"/>
            <w:vAlign w:val="center"/>
          </w:tcPr>
          <w:p w:rsidR="00FF0E80" w:rsidRPr="00A47099" w:rsidRDefault="00FF0E80" w:rsidP="00FF0E80">
            <w:pPr>
              <w:jc w:val="center"/>
              <w:rPr>
                <w:b/>
              </w:rPr>
            </w:pPr>
            <w:r w:rsidRPr="00A47099">
              <w:rPr>
                <w:b/>
              </w:rPr>
              <w:t>Unit</w:t>
            </w:r>
          </w:p>
        </w:tc>
        <w:tc>
          <w:tcPr>
            <w:tcW w:w="1560" w:type="dxa"/>
            <w:vAlign w:val="center"/>
          </w:tcPr>
          <w:p w:rsidR="00FF0E80" w:rsidRPr="00A47099" w:rsidRDefault="00FF0E80" w:rsidP="00FF0E80">
            <w:pPr>
              <w:rPr>
                <w:b/>
              </w:rPr>
            </w:pPr>
            <w:r w:rsidRPr="00A47099">
              <w:rPr>
                <w:b/>
              </w:rPr>
              <w:t>Cantitatea</w:t>
            </w:r>
          </w:p>
        </w:tc>
      </w:tr>
      <w:tr w:rsidR="00FF0E80" w:rsidRPr="009827DC" w:rsidTr="00FF0E80">
        <w:tc>
          <w:tcPr>
            <w:tcW w:w="567" w:type="dxa"/>
          </w:tcPr>
          <w:p w:rsidR="00FF0E80" w:rsidRPr="00CC38FE" w:rsidRDefault="00FF0E80" w:rsidP="00FF0E80">
            <w:pPr>
              <w:rPr>
                <w:lang w:val="en-US"/>
              </w:rPr>
            </w:pPr>
            <w:r w:rsidRPr="00CC38FE">
              <w:rPr>
                <w:lang w:val="en-US"/>
              </w:rPr>
              <w:t>1</w:t>
            </w:r>
          </w:p>
        </w:tc>
        <w:tc>
          <w:tcPr>
            <w:tcW w:w="3261" w:type="dxa"/>
            <w:vAlign w:val="center"/>
          </w:tcPr>
          <w:p w:rsidR="00FF0E80" w:rsidRPr="00A47099" w:rsidRDefault="00FF0E80" w:rsidP="00FF0E80">
            <w:pPr>
              <w:jc w:val="center"/>
            </w:pPr>
            <w:r w:rsidRPr="00A47099">
              <w:t>Control plasma Normal</w:t>
            </w:r>
          </w:p>
        </w:tc>
        <w:tc>
          <w:tcPr>
            <w:tcW w:w="4111" w:type="dxa"/>
            <w:vAlign w:val="center"/>
          </w:tcPr>
          <w:p w:rsidR="00FF0E80" w:rsidRPr="00A47099" w:rsidRDefault="00FF0E80" w:rsidP="00FF0E80">
            <w:pPr>
              <w:jc w:val="center"/>
            </w:pPr>
            <w:r w:rsidRPr="00A47099">
              <w:t>Control plasma Normal</w:t>
            </w:r>
          </w:p>
        </w:tc>
        <w:tc>
          <w:tcPr>
            <w:tcW w:w="992"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1</w:t>
            </w:r>
          </w:p>
        </w:tc>
      </w:tr>
      <w:tr w:rsidR="00FF0E80" w:rsidRPr="009827DC" w:rsidTr="00FF0E80">
        <w:tc>
          <w:tcPr>
            <w:tcW w:w="567" w:type="dxa"/>
          </w:tcPr>
          <w:p w:rsidR="00FF0E80" w:rsidRPr="00CC38FE" w:rsidRDefault="00FF0E80" w:rsidP="00FF0E80">
            <w:pPr>
              <w:rPr>
                <w:lang w:val="en-US"/>
              </w:rPr>
            </w:pPr>
            <w:r w:rsidRPr="00CC38FE">
              <w:rPr>
                <w:lang w:val="en-US"/>
              </w:rPr>
              <w:t>2</w:t>
            </w:r>
          </w:p>
        </w:tc>
        <w:tc>
          <w:tcPr>
            <w:tcW w:w="3261" w:type="dxa"/>
            <w:vAlign w:val="center"/>
          </w:tcPr>
          <w:p w:rsidR="00FF0E80" w:rsidRPr="00A47099" w:rsidRDefault="00FF0E80" w:rsidP="00FF0E80">
            <w:pPr>
              <w:jc w:val="center"/>
              <w:rPr>
                <w:lang w:val="en-US"/>
              </w:rPr>
            </w:pPr>
            <w:r w:rsidRPr="00A47099">
              <w:t>Control plasma Patologica nivel B</w:t>
            </w:r>
          </w:p>
        </w:tc>
        <w:tc>
          <w:tcPr>
            <w:tcW w:w="4111" w:type="dxa"/>
            <w:vAlign w:val="center"/>
          </w:tcPr>
          <w:p w:rsidR="00FF0E80" w:rsidRPr="00A47099" w:rsidRDefault="00FF0E80" w:rsidP="00FF0E80">
            <w:pPr>
              <w:jc w:val="center"/>
            </w:pPr>
            <w:r w:rsidRPr="00A47099">
              <w:t>Control plasma Patologica nivel B</w:t>
            </w:r>
          </w:p>
        </w:tc>
        <w:tc>
          <w:tcPr>
            <w:tcW w:w="992"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1</w:t>
            </w:r>
          </w:p>
        </w:tc>
      </w:tr>
      <w:tr w:rsidR="00FF0E80" w:rsidRPr="009827DC" w:rsidTr="00FF0E80">
        <w:tc>
          <w:tcPr>
            <w:tcW w:w="567" w:type="dxa"/>
          </w:tcPr>
          <w:p w:rsidR="00FF0E80" w:rsidRPr="00CC38FE" w:rsidRDefault="00FF0E80" w:rsidP="00FF0E80">
            <w:pPr>
              <w:rPr>
                <w:lang w:val="en-US"/>
              </w:rPr>
            </w:pPr>
            <w:r w:rsidRPr="00CC38FE">
              <w:rPr>
                <w:lang w:val="en-US"/>
              </w:rPr>
              <w:t>3</w:t>
            </w:r>
          </w:p>
        </w:tc>
        <w:tc>
          <w:tcPr>
            <w:tcW w:w="3261" w:type="dxa"/>
            <w:vAlign w:val="center"/>
          </w:tcPr>
          <w:p w:rsidR="00FF0E80" w:rsidRPr="00A47099" w:rsidRDefault="00FF0E80" w:rsidP="00FF0E80">
            <w:pPr>
              <w:jc w:val="center"/>
              <w:rPr>
                <w:lang w:val="en-US"/>
              </w:rPr>
            </w:pPr>
            <w:r w:rsidRPr="00A47099">
              <w:t>Control plasma Normal nivel H</w:t>
            </w:r>
          </w:p>
        </w:tc>
        <w:tc>
          <w:tcPr>
            <w:tcW w:w="4111" w:type="dxa"/>
            <w:vAlign w:val="center"/>
          </w:tcPr>
          <w:p w:rsidR="00FF0E80" w:rsidRPr="00A47099" w:rsidRDefault="00FF0E80" w:rsidP="00FF0E80">
            <w:pPr>
              <w:jc w:val="center"/>
            </w:pPr>
            <w:r w:rsidRPr="00A47099">
              <w:t>Control plasma Normal nivel H</w:t>
            </w:r>
          </w:p>
        </w:tc>
        <w:tc>
          <w:tcPr>
            <w:tcW w:w="992"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rsidRPr="00A47099">
              <w:t>1</w:t>
            </w:r>
          </w:p>
        </w:tc>
      </w:tr>
      <w:tr w:rsidR="00FF0E80" w:rsidRPr="009827DC" w:rsidTr="00FF0E80">
        <w:tc>
          <w:tcPr>
            <w:tcW w:w="567" w:type="dxa"/>
          </w:tcPr>
          <w:p w:rsidR="00FF0E80" w:rsidRPr="00CC38FE" w:rsidRDefault="00FF0E80" w:rsidP="00FF0E80">
            <w:pPr>
              <w:rPr>
                <w:lang w:val="en-US"/>
              </w:rPr>
            </w:pPr>
            <w:r w:rsidRPr="00CC38FE">
              <w:rPr>
                <w:lang w:val="en-US"/>
              </w:rPr>
              <w:t>4</w:t>
            </w:r>
          </w:p>
        </w:tc>
        <w:tc>
          <w:tcPr>
            <w:tcW w:w="3261" w:type="dxa"/>
            <w:vAlign w:val="center"/>
          </w:tcPr>
          <w:p w:rsidR="00FF0E80" w:rsidRPr="00A47099" w:rsidRDefault="00FF0E80" w:rsidP="00FF0E80">
            <w:pPr>
              <w:jc w:val="center"/>
              <w:rPr>
                <w:b/>
              </w:rPr>
            </w:pPr>
            <w:r w:rsidRPr="00A47099">
              <w:rPr>
                <w:lang w:val="en-US"/>
              </w:rPr>
              <w:t xml:space="preserve">Cuvete </w:t>
            </w:r>
            <w:r w:rsidRPr="00A47099">
              <w:t>Coagulometru Helena 1 C</w:t>
            </w:r>
          </w:p>
          <w:p w:rsidR="00FF0E80" w:rsidRPr="00A47099" w:rsidRDefault="00FF0E80" w:rsidP="00FF0E80">
            <w:pPr>
              <w:jc w:val="center"/>
              <w:rPr>
                <w:lang w:val="en-US"/>
              </w:rPr>
            </w:pPr>
          </w:p>
        </w:tc>
        <w:tc>
          <w:tcPr>
            <w:tcW w:w="4111" w:type="dxa"/>
            <w:vAlign w:val="center"/>
          </w:tcPr>
          <w:p w:rsidR="00FF0E80" w:rsidRPr="00BB5843" w:rsidRDefault="00FF0E80" w:rsidP="00FF0E80">
            <w:pPr>
              <w:jc w:val="center"/>
              <w:rPr>
                <w:b/>
              </w:rPr>
            </w:pPr>
            <w:r w:rsidRPr="00A47099">
              <w:rPr>
                <w:lang w:val="en-US"/>
              </w:rPr>
              <w:t xml:space="preserve">Cuvete </w:t>
            </w:r>
            <w:r w:rsidRPr="00A47099">
              <w:t>Coagulometru Helena 1 C</w:t>
            </w:r>
          </w:p>
        </w:tc>
        <w:tc>
          <w:tcPr>
            <w:tcW w:w="992" w:type="dxa"/>
            <w:vAlign w:val="center"/>
          </w:tcPr>
          <w:p w:rsidR="00FF0E80" w:rsidRPr="00A47099" w:rsidRDefault="00FF0E80" w:rsidP="00FF0E80">
            <w:pPr>
              <w:jc w:val="center"/>
            </w:pPr>
            <w:r w:rsidRPr="00A47099">
              <w:t>buc</w:t>
            </w:r>
          </w:p>
        </w:tc>
        <w:tc>
          <w:tcPr>
            <w:tcW w:w="1560" w:type="dxa"/>
            <w:vAlign w:val="center"/>
          </w:tcPr>
          <w:p w:rsidR="00FF0E80" w:rsidRPr="00A47099" w:rsidRDefault="00FF0E80" w:rsidP="00FF0E80">
            <w:pPr>
              <w:jc w:val="center"/>
            </w:pPr>
            <w:r w:rsidRPr="00A47099">
              <w:t>14000</w:t>
            </w:r>
          </w:p>
        </w:tc>
      </w:tr>
      <w:tr w:rsidR="00FF0E80" w:rsidRPr="009827DC" w:rsidTr="00FF0E80">
        <w:tc>
          <w:tcPr>
            <w:tcW w:w="567" w:type="dxa"/>
          </w:tcPr>
          <w:p w:rsidR="00FF0E80" w:rsidRPr="00CC38FE" w:rsidRDefault="00FF0E80" w:rsidP="00FF0E80">
            <w:pPr>
              <w:rPr>
                <w:lang w:val="en-US"/>
              </w:rPr>
            </w:pPr>
            <w:r w:rsidRPr="00CC38FE">
              <w:rPr>
                <w:lang w:val="en-US"/>
              </w:rPr>
              <w:t>5</w:t>
            </w:r>
          </w:p>
        </w:tc>
        <w:tc>
          <w:tcPr>
            <w:tcW w:w="3261" w:type="dxa"/>
            <w:vAlign w:val="center"/>
          </w:tcPr>
          <w:p w:rsidR="00FF0E80" w:rsidRPr="00A47099" w:rsidRDefault="00FF0E80" w:rsidP="00FF0E80">
            <w:pPr>
              <w:jc w:val="center"/>
              <w:rPr>
                <w:lang w:val="en-US"/>
              </w:rPr>
            </w:pPr>
            <w:r w:rsidRPr="00A47099">
              <w:rPr>
                <w:lang w:val="en-US"/>
              </w:rPr>
              <w:t>Fibrinogen 50 Clauss</w:t>
            </w:r>
          </w:p>
        </w:tc>
        <w:tc>
          <w:tcPr>
            <w:tcW w:w="4111" w:type="dxa"/>
            <w:vAlign w:val="center"/>
          </w:tcPr>
          <w:p w:rsidR="00FF0E80" w:rsidRPr="00A47099" w:rsidRDefault="00FF0E80" w:rsidP="00FF0E80">
            <w:pPr>
              <w:jc w:val="center"/>
            </w:pPr>
            <w:r w:rsidRPr="00A47099">
              <w:rPr>
                <w:lang w:val="en-US"/>
              </w:rPr>
              <w:t>Fibrinogen 50 Clauss</w:t>
            </w:r>
          </w:p>
        </w:tc>
        <w:tc>
          <w:tcPr>
            <w:tcW w:w="992" w:type="dxa"/>
            <w:vAlign w:val="center"/>
          </w:tcPr>
          <w:p w:rsidR="00FF0E80" w:rsidRPr="00A47099" w:rsidRDefault="00FF0E80" w:rsidP="00FF0E80">
            <w:pPr>
              <w:jc w:val="center"/>
            </w:pPr>
            <w:r w:rsidRPr="00A47099">
              <w:t>set</w:t>
            </w:r>
          </w:p>
        </w:tc>
        <w:tc>
          <w:tcPr>
            <w:tcW w:w="1560" w:type="dxa"/>
            <w:vAlign w:val="center"/>
          </w:tcPr>
          <w:p w:rsidR="00FF0E80" w:rsidRPr="00A47099" w:rsidRDefault="00FF0E80" w:rsidP="00FF0E80">
            <w:pPr>
              <w:jc w:val="center"/>
            </w:pPr>
            <w:r>
              <w:t>20</w:t>
            </w:r>
          </w:p>
        </w:tc>
      </w:tr>
      <w:tr w:rsidR="00FF0E80" w:rsidRPr="009827DC" w:rsidTr="00FF0E80">
        <w:tc>
          <w:tcPr>
            <w:tcW w:w="567" w:type="dxa"/>
          </w:tcPr>
          <w:p w:rsidR="00FF0E80" w:rsidRPr="00CC38FE" w:rsidRDefault="00FF0E80" w:rsidP="00FF0E80">
            <w:pPr>
              <w:rPr>
                <w:lang w:val="en-US"/>
              </w:rPr>
            </w:pPr>
            <w:r w:rsidRPr="00CC38FE">
              <w:rPr>
                <w:lang w:val="en-US"/>
              </w:rPr>
              <w:t>6</w:t>
            </w:r>
          </w:p>
        </w:tc>
        <w:tc>
          <w:tcPr>
            <w:tcW w:w="3261" w:type="dxa"/>
            <w:vAlign w:val="center"/>
          </w:tcPr>
          <w:p w:rsidR="00FF0E80" w:rsidRPr="00A47099" w:rsidRDefault="00FF0E80" w:rsidP="00FF0E80">
            <w:pPr>
              <w:jc w:val="center"/>
              <w:rPr>
                <w:lang w:val="en-US"/>
              </w:rPr>
            </w:pPr>
            <w:r w:rsidRPr="00A47099">
              <w:rPr>
                <w:lang w:val="en-US"/>
              </w:rPr>
              <w:t xml:space="preserve">Tromboplastin </w:t>
            </w:r>
          </w:p>
        </w:tc>
        <w:tc>
          <w:tcPr>
            <w:tcW w:w="4111" w:type="dxa"/>
            <w:vAlign w:val="center"/>
          </w:tcPr>
          <w:p w:rsidR="00FF0E80" w:rsidRPr="00A47099" w:rsidRDefault="00FF0E80" w:rsidP="00FF0E80">
            <w:pPr>
              <w:jc w:val="center"/>
              <w:rPr>
                <w:b/>
              </w:rPr>
            </w:pPr>
            <w:r w:rsidRPr="00A47099">
              <w:rPr>
                <w:lang w:val="en-US"/>
              </w:rPr>
              <w:t xml:space="preserve">Tromboplastin </w:t>
            </w:r>
          </w:p>
        </w:tc>
        <w:tc>
          <w:tcPr>
            <w:tcW w:w="992" w:type="dxa"/>
            <w:vAlign w:val="center"/>
          </w:tcPr>
          <w:p w:rsidR="00FF0E80" w:rsidRPr="00A47099" w:rsidRDefault="00FF0E80" w:rsidP="00FF0E80">
            <w:pPr>
              <w:jc w:val="center"/>
            </w:pPr>
            <w:r>
              <w:t>set</w:t>
            </w:r>
          </w:p>
        </w:tc>
        <w:tc>
          <w:tcPr>
            <w:tcW w:w="1560" w:type="dxa"/>
            <w:vAlign w:val="center"/>
          </w:tcPr>
          <w:p w:rsidR="00FF0E80" w:rsidRPr="00A47099" w:rsidRDefault="00FF0E80" w:rsidP="00FF0E80">
            <w:pPr>
              <w:jc w:val="center"/>
            </w:pPr>
            <w:r>
              <w:t>2</w:t>
            </w:r>
            <w:r w:rsidRPr="00A47099">
              <w:t>0</w:t>
            </w:r>
          </w:p>
        </w:tc>
      </w:tr>
      <w:tr w:rsidR="00FF0E80" w:rsidRPr="009827DC" w:rsidTr="00FF0E80">
        <w:tc>
          <w:tcPr>
            <w:tcW w:w="10491" w:type="dxa"/>
            <w:gridSpan w:val="5"/>
          </w:tcPr>
          <w:p w:rsidR="00FF0E80" w:rsidRDefault="00FF0E80" w:rsidP="00FF0E80">
            <w:r w:rsidRPr="00AA211F">
              <w:rPr>
                <w:b/>
                <w:lang w:val="ro-MD"/>
              </w:rPr>
              <w:t xml:space="preserve">Valoarea estimativă totală pe </w:t>
            </w:r>
            <w:r w:rsidRPr="00167237">
              <w:rPr>
                <w:b/>
                <w:lang w:val="ro-MD"/>
              </w:rPr>
              <w:t xml:space="preserve">lot                                                                                                                                   16000.00                                                                                                                                    </w:t>
            </w:r>
          </w:p>
        </w:tc>
      </w:tr>
    </w:tbl>
    <w:p w:rsidR="00FF0E80" w:rsidRDefault="00FF0E80" w:rsidP="00FF0E80">
      <w:pPr>
        <w:rPr>
          <w:b/>
          <w:sz w:val="32"/>
          <w:szCs w:val="32"/>
        </w:rPr>
      </w:pPr>
    </w:p>
    <w:tbl>
      <w:tblPr>
        <w:tblStyle w:val="afb"/>
        <w:tblW w:w="0" w:type="auto"/>
        <w:tblInd w:w="-998" w:type="dxa"/>
        <w:tblLayout w:type="fixed"/>
        <w:tblLook w:val="04A0" w:firstRow="1" w:lastRow="0" w:firstColumn="1" w:lastColumn="0" w:noHBand="0" w:noVBand="1"/>
      </w:tblPr>
      <w:tblGrid>
        <w:gridCol w:w="567"/>
        <w:gridCol w:w="3261"/>
        <w:gridCol w:w="4111"/>
        <w:gridCol w:w="992"/>
        <w:gridCol w:w="1560"/>
      </w:tblGrid>
      <w:tr w:rsidR="00FF0E80" w:rsidRPr="003D25B5" w:rsidTr="00FF0E80">
        <w:tc>
          <w:tcPr>
            <w:tcW w:w="10491" w:type="dxa"/>
            <w:gridSpan w:val="5"/>
            <w:vAlign w:val="center"/>
          </w:tcPr>
          <w:p w:rsidR="00FF0E80" w:rsidRDefault="00FF0E80" w:rsidP="00FF0E80">
            <w:pPr>
              <w:rPr>
                <w:b/>
                <w:lang w:val="en-US"/>
              </w:rPr>
            </w:pPr>
          </w:p>
          <w:p w:rsidR="00FF0E80" w:rsidRPr="00A47099" w:rsidRDefault="00FF0E80" w:rsidP="00FF0E80">
            <w:pPr>
              <w:jc w:val="center"/>
              <w:rPr>
                <w:b/>
              </w:rPr>
            </w:pPr>
            <w:r w:rsidRPr="00A47099">
              <w:rPr>
                <w:b/>
                <w:lang w:val="en-US"/>
              </w:rPr>
              <w:t xml:space="preserve">Lotul </w:t>
            </w:r>
            <w:r>
              <w:rPr>
                <w:b/>
                <w:lang w:val="en-US"/>
              </w:rPr>
              <w:t xml:space="preserve">53 </w:t>
            </w:r>
            <w:r w:rsidRPr="00A47099">
              <w:rPr>
                <w:b/>
                <w:lang w:val="en-US"/>
              </w:rPr>
              <w:t xml:space="preserve"> </w:t>
            </w:r>
            <w:r w:rsidRPr="00AA749B">
              <w:rPr>
                <w:lang w:val="en-US"/>
              </w:rPr>
              <w:t>Reagenti pentru analizatorul hematologic Avantor BeneSpera H32</w:t>
            </w:r>
          </w:p>
        </w:tc>
      </w:tr>
      <w:tr w:rsidR="00FF0E80" w:rsidRPr="003D25B5" w:rsidTr="00FF0E80">
        <w:tc>
          <w:tcPr>
            <w:tcW w:w="567" w:type="dxa"/>
            <w:vAlign w:val="center"/>
          </w:tcPr>
          <w:p w:rsidR="00FF0E80" w:rsidRPr="00C7669A" w:rsidRDefault="00FF0E80" w:rsidP="00FF0E80">
            <w:pPr>
              <w:rPr>
                <w:b/>
                <w:sz w:val="28"/>
                <w:szCs w:val="28"/>
              </w:rPr>
            </w:pPr>
            <w:r>
              <w:rPr>
                <w:b/>
                <w:sz w:val="28"/>
                <w:szCs w:val="28"/>
              </w:rPr>
              <w:t xml:space="preserve">  </w:t>
            </w:r>
            <w:r w:rsidRPr="00C7669A">
              <w:rPr>
                <w:b/>
                <w:sz w:val="28"/>
                <w:szCs w:val="28"/>
              </w:rPr>
              <w:t>Nr</w:t>
            </w:r>
          </w:p>
        </w:tc>
        <w:tc>
          <w:tcPr>
            <w:tcW w:w="3261" w:type="dxa"/>
            <w:vAlign w:val="center"/>
          </w:tcPr>
          <w:p w:rsidR="00FF0E80" w:rsidRPr="00A47099" w:rsidRDefault="00FF0E80" w:rsidP="00FF0E80">
            <w:pPr>
              <w:jc w:val="center"/>
              <w:rPr>
                <w:b/>
              </w:rPr>
            </w:pPr>
            <w:r w:rsidRPr="00A47099">
              <w:rPr>
                <w:b/>
              </w:rPr>
              <w:t>Denumirea</w:t>
            </w:r>
          </w:p>
        </w:tc>
        <w:tc>
          <w:tcPr>
            <w:tcW w:w="4111" w:type="dxa"/>
            <w:vAlign w:val="center"/>
          </w:tcPr>
          <w:p w:rsidR="00FF0E80" w:rsidRPr="00A47099" w:rsidRDefault="00FF0E80" w:rsidP="00FF0E80">
            <w:pPr>
              <w:jc w:val="center"/>
              <w:rPr>
                <w:b/>
              </w:rPr>
            </w:pPr>
            <w:r w:rsidRPr="00A47099">
              <w:rPr>
                <w:b/>
              </w:rPr>
              <w:t>Cerințe pentru reagenți</w:t>
            </w:r>
          </w:p>
        </w:tc>
        <w:tc>
          <w:tcPr>
            <w:tcW w:w="992" w:type="dxa"/>
            <w:vAlign w:val="center"/>
          </w:tcPr>
          <w:p w:rsidR="00FF0E80" w:rsidRPr="00A47099" w:rsidRDefault="00FF0E80" w:rsidP="00FF0E80">
            <w:pPr>
              <w:jc w:val="center"/>
              <w:rPr>
                <w:b/>
              </w:rPr>
            </w:pPr>
            <w:r w:rsidRPr="00A47099">
              <w:rPr>
                <w:b/>
              </w:rPr>
              <w:t>Unit</w:t>
            </w:r>
          </w:p>
        </w:tc>
        <w:tc>
          <w:tcPr>
            <w:tcW w:w="1560" w:type="dxa"/>
            <w:vAlign w:val="center"/>
          </w:tcPr>
          <w:p w:rsidR="00FF0E80" w:rsidRPr="00A47099" w:rsidRDefault="00FF0E80" w:rsidP="00FF0E80">
            <w:pPr>
              <w:rPr>
                <w:b/>
              </w:rPr>
            </w:pPr>
            <w:r w:rsidRPr="00A47099">
              <w:rPr>
                <w:b/>
              </w:rPr>
              <w:t>Cantitatea</w:t>
            </w:r>
          </w:p>
        </w:tc>
      </w:tr>
      <w:tr w:rsidR="00FF0E80" w:rsidRPr="009827DC" w:rsidTr="00FF0E80">
        <w:tc>
          <w:tcPr>
            <w:tcW w:w="567" w:type="dxa"/>
          </w:tcPr>
          <w:p w:rsidR="00FF0E80" w:rsidRPr="00CC38FE" w:rsidRDefault="00FF0E80" w:rsidP="00FF0E80">
            <w:pPr>
              <w:rPr>
                <w:lang w:val="en-US"/>
              </w:rPr>
            </w:pPr>
            <w:r w:rsidRPr="00CC38FE">
              <w:rPr>
                <w:lang w:val="en-US"/>
              </w:rPr>
              <w:lastRenderedPageBreak/>
              <w:t>1</w:t>
            </w:r>
          </w:p>
        </w:tc>
        <w:tc>
          <w:tcPr>
            <w:tcW w:w="3261" w:type="dxa"/>
            <w:vAlign w:val="center"/>
          </w:tcPr>
          <w:p w:rsidR="00FF0E80" w:rsidRPr="00A47099" w:rsidRDefault="00FF0E80" w:rsidP="00FF0E80">
            <w:r w:rsidRPr="00A47099">
              <w:t xml:space="preserve">Diluent ERMA pentru analizatorul hematologic </w:t>
            </w:r>
            <w:r w:rsidRPr="00A47099">
              <w:rPr>
                <w:lang w:val="en-US"/>
              </w:rPr>
              <w:t>Avantor BeneSpera H32-</w:t>
            </w:r>
          </w:p>
        </w:tc>
        <w:tc>
          <w:tcPr>
            <w:tcW w:w="4111" w:type="dxa"/>
            <w:vAlign w:val="center"/>
          </w:tcPr>
          <w:p w:rsidR="00FF0E80" w:rsidRPr="00A47099" w:rsidRDefault="00FF0E80" w:rsidP="00FF0E80">
            <w:r w:rsidRPr="00A47099">
              <w:t xml:space="preserve">Diluent ERMA pentru analizatorul hematologic </w:t>
            </w:r>
            <w:r w:rsidRPr="00A47099">
              <w:rPr>
                <w:lang w:val="en-US"/>
              </w:rPr>
              <w:t>Avantor BeneSpera H32-</w:t>
            </w:r>
          </w:p>
        </w:tc>
        <w:tc>
          <w:tcPr>
            <w:tcW w:w="992" w:type="dxa"/>
            <w:vAlign w:val="center"/>
          </w:tcPr>
          <w:p w:rsidR="00FF0E80" w:rsidRPr="00A47099" w:rsidRDefault="00FF0E80" w:rsidP="00FF0E80">
            <w:pPr>
              <w:jc w:val="center"/>
            </w:pPr>
            <w:r>
              <w:t>buc</w:t>
            </w:r>
          </w:p>
        </w:tc>
        <w:tc>
          <w:tcPr>
            <w:tcW w:w="1560" w:type="dxa"/>
            <w:vAlign w:val="center"/>
          </w:tcPr>
          <w:p w:rsidR="00FF0E80" w:rsidRPr="00A47099" w:rsidRDefault="00FF0E80" w:rsidP="00FF0E80">
            <w:pPr>
              <w:jc w:val="center"/>
            </w:pPr>
            <w:r>
              <w:t>16</w:t>
            </w:r>
          </w:p>
        </w:tc>
      </w:tr>
      <w:tr w:rsidR="00FF0E80" w:rsidRPr="009827DC" w:rsidTr="00FF0E80">
        <w:tc>
          <w:tcPr>
            <w:tcW w:w="567" w:type="dxa"/>
          </w:tcPr>
          <w:p w:rsidR="00FF0E80" w:rsidRPr="00CC38FE" w:rsidRDefault="00FF0E80" w:rsidP="00FF0E80">
            <w:pPr>
              <w:rPr>
                <w:lang w:val="en-US"/>
              </w:rPr>
            </w:pPr>
            <w:r w:rsidRPr="00CC38FE">
              <w:rPr>
                <w:lang w:val="en-US"/>
              </w:rPr>
              <w:t>2</w:t>
            </w:r>
          </w:p>
        </w:tc>
        <w:tc>
          <w:tcPr>
            <w:tcW w:w="3261" w:type="dxa"/>
            <w:vAlign w:val="center"/>
          </w:tcPr>
          <w:p w:rsidR="00FF0E80" w:rsidRPr="00A47099" w:rsidRDefault="00FF0E80" w:rsidP="00FF0E80">
            <w:r w:rsidRPr="00A47099">
              <w:t xml:space="preserve">Solutie de spalare Solutie de spalare pentru analizatorul hematologic </w:t>
            </w:r>
            <w:r w:rsidRPr="00A47099">
              <w:rPr>
                <w:lang w:val="en-US"/>
              </w:rPr>
              <w:t>Avantor BeneSpera H32</w:t>
            </w:r>
          </w:p>
        </w:tc>
        <w:tc>
          <w:tcPr>
            <w:tcW w:w="4111" w:type="dxa"/>
            <w:vAlign w:val="center"/>
          </w:tcPr>
          <w:p w:rsidR="00FF0E80" w:rsidRPr="00A47099" w:rsidRDefault="00FF0E80" w:rsidP="00FF0E80">
            <w:r w:rsidRPr="00A47099">
              <w:t xml:space="preserve">Solutie de spalare Solutie de spalare pentru analizatorul hematologic </w:t>
            </w:r>
            <w:r w:rsidRPr="00A47099">
              <w:rPr>
                <w:lang w:val="en-US"/>
              </w:rPr>
              <w:t>Avantor BeneSpera H32</w:t>
            </w:r>
          </w:p>
        </w:tc>
        <w:tc>
          <w:tcPr>
            <w:tcW w:w="992" w:type="dxa"/>
            <w:vAlign w:val="center"/>
          </w:tcPr>
          <w:p w:rsidR="00FF0E80" w:rsidRPr="00A47099" w:rsidRDefault="00FF0E80" w:rsidP="00FF0E80">
            <w:pPr>
              <w:jc w:val="center"/>
            </w:pPr>
            <w:r>
              <w:t>buc</w:t>
            </w:r>
          </w:p>
        </w:tc>
        <w:tc>
          <w:tcPr>
            <w:tcW w:w="1560" w:type="dxa"/>
            <w:vAlign w:val="center"/>
          </w:tcPr>
          <w:p w:rsidR="00FF0E80" w:rsidRPr="00A47099" w:rsidRDefault="00FF0E80" w:rsidP="00FF0E80">
            <w:pPr>
              <w:jc w:val="center"/>
            </w:pPr>
            <w:r>
              <w:t>48</w:t>
            </w:r>
          </w:p>
        </w:tc>
      </w:tr>
      <w:tr w:rsidR="00FF0E80" w:rsidRPr="009827DC" w:rsidTr="00FF0E80">
        <w:tc>
          <w:tcPr>
            <w:tcW w:w="567" w:type="dxa"/>
          </w:tcPr>
          <w:p w:rsidR="00FF0E80" w:rsidRPr="00CC38FE" w:rsidRDefault="00FF0E80" w:rsidP="00FF0E80">
            <w:pPr>
              <w:rPr>
                <w:lang w:val="en-US"/>
              </w:rPr>
            </w:pPr>
            <w:r w:rsidRPr="00CC38FE">
              <w:rPr>
                <w:lang w:val="en-US"/>
              </w:rPr>
              <w:t>3</w:t>
            </w:r>
          </w:p>
        </w:tc>
        <w:tc>
          <w:tcPr>
            <w:tcW w:w="3261" w:type="dxa"/>
            <w:vAlign w:val="center"/>
          </w:tcPr>
          <w:p w:rsidR="00FF0E80" w:rsidRPr="00A47099" w:rsidRDefault="00FF0E80" w:rsidP="00FF0E80">
            <w:r w:rsidRPr="00A47099">
              <w:t xml:space="preserve">Solutie de lizare pentru analizatorul hematologic </w:t>
            </w:r>
            <w:r w:rsidRPr="00A47099">
              <w:rPr>
                <w:lang w:val="en-US"/>
              </w:rPr>
              <w:t>Avantor BeneSpera H32</w:t>
            </w:r>
          </w:p>
        </w:tc>
        <w:tc>
          <w:tcPr>
            <w:tcW w:w="4111" w:type="dxa"/>
            <w:vAlign w:val="center"/>
          </w:tcPr>
          <w:p w:rsidR="00FF0E80" w:rsidRPr="00A47099" w:rsidRDefault="00FF0E80" w:rsidP="00FF0E80">
            <w:r w:rsidRPr="00A47099">
              <w:t xml:space="preserve">Solutie de lizare pentru analizatorul hematologic </w:t>
            </w:r>
            <w:r w:rsidRPr="00A47099">
              <w:rPr>
                <w:lang w:val="en-US"/>
              </w:rPr>
              <w:t>Avantor BeneSpera H32</w:t>
            </w:r>
          </w:p>
        </w:tc>
        <w:tc>
          <w:tcPr>
            <w:tcW w:w="992" w:type="dxa"/>
            <w:vAlign w:val="center"/>
          </w:tcPr>
          <w:p w:rsidR="00FF0E80" w:rsidRPr="00A47099" w:rsidRDefault="00FF0E80" w:rsidP="00FF0E80">
            <w:pPr>
              <w:jc w:val="center"/>
            </w:pPr>
            <w:r>
              <w:t>buc</w:t>
            </w:r>
          </w:p>
        </w:tc>
        <w:tc>
          <w:tcPr>
            <w:tcW w:w="1560" w:type="dxa"/>
            <w:vAlign w:val="center"/>
          </w:tcPr>
          <w:p w:rsidR="00FF0E80" w:rsidRPr="00A47099" w:rsidRDefault="00FF0E80" w:rsidP="00FF0E80">
            <w:pPr>
              <w:jc w:val="center"/>
            </w:pPr>
            <w:r>
              <w:t>17</w:t>
            </w:r>
          </w:p>
        </w:tc>
      </w:tr>
      <w:tr w:rsidR="00FF0E80" w:rsidRPr="009827DC" w:rsidTr="00FF0E80">
        <w:tc>
          <w:tcPr>
            <w:tcW w:w="567" w:type="dxa"/>
          </w:tcPr>
          <w:p w:rsidR="00FF0E80" w:rsidRPr="00CC38FE" w:rsidRDefault="00FF0E80" w:rsidP="00FF0E80">
            <w:pPr>
              <w:rPr>
                <w:lang w:val="en-US"/>
              </w:rPr>
            </w:pPr>
            <w:r w:rsidRPr="00CC38FE">
              <w:rPr>
                <w:lang w:val="en-US"/>
              </w:rPr>
              <w:t>4</w:t>
            </w:r>
          </w:p>
        </w:tc>
        <w:tc>
          <w:tcPr>
            <w:tcW w:w="3261" w:type="dxa"/>
            <w:vAlign w:val="center"/>
          </w:tcPr>
          <w:p w:rsidR="00FF0E80" w:rsidRPr="00A47099" w:rsidRDefault="00FF0E80" w:rsidP="00FF0E80">
            <w:r w:rsidRPr="00A47099">
              <w:t xml:space="preserve">Set de calibrare pentru analizatorul hematologic </w:t>
            </w:r>
            <w:r w:rsidRPr="00A47099">
              <w:rPr>
                <w:lang w:val="en-US"/>
              </w:rPr>
              <w:t>Avantor BeneSpera H32</w:t>
            </w:r>
          </w:p>
        </w:tc>
        <w:tc>
          <w:tcPr>
            <w:tcW w:w="4111" w:type="dxa"/>
            <w:vAlign w:val="center"/>
          </w:tcPr>
          <w:p w:rsidR="00FF0E80" w:rsidRPr="00A47099" w:rsidRDefault="00FF0E80" w:rsidP="00FF0E80">
            <w:r w:rsidRPr="00A47099">
              <w:t xml:space="preserve">Set de calibrare pentru analizatorul hematologic </w:t>
            </w:r>
            <w:r w:rsidRPr="00A47099">
              <w:rPr>
                <w:lang w:val="en-US"/>
              </w:rPr>
              <w:t>Avantor BeneSpera H32</w:t>
            </w:r>
          </w:p>
        </w:tc>
        <w:tc>
          <w:tcPr>
            <w:tcW w:w="992" w:type="dxa"/>
            <w:vAlign w:val="center"/>
          </w:tcPr>
          <w:p w:rsidR="00FF0E80" w:rsidRPr="00A47099" w:rsidRDefault="00FF0E80" w:rsidP="00FF0E80">
            <w:pPr>
              <w:jc w:val="center"/>
            </w:pPr>
            <w:r>
              <w:t>buc</w:t>
            </w:r>
          </w:p>
        </w:tc>
        <w:tc>
          <w:tcPr>
            <w:tcW w:w="1560" w:type="dxa"/>
            <w:vAlign w:val="center"/>
          </w:tcPr>
          <w:p w:rsidR="00FF0E80" w:rsidRPr="00A47099" w:rsidRDefault="00FF0E80" w:rsidP="00FF0E80">
            <w:pPr>
              <w:jc w:val="center"/>
            </w:pPr>
            <w:r>
              <w:t>4</w:t>
            </w:r>
          </w:p>
        </w:tc>
      </w:tr>
      <w:tr w:rsidR="00FF0E80" w:rsidRPr="009827DC" w:rsidTr="00FF0E80">
        <w:tc>
          <w:tcPr>
            <w:tcW w:w="567" w:type="dxa"/>
          </w:tcPr>
          <w:p w:rsidR="00FF0E80" w:rsidRPr="00CC38FE" w:rsidRDefault="00FF0E80" w:rsidP="00FF0E80">
            <w:pPr>
              <w:rPr>
                <w:lang w:val="en-US"/>
              </w:rPr>
            </w:pPr>
            <w:r w:rsidRPr="00CC38FE">
              <w:rPr>
                <w:lang w:val="en-US"/>
              </w:rPr>
              <w:t>5</w:t>
            </w:r>
          </w:p>
        </w:tc>
        <w:tc>
          <w:tcPr>
            <w:tcW w:w="3261" w:type="dxa"/>
            <w:vAlign w:val="center"/>
          </w:tcPr>
          <w:p w:rsidR="00FF0E80" w:rsidRPr="00A47099" w:rsidRDefault="00FF0E80" w:rsidP="00FF0E80">
            <w:r w:rsidRPr="00A47099">
              <w:t>Solutie concentrata de hipoclorid 0,5%</w:t>
            </w:r>
          </w:p>
        </w:tc>
        <w:tc>
          <w:tcPr>
            <w:tcW w:w="4111" w:type="dxa"/>
            <w:vAlign w:val="center"/>
          </w:tcPr>
          <w:p w:rsidR="00FF0E80" w:rsidRPr="00A47099" w:rsidRDefault="00FF0E80" w:rsidP="00FF0E80">
            <w:r w:rsidRPr="00A47099">
              <w:t>Solutie concentrata de hipoclorid 0,5%</w:t>
            </w:r>
          </w:p>
        </w:tc>
        <w:tc>
          <w:tcPr>
            <w:tcW w:w="992" w:type="dxa"/>
            <w:vAlign w:val="center"/>
          </w:tcPr>
          <w:p w:rsidR="00FF0E80" w:rsidRPr="00A47099" w:rsidRDefault="00FF0E80" w:rsidP="00FF0E80">
            <w:pPr>
              <w:jc w:val="center"/>
            </w:pPr>
            <w:r>
              <w:t>Litri</w:t>
            </w:r>
          </w:p>
        </w:tc>
        <w:tc>
          <w:tcPr>
            <w:tcW w:w="1560" w:type="dxa"/>
            <w:vAlign w:val="center"/>
          </w:tcPr>
          <w:p w:rsidR="00FF0E80" w:rsidRPr="00A47099" w:rsidRDefault="00FF0E80" w:rsidP="00FF0E80">
            <w:pPr>
              <w:jc w:val="center"/>
            </w:pPr>
            <w:r>
              <w:t>1</w:t>
            </w:r>
          </w:p>
        </w:tc>
      </w:tr>
      <w:tr w:rsidR="00FF0E80" w:rsidRPr="009827DC" w:rsidTr="00FF0E80">
        <w:tc>
          <w:tcPr>
            <w:tcW w:w="10491" w:type="dxa"/>
            <w:gridSpan w:val="5"/>
          </w:tcPr>
          <w:p w:rsidR="00FF0E80" w:rsidRDefault="00FF0E80" w:rsidP="00FF0E80">
            <w:r w:rsidRPr="00AA211F">
              <w:rPr>
                <w:b/>
                <w:lang w:val="ro-MD"/>
              </w:rPr>
              <w:t>Valoarea estimativă totală pe lot</w:t>
            </w:r>
            <w:r>
              <w:rPr>
                <w:b/>
                <w:lang w:val="ro-MD"/>
              </w:rPr>
              <w:t xml:space="preserve"> </w:t>
            </w:r>
            <w:r w:rsidRPr="00AA211F">
              <w:rPr>
                <w:b/>
                <w:lang w:val="ro-MD"/>
              </w:rPr>
              <w:t xml:space="preserve"> </w:t>
            </w:r>
            <w:r>
              <w:rPr>
                <w:b/>
                <w:lang w:val="ro-MD"/>
              </w:rPr>
              <w:t xml:space="preserve">                                                                                                                                     41000.00                                                                                                                     </w:t>
            </w:r>
          </w:p>
        </w:tc>
      </w:tr>
    </w:tbl>
    <w:p w:rsidR="00FF0E80" w:rsidRDefault="00FF0E80" w:rsidP="00FF0E80">
      <w:pPr>
        <w:rPr>
          <w:b/>
          <w:sz w:val="28"/>
          <w:szCs w:val="28"/>
          <w:lang w:val="en-US"/>
        </w:rPr>
      </w:pPr>
    </w:p>
    <w:tbl>
      <w:tblPr>
        <w:tblStyle w:val="afb"/>
        <w:tblW w:w="0" w:type="auto"/>
        <w:tblInd w:w="-998" w:type="dxa"/>
        <w:tblLayout w:type="fixed"/>
        <w:tblLook w:val="04A0" w:firstRow="1" w:lastRow="0" w:firstColumn="1" w:lastColumn="0" w:noHBand="0" w:noVBand="1"/>
      </w:tblPr>
      <w:tblGrid>
        <w:gridCol w:w="567"/>
        <w:gridCol w:w="3261"/>
        <w:gridCol w:w="4111"/>
        <w:gridCol w:w="992"/>
        <w:gridCol w:w="1560"/>
      </w:tblGrid>
      <w:tr w:rsidR="00FF0E80" w:rsidRPr="00A47099" w:rsidTr="00FF0E80">
        <w:trPr>
          <w:trHeight w:val="289"/>
        </w:trPr>
        <w:tc>
          <w:tcPr>
            <w:tcW w:w="10491" w:type="dxa"/>
            <w:gridSpan w:val="5"/>
            <w:vAlign w:val="center"/>
          </w:tcPr>
          <w:p w:rsidR="00FF0E80" w:rsidRPr="001F309B" w:rsidRDefault="00FF0E80" w:rsidP="00FF0E80">
            <w:pPr>
              <w:jc w:val="center"/>
            </w:pPr>
            <w:r w:rsidRPr="006726B2">
              <w:rPr>
                <w:b/>
              </w:rPr>
              <w:t xml:space="preserve">Lotul </w:t>
            </w:r>
            <w:r>
              <w:rPr>
                <w:b/>
              </w:rPr>
              <w:t xml:space="preserve">54 </w:t>
            </w:r>
            <w:r>
              <w:t>Pahare de laborator</w:t>
            </w:r>
          </w:p>
          <w:p w:rsidR="00FF0E80" w:rsidRPr="006726B2" w:rsidRDefault="00FF0E80" w:rsidP="00FF0E80">
            <w:pPr>
              <w:rPr>
                <w:b/>
              </w:rPr>
            </w:pPr>
          </w:p>
        </w:tc>
      </w:tr>
      <w:tr w:rsidR="00FF0E80" w:rsidRPr="00A47099" w:rsidTr="00FF0E80">
        <w:trPr>
          <w:trHeight w:val="581"/>
        </w:trPr>
        <w:tc>
          <w:tcPr>
            <w:tcW w:w="567" w:type="dxa"/>
            <w:vAlign w:val="center"/>
          </w:tcPr>
          <w:p w:rsidR="00FF0E80" w:rsidRPr="00C7669A" w:rsidRDefault="00FF0E80" w:rsidP="00FF0E80">
            <w:pPr>
              <w:rPr>
                <w:b/>
                <w:sz w:val="28"/>
                <w:szCs w:val="28"/>
              </w:rPr>
            </w:pPr>
            <w:r>
              <w:rPr>
                <w:b/>
                <w:sz w:val="28"/>
                <w:szCs w:val="28"/>
              </w:rPr>
              <w:t xml:space="preserve"> </w:t>
            </w:r>
            <w:r w:rsidRPr="00C7669A">
              <w:rPr>
                <w:b/>
                <w:sz w:val="28"/>
                <w:szCs w:val="28"/>
              </w:rPr>
              <w:t>Nr</w:t>
            </w:r>
          </w:p>
        </w:tc>
        <w:tc>
          <w:tcPr>
            <w:tcW w:w="3261" w:type="dxa"/>
            <w:vAlign w:val="center"/>
          </w:tcPr>
          <w:p w:rsidR="00FF0E80" w:rsidRPr="006726B2" w:rsidRDefault="00FF0E80" w:rsidP="00FF0E80">
            <w:pPr>
              <w:jc w:val="center"/>
              <w:rPr>
                <w:b/>
              </w:rPr>
            </w:pPr>
            <w:r w:rsidRPr="006726B2">
              <w:rPr>
                <w:b/>
              </w:rPr>
              <w:t>Denumirea</w:t>
            </w:r>
          </w:p>
        </w:tc>
        <w:tc>
          <w:tcPr>
            <w:tcW w:w="4111" w:type="dxa"/>
            <w:vAlign w:val="center"/>
          </w:tcPr>
          <w:p w:rsidR="00FF0E80" w:rsidRPr="00A47099" w:rsidRDefault="00FF0E80" w:rsidP="00FF0E80">
            <w:pPr>
              <w:jc w:val="center"/>
              <w:rPr>
                <w:b/>
              </w:rPr>
            </w:pPr>
            <w:r w:rsidRPr="00A47099">
              <w:rPr>
                <w:b/>
              </w:rPr>
              <w:t>Cerințe pentru reagenți</w:t>
            </w:r>
          </w:p>
        </w:tc>
        <w:tc>
          <w:tcPr>
            <w:tcW w:w="992" w:type="dxa"/>
            <w:vAlign w:val="center"/>
          </w:tcPr>
          <w:p w:rsidR="00FF0E80" w:rsidRPr="00A47099" w:rsidRDefault="00FF0E80" w:rsidP="00FF0E80">
            <w:pPr>
              <w:jc w:val="center"/>
              <w:rPr>
                <w:b/>
              </w:rPr>
            </w:pPr>
            <w:r w:rsidRPr="00A47099">
              <w:rPr>
                <w:b/>
              </w:rPr>
              <w:t>Unit</w:t>
            </w:r>
          </w:p>
        </w:tc>
        <w:tc>
          <w:tcPr>
            <w:tcW w:w="1560" w:type="dxa"/>
            <w:vAlign w:val="center"/>
          </w:tcPr>
          <w:p w:rsidR="00FF0E80" w:rsidRPr="00A47099" w:rsidRDefault="00FF0E80" w:rsidP="00FF0E80">
            <w:pPr>
              <w:rPr>
                <w:b/>
              </w:rPr>
            </w:pPr>
            <w:r w:rsidRPr="00A47099">
              <w:rPr>
                <w:b/>
              </w:rPr>
              <w:t>Cantitatea</w:t>
            </w:r>
          </w:p>
        </w:tc>
      </w:tr>
      <w:tr w:rsidR="00FF0E80" w:rsidRPr="00A47099" w:rsidTr="00FF0E80">
        <w:tc>
          <w:tcPr>
            <w:tcW w:w="567" w:type="dxa"/>
          </w:tcPr>
          <w:p w:rsidR="00FF0E80" w:rsidRPr="00CC38FE" w:rsidRDefault="00FF0E80" w:rsidP="00FF0E80">
            <w:pPr>
              <w:rPr>
                <w:lang w:val="en-US"/>
              </w:rPr>
            </w:pPr>
            <w:r w:rsidRPr="00CC38FE">
              <w:rPr>
                <w:lang w:val="en-US"/>
              </w:rPr>
              <w:t>1</w:t>
            </w:r>
          </w:p>
        </w:tc>
        <w:tc>
          <w:tcPr>
            <w:tcW w:w="3261" w:type="dxa"/>
            <w:vAlign w:val="center"/>
          </w:tcPr>
          <w:p w:rsidR="00FF0E80" w:rsidRPr="006726B2" w:rsidRDefault="00FF0E80" w:rsidP="00FF0E80">
            <w:pPr>
              <w:jc w:val="center"/>
            </w:pPr>
            <w:r>
              <w:t>Pahare de laborator de 1000ml</w:t>
            </w:r>
          </w:p>
        </w:tc>
        <w:tc>
          <w:tcPr>
            <w:tcW w:w="4111" w:type="dxa"/>
            <w:vAlign w:val="center"/>
          </w:tcPr>
          <w:p w:rsidR="00FF0E80" w:rsidRPr="00A47099" w:rsidRDefault="00FF0E80" w:rsidP="00FF0E80">
            <w:r>
              <w:t xml:space="preserve">Utilizare pregătirea solutii și spălare tesuturi în cadru băncii. Caracteristicidin sticla de borosilicat cu peretii groși, volumul 1000 ml, cu gradare. </w:t>
            </w:r>
          </w:p>
        </w:tc>
        <w:tc>
          <w:tcPr>
            <w:tcW w:w="992" w:type="dxa"/>
            <w:vAlign w:val="center"/>
          </w:tcPr>
          <w:p w:rsidR="00FF0E80" w:rsidRPr="00A47099" w:rsidRDefault="00FF0E80" w:rsidP="00FF0E80">
            <w:r>
              <w:t>buc</w:t>
            </w:r>
          </w:p>
        </w:tc>
        <w:tc>
          <w:tcPr>
            <w:tcW w:w="1560" w:type="dxa"/>
            <w:vAlign w:val="center"/>
          </w:tcPr>
          <w:p w:rsidR="00FF0E80" w:rsidRPr="00A47099" w:rsidRDefault="00FF0E80" w:rsidP="00FF0E80">
            <w:pPr>
              <w:jc w:val="center"/>
            </w:pPr>
            <w:r>
              <w:t>4</w:t>
            </w:r>
          </w:p>
        </w:tc>
      </w:tr>
      <w:tr w:rsidR="00FF0E80" w:rsidRPr="00A47099" w:rsidTr="00FF0E80">
        <w:tc>
          <w:tcPr>
            <w:tcW w:w="567" w:type="dxa"/>
          </w:tcPr>
          <w:p w:rsidR="00FF0E80" w:rsidRPr="00CC38FE" w:rsidRDefault="00FF0E80" w:rsidP="00FF0E80">
            <w:pPr>
              <w:rPr>
                <w:lang w:val="en-US"/>
              </w:rPr>
            </w:pPr>
            <w:r w:rsidRPr="00CC38FE">
              <w:rPr>
                <w:lang w:val="en-US"/>
              </w:rPr>
              <w:t>2</w:t>
            </w:r>
          </w:p>
        </w:tc>
        <w:tc>
          <w:tcPr>
            <w:tcW w:w="3261" w:type="dxa"/>
            <w:vAlign w:val="center"/>
          </w:tcPr>
          <w:p w:rsidR="00FF0E80" w:rsidRPr="006726B2" w:rsidRDefault="00FF0E80" w:rsidP="00FF0E80">
            <w:pPr>
              <w:jc w:val="center"/>
            </w:pPr>
            <w:r>
              <w:t>Pahare de laborator de 2000 ml</w:t>
            </w:r>
          </w:p>
        </w:tc>
        <w:tc>
          <w:tcPr>
            <w:tcW w:w="4111" w:type="dxa"/>
            <w:vAlign w:val="center"/>
          </w:tcPr>
          <w:p w:rsidR="00FF0E80" w:rsidRPr="00A47099" w:rsidRDefault="00FF0E80" w:rsidP="00FF0E80">
            <w:r>
              <w:t>Utilizare pregătirea solutii și spălare tesuturi în cadru băncii. Caracteristicidin sticla de borosilicat cu peretii groși, volumul 2000 ml, cu gradare.</w:t>
            </w:r>
          </w:p>
        </w:tc>
        <w:tc>
          <w:tcPr>
            <w:tcW w:w="992" w:type="dxa"/>
            <w:vAlign w:val="center"/>
          </w:tcPr>
          <w:p w:rsidR="00FF0E80" w:rsidRPr="00A47099" w:rsidRDefault="00FF0E80" w:rsidP="00FF0E80">
            <w:r>
              <w:t>buc</w:t>
            </w:r>
          </w:p>
        </w:tc>
        <w:tc>
          <w:tcPr>
            <w:tcW w:w="1560" w:type="dxa"/>
            <w:vAlign w:val="center"/>
          </w:tcPr>
          <w:p w:rsidR="00FF0E80" w:rsidRPr="00A47099" w:rsidRDefault="00FF0E80" w:rsidP="00FF0E80">
            <w:pPr>
              <w:jc w:val="center"/>
            </w:pPr>
            <w:r>
              <w:t>4</w:t>
            </w:r>
          </w:p>
        </w:tc>
      </w:tr>
      <w:tr w:rsidR="00FF0E80" w:rsidTr="00FF0E80">
        <w:tc>
          <w:tcPr>
            <w:tcW w:w="10491" w:type="dxa"/>
            <w:gridSpan w:val="5"/>
          </w:tcPr>
          <w:p w:rsidR="00FF0E80" w:rsidRDefault="00FF0E80" w:rsidP="00FF0E80">
            <w:r w:rsidRPr="00AA211F">
              <w:rPr>
                <w:b/>
                <w:lang w:val="ro-MD"/>
              </w:rPr>
              <w:t>Valoarea estimativă totală pe lot</w:t>
            </w:r>
            <w:r>
              <w:rPr>
                <w:b/>
                <w:lang w:val="ro-MD"/>
              </w:rPr>
              <w:t xml:space="preserve">                                                                                                                                  </w:t>
            </w:r>
            <w:r w:rsidRPr="00A0027D">
              <w:rPr>
                <w:b/>
                <w:lang w:val="ro-MD"/>
              </w:rPr>
              <w:t>500,00</w:t>
            </w:r>
          </w:p>
        </w:tc>
      </w:tr>
    </w:tbl>
    <w:p w:rsidR="00FF0E80" w:rsidRDefault="00FF0E80" w:rsidP="00FF0E80">
      <w:pPr>
        <w:jc w:val="center"/>
      </w:pPr>
    </w:p>
    <w:p w:rsidR="00FF0E80" w:rsidRDefault="00FF0E80" w:rsidP="00FF0E80">
      <w:pPr>
        <w:tabs>
          <w:tab w:val="left" w:pos="284"/>
          <w:tab w:val="right" w:pos="426"/>
        </w:tabs>
        <w:spacing w:before="120"/>
        <w:rPr>
          <w:b/>
          <w:lang w:val="ro-MD"/>
        </w:rPr>
      </w:pPr>
    </w:p>
    <w:p w:rsidR="00FF0E80" w:rsidRDefault="00FF0E80" w:rsidP="00FF0E80"/>
    <w:p w:rsidR="00FF0E80" w:rsidRDefault="00FF0E80" w:rsidP="00FF0E80">
      <w:pPr>
        <w:pStyle w:val="2"/>
        <w:keepNext w:val="0"/>
        <w:keepLines w:val="0"/>
        <w:numPr>
          <w:ilvl w:val="0"/>
          <w:numId w:val="17"/>
        </w:numPr>
        <w:tabs>
          <w:tab w:val="left" w:pos="360"/>
        </w:tabs>
        <w:spacing w:before="0"/>
        <w:jc w:val="center"/>
      </w:pPr>
      <w:bookmarkStart w:id="145" w:name="_Toc449539081"/>
      <w:bookmarkStart w:id="146" w:name="_Toc392180193"/>
      <w:r>
        <w:t>Pregătirea ofertelor</w:t>
      </w:r>
      <w:bookmarkEnd w:id="145"/>
      <w:bookmarkEnd w:id="146"/>
    </w:p>
    <w:p w:rsidR="00FF0E80" w:rsidRDefault="00FF0E80" w:rsidP="00FF0E80"/>
    <w:tbl>
      <w:tblPr>
        <w:tblW w:w="9776" w:type="dxa"/>
        <w:tblLayout w:type="fixed"/>
        <w:tblLook w:val="04A0" w:firstRow="1" w:lastRow="0" w:firstColumn="1" w:lastColumn="0" w:noHBand="0" w:noVBand="1"/>
      </w:tblPr>
      <w:tblGrid>
        <w:gridCol w:w="535"/>
        <w:gridCol w:w="2833"/>
        <w:gridCol w:w="284"/>
        <w:gridCol w:w="2579"/>
        <w:gridCol w:w="3545"/>
      </w:tblGrid>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3.1.</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before="120" w:after="120" w:line="256" w:lineRule="auto"/>
            </w:pPr>
            <w:r>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c"/>
              <w:tabs>
                <w:tab w:val="left" w:pos="540"/>
              </w:tabs>
              <w:suppressAutoHyphens/>
              <w:spacing w:after="120" w:line="256" w:lineRule="auto"/>
              <w:jc w:val="both"/>
            </w:pPr>
            <w:r>
              <w:rPr>
                <w:b/>
                <w:i/>
                <w:sz w:val="22"/>
                <w:szCs w:val="22"/>
              </w:rPr>
              <w:t>nu vor fi acceptate</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3.2.</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before="120" w:after="120" w:line="256" w:lineRule="auto"/>
            </w:pPr>
            <w:r>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before="120" w:after="120" w:line="256" w:lineRule="auto"/>
              <w:rPr>
                <w:b/>
                <w:i/>
              </w:rPr>
            </w:pPr>
            <w:r>
              <w:rPr>
                <w:b/>
                <w:i/>
                <w:sz w:val="22"/>
                <w:szCs w:val="22"/>
              </w:rPr>
              <w:t>forma garanției a/b/c]</w:t>
            </w:r>
          </w:p>
          <w:p w:rsidR="00FF0E80" w:rsidRDefault="00FF0E80" w:rsidP="00FF0E80">
            <w:pPr>
              <w:numPr>
                <w:ilvl w:val="0"/>
                <w:numId w:val="18"/>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FF0E80" w:rsidRDefault="00FF0E80" w:rsidP="00FF0E80">
            <w:pPr>
              <w:tabs>
                <w:tab w:val="left" w:pos="372"/>
              </w:tabs>
              <w:suppressAutoHyphens/>
              <w:spacing w:before="120" w:after="120" w:line="256" w:lineRule="auto"/>
              <w:ind w:left="372"/>
              <w:rPr>
                <w:i/>
              </w:rPr>
            </w:pPr>
            <w:r>
              <w:rPr>
                <w:i/>
                <w:sz w:val="22"/>
                <w:szCs w:val="22"/>
              </w:rPr>
              <w:t>sau</w:t>
            </w:r>
          </w:p>
          <w:p w:rsidR="00FF0E80" w:rsidRDefault="00FF0E80" w:rsidP="00FF0E80">
            <w:pPr>
              <w:numPr>
                <w:ilvl w:val="0"/>
                <w:numId w:val="18"/>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rsidR="00FF0E80" w:rsidRDefault="00FF0E80" w:rsidP="00FF0E80">
            <w:pPr>
              <w:spacing w:after="120"/>
              <w:ind w:left="599"/>
              <w:rPr>
                <w:i/>
              </w:rPr>
            </w:pPr>
            <w:r>
              <w:rPr>
                <w:i/>
                <w:sz w:val="22"/>
                <w:szCs w:val="22"/>
              </w:rPr>
              <w:t>Beneficiarul plăţii:</w:t>
            </w:r>
            <w:r>
              <w:rPr>
                <w:i/>
              </w:rPr>
              <w:t xml:space="preserve"> IMSP SpitalulClinic de Traumatologie și Ortopedie</w:t>
            </w:r>
          </w:p>
          <w:p w:rsidR="00FF0E80" w:rsidRDefault="00FF0E80" w:rsidP="00FF0E80">
            <w:pPr>
              <w:spacing w:after="120" w:line="256" w:lineRule="auto"/>
              <w:ind w:left="599"/>
              <w:rPr>
                <w:i/>
              </w:rPr>
            </w:pPr>
            <w:r>
              <w:rPr>
                <w:i/>
                <w:sz w:val="22"/>
                <w:szCs w:val="22"/>
              </w:rPr>
              <w:lastRenderedPageBreak/>
              <w:t>Denumirea Băncii:</w:t>
            </w:r>
            <w:r>
              <w:rPr>
                <w:i/>
                <w:color w:val="FF0000"/>
              </w:rPr>
              <w:t xml:space="preserve"> BC’Moldindcombank”SA filiala „REMIZ”</w:t>
            </w:r>
          </w:p>
          <w:p w:rsidR="00FF0E80" w:rsidRDefault="00FF0E80" w:rsidP="00FF0E80">
            <w:pPr>
              <w:spacing w:after="120" w:line="256" w:lineRule="auto"/>
              <w:ind w:left="599"/>
              <w:rPr>
                <w:i/>
              </w:rPr>
            </w:pPr>
            <w:r>
              <w:rPr>
                <w:i/>
                <w:sz w:val="22"/>
                <w:szCs w:val="22"/>
              </w:rPr>
              <w:t xml:space="preserve">Codul fiscal: </w:t>
            </w:r>
          </w:p>
          <w:p w:rsidR="00FF0E80" w:rsidRDefault="00FF0E80" w:rsidP="00FF0E80">
            <w:pPr>
              <w:spacing w:after="120" w:line="256" w:lineRule="auto"/>
              <w:ind w:left="599"/>
              <w:rPr>
                <w:i/>
              </w:rPr>
            </w:pPr>
            <w:r>
              <w:rPr>
                <w:i/>
                <w:sz w:val="22"/>
                <w:szCs w:val="22"/>
              </w:rPr>
              <w:t>Contul de decontare</w:t>
            </w:r>
            <w:r>
              <w:rPr>
                <w:i/>
                <w:spacing w:val="-2"/>
                <w:sz w:val="22"/>
                <w:szCs w:val="22"/>
              </w:rPr>
              <w:t xml:space="preserve">: </w:t>
            </w:r>
            <w:r w:rsidRPr="0070659A">
              <w:rPr>
                <w:b/>
              </w:rPr>
              <w:t>MD36ML000000002251617418</w:t>
            </w:r>
          </w:p>
          <w:p w:rsidR="00FF0E80" w:rsidRDefault="00FF0E80" w:rsidP="00FF0E80">
            <w:pPr>
              <w:spacing w:after="120" w:line="256" w:lineRule="auto"/>
              <w:ind w:left="599"/>
              <w:rPr>
                <w:i/>
              </w:rPr>
            </w:pPr>
            <w:r>
              <w:rPr>
                <w:i/>
                <w:sz w:val="22"/>
                <w:szCs w:val="22"/>
              </w:rPr>
              <w:t xml:space="preserve">Contul trezorerial: </w:t>
            </w:r>
          </w:p>
          <w:p w:rsidR="00FF0E80" w:rsidRDefault="00FF0E80" w:rsidP="00FF0E80">
            <w:pPr>
              <w:spacing w:after="120" w:line="256" w:lineRule="auto"/>
              <w:ind w:left="599"/>
              <w:rPr>
                <w:i/>
              </w:rPr>
            </w:pPr>
            <w:r>
              <w:rPr>
                <w:i/>
                <w:sz w:val="22"/>
                <w:szCs w:val="22"/>
              </w:rPr>
              <w:t xml:space="preserve">Contul bancar: </w:t>
            </w:r>
            <w:r w:rsidRPr="000C05C3">
              <w:rPr>
                <w:i/>
                <w:sz w:val="22"/>
                <w:szCs w:val="22"/>
              </w:rPr>
              <w:t>MOLDMD2X317</w:t>
            </w:r>
          </w:p>
          <w:p w:rsidR="00FF0E80" w:rsidRDefault="00FF0E80" w:rsidP="00FF0E80">
            <w:pPr>
              <w:spacing w:after="120" w:line="256" w:lineRule="auto"/>
              <w:ind w:left="599"/>
              <w:rPr>
                <w:i/>
              </w:rPr>
            </w:pPr>
            <w:r>
              <w:rPr>
                <w:i/>
                <w:sz w:val="22"/>
                <w:szCs w:val="22"/>
              </w:rPr>
              <w:t xml:space="preserve">Trezoreria teritorială: </w:t>
            </w:r>
          </w:p>
          <w:p w:rsidR="00FF0E80" w:rsidRDefault="00FF0E80" w:rsidP="00FF0E80">
            <w:pPr>
              <w:tabs>
                <w:tab w:val="left" w:pos="1152"/>
              </w:tabs>
              <w:suppressAutoHyphens/>
              <w:spacing w:before="120" w:after="120" w:line="256" w:lineRule="auto"/>
              <w:ind w:left="372"/>
              <w:rPr>
                <w:i/>
              </w:rPr>
            </w:pPr>
            <w:r>
              <w:rPr>
                <w:i/>
                <w:sz w:val="22"/>
                <w:szCs w:val="22"/>
              </w:rPr>
              <w:t>cu nota “Pentru setul documentelor de atribuire” sau “Pentru garanţia pentru ofertă la licitaţia publică nr. ____ din _______”</w:t>
            </w:r>
          </w:p>
          <w:p w:rsidR="00FF0E80" w:rsidRDefault="00FF0E80" w:rsidP="00FF0E80">
            <w:pPr>
              <w:tabs>
                <w:tab w:val="left" w:pos="1152"/>
              </w:tabs>
              <w:suppressAutoHyphens/>
              <w:spacing w:before="120" w:after="120" w:line="256" w:lineRule="auto"/>
              <w:ind w:left="372"/>
              <w:rPr>
                <w:i/>
              </w:rPr>
            </w:pPr>
            <w:r>
              <w:rPr>
                <w:i/>
                <w:sz w:val="22"/>
                <w:szCs w:val="22"/>
              </w:rPr>
              <w:t>sau</w:t>
            </w:r>
          </w:p>
          <w:p w:rsidR="00FF0E80" w:rsidRDefault="00FF0E80" w:rsidP="00FF0E80">
            <w:pPr>
              <w:tabs>
                <w:tab w:val="left" w:pos="372"/>
              </w:tabs>
              <w:suppressAutoHyphens/>
              <w:spacing w:before="120" w:after="120" w:line="256" w:lineRule="auto"/>
            </w:pPr>
            <w:r>
              <w:rPr>
                <w:i/>
                <w:sz w:val="22"/>
                <w:szCs w:val="22"/>
              </w:rPr>
              <w:t>Alte forme ale garanției bancare acceptate de autoritatea contractantă.</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lastRenderedPageBreak/>
              <w:t>3.3.</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line="256" w:lineRule="auto"/>
              <w:jc w:val="both"/>
            </w:pPr>
            <w:r>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line="256" w:lineRule="auto"/>
            </w:pPr>
            <w:r>
              <w:rPr>
                <w:b/>
                <w:i/>
                <w:sz w:val="22"/>
                <w:szCs w:val="22"/>
              </w:rPr>
              <w:t xml:space="preserve">1% </w:t>
            </w:r>
            <w:r>
              <w:rPr>
                <w:i/>
                <w:sz w:val="22"/>
                <w:szCs w:val="22"/>
              </w:rPr>
              <w:t>din valoarea ofertei fără TVA</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3.4.</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line="256" w:lineRule="auto"/>
              <w:jc w:val="both"/>
            </w:pPr>
            <w:r>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before="120" w:after="120" w:line="256" w:lineRule="auto"/>
              <w:rPr>
                <w:b/>
                <w:i/>
              </w:rPr>
            </w:pPr>
            <w:r>
              <w:rPr>
                <w:b/>
                <w:i/>
              </w:rPr>
              <w:t>DDP-Fraco destinație vămuită, Incoterms 2013</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3.5.</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line="256" w:lineRule="auto"/>
              <w:jc w:val="both"/>
            </w:pPr>
            <w:r>
              <w:rPr>
                <w:sz w:val="22"/>
                <w:szCs w:val="22"/>
              </w:rPr>
              <w:t>Termenul de livrare/prestare: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FF0E80" w:rsidRPr="008C366E" w:rsidRDefault="00FF0E80" w:rsidP="00FF0E80">
            <w:pPr>
              <w:tabs>
                <w:tab w:val="left" w:pos="372"/>
              </w:tabs>
              <w:suppressAutoHyphens/>
              <w:spacing w:line="256" w:lineRule="auto"/>
              <w:rPr>
                <w:b/>
                <w:i/>
              </w:rPr>
            </w:pPr>
            <w:r w:rsidRPr="008C366E">
              <w:rPr>
                <w:b/>
              </w:rPr>
              <w:t>D</w:t>
            </w:r>
            <w:r w:rsidRPr="008C366E">
              <w:rPr>
                <w:b/>
                <w:lang w:val="ro-MD"/>
              </w:rPr>
              <w:t xml:space="preserve">in momentul semnarii contractului pînă la  pînă la 31.12.2021, </w:t>
            </w:r>
            <w:r w:rsidRPr="008C366E">
              <w:rPr>
                <w:b/>
              </w:rPr>
              <w:t>în timp de 2 zile de la comanda beneficiarului.</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3.6.</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line="256" w:lineRule="auto"/>
            </w:pPr>
            <w:r>
              <w:rPr>
                <w:sz w:val="22"/>
              </w:rPr>
              <w:t>Locul  licrării bunurilor/prestării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line="256" w:lineRule="auto"/>
              <w:rPr>
                <w:b/>
                <w:i/>
              </w:rPr>
            </w:pPr>
            <w:r>
              <w:t>IMSP Spitalul Clinic de Traumatologie și Ortopedie str. Ștefan cel Mare 190</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3.7.</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right="-108"/>
              <w:rPr>
                <w:spacing w:val="-4"/>
              </w:rPr>
            </w:pPr>
            <w:r>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line="256" w:lineRule="auto"/>
              <w:rPr>
                <w:b/>
                <w:spacing w:val="-4"/>
              </w:rPr>
            </w:pPr>
            <w:r>
              <w:rPr>
                <w:b/>
                <w:spacing w:val="-4"/>
                <w:sz w:val="22"/>
                <w:szCs w:val="22"/>
              </w:rPr>
              <w:t>Achitarea va fi efectuată utilizînd sistemul de e-facturare.</w:t>
            </w:r>
          </w:p>
          <w:p w:rsidR="00FF0E80" w:rsidRDefault="00FF0E80" w:rsidP="00FF0E80">
            <w:pPr>
              <w:tabs>
                <w:tab w:val="left" w:pos="372"/>
              </w:tabs>
              <w:suppressAutoHyphens/>
              <w:spacing w:line="256" w:lineRule="auto"/>
              <w:rPr>
                <w:i/>
                <w:spacing w:val="-4"/>
              </w:rPr>
            </w:pPr>
            <w:r>
              <w:rPr>
                <w:i/>
                <w:spacing w:val="-4"/>
                <w:lang w:val="en-US"/>
              </w:rPr>
              <w:t>În termen de 30 zile după livrarea fiecărei partide.</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3.8.</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right="-108"/>
              <w:rPr>
                <w:spacing w:val="-4"/>
              </w:rPr>
            </w:pPr>
            <w:r>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line="256" w:lineRule="auto"/>
              <w:rPr>
                <w:i/>
                <w:spacing w:val="-4"/>
              </w:rPr>
            </w:pPr>
            <w:r>
              <w:rPr>
                <w:i/>
                <w:spacing w:val="-4"/>
                <w:lang w:val="en-US"/>
              </w:rPr>
              <w:t>90 zile</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3.9.</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right="-108"/>
              <w:rPr>
                <w:lang w:eastAsia="ja-JP"/>
              </w:rPr>
            </w:pPr>
            <w:r>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line="256" w:lineRule="auto"/>
              <w:rPr>
                <w:i/>
                <w:iCs/>
              </w:rPr>
            </w:pPr>
            <w:r>
              <w:rPr>
                <w:b/>
                <w:i/>
                <w:iCs/>
                <w:sz w:val="22"/>
                <w:szCs w:val="22"/>
              </w:rPr>
              <w:t>nu se acceptă</w:t>
            </w:r>
          </w:p>
        </w:tc>
      </w:tr>
      <w:tr w:rsidR="00FF0E80" w:rsidTr="00FF0E80">
        <w:trPr>
          <w:trHeight w:val="600"/>
        </w:trPr>
        <w:tc>
          <w:tcPr>
            <w:tcW w:w="9776" w:type="dxa"/>
            <w:gridSpan w:val="5"/>
            <w:vAlign w:val="center"/>
            <w:hideMark/>
          </w:tcPr>
          <w:p w:rsidR="00FF0E80" w:rsidRDefault="00FF0E80" w:rsidP="00FF0E80">
            <w:pPr>
              <w:pStyle w:val="2"/>
              <w:keepNext w:val="0"/>
              <w:keepLines w:val="0"/>
              <w:numPr>
                <w:ilvl w:val="0"/>
                <w:numId w:val="17"/>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FF0E80" w:rsidTr="00FF0E80">
        <w:trPr>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3" w:type="dxa"/>
            <w:gridSpan w:val="2"/>
            <w:tcBorders>
              <w:top w:val="single" w:sz="4" w:space="0" w:color="auto"/>
              <w:left w:val="single" w:sz="4" w:space="0" w:color="auto"/>
              <w:bottom w:val="nil"/>
              <w:right w:val="nil"/>
            </w:tcBorders>
            <w:vAlign w:val="center"/>
          </w:tcPr>
          <w:p w:rsidR="00FF0E80" w:rsidRDefault="00FF0E80" w:rsidP="00FF0E80">
            <w:pPr>
              <w:spacing w:line="256" w:lineRule="auto"/>
              <w:jc w:val="both"/>
              <w:rPr>
                <w:i/>
              </w:rPr>
            </w:pPr>
          </w:p>
        </w:tc>
        <w:tc>
          <w:tcPr>
            <w:tcW w:w="3545" w:type="dxa"/>
            <w:tcBorders>
              <w:top w:val="single" w:sz="4" w:space="0" w:color="auto"/>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lang w:eastAsia="ru-RU"/>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lang w:eastAsia="ja-JP"/>
              </w:rPr>
            </w:pPr>
          </w:p>
        </w:tc>
        <w:tc>
          <w:tcPr>
            <w:tcW w:w="2863" w:type="dxa"/>
            <w:gridSpan w:val="2"/>
            <w:tcBorders>
              <w:top w:val="nil"/>
              <w:left w:val="single" w:sz="4" w:space="0" w:color="auto"/>
              <w:bottom w:val="nil"/>
              <w:right w:val="nil"/>
            </w:tcBorders>
            <w:vAlign w:val="center"/>
            <w:hideMark/>
          </w:tcPr>
          <w:p w:rsidR="00FF0E80" w:rsidRDefault="00FF0E80" w:rsidP="00FF0E80">
            <w:pPr>
              <w:jc w:val="both"/>
              <w:rPr>
                <w:i/>
              </w:rPr>
            </w:pPr>
            <w:r>
              <w:rPr>
                <w:b/>
                <w:i/>
                <w:lang w:val="ro-MD"/>
              </w:rPr>
              <w:t>SIA RSAP</w:t>
            </w:r>
          </w:p>
        </w:tc>
        <w:tc>
          <w:tcPr>
            <w:tcW w:w="3545"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lang w:eastAsia="ja-JP"/>
              </w:rPr>
            </w:pPr>
          </w:p>
        </w:tc>
        <w:tc>
          <w:tcPr>
            <w:tcW w:w="2863" w:type="dxa"/>
            <w:gridSpan w:val="2"/>
            <w:tcBorders>
              <w:top w:val="nil"/>
              <w:left w:val="single" w:sz="4" w:space="0" w:color="auto"/>
              <w:bottom w:val="nil"/>
              <w:right w:val="nil"/>
            </w:tcBorders>
            <w:vAlign w:val="center"/>
          </w:tcPr>
          <w:p w:rsidR="00FF0E80" w:rsidRDefault="00FF0E80" w:rsidP="00FF0E80">
            <w:pPr>
              <w:tabs>
                <w:tab w:val="right" w:pos="4743"/>
              </w:tabs>
              <w:jc w:val="both"/>
              <w:rPr>
                <w:i/>
              </w:rPr>
            </w:pPr>
          </w:p>
        </w:tc>
        <w:tc>
          <w:tcPr>
            <w:tcW w:w="3545"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lang w:eastAsia="ja-JP"/>
              </w:rPr>
            </w:pPr>
          </w:p>
        </w:tc>
        <w:tc>
          <w:tcPr>
            <w:tcW w:w="2863" w:type="dxa"/>
            <w:gridSpan w:val="2"/>
            <w:tcBorders>
              <w:top w:val="nil"/>
              <w:left w:val="single" w:sz="4" w:space="0" w:color="auto"/>
              <w:bottom w:val="nil"/>
              <w:right w:val="nil"/>
            </w:tcBorders>
            <w:vAlign w:val="center"/>
          </w:tcPr>
          <w:p w:rsidR="00FF0E80" w:rsidRDefault="00FF0E80" w:rsidP="00FF0E80">
            <w:pPr>
              <w:tabs>
                <w:tab w:val="right" w:pos="4743"/>
              </w:tabs>
              <w:spacing w:line="256" w:lineRule="auto"/>
              <w:jc w:val="both"/>
              <w:rPr>
                <w:i/>
              </w:rPr>
            </w:pPr>
          </w:p>
        </w:tc>
        <w:tc>
          <w:tcPr>
            <w:tcW w:w="3545"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lang w:eastAsia="ja-JP"/>
              </w:rPr>
            </w:pPr>
          </w:p>
        </w:tc>
        <w:tc>
          <w:tcPr>
            <w:tcW w:w="6408" w:type="dxa"/>
            <w:gridSpan w:val="3"/>
            <w:tcBorders>
              <w:top w:val="nil"/>
              <w:left w:val="single" w:sz="4" w:space="0" w:color="auto"/>
              <w:bottom w:val="nil"/>
              <w:right w:val="single" w:sz="4" w:space="0" w:color="auto"/>
            </w:tcBorders>
            <w:vAlign w:val="center"/>
          </w:tcPr>
          <w:p w:rsidR="00FF0E80" w:rsidRDefault="00FF0E80" w:rsidP="00FF0E80">
            <w:pPr>
              <w:tabs>
                <w:tab w:val="left" w:pos="372"/>
                <w:tab w:val="right" w:pos="7254"/>
              </w:tabs>
              <w:suppressAutoHyphens/>
              <w:spacing w:line="256" w:lineRule="auto"/>
              <w:rPr>
                <w:i/>
                <w:iCs/>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lang w:eastAsia="ja-JP"/>
              </w:rPr>
            </w:pPr>
          </w:p>
        </w:tc>
        <w:tc>
          <w:tcPr>
            <w:tcW w:w="2863" w:type="dxa"/>
            <w:gridSpan w:val="2"/>
            <w:tcBorders>
              <w:top w:val="nil"/>
              <w:left w:val="single" w:sz="4" w:space="0" w:color="auto"/>
              <w:bottom w:val="single" w:sz="4" w:space="0" w:color="auto"/>
              <w:right w:val="nil"/>
            </w:tcBorders>
            <w:vAlign w:val="center"/>
          </w:tcPr>
          <w:p w:rsidR="00FF0E80" w:rsidRDefault="00FF0E80" w:rsidP="00FF0E80">
            <w:pPr>
              <w:pStyle w:val="ae"/>
              <w:spacing w:line="256" w:lineRule="auto"/>
              <w:rPr>
                <w:rFonts w:ascii="Times New Roman" w:hAnsi="Times New Roman"/>
                <w:i/>
                <w:szCs w:val="22"/>
              </w:rPr>
            </w:pPr>
          </w:p>
        </w:tc>
        <w:tc>
          <w:tcPr>
            <w:tcW w:w="3545" w:type="dxa"/>
            <w:tcBorders>
              <w:top w:val="nil"/>
              <w:left w:val="nil"/>
              <w:bottom w:val="single" w:sz="4" w:space="0" w:color="auto"/>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before="120" w:after="120" w:line="256" w:lineRule="auto"/>
              <w:jc w:val="both"/>
            </w:pPr>
            <w:r>
              <w:rPr>
                <w:b/>
                <w:sz w:val="22"/>
                <w:szCs w:val="22"/>
              </w:rPr>
              <w:t>Termenul limită</w:t>
            </w:r>
            <w:r>
              <w:rPr>
                <w:sz w:val="22"/>
                <w:szCs w:val="22"/>
              </w:rPr>
              <w:t xml:space="preserve"> de depunere a ofertelor este: </w:t>
            </w:r>
          </w:p>
        </w:tc>
        <w:tc>
          <w:tcPr>
            <w:tcW w:w="2863" w:type="dxa"/>
            <w:gridSpan w:val="2"/>
            <w:tcBorders>
              <w:top w:val="single" w:sz="4" w:space="0" w:color="auto"/>
              <w:left w:val="single" w:sz="4" w:space="0" w:color="auto"/>
              <w:bottom w:val="nil"/>
              <w:right w:val="nil"/>
            </w:tcBorders>
            <w:vAlign w:val="center"/>
            <w:hideMark/>
          </w:tcPr>
          <w:p w:rsidR="00FF0E80" w:rsidRDefault="00FF0E80" w:rsidP="00FF0E80">
            <w:pPr>
              <w:spacing w:line="256" w:lineRule="auto"/>
              <w:jc w:val="both"/>
              <w:rPr>
                <w:i/>
                <w:sz w:val="22"/>
                <w:szCs w:val="22"/>
              </w:rPr>
            </w:pPr>
            <w:r>
              <w:rPr>
                <w:i/>
                <w:sz w:val="22"/>
                <w:szCs w:val="22"/>
              </w:rPr>
              <w:t>Data, Ora</w:t>
            </w:r>
          </w:p>
          <w:p w:rsidR="00FF0E80" w:rsidRDefault="00FF0E80" w:rsidP="00FF0E80">
            <w:pPr>
              <w:spacing w:line="256" w:lineRule="auto"/>
              <w:jc w:val="both"/>
              <w:rPr>
                <w:i/>
              </w:rPr>
            </w:pPr>
            <w:r>
              <w:rPr>
                <w:i/>
              </w:rPr>
              <w:t>Conform datelor stabilite de M-Tender</w:t>
            </w:r>
          </w:p>
        </w:tc>
        <w:tc>
          <w:tcPr>
            <w:tcW w:w="3545" w:type="dxa"/>
            <w:tcBorders>
              <w:top w:val="single" w:sz="4" w:space="0" w:color="auto"/>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lang w:eastAsia="ru-RU"/>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p>
        </w:tc>
        <w:tc>
          <w:tcPr>
            <w:tcW w:w="2863" w:type="dxa"/>
            <w:gridSpan w:val="2"/>
            <w:tcBorders>
              <w:top w:val="nil"/>
              <w:left w:val="single" w:sz="4" w:space="0" w:color="auto"/>
              <w:bottom w:val="nil"/>
              <w:right w:val="nil"/>
            </w:tcBorders>
            <w:vAlign w:val="center"/>
          </w:tcPr>
          <w:p w:rsidR="00FF0E80" w:rsidRDefault="00FF0E80" w:rsidP="00FF0E80">
            <w:pPr>
              <w:spacing w:line="256" w:lineRule="auto"/>
              <w:jc w:val="both"/>
              <w:rPr>
                <w:i/>
              </w:rPr>
            </w:pPr>
          </w:p>
        </w:tc>
        <w:tc>
          <w:tcPr>
            <w:tcW w:w="3545" w:type="dxa"/>
            <w:tcBorders>
              <w:top w:val="nil"/>
              <w:left w:val="nil"/>
              <w:bottom w:val="nil"/>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p>
        </w:tc>
        <w:tc>
          <w:tcPr>
            <w:tcW w:w="2863" w:type="dxa"/>
            <w:gridSpan w:val="2"/>
            <w:tcBorders>
              <w:top w:val="nil"/>
              <w:left w:val="single" w:sz="4" w:space="0" w:color="auto"/>
              <w:bottom w:val="single" w:sz="4" w:space="0" w:color="auto"/>
              <w:right w:val="nil"/>
            </w:tcBorders>
            <w:vAlign w:val="center"/>
          </w:tcPr>
          <w:p w:rsidR="00FF0E80" w:rsidRDefault="00FF0E80" w:rsidP="00FF0E80">
            <w:pPr>
              <w:pStyle w:val="ae"/>
              <w:spacing w:line="256" w:lineRule="auto"/>
              <w:rPr>
                <w:rFonts w:ascii="Times New Roman" w:hAnsi="Times New Roman"/>
                <w:i/>
                <w:szCs w:val="22"/>
              </w:rPr>
            </w:pPr>
          </w:p>
        </w:tc>
        <w:tc>
          <w:tcPr>
            <w:tcW w:w="3545" w:type="dxa"/>
            <w:tcBorders>
              <w:top w:val="nil"/>
              <w:left w:val="nil"/>
              <w:bottom w:val="single" w:sz="4" w:space="0" w:color="auto"/>
              <w:right w:val="single" w:sz="4" w:space="0" w:color="auto"/>
            </w:tcBorders>
            <w:vAlign w:val="center"/>
          </w:tcPr>
          <w:p w:rsidR="00FF0E80" w:rsidRDefault="00FF0E80" w:rsidP="00FF0E80">
            <w:pPr>
              <w:pStyle w:val="ae"/>
              <w:tabs>
                <w:tab w:val="right" w:pos="4743"/>
              </w:tabs>
              <w:spacing w:line="256" w:lineRule="auto"/>
              <w:rPr>
                <w:rFonts w:ascii="Times New Roman" w:hAnsi="Times New Roman"/>
                <w:b/>
                <w:i/>
                <w:color w:val="FF0000"/>
                <w:szCs w:val="22"/>
              </w:rPr>
            </w:pPr>
          </w:p>
        </w:tc>
      </w:tr>
      <w:tr w:rsidR="00FF0E80" w:rsidTr="00FF0E80">
        <w:trPr>
          <w:trHeight w:val="397"/>
        </w:trPr>
        <w:tc>
          <w:tcPr>
            <w:tcW w:w="535" w:type="dxa"/>
            <w:tcBorders>
              <w:top w:val="nil"/>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FF0E80" w:rsidRDefault="00FF0E80" w:rsidP="00FF0E80">
            <w:pPr>
              <w:pStyle w:val="ae"/>
              <w:spacing w:line="256" w:lineRule="auto"/>
              <w:rPr>
                <w:rFonts w:ascii="Times New Roman" w:hAnsi="Times New Roman"/>
                <w:i/>
                <w:szCs w:val="22"/>
              </w:rPr>
            </w:pPr>
          </w:p>
        </w:tc>
        <w:tc>
          <w:tcPr>
            <w:tcW w:w="6124" w:type="dxa"/>
            <w:gridSpan w:val="2"/>
            <w:tcBorders>
              <w:top w:val="nil"/>
              <w:left w:val="nil"/>
              <w:bottom w:val="single" w:sz="4" w:space="0" w:color="auto"/>
              <w:right w:val="single" w:sz="4" w:space="0" w:color="auto"/>
            </w:tcBorders>
            <w:vAlign w:val="center"/>
            <w:hideMark/>
          </w:tcPr>
          <w:p w:rsidR="00FF0E80" w:rsidRDefault="00FF0E80" w:rsidP="00FF0E80">
            <w:pPr>
              <w:spacing w:line="256" w:lineRule="auto"/>
            </w:pPr>
            <w:r>
              <w:rPr>
                <w:sz w:val="22"/>
                <w:lang w:val="en-GB"/>
              </w:rPr>
              <w:t>Ofertanţii sau reprezentanţii acestora au dreptul să participe la deschiderea ofertelor, cu excepţia cazului cînd ofertele au fost depuse prin SIA “RSAP”</w:t>
            </w:r>
          </w:p>
        </w:tc>
      </w:tr>
      <w:tr w:rsidR="00FF0E80" w:rsidTr="00FF0E80">
        <w:trPr>
          <w:trHeight w:val="600"/>
        </w:trPr>
        <w:tc>
          <w:tcPr>
            <w:tcW w:w="9776" w:type="dxa"/>
            <w:gridSpan w:val="5"/>
            <w:tcBorders>
              <w:top w:val="nil"/>
              <w:left w:val="nil"/>
              <w:bottom w:val="single" w:sz="4" w:space="0" w:color="auto"/>
              <w:right w:val="nil"/>
            </w:tcBorders>
            <w:vAlign w:val="center"/>
            <w:hideMark/>
          </w:tcPr>
          <w:p w:rsidR="00FF0E80" w:rsidRDefault="00FF0E80" w:rsidP="00FF0E80">
            <w:pPr>
              <w:pStyle w:val="2"/>
              <w:keepNext w:val="0"/>
              <w:keepLines w:val="0"/>
              <w:numPr>
                <w:ilvl w:val="0"/>
                <w:numId w:val="17"/>
              </w:numPr>
              <w:tabs>
                <w:tab w:val="left" w:pos="360"/>
              </w:tabs>
              <w:spacing w:before="0" w:line="256" w:lineRule="auto"/>
              <w:jc w:val="center"/>
            </w:pPr>
            <w:bookmarkStart w:id="150" w:name="_Toc358300272"/>
            <w:bookmarkStart w:id="151" w:name="_Toc392180195"/>
            <w:bookmarkStart w:id="152" w:name="_Toc449539083"/>
            <w:r>
              <w:lastRenderedPageBreak/>
              <w:t>Evaluarea și compararea ofertelor</w:t>
            </w:r>
            <w:bookmarkEnd w:id="150"/>
            <w:bookmarkEnd w:id="151"/>
            <w:bookmarkEnd w:id="152"/>
          </w:p>
        </w:tc>
      </w:tr>
      <w:tr w:rsidR="00FF0E80" w:rsidTr="00FF0E80">
        <w:trPr>
          <w:trHeight w:val="600"/>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5.1.</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743"/>
              </w:tabs>
              <w:spacing w:line="256" w:lineRule="auto"/>
              <w:jc w:val="both"/>
              <w:rPr>
                <w:b/>
                <w:i/>
              </w:rPr>
            </w:pPr>
            <w:r>
              <w:rPr>
                <w:b/>
                <w:i/>
                <w:sz w:val="22"/>
                <w:szCs w:val="22"/>
              </w:rPr>
              <w:t>lei MD</w:t>
            </w:r>
          </w:p>
        </w:tc>
      </w:tr>
      <w:tr w:rsidR="00FF0E80" w:rsidTr="00FF0E80">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743"/>
              </w:tabs>
              <w:spacing w:line="256" w:lineRule="auto"/>
              <w:jc w:val="both"/>
              <w:rPr>
                <w:i/>
              </w:rPr>
            </w:pPr>
            <w:r>
              <w:rPr>
                <w:b/>
                <w:i/>
                <w:lang w:val="en-US"/>
              </w:rPr>
              <w:t>BNM</w:t>
            </w:r>
          </w:p>
        </w:tc>
      </w:tr>
      <w:tr w:rsidR="00FF0E80" w:rsidTr="00FF0E80">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743"/>
              </w:tabs>
              <w:spacing w:line="256" w:lineRule="auto"/>
              <w:jc w:val="both"/>
              <w:rPr>
                <w:i/>
                <w:iCs/>
              </w:rPr>
            </w:pPr>
            <w:r>
              <w:rPr>
                <w:b/>
                <w:i/>
                <w:iCs/>
                <w:sz w:val="22"/>
                <w:szCs w:val="22"/>
              </w:rPr>
              <w:t>[data ratei de schimb]</w:t>
            </w:r>
            <w:r>
              <w:rPr>
                <w:i/>
                <w:iCs/>
                <w:sz w:val="22"/>
                <w:szCs w:val="22"/>
              </w:rPr>
              <w:t xml:space="preserve"> </w:t>
            </w:r>
          </w:p>
        </w:tc>
      </w:tr>
      <w:tr w:rsidR="00FF0E80" w:rsidTr="00FF0E80">
        <w:trPr>
          <w:trHeight w:val="1346"/>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FF0E80" w:rsidRDefault="00FF0E80" w:rsidP="00FF0E80">
            <w:pPr>
              <w:tabs>
                <w:tab w:val="right" w:pos="4743"/>
              </w:tabs>
              <w:spacing w:line="256" w:lineRule="auto"/>
              <w:jc w:val="both"/>
              <w:rPr>
                <w:i/>
              </w:rPr>
            </w:pPr>
            <w:r>
              <w:rPr>
                <w:b/>
                <w:i/>
                <w:iCs/>
                <w:sz w:val="22"/>
                <w:szCs w:val="22"/>
              </w:rPr>
              <w:t>Evaluarea va fi efectuată pe:loturi</w:t>
            </w:r>
          </w:p>
        </w:tc>
      </w:tr>
      <w:tr w:rsidR="00FF0E80" w:rsidTr="00FF0E80">
        <w:trPr>
          <w:trHeight w:val="1731"/>
        </w:trPr>
        <w:tc>
          <w:tcPr>
            <w:tcW w:w="535" w:type="dxa"/>
            <w:tcBorders>
              <w:top w:val="single" w:sz="4" w:space="0" w:color="auto"/>
              <w:left w:val="single" w:sz="4" w:space="0" w:color="auto"/>
              <w:bottom w:val="nil"/>
              <w:right w:val="single" w:sz="4" w:space="0" w:color="auto"/>
            </w:tcBorders>
            <w:vAlign w:val="center"/>
          </w:tcPr>
          <w:p w:rsidR="00FF0E80" w:rsidRDefault="00FF0E80" w:rsidP="00FF0E80">
            <w:pPr>
              <w:spacing w:line="256" w:lineRule="auto"/>
              <w:ind w:left="-120" w:right="-108"/>
              <w:jc w:val="center"/>
              <w:rPr>
                <w:spacing w:val="-4"/>
              </w:rPr>
            </w:pPr>
            <w:r>
              <w:rPr>
                <w:spacing w:val="-4"/>
              </w:rPr>
              <w:t>5.3.</w:t>
            </w:r>
          </w:p>
          <w:p w:rsidR="00FF0E80" w:rsidRDefault="00FF0E80" w:rsidP="00FF0E80">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rsidR="00FF0E80" w:rsidRDefault="00FF0E80" w:rsidP="00FF0E80">
            <w:pPr>
              <w:spacing w:line="256" w:lineRule="auto"/>
            </w:pPr>
            <w:r>
              <w:rPr>
                <w:sz w:val="22"/>
                <w:szCs w:val="22"/>
              </w:rPr>
              <w:t>Factorii de evaluarea vor fi următorii:</w:t>
            </w:r>
            <w:r>
              <w:rPr>
                <w:sz w:val="22"/>
                <w:szCs w:val="22"/>
                <w:lang w:eastAsia="ja-JP"/>
              </w:rPr>
              <w:t xml:space="preserve"> </w:t>
            </w:r>
          </w:p>
        </w:tc>
        <w:tc>
          <w:tcPr>
            <w:tcW w:w="6408" w:type="dxa"/>
            <w:gridSpan w:val="3"/>
            <w:tcBorders>
              <w:top w:val="single" w:sz="4" w:space="0" w:color="auto"/>
              <w:left w:val="single" w:sz="4" w:space="0" w:color="auto"/>
              <w:bottom w:val="nil"/>
              <w:right w:val="single" w:sz="4" w:space="0" w:color="auto"/>
            </w:tcBorders>
            <w:vAlign w:val="center"/>
          </w:tcPr>
          <w:p w:rsidR="00FF0E80" w:rsidRDefault="00FF0E80" w:rsidP="00FF0E80">
            <w:pPr>
              <w:tabs>
                <w:tab w:val="right" w:pos="4743"/>
              </w:tabs>
              <w:spacing w:line="256" w:lineRule="auto"/>
              <w:jc w:val="both"/>
              <w:rPr>
                <w:b/>
                <w:i/>
                <w:iCs/>
              </w:rPr>
            </w:pPr>
            <w:r>
              <w:rPr>
                <w:b/>
                <w:i/>
                <w:iCs/>
                <w:sz w:val="22"/>
                <w:szCs w:val="22"/>
              </w:rPr>
              <w:t>Cel mai mic pret si calitatea serviciilor</w:t>
            </w:r>
          </w:p>
        </w:tc>
      </w:tr>
      <w:tr w:rsidR="00FF0E80" w:rsidTr="00FF0E80">
        <w:trPr>
          <w:trHeight w:val="600"/>
        </w:trPr>
        <w:tc>
          <w:tcPr>
            <w:tcW w:w="9776" w:type="dxa"/>
            <w:gridSpan w:val="5"/>
            <w:tcBorders>
              <w:top w:val="single" w:sz="4" w:space="0" w:color="auto"/>
              <w:left w:val="nil"/>
              <w:bottom w:val="nil"/>
              <w:right w:val="nil"/>
            </w:tcBorders>
            <w:vAlign w:val="center"/>
            <w:hideMark/>
          </w:tcPr>
          <w:p w:rsidR="00FF0E80" w:rsidRDefault="00FF0E80" w:rsidP="00FF0E80">
            <w:pPr>
              <w:pStyle w:val="2"/>
              <w:keepNext w:val="0"/>
              <w:keepLines w:val="0"/>
              <w:numPr>
                <w:ilvl w:val="0"/>
                <w:numId w:val="17"/>
              </w:numPr>
              <w:tabs>
                <w:tab w:val="left" w:pos="360"/>
              </w:tabs>
              <w:spacing w:before="0" w:line="256" w:lineRule="auto"/>
              <w:jc w:val="center"/>
            </w:pPr>
            <w:bookmarkStart w:id="153" w:name="_Toc358300273"/>
            <w:bookmarkStart w:id="154" w:name="_Toc392180196"/>
            <w:bookmarkStart w:id="155" w:name="_Toc449539084"/>
            <w:r>
              <w:t>Adjudecarea contractului</w:t>
            </w:r>
            <w:bookmarkEnd w:id="153"/>
            <w:bookmarkEnd w:id="154"/>
            <w:bookmarkEnd w:id="155"/>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FF0E80" w:rsidRDefault="00FF0E80" w:rsidP="00FF0E80">
            <w:pPr>
              <w:tabs>
                <w:tab w:val="right" w:pos="4743"/>
              </w:tabs>
              <w:spacing w:line="256" w:lineRule="auto"/>
              <w:jc w:val="both"/>
              <w:rPr>
                <w:b/>
                <w:color w:val="000000" w:themeColor="text1"/>
              </w:rPr>
            </w:pPr>
            <w:r>
              <w:rPr>
                <w:b/>
                <w:color w:val="000000" w:themeColor="text1"/>
                <w:sz w:val="22"/>
                <w:szCs w:val="22"/>
              </w:rPr>
              <w:t xml:space="preserve">Se va aplica criteriul de avaluare: </w:t>
            </w:r>
          </w:p>
          <w:p w:rsidR="00FF0E80" w:rsidRDefault="00FF0E80" w:rsidP="00FF0E80">
            <w:pPr>
              <w:tabs>
                <w:tab w:val="right" w:pos="4743"/>
              </w:tabs>
              <w:spacing w:line="256" w:lineRule="auto"/>
              <w:jc w:val="both"/>
              <w:rPr>
                <w:b/>
                <w:i/>
                <w:iCs/>
                <w:color w:val="000000" w:themeColor="text1"/>
              </w:rPr>
            </w:pPr>
            <w:r>
              <w:rPr>
                <w:b/>
                <w:i/>
                <w:iCs/>
                <w:sz w:val="22"/>
                <w:szCs w:val="22"/>
              </w:rPr>
              <w:t>Cel mai mic pret si calitatea serviciilor</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743"/>
              </w:tabs>
              <w:spacing w:line="256" w:lineRule="auto"/>
              <w:jc w:val="both"/>
              <w:rPr>
                <w:i/>
                <w:color w:val="000000" w:themeColor="text1"/>
              </w:rPr>
            </w:pPr>
            <w:r>
              <w:rPr>
                <w:b/>
                <w:i/>
                <w:color w:val="000000" w:themeColor="text1"/>
                <w:sz w:val="22"/>
                <w:szCs w:val="22"/>
              </w:rPr>
              <w:t>5%</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372"/>
              </w:tabs>
              <w:suppressAutoHyphens/>
              <w:spacing w:before="120" w:after="120" w:line="256" w:lineRule="auto"/>
              <w:rPr>
                <w:b/>
                <w:i/>
              </w:rPr>
            </w:pPr>
            <w:r>
              <w:rPr>
                <w:b/>
                <w:i/>
                <w:sz w:val="22"/>
                <w:szCs w:val="22"/>
              </w:rPr>
              <w:t>[forma garanției de bună execuție a/b/c]</w:t>
            </w:r>
          </w:p>
          <w:p w:rsidR="00FF0E80" w:rsidRDefault="00FF0E80" w:rsidP="00FF0E80">
            <w:pPr>
              <w:numPr>
                <w:ilvl w:val="0"/>
                <w:numId w:val="19"/>
              </w:numPr>
              <w:tabs>
                <w:tab w:val="left" w:pos="372"/>
              </w:tabs>
              <w:suppressAutoHyphens/>
              <w:spacing w:before="120" w:after="120" w:line="256" w:lineRule="auto"/>
              <w:ind w:left="372" w:firstLine="34"/>
              <w:rPr>
                <w:i/>
              </w:rPr>
            </w:pPr>
            <w:r>
              <w:rPr>
                <w:i/>
                <w:sz w:val="22"/>
                <w:szCs w:val="22"/>
              </w:rPr>
              <w:t>Garanția de buna execuție (emisă de o bancă comercială) conform formularului F3.3 sau</w:t>
            </w:r>
          </w:p>
          <w:p w:rsidR="00FF0E80" w:rsidRDefault="00FF0E80" w:rsidP="00FF0E80">
            <w:pPr>
              <w:numPr>
                <w:ilvl w:val="0"/>
                <w:numId w:val="19"/>
              </w:numPr>
              <w:tabs>
                <w:tab w:val="left" w:pos="372"/>
              </w:tabs>
              <w:suppressAutoHyphens/>
              <w:spacing w:before="120" w:after="120" w:line="256" w:lineRule="auto"/>
              <w:ind w:left="372" w:hanging="360"/>
              <w:rPr>
                <w:i/>
              </w:rPr>
            </w:pPr>
            <w:r>
              <w:rPr>
                <w:i/>
                <w:sz w:val="22"/>
                <w:szCs w:val="22"/>
              </w:rPr>
              <w:t>Garanția de buna execuție prin transfer la contul autorităţii contractante, conform următoarelor date bancare:</w:t>
            </w:r>
          </w:p>
          <w:p w:rsidR="00FF0E80" w:rsidRPr="001F44A0" w:rsidRDefault="00FF0E80" w:rsidP="00FF0E80">
            <w:pPr>
              <w:spacing w:after="120"/>
              <w:ind w:left="599"/>
              <w:rPr>
                <w:i/>
                <w:color w:val="FF0000"/>
              </w:rPr>
            </w:pPr>
            <w:r>
              <w:rPr>
                <w:i/>
                <w:sz w:val="22"/>
                <w:szCs w:val="22"/>
              </w:rPr>
              <w:t>Beneficiarul plăţii:</w:t>
            </w:r>
            <w:r>
              <w:rPr>
                <w:i/>
                <w:color w:val="FF0000"/>
              </w:rPr>
              <w:t xml:space="preserve"> Beneficiarul plăţii:IMSP Spitalul Clinic de Traumatologie și Ortopedie</w:t>
            </w:r>
          </w:p>
          <w:p w:rsidR="00FF0E80" w:rsidRDefault="00FF0E80" w:rsidP="00FF0E80">
            <w:pPr>
              <w:spacing w:after="120" w:line="256" w:lineRule="auto"/>
              <w:ind w:left="599"/>
              <w:rPr>
                <w:i/>
              </w:rPr>
            </w:pPr>
            <w:r>
              <w:rPr>
                <w:i/>
                <w:sz w:val="22"/>
                <w:szCs w:val="22"/>
              </w:rPr>
              <w:t>Denumirea Băncii:</w:t>
            </w:r>
            <w:r>
              <w:rPr>
                <w:i/>
                <w:color w:val="FF0000"/>
              </w:rPr>
              <w:t xml:space="preserve"> BC’Moldindcombank”SA filiala „REMIZ”</w:t>
            </w:r>
          </w:p>
          <w:p w:rsidR="00FF0E80" w:rsidRDefault="00FF0E80" w:rsidP="00FF0E80">
            <w:pPr>
              <w:spacing w:after="120" w:line="256" w:lineRule="auto"/>
              <w:ind w:left="599"/>
              <w:rPr>
                <w:i/>
              </w:rPr>
            </w:pPr>
            <w:r>
              <w:rPr>
                <w:i/>
                <w:sz w:val="22"/>
                <w:szCs w:val="22"/>
              </w:rPr>
              <w:t>Codul fiscal:</w:t>
            </w:r>
            <w:r>
              <w:rPr>
                <w:i/>
              </w:rPr>
              <w:t xml:space="preserve"> 1003600150598</w:t>
            </w:r>
          </w:p>
          <w:p w:rsidR="00FF0E80" w:rsidRPr="007D080C" w:rsidRDefault="00FF0E80" w:rsidP="00FF0E80">
            <w:pPr>
              <w:outlineLvl w:val="0"/>
              <w:rPr>
                <w:sz w:val="28"/>
                <w:szCs w:val="28"/>
              </w:rPr>
            </w:pPr>
            <w:r>
              <w:rPr>
                <w:i/>
                <w:sz w:val="22"/>
                <w:szCs w:val="22"/>
              </w:rPr>
              <w:t xml:space="preserve">Contul de decontare; </w:t>
            </w:r>
            <w:r w:rsidRPr="0070659A">
              <w:t>MD36ML000000002251617418</w:t>
            </w:r>
          </w:p>
          <w:p w:rsidR="00FF0E80" w:rsidRDefault="00FF0E80" w:rsidP="00FF0E80">
            <w:pPr>
              <w:spacing w:after="120" w:line="256" w:lineRule="auto"/>
              <w:ind w:left="599"/>
              <w:rPr>
                <w:i/>
              </w:rPr>
            </w:pPr>
          </w:p>
          <w:p w:rsidR="00FF0E80" w:rsidRDefault="00FF0E80" w:rsidP="00FF0E80">
            <w:pPr>
              <w:spacing w:after="120" w:line="256" w:lineRule="auto"/>
              <w:ind w:left="599"/>
              <w:rPr>
                <w:i/>
              </w:rPr>
            </w:pPr>
            <w:r>
              <w:rPr>
                <w:i/>
                <w:sz w:val="22"/>
                <w:szCs w:val="22"/>
              </w:rPr>
              <w:t xml:space="preserve">Contul trezorerial: </w:t>
            </w:r>
          </w:p>
          <w:p w:rsidR="00FF0E80" w:rsidRDefault="00FF0E80" w:rsidP="00FF0E80">
            <w:pPr>
              <w:spacing w:after="120" w:line="256" w:lineRule="auto"/>
              <w:ind w:left="599"/>
              <w:rPr>
                <w:i/>
              </w:rPr>
            </w:pPr>
            <w:r>
              <w:rPr>
                <w:i/>
                <w:sz w:val="22"/>
                <w:szCs w:val="22"/>
              </w:rPr>
              <w:t xml:space="preserve">Contul bancar: </w:t>
            </w:r>
            <w:r w:rsidRPr="000C05C3">
              <w:rPr>
                <w:i/>
                <w:sz w:val="22"/>
                <w:szCs w:val="22"/>
              </w:rPr>
              <w:t>MOLDMD2X317</w:t>
            </w:r>
          </w:p>
          <w:p w:rsidR="00FF0E80" w:rsidRDefault="00FF0E80" w:rsidP="00FF0E80">
            <w:pPr>
              <w:spacing w:after="120" w:line="256" w:lineRule="auto"/>
              <w:ind w:left="599"/>
              <w:rPr>
                <w:i/>
              </w:rPr>
            </w:pPr>
            <w:r>
              <w:rPr>
                <w:i/>
                <w:sz w:val="22"/>
                <w:szCs w:val="22"/>
              </w:rPr>
              <w:t xml:space="preserve">Trezoreria teritorială: </w:t>
            </w:r>
          </w:p>
          <w:p w:rsidR="00FF0E80" w:rsidRDefault="00FF0E80" w:rsidP="00FF0E80">
            <w:pPr>
              <w:tabs>
                <w:tab w:val="left" w:pos="1152"/>
              </w:tabs>
              <w:suppressAutoHyphens/>
              <w:spacing w:before="120" w:after="120" w:line="256" w:lineRule="auto"/>
              <w:ind w:left="372"/>
              <w:rPr>
                <w:i/>
              </w:rPr>
            </w:pPr>
            <w:r>
              <w:rPr>
                <w:i/>
                <w:sz w:val="22"/>
                <w:szCs w:val="22"/>
              </w:rPr>
              <w:t>cu nota “Garanția de bună execuție” sau “Pentru garanţia de bună execuție la licitaţia publică nr. ______ din ___________”</w:t>
            </w:r>
          </w:p>
          <w:p w:rsidR="00FF0E80" w:rsidRDefault="00FF0E80" w:rsidP="00FF0E80">
            <w:pPr>
              <w:tabs>
                <w:tab w:val="left" w:pos="1152"/>
              </w:tabs>
              <w:suppressAutoHyphens/>
              <w:spacing w:before="120" w:after="120" w:line="256" w:lineRule="auto"/>
              <w:ind w:left="372"/>
              <w:rPr>
                <w:i/>
              </w:rPr>
            </w:pPr>
            <w:r>
              <w:rPr>
                <w:i/>
                <w:sz w:val="22"/>
                <w:szCs w:val="22"/>
              </w:rPr>
              <w:t>sau</w:t>
            </w:r>
          </w:p>
          <w:p w:rsidR="00FF0E80" w:rsidRDefault="00FF0E80" w:rsidP="00FF0E80">
            <w:pPr>
              <w:tabs>
                <w:tab w:val="left" w:pos="372"/>
              </w:tabs>
              <w:suppressAutoHyphens/>
              <w:spacing w:before="120" w:after="120" w:line="256" w:lineRule="auto"/>
              <w:ind w:left="372"/>
              <w:rPr>
                <w:color w:val="000000" w:themeColor="text1"/>
              </w:rPr>
            </w:pPr>
            <w:r>
              <w:rPr>
                <w:i/>
                <w:sz w:val="22"/>
                <w:szCs w:val="22"/>
              </w:rPr>
              <w:t>Alte forme ale garanției de bună execuție acceptate de autoritatea contractantă.</w:t>
            </w: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lastRenderedPageBreak/>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26"/>
              </w:tabs>
              <w:spacing w:line="256" w:lineRule="auto"/>
              <w:rPr>
                <w:b/>
              </w:rPr>
            </w:pPr>
            <w:r>
              <w:rPr>
                <w:b/>
                <w:i/>
                <w:spacing w:val="-2"/>
                <w:sz w:val="22"/>
                <w:szCs w:val="22"/>
              </w:rPr>
              <w:t>[indicaţi una din formele de mai jos]</w:t>
            </w:r>
            <w:r>
              <w:rPr>
                <w:i/>
                <w:spacing w:val="-2"/>
                <w:sz w:val="22"/>
                <w:szCs w:val="22"/>
              </w:rPr>
              <w:t xml:space="preserve"> _____________</w:t>
            </w:r>
          </w:p>
          <w:p w:rsidR="00FF0E80" w:rsidRDefault="00FF0E80" w:rsidP="00FF0E80">
            <w:pPr>
              <w:numPr>
                <w:ilvl w:val="0"/>
                <w:numId w:val="20"/>
              </w:numPr>
              <w:tabs>
                <w:tab w:val="left" w:pos="360"/>
                <w:tab w:val="left" w:pos="720"/>
                <w:tab w:val="left" w:pos="1800"/>
                <w:tab w:val="left" w:pos="3240"/>
              </w:tabs>
              <w:spacing w:after="120"/>
              <w:contextualSpacing/>
            </w:pPr>
            <w:r>
              <w:t>Nu se cere.</w:t>
            </w:r>
          </w:p>
          <w:p w:rsidR="00FF0E80" w:rsidRDefault="00FF0E80" w:rsidP="00FF0E80">
            <w:pPr>
              <w:tabs>
                <w:tab w:val="right" w:pos="4743"/>
              </w:tabs>
              <w:spacing w:line="256" w:lineRule="auto"/>
              <w:jc w:val="both"/>
              <w:rPr>
                <w:b/>
                <w:i/>
                <w:iCs/>
                <w:color w:val="FF0000"/>
              </w:rPr>
            </w:pPr>
          </w:p>
        </w:tc>
      </w:tr>
      <w:tr w:rsidR="00FF0E80" w:rsidTr="00FF0E80">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right" w:pos="4743"/>
              </w:tabs>
              <w:spacing w:line="256" w:lineRule="auto"/>
              <w:jc w:val="both"/>
              <w:rPr>
                <w:b/>
                <w:i/>
                <w:iCs/>
                <w:color w:val="FF0000"/>
              </w:rPr>
            </w:pPr>
            <w:r>
              <w:rPr>
                <w:i/>
              </w:rPr>
              <w:t>10 zile</w:t>
            </w:r>
          </w:p>
        </w:tc>
      </w:tr>
    </w:tbl>
    <w:p w:rsidR="00FF0E80" w:rsidRDefault="00FF0E80" w:rsidP="00FF0E80"/>
    <w:p w:rsidR="00FF0E80" w:rsidRDefault="00FF0E80" w:rsidP="00FF0E8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F0E80" w:rsidRDefault="00FF0E80" w:rsidP="00FF0E80">
      <w:pPr>
        <w:ind w:left="-142" w:right="-144"/>
        <w:rPr>
          <w:b/>
          <w:bCs/>
          <w:color w:val="000000"/>
          <w:sz w:val="22"/>
          <w:szCs w:val="22"/>
        </w:rPr>
      </w:pPr>
    </w:p>
    <w:p w:rsidR="00FF0E80" w:rsidRDefault="00FF0E80" w:rsidP="00FF0E8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FF0E80" w:rsidRDefault="00FF0E80" w:rsidP="00FF0E80">
      <w:pPr>
        <w:tabs>
          <w:tab w:val="left" w:pos="3625"/>
        </w:tabs>
      </w:pPr>
    </w:p>
    <w:p w:rsidR="00FF0E80" w:rsidRDefault="00FF0E80" w:rsidP="00FF0E80">
      <w:pPr>
        <w:tabs>
          <w:tab w:val="left" w:pos="3625"/>
        </w:tabs>
      </w:pPr>
    </w:p>
    <w:p w:rsidR="00FF0E80" w:rsidRDefault="00FF0E80" w:rsidP="00FF0E80">
      <w:pPr>
        <w:tabs>
          <w:tab w:val="left" w:pos="3625"/>
        </w:tabs>
      </w:pPr>
    </w:p>
    <w:p w:rsidR="00FF0E80" w:rsidRDefault="00FF0E80" w:rsidP="00FF0E80">
      <w:pPr>
        <w:tabs>
          <w:tab w:val="left" w:pos="3625"/>
        </w:tabs>
      </w:pPr>
    </w:p>
    <w:p w:rsidR="00FF0E80" w:rsidRDefault="00FF0E80" w:rsidP="00FF0E80">
      <w:pPr>
        <w:tabs>
          <w:tab w:val="left" w:pos="3625"/>
        </w:tabs>
      </w:pPr>
    </w:p>
    <w:p w:rsidR="00FF0E80" w:rsidRDefault="00FF0E80" w:rsidP="00FF0E80">
      <w:pPr>
        <w:tabs>
          <w:tab w:val="left" w:pos="3625"/>
        </w:tabs>
      </w:pPr>
    </w:p>
    <w:p w:rsidR="00FF0E80" w:rsidRDefault="00FF0E80" w:rsidP="00FF0E80">
      <w:pPr>
        <w:tabs>
          <w:tab w:val="left" w:pos="3625"/>
        </w:tabs>
      </w:pPr>
    </w:p>
    <w:p w:rsidR="00FF0E80" w:rsidRDefault="00FF0E80" w:rsidP="00FF0E80"/>
    <w:p w:rsidR="00FF0E80" w:rsidRDefault="00FF0E80" w:rsidP="00FF0E80">
      <w:pPr>
        <w:spacing w:after="200" w:line="276" w:lineRule="auto"/>
      </w:pPr>
      <w:r>
        <w:br w:type="page"/>
      </w:r>
    </w:p>
    <w:p w:rsidR="00FF0E80" w:rsidRDefault="00FF0E80" w:rsidP="00FF0E80"/>
    <w:p w:rsidR="00FF0E80" w:rsidRDefault="00FF0E80" w:rsidP="00FF0E80">
      <w:pPr>
        <w:tabs>
          <w:tab w:val="left" w:pos="3625"/>
        </w:tabs>
      </w:pPr>
    </w:p>
    <w:tbl>
      <w:tblPr>
        <w:tblW w:w="9750" w:type="dxa"/>
        <w:tblLayout w:type="fixed"/>
        <w:tblLook w:val="04A0" w:firstRow="1" w:lastRow="0" w:firstColumn="1" w:lastColumn="0" w:noHBand="0" w:noVBand="1"/>
      </w:tblPr>
      <w:tblGrid>
        <w:gridCol w:w="1789"/>
        <w:gridCol w:w="7961"/>
      </w:tblGrid>
      <w:tr w:rsidR="00FF0E80" w:rsidTr="00FF0E80">
        <w:trPr>
          <w:trHeight w:val="850"/>
        </w:trPr>
        <w:tc>
          <w:tcPr>
            <w:tcW w:w="9747" w:type="dxa"/>
            <w:gridSpan w:val="2"/>
            <w:vAlign w:val="center"/>
            <w:hideMark/>
          </w:tcPr>
          <w:p w:rsidR="00FF0E80" w:rsidRDefault="00FF0E80" w:rsidP="00FF0E80">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FF0E80" w:rsidTr="00FF0E80">
        <w:trPr>
          <w:trHeight w:val="600"/>
        </w:trPr>
        <w:tc>
          <w:tcPr>
            <w:tcW w:w="9747" w:type="dxa"/>
            <w:gridSpan w:val="2"/>
            <w:vAlign w:val="center"/>
          </w:tcPr>
          <w:p w:rsidR="00FF0E80" w:rsidRDefault="00FF0E80" w:rsidP="00FF0E80">
            <w:pPr>
              <w:spacing w:after="120" w:line="256" w:lineRule="auto"/>
              <w:jc w:val="both"/>
            </w:pPr>
          </w:p>
          <w:p w:rsidR="00FF0E80" w:rsidRDefault="00FF0E80" w:rsidP="00FF0E80">
            <w:pPr>
              <w:spacing w:line="256" w:lineRule="auto"/>
            </w:pPr>
            <w:r>
              <w:t>Următoarele tabele şi formulare vor fi completate de către ofertant şi incluse în ofertă.</w:t>
            </w:r>
          </w:p>
        </w:tc>
      </w:tr>
      <w:tr w:rsidR="00FF0E80" w:rsidTr="00FF0E80">
        <w:trPr>
          <w:trHeight w:val="600"/>
        </w:trPr>
        <w:tc>
          <w:tcPr>
            <w:tcW w:w="9747" w:type="dxa"/>
            <w:gridSpan w:val="2"/>
            <w:vAlign w:val="center"/>
          </w:tcPr>
          <w:p w:rsidR="00FF0E80" w:rsidRDefault="00FF0E80" w:rsidP="00FF0E80">
            <w:pPr>
              <w:pStyle w:val="2"/>
              <w:spacing w:line="256" w:lineRule="auto"/>
            </w:pP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619"/>
              <w:jc w:val="both"/>
            </w:pPr>
            <w:r>
              <w:t>Formularul ofertei</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619"/>
              <w:jc w:val="both"/>
            </w:pPr>
            <w:r>
              <w:t>Garanţia pentru ofertă – formularul garanţiei bancare</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619"/>
              <w:jc w:val="both"/>
            </w:pPr>
            <w:r>
              <w:t>Garanţie de bună execuţie</w:t>
            </w:r>
          </w:p>
        </w:tc>
      </w:tr>
    </w:tbl>
    <w:p w:rsidR="00FF0E80" w:rsidRDefault="00FF0E80" w:rsidP="00FF0E80">
      <w:r>
        <w:rPr>
          <w:b/>
        </w:rPr>
        <w:br w:type="page"/>
      </w:r>
    </w:p>
    <w:tbl>
      <w:tblPr>
        <w:tblW w:w="9608" w:type="dxa"/>
        <w:tblInd w:w="142" w:type="dxa"/>
        <w:tblLayout w:type="fixed"/>
        <w:tblLook w:val="04A0" w:firstRow="1" w:lastRow="0" w:firstColumn="1" w:lastColumn="0" w:noHBand="0" w:noVBand="1"/>
      </w:tblPr>
      <w:tblGrid>
        <w:gridCol w:w="9608"/>
      </w:tblGrid>
      <w:tr w:rsidR="00FF0E80" w:rsidTr="00FF0E80">
        <w:trPr>
          <w:trHeight w:val="697"/>
        </w:trPr>
        <w:tc>
          <w:tcPr>
            <w:tcW w:w="9608" w:type="dxa"/>
            <w:vAlign w:val="center"/>
            <w:hideMark/>
          </w:tcPr>
          <w:p w:rsidR="00FF0E80" w:rsidRDefault="00FF0E80" w:rsidP="00FF0E80">
            <w:pPr>
              <w:pStyle w:val="2"/>
              <w:spacing w:line="256" w:lineRule="auto"/>
            </w:pPr>
            <w:bookmarkStart w:id="158" w:name="_Toc392180198"/>
            <w:bookmarkStart w:id="159" w:name="_Toc449539086"/>
            <w:r>
              <w:lastRenderedPageBreak/>
              <w:t>Formularul ofertei (F3.1)</w:t>
            </w:r>
            <w:bookmarkEnd w:id="158"/>
            <w:bookmarkEnd w:id="159"/>
          </w:p>
        </w:tc>
      </w:tr>
      <w:tr w:rsidR="00FF0E80" w:rsidTr="00FF0E80">
        <w:trPr>
          <w:trHeight w:val="697"/>
        </w:trPr>
        <w:tc>
          <w:tcPr>
            <w:tcW w:w="9608" w:type="dxa"/>
            <w:vAlign w:val="center"/>
          </w:tcPr>
          <w:p w:rsidR="00FF0E80" w:rsidRDefault="00FF0E80" w:rsidP="00FF0E80">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FF0E80" w:rsidRDefault="00FF0E80" w:rsidP="00FF0E80">
            <w:pPr>
              <w:tabs>
                <w:tab w:val="right" w:pos="6000"/>
                <w:tab w:val="right" w:pos="9360"/>
              </w:tabs>
              <w:spacing w:line="360" w:lineRule="auto"/>
              <w:ind w:right="990"/>
              <w:jc w:val="both"/>
            </w:pPr>
            <w:r>
              <w:t xml:space="preserve">Data depunerii ofertei: </w:t>
            </w:r>
            <w:r>
              <w:tab/>
              <w:t>“___” _____________________ 20__</w:t>
            </w:r>
          </w:p>
          <w:p w:rsidR="00FF0E80" w:rsidRDefault="00FF0E80" w:rsidP="00FF0E80">
            <w:pPr>
              <w:tabs>
                <w:tab w:val="right" w:pos="6000"/>
                <w:tab w:val="right" w:pos="9360"/>
              </w:tabs>
              <w:spacing w:line="360" w:lineRule="auto"/>
              <w:ind w:right="660"/>
              <w:jc w:val="both"/>
            </w:pPr>
            <w:r>
              <w:t xml:space="preserve">Procedura de achiziție Nr.: </w:t>
            </w:r>
            <w:r>
              <w:tab/>
            </w:r>
            <w:r>
              <w:rPr>
                <w:iCs/>
              </w:rPr>
              <w:t>_______________________________________</w:t>
            </w:r>
          </w:p>
          <w:p w:rsidR="00FF0E80" w:rsidRDefault="00FF0E80" w:rsidP="00FF0E80">
            <w:pPr>
              <w:tabs>
                <w:tab w:val="right" w:pos="6000"/>
                <w:tab w:val="right" w:pos="9360"/>
              </w:tabs>
              <w:spacing w:line="360" w:lineRule="auto"/>
              <w:ind w:right="440"/>
              <w:jc w:val="both"/>
            </w:pPr>
            <w:r>
              <w:t xml:space="preserve">Anunț/Invitația de participare Nr.: </w:t>
            </w:r>
            <w:r>
              <w:tab/>
            </w:r>
            <w:r>
              <w:rPr>
                <w:iCs/>
              </w:rPr>
              <w:t>______________________________</w:t>
            </w:r>
          </w:p>
          <w:p w:rsidR="00FF0E80" w:rsidRDefault="00FF0E80" w:rsidP="00FF0E80">
            <w:pPr>
              <w:tabs>
                <w:tab w:val="right" w:pos="6000"/>
              </w:tabs>
              <w:spacing w:line="256" w:lineRule="auto"/>
              <w:jc w:val="both"/>
            </w:pPr>
            <w:r>
              <w:t xml:space="preserve">Către:  </w:t>
            </w:r>
            <w:r>
              <w:tab/>
              <w:t>____________________________________________</w:t>
            </w:r>
          </w:p>
          <w:p w:rsidR="00FF0E80" w:rsidRDefault="00FF0E80" w:rsidP="00FF0E80">
            <w:pPr>
              <w:tabs>
                <w:tab w:val="left" w:pos="-9923"/>
                <w:tab w:val="right" w:pos="0"/>
                <w:tab w:val="left" w:pos="709"/>
              </w:tabs>
              <w:spacing w:line="256" w:lineRule="auto"/>
              <w:ind w:right="3531" w:firstLine="720"/>
              <w:jc w:val="center"/>
            </w:pPr>
            <w:r>
              <w:rPr>
                <w:szCs w:val="28"/>
              </w:rPr>
              <w:t>[numele deplin al autorităţii contractante]</w:t>
            </w:r>
          </w:p>
          <w:p w:rsidR="00FF0E80" w:rsidRDefault="00FF0E80" w:rsidP="00FF0E80">
            <w:pPr>
              <w:spacing w:line="256" w:lineRule="auto"/>
              <w:jc w:val="both"/>
            </w:pPr>
            <w:r>
              <w:t xml:space="preserve">________________________________________________________ declară că: </w:t>
            </w:r>
          </w:p>
          <w:p w:rsidR="00FF0E80" w:rsidRDefault="00FF0E80" w:rsidP="00FF0E80">
            <w:pPr>
              <w:tabs>
                <w:tab w:val="left" w:pos="-9923"/>
                <w:tab w:val="right" w:pos="0"/>
                <w:tab w:val="left" w:pos="709"/>
              </w:tabs>
              <w:spacing w:line="256" w:lineRule="auto"/>
              <w:ind w:right="2811"/>
              <w:jc w:val="center"/>
            </w:pPr>
            <w:r>
              <w:rPr>
                <w:szCs w:val="28"/>
              </w:rPr>
              <w:t>[denumirea ofertantului]</w:t>
            </w:r>
          </w:p>
          <w:p w:rsidR="00FF0E80" w:rsidRDefault="00FF0E80" w:rsidP="00FF0E80">
            <w:pPr>
              <w:numPr>
                <w:ilvl w:val="0"/>
                <w:numId w:val="21"/>
              </w:numPr>
              <w:spacing w:line="256" w:lineRule="auto"/>
              <w:ind w:left="720"/>
              <w:jc w:val="both"/>
            </w:pPr>
            <w:r>
              <w:t>Au fost examinate şi nu există rezervări faţă de documentele de atribuire, inclusiv modificările nr. ___________________________________________________________.</w:t>
            </w:r>
          </w:p>
          <w:p w:rsidR="00FF0E80" w:rsidRDefault="00FF0E80" w:rsidP="00FF0E80">
            <w:pPr>
              <w:spacing w:line="256" w:lineRule="auto"/>
              <w:ind w:left="720" w:firstLine="1560"/>
              <w:jc w:val="center"/>
            </w:pPr>
            <w:r>
              <w:t>[introduceţi numărul şi data fiecărei modificări, dacă au avut loc]</w:t>
            </w:r>
          </w:p>
          <w:p w:rsidR="00FF0E80" w:rsidRDefault="00FF0E80" w:rsidP="00FF0E80">
            <w:pPr>
              <w:numPr>
                <w:ilvl w:val="0"/>
                <w:numId w:val="21"/>
              </w:numPr>
              <w:spacing w:line="256" w:lineRule="auto"/>
              <w:ind w:left="720"/>
              <w:jc w:val="both"/>
            </w:pPr>
            <w:r>
              <w:t>____________________________________________________________ se angajează să</w:t>
            </w:r>
          </w:p>
          <w:p w:rsidR="00FF0E80" w:rsidRDefault="00FF0E80" w:rsidP="00FF0E80">
            <w:pPr>
              <w:tabs>
                <w:tab w:val="left" w:pos="-9923"/>
                <w:tab w:val="right" w:pos="0"/>
                <w:tab w:val="left" w:pos="709"/>
              </w:tabs>
              <w:spacing w:line="256" w:lineRule="auto"/>
              <w:ind w:right="1611" w:firstLine="720"/>
              <w:jc w:val="center"/>
              <w:rPr>
                <w:szCs w:val="28"/>
              </w:rPr>
            </w:pPr>
            <w:r>
              <w:rPr>
                <w:szCs w:val="28"/>
              </w:rPr>
              <w:t>[denumirea ofertantului]</w:t>
            </w:r>
          </w:p>
          <w:p w:rsidR="00FF0E80" w:rsidRDefault="00FF0E80" w:rsidP="00FF0E80">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F0E80" w:rsidRDefault="00FF0E80" w:rsidP="00FF0E80">
            <w:pPr>
              <w:spacing w:line="256" w:lineRule="auto"/>
              <w:ind w:left="720"/>
              <w:jc w:val="center"/>
            </w:pPr>
            <w:r>
              <w:t>[introduceţi o descriere succintă a bunurilor/serviciilor]</w:t>
            </w:r>
          </w:p>
          <w:p w:rsidR="00FF0E80" w:rsidRDefault="00FF0E80" w:rsidP="00FF0E80">
            <w:pPr>
              <w:numPr>
                <w:ilvl w:val="0"/>
                <w:numId w:val="21"/>
              </w:numPr>
              <w:spacing w:line="256" w:lineRule="auto"/>
              <w:ind w:left="720"/>
              <w:jc w:val="both"/>
            </w:pPr>
            <w:r>
              <w:t>Suma totală a ofertei  fără TVA constituie:</w:t>
            </w:r>
          </w:p>
          <w:p w:rsidR="00FF0E80" w:rsidRDefault="00FF0E80" w:rsidP="00FF0E80">
            <w:pPr>
              <w:spacing w:line="256" w:lineRule="auto"/>
              <w:ind w:left="720"/>
              <w:jc w:val="both"/>
            </w:pPr>
            <w:r>
              <w:t>________________________________________________________________________.</w:t>
            </w:r>
          </w:p>
          <w:p w:rsidR="00FF0E80" w:rsidRDefault="00FF0E80" w:rsidP="00FF0E80">
            <w:pPr>
              <w:spacing w:line="256" w:lineRule="auto"/>
              <w:ind w:left="720"/>
              <w:jc w:val="center"/>
            </w:pPr>
            <w:r>
              <w:t>[introduceţi preţul pe loturi (unde e cazul) şi totalul ofertei în cuvinte şi cifre, indicînd toate sumele şi valutele respective]</w:t>
            </w:r>
          </w:p>
          <w:p w:rsidR="00FF0E80" w:rsidRDefault="00FF0E80" w:rsidP="00FF0E80">
            <w:pPr>
              <w:numPr>
                <w:ilvl w:val="0"/>
                <w:numId w:val="21"/>
              </w:numPr>
              <w:spacing w:line="256" w:lineRule="auto"/>
              <w:ind w:left="720"/>
              <w:jc w:val="both"/>
            </w:pPr>
            <w:r>
              <w:t>Suma totală a ofertei  cu TVA constituie:</w:t>
            </w:r>
          </w:p>
          <w:p w:rsidR="00FF0E80" w:rsidRDefault="00FF0E80" w:rsidP="00FF0E80">
            <w:pPr>
              <w:spacing w:line="256" w:lineRule="auto"/>
              <w:ind w:left="720"/>
              <w:jc w:val="both"/>
            </w:pPr>
            <w:r>
              <w:t>________________________________________________________________________.</w:t>
            </w:r>
          </w:p>
          <w:p w:rsidR="00FF0E80" w:rsidRDefault="00FF0E80" w:rsidP="00FF0E80">
            <w:pPr>
              <w:spacing w:line="256" w:lineRule="auto"/>
              <w:ind w:left="720"/>
              <w:jc w:val="center"/>
            </w:pPr>
            <w:r>
              <w:t>[introduceţi preţul pe loturi (unde e cazul) şi totalul ofertei în cuvinte şi cifre, indicînd toate sumele şi valutele respective]</w:t>
            </w:r>
          </w:p>
          <w:p w:rsidR="00FF0E80" w:rsidRDefault="00FF0E80" w:rsidP="00FF0E80">
            <w:pPr>
              <w:numPr>
                <w:ilvl w:val="0"/>
                <w:numId w:val="21"/>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FF0E80" w:rsidRDefault="00FF0E80" w:rsidP="00FF0E80">
            <w:pPr>
              <w:numPr>
                <w:ilvl w:val="0"/>
                <w:numId w:val="21"/>
              </w:numPr>
              <w:spacing w:line="256" w:lineRule="auto"/>
              <w:ind w:left="720"/>
              <w:jc w:val="both"/>
            </w:pPr>
            <w:r>
              <w:t xml:space="preserve">În cazul acceptării prezentei oferte, ____________________________________________ </w:t>
            </w:r>
          </w:p>
          <w:p w:rsidR="00FF0E80" w:rsidRDefault="00FF0E80" w:rsidP="00FF0E80">
            <w:pPr>
              <w:spacing w:line="256" w:lineRule="auto"/>
              <w:ind w:left="720" w:firstLine="3480"/>
              <w:jc w:val="center"/>
            </w:pPr>
            <w:r>
              <w:t>[denumirea ofertantului]</w:t>
            </w:r>
          </w:p>
          <w:p w:rsidR="00FF0E80" w:rsidRDefault="00FF0E80" w:rsidP="00FF0E80">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FF0E80" w:rsidRDefault="00FF0E80" w:rsidP="00FF0E80">
            <w:pPr>
              <w:numPr>
                <w:ilvl w:val="0"/>
                <w:numId w:val="21"/>
              </w:numPr>
              <w:spacing w:line="256" w:lineRule="auto"/>
              <w:ind w:left="720"/>
              <w:jc w:val="both"/>
            </w:pPr>
            <w:r>
              <w:t>Nu sîntem în nici un conflict de interese, în conformitate cu art. 74 din Legea nr. 131 din 03.07.2015 privind achizițiile publice.</w:t>
            </w:r>
          </w:p>
          <w:p w:rsidR="00FF0E80" w:rsidRDefault="00FF0E80" w:rsidP="00FF0E80">
            <w:pPr>
              <w:numPr>
                <w:ilvl w:val="0"/>
                <w:numId w:val="21"/>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F0E80" w:rsidRDefault="00FF0E80" w:rsidP="00FF0E80">
            <w:pPr>
              <w:spacing w:line="256" w:lineRule="auto"/>
              <w:ind w:left="708"/>
              <w:jc w:val="both"/>
            </w:pPr>
          </w:p>
          <w:p w:rsidR="00FF0E80" w:rsidRDefault="00FF0E80" w:rsidP="00FF0E80">
            <w:pPr>
              <w:tabs>
                <w:tab w:val="left" w:pos="6120"/>
              </w:tabs>
              <w:spacing w:line="256" w:lineRule="auto"/>
              <w:jc w:val="both"/>
            </w:pPr>
            <w:r>
              <w:t xml:space="preserve">Semnat:________________________________________________ </w:t>
            </w:r>
            <w:r>
              <w:tab/>
            </w:r>
            <w:r>
              <w:tab/>
            </w:r>
            <w:r>
              <w:tab/>
            </w:r>
          </w:p>
          <w:p w:rsidR="00FF0E80" w:rsidRDefault="00FF0E80" w:rsidP="00FF0E80">
            <w:pPr>
              <w:spacing w:line="256" w:lineRule="auto"/>
              <w:ind w:right="3051" w:firstLine="840"/>
              <w:jc w:val="center"/>
            </w:pPr>
            <w:r>
              <w:t>[semnătura persoanei autorizate pentru semnarea ofertei]</w:t>
            </w:r>
          </w:p>
          <w:p w:rsidR="00FF0E80" w:rsidRDefault="00FF0E80" w:rsidP="00FF0E80">
            <w:pPr>
              <w:tabs>
                <w:tab w:val="left" w:pos="6120"/>
              </w:tabs>
              <w:spacing w:line="256" w:lineRule="auto"/>
              <w:ind w:firstLine="720"/>
              <w:jc w:val="both"/>
            </w:pPr>
          </w:p>
          <w:p w:rsidR="00FF0E80" w:rsidRDefault="00FF0E80" w:rsidP="00FF0E80">
            <w:pPr>
              <w:tabs>
                <w:tab w:val="left" w:pos="6120"/>
              </w:tabs>
              <w:spacing w:line="360" w:lineRule="auto"/>
              <w:jc w:val="both"/>
            </w:pPr>
            <w:r>
              <w:t xml:space="preserve">Nume:_________________________________________________ </w:t>
            </w:r>
            <w:r>
              <w:tab/>
            </w:r>
          </w:p>
          <w:p w:rsidR="00FF0E80" w:rsidRDefault="00FF0E80" w:rsidP="00FF0E80">
            <w:pPr>
              <w:tabs>
                <w:tab w:val="left" w:pos="0"/>
              </w:tabs>
              <w:spacing w:line="256" w:lineRule="auto"/>
              <w:ind w:right="2931"/>
              <w:jc w:val="both"/>
            </w:pPr>
            <w:r>
              <w:lastRenderedPageBreak/>
              <w:t xml:space="preserve">În calitate de: ___________________________________________ </w:t>
            </w:r>
          </w:p>
          <w:p w:rsidR="00FF0E80" w:rsidRDefault="00FF0E80" w:rsidP="00FF0E80">
            <w:pPr>
              <w:spacing w:line="256" w:lineRule="auto"/>
              <w:ind w:firstLine="1440"/>
              <w:jc w:val="both"/>
            </w:pPr>
            <w:r>
              <w:t xml:space="preserve">[funcţia oficială a persoanei ce semnează formularul ofertei] </w:t>
            </w:r>
          </w:p>
          <w:p w:rsidR="00FF0E80" w:rsidRDefault="00FF0E80" w:rsidP="00FF0E80">
            <w:pPr>
              <w:spacing w:line="360" w:lineRule="auto"/>
              <w:jc w:val="both"/>
            </w:pPr>
            <w:r>
              <w:t>Ofertantul: _____________________________________________</w:t>
            </w:r>
          </w:p>
          <w:p w:rsidR="00FF0E80" w:rsidRDefault="00FF0E80" w:rsidP="00FF0E80">
            <w:pPr>
              <w:tabs>
                <w:tab w:val="left" w:pos="6120"/>
              </w:tabs>
              <w:spacing w:line="360" w:lineRule="auto"/>
              <w:jc w:val="both"/>
            </w:pPr>
            <w:r>
              <w:t>Adresa: ________________________________________________</w:t>
            </w:r>
          </w:p>
          <w:p w:rsidR="00FF0E80" w:rsidRDefault="00FF0E80" w:rsidP="00FF0E80">
            <w:pPr>
              <w:pStyle w:val="BankNormal"/>
              <w:spacing w:after="0" w:line="360" w:lineRule="auto"/>
              <w:jc w:val="both"/>
              <w:rPr>
                <w:szCs w:val="24"/>
                <w:lang w:val="ro-RO"/>
              </w:rPr>
            </w:pPr>
            <w:r>
              <w:rPr>
                <w:szCs w:val="24"/>
                <w:lang w:val="ro-RO"/>
              </w:rPr>
              <w:t>Data: “___” _____________________ 20__</w:t>
            </w: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p w:rsidR="00FF0E80" w:rsidRDefault="00FF0E80" w:rsidP="00FF0E80">
            <w:pPr>
              <w:pStyle w:val="BankNormal"/>
              <w:spacing w:after="0" w:line="360" w:lineRule="auto"/>
              <w:jc w:val="both"/>
              <w:rPr>
                <w:szCs w:val="24"/>
                <w:lang w:val="ro-RO"/>
              </w:rPr>
            </w:pPr>
          </w:p>
        </w:tc>
      </w:tr>
      <w:tr w:rsidR="00FF0E80" w:rsidTr="00FF0E80">
        <w:trPr>
          <w:trHeight w:val="697"/>
        </w:trPr>
        <w:tc>
          <w:tcPr>
            <w:tcW w:w="9608" w:type="dxa"/>
            <w:vAlign w:val="center"/>
            <w:hideMark/>
          </w:tcPr>
          <w:p w:rsidR="00FF0E80" w:rsidRDefault="00FF0E80" w:rsidP="00FF0E80">
            <w:pPr>
              <w:pStyle w:val="2"/>
              <w:spacing w:line="256" w:lineRule="auto"/>
            </w:pPr>
            <w:bookmarkStart w:id="160" w:name="_Toc392180199"/>
            <w:bookmarkStart w:id="161" w:name="_Toc449539087"/>
            <w:r>
              <w:lastRenderedPageBreak/>
              <w:t>Garanţia pentru oferta (Garanția bancară) (F3.2)</w:t>
            </w:r>
            <w:bookmarkEnd w:id="160"/>
            <w:bookmarkEnd w:id="161"/>
          </w:p>
        </w:tc>
      </w:tr>
      <w:tr w:rsidR="00FF0E80" w:rsidTr="00FF0E80">
        <w:trPr>
          <w:trHeight w:val="697"/>
        </w:trPr>
        <w:tc>
          <w:tcPr>
            <w:tcW w:w="9608" w:type="dxa"/>
            <w:vAlign w:val="center"/>
          </w:tcPr>
          <w:p w:rsidR="00FF0E80" w:rsidRDefault="00FF0E80" w:rsidP="00FF0E80">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FF0E80" w:rsidRDefault="00FF0E80" w:rsidP="00FF0E80">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FF0E80" w:rsidRDefault="00FF0E80" w:rsidP="00FF0E80">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FF0E80" w:rsidRDefault="00FF0E80" w:rsidP="00FF0E80">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FF0E80" w:rsidRDefault="00FF0E80" w:rsidP="00FF0E80">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FF0E80" w:rsidRDefault="00FF0E80" w:rsidP="00FF0E80">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FF0E80" w:rsidRDefault="00FF0E80" w:rsidP="00FF0E80">
            <w:pPr>
              <w:pStyle w:val="a5"/>
              <w:spacing w:line="256" w:lineRule="auto"/>
              <w:ind w:firstLine="720"/>
              <w:rPr>
                <w:b/>
                <w:bCs/>
                <w:lang w:val="ro-RO" w:eastAsia="en-US"/>
              </w:rPr>
            </w:pPr>
          </w:p>
          <w:p w:rsidR="00FF0E80" w:rsidRDefault="00FF0E80" w:rsidP="00FF0E80">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FF0E80" w:rsidRDefault="00FF0E80" w:rsidP="00FF0E80">
            <w:pPr>
              <w:pStyle w:val="a5"/>
              <w:spacing w:line="256" w:lineRule="auto"/>
              <w:ind w:firstLine="720"/>
              <w:rPr>
                <w:lang w:val="ro-RO" w:eastAsia="en-US"/>
              </w:rPr>
            </w:pPr>
          </w:p>
          <w:p w:rsidR="00FF0E80" w:rsidRDefault="00FF0E80" w:rsidP="00FF0E80">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FF0E80" w:rsidRDefault="00FF0E80" w:rsidP="00FF0E80">
            <w:pPr>
              <w:pStyle w:val="a5"/>
              <w:spacing w:line="256" w:lineRule="auto"/>
              <w:ind w:right="1851" w:firstLine="0"/>
              <w:jc w:val="center"/>
              <w:rPr>
                <w:sz w:val="20"/>
                <w:szCs w:val="20"/>
                <w:lang w:val="ro-RO" w:eastAsia="en-US"/>
              </w:rPr>
            </w:pPr>
            <w:r>
              <w:rPr>
                <w:sz w:val="20"/>
                <w:szCs w:val="20"/>
                <w:lang w:val="ro-RO" w:eastAsia="en-US"/>
              </w:rPr>
              <w:t>[denumirea băncii]</w:t>
            </w:r>
          </w:p>
          <w:p w:rsidR="00FF0E80" w:rsidRDefault="00FF0E80" w:rsidP="00FF0E80">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FF0E80" w:rsidRDefault="00FF0E80" w:rsidP="00FF0E80">
            <w:pPr>
              <w:pStyle w:val="a5"/>
              <w:spacing w:line="256" w:lineRule="auto"/>
              <w:ind w:right="3291" w:firstLine="0"/>
              <w:jc w:val="center"/>
              <w:rPr>
                <w:sz w:val="20"/>
                <w:szCs w:val="20"/>
                <w:lang w:val="ro-RO" w:eastAsia="en-US"/>
              </w:rPr>
            </w:pPr>
            <w:r>
              <w:rPr>
                <w:iCs/>
                <w:sz w:val="20"/>
                <w:szCs w:val="20"/>
                <w:lang w:val="ro-RO" w:eastAsia="en-US"/>
              </w:rPr>
              <w:t>[numele ofertantului]</w:t>
            </w:r>
          </w:p>
          <w:p w:rsidR="00FF0E80" w:rsidRDefault="00FF0E80" w:rsidP="00FF0E80">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FF0E80" w:rsidRDefault="00FF0E80" w:rsidP="00FF0E80">
            <w:pPr>
              <w:pStyle w:val="a5"/>
              <w:spacing w:line="256" w:lineRule="auto"/>
              <w:ind w:firstLine="4440"/>
              <w:jc w:val="center"/>
              <w:rPr>
                <w:sz w:val="20"/>
                <w:szCs w:val="20"/>
                <w:lang w:val="ro-RO" w:eastAsia="en-US"/>
              </w:rPr>
            </w:pPr>
            <w:r>
              <w:rPr>
                <w:iCs/>
                <w:sz w:val="20"/>
                <w:szCs w:val="20"/>
                <w:lang w:val="ro-RO" w:eastAsia="en-US"/>
              </w:rPr>
              <w:t>[obiectul achiziţiei]</w:t>
            </w:r>
          </w:p>
          <w:p w:rsidR="00FF0E80" w:rsidRDefault="00FF0E80" w:rsidP="00FF0E80">
            <w:pPr>
              <w:pStyle w:val="a5"/>
              <w:spacing w:line="256" w:lineRule="auto"/>
              <w:ind w:firstLine="0"/>
              <w:rPr>
                <w:lang w:val="ro-RO" w:eastAsia="en-US"/>
              </w:rPr>
            </w:pPr>
            <w:r>
              <w:rPr>
                <w:lang w:val="ro-RO" w:eastAsia="en-US"/>
              </w:rPr>
              <w:t>conform anunțului de participare nr. __________________ din “___” _____________________ 20__.</w:t>
            </w:r>
          </w:p>
          <w:p w:rsidR="00FF0E80" w:rsidRDefault="00FF0E80" w:rsidP="00FF0E80">
            <w:pPr>
              <w:pStyle w:val="a5"/>
              <w:spacing w:line="256" w:lineRule="auto"/>
              <w:ind w:firstLine="720"/>
              <w:rPr>
                <w:lang w:val="ro-RO" w:eastAsia="en-US"/>
              </w:rPr>
            </w:pPr>
          </w:p>
          <w:p w:rsidR="00FF0E80" w:rsidRDefault="00FF0E80" w:rsidP="00FF0E80">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FF0E80" w:rsidRDefault="00FF0E80" w:rsidP="00FF0E80">
            <w:pPr>
              <w:pStyle w:val="a5"/>
              <w:spacing w:line="256" w:lineRule="auto"/>
              <w:ind w:right="1491" w:firstLine="2760"/>
              <w:jc w:val="center"/>
              <w:rPr>
                <w:sz w:val="20"/>
                <w:szCs w:val="20"/>
                <w:lang w:val="ro-RO" w:eastAsia="en-US"/>
              </w:rPr>
            </w:pPr>
            <w:r>
              <w:rPr>
                <w:sz w:val="20"/>
                <w:szCs w:val="20"/>
                <w:lang w:val="ro-RO" w:eastAsia="en-US"/>
              </w:rPr>
              <w:t>[denumirea băncii]</w:t>
            </w:r>
          </w:p>
          <w:p w:rsidR="00FF0E80" w:rsidRDefault="00FF0E80" w:rsidP="00FF0E80">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FF0E80" w:rsidRDefault="00FF0E80" w:rsidP="00FF0E80">
            <w:pPr>
              <w:pStyle w:val="a5"/>
              <w:spacing w:line="256" w:lineRule="auto"/>
              <w:ind w:firstLine="0"/>
              <w:rPr>
                <w:iCs/>
                <w:lang w:val="ro-RO" w:eastAsia="en-US"/>
              </w:rPr>
            </w:pPr>
            <w:r>
              <w:rPr>
                <w:iCs/>
                <w:lang w:val="ro-RO" w:eastAsia="en-US"/>
              </w:rPr>
              <w:t>______________________ (_______________________________________________________)</w:t>
            </w:r>
          </w:p>
          <w:p w:rsidR="00FF0E80" w:rsidRDefault="00FF0E80" w:rsidP="00FF0E80">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FF0E80" w:rsidRDefault="00FF0E80" w:rsidP="00FF0E80">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F0E80" w:rsidRDefault="00FF0E80" w:rsidP="00FF0E80">
            <w:pPr>
              <w:pStyle w:val="a5"/>
              <w:numPr>
                <w:ilvl w:val="1"/>
                <w:numId w:val="22"/>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FF0E80" w:rsidRDefault="00FF0E80" w:rsidP="00FF0E80">
            <w:pPr>
              <w:pStyle w:val="a5"/>
              <w:numPr>
                <w:ilvl w:val="1"/>
                <w:numId w:val="22"/>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F0E80" w:rsidRDefault="00FF0E80" w:rsidP="00FF0E80">
            <w:pPr>
              <w:pStyle w:val="a5"/>
              <w:spacing w:line="256" w:lineRule="auto"/>
              <w:ind w:firstLine="0"/>
              <w:rPr>
                <w:lang w:val="ro-RO" w:eastAsia="en-US"/>
              </w:rPr>
            </w:pPr>
          </w:p>
          <w:p w:rsidR="00FF0E80" w:rsidRDefault="00FF0E80" w:rsidP="00FF0E80">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F0E80" w:rsidRDefault="00FF0E80" w:rsidP="00FF0E80">
            <w:pPr>
              <w:pStyle w:val="a5"/>
              <w:spacing w:line="256" w:lineRule="auto"/>
              <w:ind w:firstLine="0"/>
              <w:rPr>
                <w:lang w:val="ro-RO" w:eastAsia="en-US"/>
              </w:rPr>
            </w:pPr>
          </w:p>
          <w:p w:rsidR="00FF0E80" w:rsidRDefault="00FF0E80" w:rsidP="00FF0E80">
            <w:pPr>
              <w:pStyle w:val="a5"/>
              <w:spacing w:line="256" w:lineRule="auto"/>
              <w:rPr>
                <w:lang w:val="ro-RO" w:eastAsia="en-US"/>
              </w:rPr>
            </w:pPr>
            <w:r>
              <w:rPr>
                <w:lang w:val="ro-RO" w:eastAsia="en-US"/>
              </w:rPr>
              <w:t>Prezenta garanţie este valabilă pînă la data de “___” _____________________ 20__.</w:t>
            </w:r>
          </w:p>
          <w:p w:rsidR="00FF0E80" w:rsidRDefault="00FF0E80" w:rsidP="00FF0E80">
            <w:pPr>
              <w:pStyle w:val="a5"/>
              <w:spacing w:line="256" w:lineRule="auto"/>
              <w:rPr>
                <w:lang w:val="ro-RO" w:eastAsia="en-US"/>
              </w:rPr>
            </w:pPr>
          </w:p>
          <w:p w:rsidR="00FF0E80" w:rsidRDefault="00FF0E80" w:rsidP="00FF0E80">
            <w:pPr>
              <w:pStyle w:val="a5"/>
              <w:spacing w:line="256" w:lineRule="auto"/>
              <w:ind w:firstLine="0"/>
              <w:rPr>
                <w:b/>
                <w:bCs/>
                <w:lang w:val="ro-RO" w:eastAsia="en-US"/>
              </w:rPr>
            </w:pPr>
            <w:r>
              <w:rPr>
                <w:b/>
                <w:bCs/>
                <w:lang w:val="ro-RO" w:eastAsia="en-US"/>
              </w:rPr>
              <w:t>_________________________________________</w:t>
            </w:r>
          </w:p>
          <w:p w:rsidR="00FF0E80" w:rsidRDefault="00FF0E80" w:rsidP="00FF0E80">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FF0E80" w:rsidRDefault="00FF0E80" w:rsidP="00FF0E80"/>
    <w:tbl>
      <w:tblPr>
        <w:tblW w:w="9750" w:type="dxa"/>
        <w:tblLayout w:type="fixed"/>
        <w:tblLook w:val="04A0" w:firstRow="1" w:lastRow="0" w:firstColumn="1" w:lastColumn="0" w:noHBand="0" w:noVBand="1"/>
      </w:tblPr>
      <w:tblGrid>
        <w:gridCol w:w="9750"/>
      </w:tblGrid>
      <w:tr w:rsidR="00FF0E80" w:rsidTr="00FF0E80">
        <w:trPr>
          <w:trHeight w:val="697"/>
        </w:trPr>
        <w:tc>
          <w:tcPr>
            <w:tcW w:w="9750" w:type="dxa"/>
            <w:vAlign w:val="center"/>
            <w:hideMark/>
          </w:tcPr>
          <w:p w:rsidR="00FF0E80" w:rsidRDefault="00FF0E80" w:rsidP="00FF0E80">
            <w:pPr>
              <w:pStyle w:val="2"/>
              <w:spacing w:line="256" w:lineRule="auto"/>
            </w:pPr>
            <w:bookmarkStart w:id="162" w:name="_Toc392180203"/>
            <w:bookmarkStart w:id="163" w:name="_Toc449539093"/>
            <w:r>
              <w:lastRenderedPageBreak/>
              <w:t>Garanţie de bună execuţie (F3.3)</w:t>
            </w:r>
            <w:bookmarkEnd w:id="162"/>
            <w:bookmarkEnd w:id="163"/>
          </w:p>
        </w:tc>
      </w:tr>
      <w:tr w:rsidR="00FF0E80" w:rsidTr="00FF0E80">
        <w:trPr>
          <w:trHeight w:val="697"/>
        </w:trPr>
        <w:tc>
          <w:tcPr>
            <w:tcW w:w="9750" w:type="dxa"/>
            <w:vAlign w:val="center"/>
          </w:tcPr>
          <w:p w:rsidR="00FF0E80" w:rsidRDefault="00FF0E80" w:rsidP="00FF0E80">
            <w:pPr>
              <w:pStyle w:val="BankNormal"/>
              <w:spacing w:after="0" w:line="256" w:lineRule="auto"/>
              <w:jc w:val="both"/>
              <w:rPr>
                <w:i/>
                <w:iCs/>
                <w:szCs w:val="24"/>
                <w:lang w:val="ro-RO"/>
              </w:rPr>
            </w:pPr>
          </w:p>
          <w:p w:rsidR="00FF0E80" w:rsidRDefault="00FF0E80" w:rsidP="00FF0E80">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FF0E80" w:rsidRDefault="00FF0E80" w:rsidP="00FF0E80">
            <w:pPr>
              <w:pStyle w:val="BankNormal"/>
              <w:spacing w:after="0" w:line="256" w:lineRule="auto"/>
              <w:jc w:val="both"/>
              <w:rPr>
                <w:i/>
                <w:iCs/>
                <w:szCs w:val="24"/>
                <w:lang w:val="ro-RO"/>
              </w:rPr>
            </w:pPr>
          </w:p>
          <w:p w:rsidR="00FF0E80" w:rsidRDefault="00FF0E80" w:rsidP="00FF0E80">
            <w:pPr>
              <w:tabs>
                <w:tab w:val="right" w:pos="6000"/>
                <w:tab w:val="right" w:pos="9360"/>
              </w:tabs>
              <w:spacing w:line="360" w:lineRule="auto"/>
              <w:ind w:right="990"/>
              <w:jc w:val="both"/>
            </w:pPr>
            <w:r>
              <w:t>Data: “___” _____________________ 20__</w:t>
            </w:r>
          </w:p>
          <w:p w:rsidR="00FF0E80" w:rsidRDefault="00FF0E80" w:rsidP="00FF0E80">
            <w:pPr>
              <w:tabs>
                <w:tab w:val="right" w:pos="6000"/>
                <w:tab w:val="right" w:pos="9360"/>
              </w:tabs>
              <w:spacing w:line="360" w:lineRule="auto"/>
              <w:ind w:right="660"/>
              <w:jc w:val="both"/>
            </w:pPr>
            <w:r>
              <w:t xml:space="preserve">Procedura de achiziție Nr.: </w:t>
            </w:r>
            <w:r>
              <w:tab/>
            </w:r>
            <w:r>
              <w:rPr>
                <w:iCs/>
              </w:rPr>
              <w:t>_______________________________________</w:t>
            </w:r>
          </w:p>
          <w:p w:rsidR="00FF0E80" w:rsidRDefault="00FF0E80" w:rsidP="00FF0E80">
            <w:pPr>
              <w:tabs>
                <w:tab w:val="right" w:pos="6000"/>
              </w:tabs>
              <w:spacing w:line="360" w:lineRule="auto"/>
              <w:jc w:val="both"/>
              <w:rPr>
                <w:b/>
              </w:rPr>
            </w:pPr>
          </w:p>
          <w:p w:rsidR="00FF0E80" w:rsidRDefault="00FF0E80" w:rsidP="00FF0E80">
            <w:pPr>
              <w:tabs>
                <w:tab w:val="right" w:pos="6000"/>
              </w:tabs>
              <w:spacing w:line="256" w:lineRule="auto"/>
              <w:jc w:val="both"/>
              <w:rPr>
                <w:iCs/>
              </w:rPr>
            </w:pPr>
            <w:r>
              <w:rPr>
                <w:b/>
              </w:rPr>
              <w:t>Oficiul Băncii</w:t>
            </w:r>
            <w:r>
              <w:t>:</w:t>
            </w:r>
            <w:r>
              <w:tab/>
            </w:r>
            <w:r>
              <w:rPr>
                <w:iCs/>
              </w:rPr>
              <w:t>_____________________________________</w:t>
            </w:r>
          </w:p>
          <w:p w:rsidR="00FF0E80" w:rsidRDefault="00FF0E80" w:rsidP="00FF0E80">
            <w:pPr>
              <w:tabs>
                <w:tab w:val="right" w:pos="6000"/>
              </w:tabs>
              <w:spacing w:line="360" w:lineRule="auto"/>
              <w:ind w:right="3574" w:firstLine="1560"/>
              <w:jc w:val="center"/>
              <w:rPr>
                <w:sz w:val="18"/>
                <w:szCs w:val="18"/>
              </w:rPr>
            </w:pPr>
            <w:r>
              <w:rPr>
                <w:i/>
                <w:iCs/>
                <w:sz w:val="18"/>
                <w:szCs w:val="18"/>
              </w:rPr>
              <w:t>[introduceţi numele complet al garantului]</w:t>
            </w:r>
          </w:p>
          <w:p w:rsidR="00FF0E80" w:rsidRDefault="00FF0E80" w:rsidP="00FF0E8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FF0E80" w:rsidRDefault="00FF0E80" w:rsidP="00FF0E8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FF0E80" w:rsidRDefault="00FF0E80" w:rsidP="00FF0E80">
            <w:pPr>
              <w:tabs>
                <w:tab w:val="right" w:pos="6000"/>
                <w:tab w:val="right" w:pos="9360"/>
              </w:tabs>
              <w:spacing w:line="360" w:lineRule="auto"/>
              <w:ind w:right="660"/>
              <w:jc w:val="both"/>
            </w:pPr>
          </w:p>
          <w:p w:rsidR="00FF0E80" w:rsidRDefault="00FF0E80" w:rsidP="00FF0E80">
            <w:pPr>
              <w:tabs>
                <w:tab w:val="right" w:pos="6000"/>
                <w:tab w:val="right" w:pos="9360"/>
              </w:tabs>
              <w:spacing w:line="360" w:lineRule="auto"/>
              <w:ind w:right="660"/>
              <w:jc w:val="both"/>
            </w:pPr>
          </w:p>
          <w:p w:rsidR="00FF0E80" w:rsidRDefault="00FF0E80" w:rsidP="00FF0E80">
            <w:pPr>
              <w:spacing w:line="256" w:lineRule="auto"/>
              <w:jc w:val="center"/>
              <w:rPr>
                <w:b/>
                <w:bCs/>
                <w:sz w:val="28"/>
                <w:szCs w:val="28"/>
              </w:rPr>
            </w:pPr>
            <w:r>
              <w:rPr>
                <w:b/>
                <w:bCs/>
                <w:sz w:val="28"/>
                <w:szCs w:val="28"/>
              </w:rPr>
              <w:t>GARANŢIA DE BUNĂ EXECUŢIE</w:t>
            </w:r>
          </w:p>
          <w:p w:rsidR="00FF0E80" w:rsidRDefault="00FF0E80" w:rsidP="00FF0E80">
            <w:pPr>
              <w:spacing w:line="256" w:lineRule="auto"/>
              <w:jc w:val="center"/>
              <w:rPr>
                <w:i/>
                <w:iCs/>
                <w:sz w:val="28"/>
                <w:szCs w:val="28"/>
              </w:rPr>
            </w:pPr>
            <w:r>
              <w:rPr>
                <w:b/>
                <w:bCs/>
                <w:sz w:val="28"/>
                <w:szCs w:val="28"/>
              </w:rPr>
              <w:t xml:space="preserve">Nr. </w:t>
            </w:r>
            <w:r>
              <w:rPr>
                <w:i/>
                <w:iCs/>
                <w:sz w:val="28"/>
                <w:szCs w:val="28"/>
              </w:rPr>
              <w:t>_______________</w:t>
            </w:r>
          </w:p>
          <w:p w:rsidR="00FF0E80" w:rsidRDefault="00FF0E80" w:rsidP="00FF0E80">
            <w:pPr>
              <w:spacing w:line="256" w:lineRule="auto"/>
              <w:ind w:firstLine="720"/>
              <w:jc w:val="both"/>
            </w:pPr>
          </w:p>
          <w:p w:rsidR="00FF0E80" w:rsidRDefault="00FF0E80" w:rsidP="00FF0E80">
            <w:pPr>
              <w:spacing w:line="256" w:lineRule="auto"/>
              <w:ind w:firstLine="720"/>
              <w:jc w:val="both"/>
            </w:pPr>
          </w:p>
          <w:p w:rsidR="00FF0E80" w:rsidRDefault="00FF0E80" w:rsidP="00FF0E8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FF0E80" w:rsidRDefault="00FF0E80" w:rsidP="00FF0E80">
            <w:pPr>
              <w:spacing w:line="256" w:lineRule="auto"/>
              <w:jc w:val="both"/>
            </w:pPr>
          </w:p>
          <w:p w:rsidR="00FF0E80" w:rsidRDefault="00FF0E80" w:rsidP="00FF0E80">
            <w:pPr>
              <w:spacing w:line="256" w:lineRule="auto"/>
              <w:jc w:val="both"/>
            </w:pPr>
            <w:r>
              <w:t>Prin urmare, noi înţelegem că Furnizorul/Prestatorul trebuie să depună o Garanţie de bună execuţie în conformitate cu prevederile documentelor de atribuire.</w:t>
            </w:r>
          </w:p>
          <w:p w:rsidR="00FF0E80" w:rsidRDefault="00FF0E80" w:rsidP="00FF0E80">
            <w:pPr>
              <w:spacing w:line="256" w:lineRule="auto"/>
              <w:jc w:val="both"/>
            </w:pPr>
          </w:p>
          <w:p w:rsidR="00FF0E80" w:rsidRDefault="00FF0E80" w:rsidP="00FF0E80">
            <w:pPr>
              <w:spacing w:line="256" w:lineRule="auto"/>
              <w:jc w:val="both"/>
            </w:pPr>
            <w:r>
              <w:t xml:space="preserve">În urma solicitării Furnizorul/Prestatorul 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FF0E80" w:rsidRDefault="00FF0E80" w:rsidP="00FF0E80">
            <w:pPr>
              <w:spacing w:line="256" w:lineRule="auto"/>
              <w:jc w:val="both"/>
            </w:pPr>
          </w:p>
          <w:p w:rsidR="00FF0E80" w:rsidRDefault="00FF0E80" w:rsidP="00FF0E80">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FF0E80" w:rsidRDefault="00FF0E80" w:rsidP="00FF0E80">
            <w:pPr>
              <w:tabs>
                <w:tab w:val="left" w:pos="3175"/>
              </w:tabs>
              <w:spacing w:line="256" w:lineRule="auto"/>
              <w:ind w:firstLine="720"/>
              <w:jc w:val="both"/>
              <w:rPr>
                <w:i/>
                <w:iCs/>
              </w:rPr>
            </w:pPr>
          </w:p>
          <w:p w:rsidR="00FF0E80" w:rsidRDefault="00FF0E80" w:rsidP="00FF0E80">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FF0E80" w:rsidTr="00FF0E80">
              <w:trPr>
                <w:trHeight w:val="850"/>
              </w:trPr>
              <w:tc>
                <w:tcPr>
                  <w:tcW w:w="9747" w:type="dxa"/>
                  <w:gridSpan w:val="2"/>
                  <w:vAlign w:val="center"/>
                  <w:hideMark/>
                </w:tcPr>
                <w:p w:rsidR="00FF0E80" w:rsidRDefault="00FF0E80" w:rsidP="00FF0E80">
                  <w:pPr>
                    <w:pStyle w:val="1"/>
                    <w:numPr>
                      <w:ilvl w:val="0"/>
                      <w:numId w:val="0"/>
                    </w:numPr>
                    <w:spacing w:line="25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FF0E80" w:rsidTr="00FF0E80">
              <w:trPr>
                <w:trHeight w:val="600"/>
              </w:trPr>
              <w:tc>
                <w:tcPr>
                  <w:tcW w:w="9747" w:type="dxa"/>
                  <w:gridSpan w:val="2"/>
                  <w:vAlign w:val="center"/>
                </w:tcPr>
                <w:p w:rsidR="00FF0E80" w:rsidRDefault="00FF0E80" w:rsidP="00FF0E80">
                  <w:pPr>
                    <w:spacing w:after="120" w:line="256" w:lineRule="auto"/>
                    <w:jc w:val="both"/>
                  </w:pPr>
                </w:p>
                <w:p w:rsidR="00FF0E80" w:rsidRDefault="00FF0E80" w:rsidP="00FF0E80">
                  <w:pPr>
                    <w:spacing w:line="256" w:lineRule="auto"/>
                  </w:pPr>
                  <w:r>
                    <w:lastRenderedPageBreak/>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F0E80" w:rsidTr="00FF0E80">
              <w:trPr>
                <w:trHeight w:val="600"/>
              </w:trPr>
              <w:tc>
                <w:tcPr>
                  <w:tcW w:w="9747" w:type="dxa"/>
                  <w:gridSpan w:val="2"/>
                  <w:vAlign w:val="center"/>
                </w:tcPr>
                <w:p w:rsidR="00FF0E80" w:rsidRDefault="00FF0E80" w:rsidP="00FF0E80">
                  <w:pPr>
                    <w:pStyle w:val="2"/>
                    <w:spacing w:line="256" w:lineRule="auto"/>
                  </w:pP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1440" w:hanging="821"/>
                    <w:jc w:val="both"/>
                  </w:pPr>
                  <w:r>
                    <w:t xml:space="preserve">Specificaţii tehnice </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1440" w:hanging="821"/>
                    <w:jc w:val="both"/>
                  </w:pPr>
                  <w:r>
                    <w:t>Specificații de preț</w:t>
                  </w:r>
                </w:p>
              </w:tc>
            </w:tr>
            <w:tr w:rsidR="00FF0E80" w:rsidTr="00FF0E80">
              <w:trPr>
                <w:trHeight w:val="697"/>
              </w:trPr>
              <w:tc>
                <w:tcPr>
                  <w:tcW w:w="9747" w:type="dxa"/>
                  <w:gridSpan w:val="2"/>
                </w:tcPr>
                <w:p w:rsidR="00FF0E80" w:rsidRDefault="00FF0E80" w:rsidP="00FF0E80">
                  <w:pPr>
                    <w:spacing w:after="120" w:line="256" w:lineRule="auto"/>
                    <w:jc w:val="both"/>
                    <w:rPr>
                      <w:bCs/>
                      <w:i/>
                    </w:rPr>
                  </w:pPr>
                </w:p>
              </w:tc>
            </w:tr>
          </w:tbl>
          <w:p w:rsidR="00FF0E80" w:rsidRDefault="00FF0E80" w:rsidP="00FF0E80">
            <w:pPr>
              <w:spacing w:line="360" w:lineRule="auto"/>
              <w:jc w:val="both"/>
            </w:pPr>
          </w:p>
        </w:tc>
      </w:tr>
    </w:tbl>
    <w:p w:rsidR="00FF0E80" w:rsidRDefault="00FF0E80" w:rsidP="00FF0E80"/>
    <w:p w:rsidR="00FF0E80" w:rsidRDefault="00FF0E80" w:rsidP="00FF0E80">
      <w:pPr>
        <w:pStyle w:val="2"/>
        <w:rPr>
          <w:sz w:val="24"/>
        </w:rPr>
      </w:pPr>
    </w:p>
    <w:p w:rsidR="00FF0E80" w:rsidRDefault="00FF0E80" w:rsidP="00FF0E80">
      <w:pPr>
        <w:sectPr w:rsidR="00FF0E80" w:rsidSect="00FF0E80">
          <w:pgSz w:w="11906" w:h="16838"/>
          <w:pgMar w:top="709" w:right="1134" w:bottom="568"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303"/>
        <w:gridCol w:w="245"/>
        <w:gridCol w:w="1843"/>
        <w:gridCol w:w="1288"/>
        <w:gridCol w:w="1134"/>
        <w:gridCol w:w="1134"/>
        <w:gridCol w:w="1250"/>
        <w:gridCol w:w="2434"/>
        <w:gridCol w:w="2946"/>
        <w:gridCol w:w="965"/>
        <w:gridCol w:w="320"/>
        <w:gridCol w:w="842"/>
      </w:tblGrid>
      <w:tr w:rsidR="00FF0E80" w:rsidTr="00FF0E80">
        <w:trPr>
          <w:gridAfter w:val="2"/>
          <w:wAfter w:w="370" w:type="pct"/>
          <w:trHeight w:val="697"/>
        </w:trPr>
        <w:tc>
          <w:tcPr>
            <w:tcW w:w="4630" w:type="pct"/>
            <w:gridSpan w:val="10"/>
            <w:vAlign w:val="center"/>
            <w:hideMark/>
          </w:tcPr>
          <w:p w:rsidR="00FF0E80" w:rsidRDefault="00FF0E80" w:rsidP="00FF0E80">
            <w:pPr>
              <w:pStyle w:val="2"/>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FF0E80" w:rsidTr="00FF0E80">
        <w:trPr>
          <w:gridAfter w:val="2"/>
          <w:wAfter w:w="370" w:type="pct"/>
        </w:trPr>
        <w:tc>
          <w:tcPr>
            <w:tcW w:w="4630" w:type="pct"/>
            <w:gridSpan w:val="10"/>
            <w:tcBorders>
              <w:top w:val="nil"/>
              <w:left w:val="nil"/>
              <w:bottom w:val="single" w:sz="4" w:space="0" w:color="auto"/>
              <w:right w:val="nil"/>
            </w:tcBorders>
          </w:tcPr>
          <w:p w:rsidR="00FF0E80" w:rsidRDefault="00FF0E80" w:rsidP="00FF0E80">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FF0E80" w:rsidTr="00FF0E80">
              <w:trPr>
                <w:jc w:val="center"/>
              </w:trPr>
              <w:tc>
                <w:tcPr>
                  <w:tcW w:w="0" w:type="auto"/>
                  <w:tcMar>
                    <w:top w:w="15" w:type="dxa"/>
                    <w:left w:w="45" w:type="dxa"/>
                    <w:bottom w:w="15" w:type="dxa"/>
                    <w:right w:w="45" w:type="dxa"/>
                  </w:tcMar>
                  <w:hideMark/>
                </w:tcPr>
                <w:p w:rsidR="00FF0E80" w:rsidRDefault="00FF0E80" w:rsidP="00FF0E80">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FF0E80" w:rsidRDefault="00FF0E80" w:rsidP="00FF0E80">
            <w:pPr>
              <w:spacing w:line="256" w:lineRule="auto"/>
              <w:jc w:val="center"/>
            </w:pPr>
          </w:p>
        </w:tc>
      </w:tr>
      <w:tr w:rsidR="00FF0E80" w:rsidTr="00FF0E8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t>Numărul procedurii de achiziție______________din_________</w:t>
            </w:r>
          </w:p>
        </w:tc>
      </w:tr>
      <w:tr w:rsidR="00FF0E80" w:rsidTr="00FF0E8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pPr>
            <w:r>
              <w:t>Denumirea procedurii de achiziție: Cererea ofertelor de prețuri</w:t>
            </w:r>
          </w:p>
        </w:tc>
      </w:tr>
      <w:tr w:rsidR="00FF0E80" w:rsidTr="00FF0E80">
        <w:trPr>
          <w:gridAfter w:val="2"/>
          <w:wAfter w:w="370" w:type="pct"/>
          <w:trHeight w:val="567"/>
        </w:trPr>
        <w:tc>
          <w:tcPr>
            <w:tcW w:w="2610" w:type="pct"/>
            <w:gridSpan w:val="7"/>
          </w:tcPr>
          <w:p w:rsidR="00FF0E80" w:rsidRDefault="00FF0E80" w:rsidP="00FF0E80">
            <w:pPr>
              <w:spacing w:line="256" w:lineRule="auto"/>
            </w:pPr>
          </w:p>
        </w:tc>
        <w:tc>
          <w:tcPr>
            <w:tcW w:w="2020" w:type="pct"/>
            <w:gridSpan w:val="3"/>
          </w:tcPr>
          <w:p w:rsidR="00FF0E80" w:rsidRDefault="00FF0E80" w:rsidP="00FF0E80">
            <w:pPr>
              <w:spacing w:line="256" w:lineRule="auto"/>
            </w:pPr>
          </w:p>
        </w:tc>
      </w:tr>
      <w:tr w:rsidR="00FF0E80" w:rsidTr="00FF0E80">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rPr>
                <w:b/>
              </w:rPr>
            </w:pPr>
            <w:r>
              <w:rPr>
                <w:b/>
              </w:rPr>
              <w:t xml:space="preserve">Denumirea bunurilor/serviciilor </w:t>
            </w:r>
          </w:p>
        </w:tc>
        <w:tc>
          <w:tcPr>
            <w:tcW w:w="410" w:type="pct"/>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rPr>
                <w:b/>
              </w:rPr>
            </w:pPr>
            <w:r>
              <w:rPr>
                <w:b/>
              </w:rPr>
              <w:t>Modelul articolului</w:t>
            </w:r>
          </w:p>
        </w:tc>
        <w:tc>
          <w:tcPr>
            <w:tcW w:w="361" w:type="pct"/>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rPr>
                <w:b/>
              </w:rPr>
            </w:pPr>
            <w:r>
              <w:rPr>
                <w:b/>
              </w:rPr>
              <w:t>Ţara de origine</w:t>
            </w:r>
          </w:p>
        </w:tc>
        <w:tc>
          <w:tcPr>
            <w:tcW w:w="361" w:type="pct"/>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rPr>
                <w:b/>
              </w:rPr>
            </w:pPr>
            <w:r>
              <w:rPr>
                <w:b/>
              </w:rPr>
              <w:t>Produ-cătorul</w:t>
            </w:r>
          </w:p>
        </w:tc>
        <w:tc>
          <w:tcPr>
            <w:tcW w:w="1173" w:type="pct"/>
            <w:gridSpan w:val="2"/>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jc w:val="center"/>
              <w:rPr>
                <w:b/>
              </w:rPr>
            </w:pPr>
            <w:r>
              <w:rPr>
                <w:b/>
              </w:rPr>
              <w:t>Specificarea tehnică deplină solicitată de către autoritatea contractantă</w:t>
            </w:r>
          </w:p>
          <w:p w:rsidR="00FF0E80" w:rsidRDefault="00FF0E80" w:rsidP="00FF0E80">
            <w:pPr>
              <w:spacing w:line="256" w:lineRule="auto"/>
              <w:jc w:val="center"/>
            </w:pP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jc w:val="center"/>
              <w:rPr>
                <w:b/>
              </w:rPr>
            </w:pPr>
            <w:r>
              <w:rPr>
                <w:b/>
              </w:rPr>
              <w:t>Specificarea tehnică deplină propusă de către ofertant</w:t>
            </w:r>
          </w:p>
          <w:p w:rsidR="00FF0E80" w:rsidRDefault="00FF0E80" w:rsidP="00FF0E80">
            <w:pPr>
              <w:spacing w:line="256" w:lineRule="auto"/>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rPr>
                <w:b/>
              </w:rPr>
            </w:pPr>
            <w:r>
              <w:rPr>
                <w:b/>
              </w:rPr>
              <w:t>Standarde de referinţă</w:t>
            </w:r>
          </w:p>
        </w:tc>
      </w:tr>
      <w:tr w:rsidR="00FF0E80" w:rsidTr="00FF0E80">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2</w:t>
            </w:r>
          </w:p>
        </w:tc>
        <w:tc>
          <w:tcPr>
            <w:tcW w:w="410" w:type="pc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3</w:t>
            </w:r>
          </w:p>
        </w:tc>
        <w:tc>
          <w:tcPr>
            <w:tcW w:w="361" w:type="pc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4</w:t>
            </w:r>
          </w:p>
        </w:tc>
        <w:tc>
          <w:tcPr>
            <w:tcW w:w="361" w:type="pct"/>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5</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6</w:t>
            </w:r>
          </w:p>
        </w:tc>
        <w:tc>
          <w:tcPr>
            <w:tcW w:w="938" w:type="pct"/>
            <w:tcBorders>
              <w:top w:val="single" w:sz="4" w:space="0" w:color="auto"/>
              <w:left w:val="single" w:sz="4" w:space="0" w:color="auto"/>
              <w:bottom w:val="single" w:sz="4" w:space="0" w:color="auto"/>
              <w:right w:val="single" w:sz="4" w:space="0" w:color="auto"/>
            </w:tcBorders>
            <w:hideMark/>
          </w:tcPr>
          <w:p w:rsidR="00FF0E80" w:rsidRDefault="00FF0E80" w:rsidP="00FF0E80">
            <w:pPr>
              <w:spacing w:line="256" w:lineRule="auto"/>
              <w:jc w:val="center"/>
            </w:pPr>
            <w:r>
              <w:t>7</w:t>
            </w:r>
          </w:p>
        </w:tc>
        <w:tc>
          <w:tcPr>
            <w:tcW w:w="409" w:type="pct"/>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pPr>
            <w:r>
              <w:t>8</w:t>
            </w: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rPr>
                <w:b/>
              </w:rPr>
            </w:pPr>
            <w:r>
              <w:rPr>
                <w:b/>
              </w:rPr>
              <w:t>Bunuri/servicii</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FF0E80" w:rsidRDefault="00710DEA" w:rsidP="00FF0E80">
            <w:pPr>
              <w:spacing w:line="256" w:lineRule="auto"/>
              <w:jc w:val="center"/>
            </w:pPr>
            <w:r w:rsidRPr="00AA211F">
              <w:t>Mediu Endo</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pPr>
            <w:r w:rsidRPr="00AA211F">
              <w:t>Mediu Endo-</w:t>
            </w:r>
            <w:r w:rsidRPr="00AA211F">
              <w:rPr>
                <w:lang w:val="en-US"/>
              </w:rPr>
              <w:t xml:space="preserve"> Praf dehidratat, se folosește la diferențierea enterobacteriilor prin metoda de însămînțare , ambalat-0,5kg. Standarde de referință ISO 9001:2008</w:t>
            </w:r>
            <w:r>
              <w:rPr>
                <w:lang w:val="en-US"/>
              </w:rPr>
              <w:t xml:space="preserve">,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FF0E80" w:rsidRDefault="00710DEA" w:rsidP="00FF0E80">
            <w:pPr>
              <w:spacing w:line="256" w:lineRule="auto"/>
              <w:rPr>
                <w:b/>
              </w:rPr>
            </w:pPr>
            <w:r w:rsidRPr="00AA211F">
              <w:t>Discuri cu oxidaza</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p w:rsidR="00FF0E80" w:rsidRDefault="00710DEA" w:rsidP="00FF0E80">
            <w:pPr>
              <w:spacing w:line="256" w:lineRule="auto"/>
            </w:pPr>
            <w:r w:rsidRPr="00AA211F">
              <w:rPr>
                <w:lang w:val="en-US"/>
              </w:rPr>
              <w:t>Discuri din hîrtie îmbibate cu dimetil-parafinilendiamin . Standarde de referință ISO 9001:2008</w:t>
            </w:r>
            <w:r>
              <w:rPr>
                <w:lang w:val="en-US"/>
              </w:rPr>
              <w:t xml:space="preserve">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sidRPr="00AA211F">
              <w:t>Discuri cu indol</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rPr>
                <w:color w:val="000000"/>
                <w:lang w:val="en-US"/>
              </w:rPr>
            </w:pPr>
          </w:p>
          <w:p w:rsidR="00FF0E80" w:rsidRDefault="00FF0E80" w:rsidP="00FF0E80">
            <w:pPr>
              <w:spacing w:line="256" w:lineRule="auto"/>
            </w:pPr>
            <w:r>
              <w:rPr>
                <w:color w:val="000000"/>
                <w:lang w:val="en-US"/>
              </w:rPr>
              <w:t xml:space="preserve"> </w:t>
            </w:r>
          </w:p>
          <w:p w:rsidR="00FF0E80" w:rsidRDefault="00710DEA" w:rsidP="00FF0E80">
            <w:pPr>
              <w:spacing w:line="256" w:lineRule="auto"/>
            </w:pPr>
            <w:r w:rsidRPr="00AA211F">
              <w:rPr>
                <w:lang w:val="en-US"/>
              </w:rPr>
              <w:t xml:space="preserve">Discuri din hîrtie îmbibate cu reactive Kovaci. Standarde de </w:t>
            </w:r>
            <w:r w:rsidRPr="00AA211F">
              <w:rPr>
                <w:lang w:val="en-US"/>
              </w:rPr>
              <w:lastRenderedPageBreak/>
              <w:t>referință ISO 9001:2008</w:t>
            </w:r>
            <w:r>
              <w:rPr>
                <w:lang w:val="en-US"/>
              </w:rPr>
              <w:t xml:space="preserve">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sidRPr="00AA211F">
              <w:lastRenderedPageBreak/>
              <w:t>Mediu Saburo Lichid</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Pr="00AA211F" w:rsidRDefault="00710DEA" w:rsidP="00710DEA">
            <w:pPr>
              <w:jc w:val="both"/>
              <w:rPr>
                <w:lang w:val="en-US"/>
              </w:rPr>
            </w:pPr>
            <w:r w:rsidRPr="00AA211F">
              <w:t>Mediu Saburo Lichid</w:t>
            </w:r>
            <w:r w:rsidRPr="00AA211F">
              <w:rPr>
                <w:lang w:val="en-US"/>
              </w:rPr>
              <w:t xml:space="preserve"> -Praf dehidratat, se folosește la controlul sterilitații materialelor, ambalat-0,5kg. Standarde de referință ISO 9001:2008</w:t>
            </w:r>
          </w:p>
          <w:p w:rsidR="00FF0E80" w:rsidRDefault="00710DEA" w:rsidP="00710DEA">
            <w:pPr>
              <w:spacing w:line="256" w:lineRule="auto"/>
            </w:pP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sidRPr="00AA211F">
              <w:t>Suspenzie de galbenuș</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pPr>
            <w:r w:rsidRPr="00AA211F">
              <w:t xml:space="preserve">Suspenzie de galbenuș de ouă pentru diferențierea </w:t>
            </w:r>
            <w:r w:rsidRPr="00AA211F">
              <w:rPr>
                <w:lang w:val="en-US"/>
              </w:rPr>
              <w:t>staphylococcilor. Tipul reactivului-lichid, ambalat in flacoane a cite 100 ml.Stand</w:t>
            </w:r>
            <w:r>
              <w:rPr>
                <w:lang w:val="en-US"/>
              </w:rPr>
              <w:t xml:space="preserve">arde de referință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sidRPr="00AA211F">
              <w:t>Plazma de iepure</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pPr>
            <w:r w:rsidRPr="00AA211F">
              <w:t xml:space="preserve">Plazma de iepure liofilizată pentru diferențierea </w:t>
            </w:r>
            <w:r w:rsidRPr="00AA211F">
              <w:rPr>
                <w:lang w:val="en-US"/>
              </w:rPr>
              <w:t>staphylococcilor. Stand</w:t>
            </w:r>
            <w:r>
              <w:rPr>
                <w:lang w:val="en-US"/>
              </w:rPr>
              <w:t xml:space="preserve">arde de referință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sidRPr="00AA211F">
              <w:t>Ureea 40%</w:t>
            </w:r>
            <w:r>
              <w:t>-5ml</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pPr>
            <w:r w:rsidRPr="00AA211F">
              <w:rPr>
                <w:lang w:val="en-US"/>
              </w:rPr>
              <w:t>Ureea 40% - adaos la mediu Kristensen. Tip reactiv-lichid , amb.-flacoane de 5 ml. Standarde de referință</w:t>
            </w:r>
            <w:r>
              <w:rPr>
                <w:lang w:val="en-US"/>
              </w:rPr>
              <w:t xml:space="preserve">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Pr="00D116CA" w:rsidRDefault="00FF0E80" w:rsidP="00710DEA">
            <w:pPr>
              <w:spacing w:line="256" w:lineRule="auto"/>
              <w:rPr>
                <w:b/>
                <w:lang w:val="en-US"/>
              </w:rPr>
            </w:pPr>
            <w:r>
              <w:rPr>
                <w:color w:val="000000"/>
                <w:lang w:val="en-US"/>
              </w:rPr>
              <w:t xml:space="preserve">  </w:t>
            </w:r>
          </w:p>
          <w:p w:rsidR="00FF0E80" w:rsidRDefault="00710DEA" w:rsidP="00FF0E80">
            <w:pPr>
              <w:spacing w:line="256" w:lineRule="auto"/>
              <w:rPr>
                <w:b/>
              </w:rPr>
            </w:pPr>
            <w:r w:rsidRPr="00AA211F">
              <w:rPr>
                <w:color w:val="000000"/>
              </w:rPr>
              <w:t>Stafilococagar (geloza salina cu manitol)</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pPr>
            <w:r w:rsidRPr="00AA211F">
              <w:rPr>
                <w:color w:val="000000"/>
              </w:rPr>
              <w:t>Stafilococagar</w:t>
            </w:r>
            <w:r w:rsidRPr="00AA211F">
              <w:rPr>
                <w:lang w:val="en-US"/>
              </w:rPr>
              <w:t xml:space="preserve"> -Praf dehidratat se folosește pentru cresterea si diferențierea stafilococilor prin metoda de însămînțare., amb.-05, kg. Stand</w:t>
            </w:r>
            <w:r>
              <w:rPr>
                <w:lang w:val="en-US"/>
              </w:rPr>
              <w:t xml:space="preserve">arde de referință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FF0E80"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F0E80" w:rsidRDefault="00710DEA" w:rsidP="00FF0E80">
            <w:pPr>
              <w:spacing w:line="256" w:lineRule="auto"/>
              <w:jc w:val="center"/>
              <w:rPr>
                <w:b/>
              </w:rPr>
            </w:pPr>
            <w:r>
              <w:rPr>
                <w:color w:val="000000"/>
              </w:rPr>
              <w:t>Coloranți după Gramm</w:t>
            </w:r>
          </w:p>
        </w:tc>
        <w:tc>
          <w:tcPr>
            <w:tcW w:w="410"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p w:rsidR="00FF0E80" w:rsidRDefault="00710DEA" w:rsidP="00FF0E80">
            <w:pPr>
              <w:spacing w:line="256" w:lineRule="auto"/>
            </w:pPr>
            <w:r>
              <w:rPr>
                <w:color w:val="000000"/>
              </w:rPr>
              <w:t>Coloranți pentru frotiuri după metoda Gramm</w:t>
            </w:r>
            <w:r w:rsidRPr="00AA211F">
              <w:rPr>
                <w:lang w:val="en-US"/>
              </w:rPr>
              <w:t xml:space="preserve">. Standarde de </w:t>
            </w:r>
            <w:r w:rsidRPr="00AA211F">
              <w:rPr>
                <w:lang w:val="en-US"/>
              </w:rPr>
              <w:lastRenderedPageBreak/>
              <w:t>referință ISO 9001:2008</w:t>
            </w:r>
            <w:r>
              <w:rPr>
                <w:lang w:val="en-US"/>
              </w:rPr>
              <w:t xml:space="preserve">,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F0E80" w:rsidRDefault="00FF0E80"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Pr>
                <w:color w:val="000000"/>
              </w:rPr>
              <w:lastRenderedPageBreak/>
              <w:t>Mediu cu Lizina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Pr>
                <w:color w:val="000000"/>
              </w:rPr>
              <w:t>Se foloseste pentru diferentierea stafilococilor prin metoda de însământare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Pr>
                <w:lang w:val="en-US"/>
              </w:rPr>
              <w:t>Mediu Simmons</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Pr>
                <w:lang w:val="en-US"/>
              </w:rPr>
              <w:t>Praf dehidratant se folosește pentru diferențierea enterobacteriilor prin metoda de însămânțare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Pr>
                <w:lang w:val="en-US"/>
              </w:rPr>
              <w:t>Candida agar</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sidRPr="00AA211F">
              <w:rPr>
                <w:color w:val="000000"/>
              </w:rPr>
              <w:t>Mediu Kligler</w:t>
            </w:r>
            <w:r w:rsidRPr="00AA211F">
              <w:rPr>
                <w:lang w:val="en-US"/>
              </w:rPr>
              <w:t xml:space="preserve"> -Praf dehidratat se folosește pentru diferențierea enterobacteriilor prin metoda de însămînțare, amb-0,1kg. Stand</w:t>
            </w:r>
            <w:r>
              <w:rPr>
                <w:lang w:val="en-US"/>
              </w:rPr>
              <w:t>arde de referință ISO 9001:2008,</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FD1202"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FD1202" w:rsidRDefault="00FD1202" w:rsidP="00FF0E80">
            <w:pPr>
              <w:spacing w:line="256" w:lineRule="auto"/>
              <w:jc w:val="center"/>
              <w:rPr>
                <w:lang w:val="en-US"/>
              </w:rPr>
            </w:pPr>
            <w:r w:rsidRPr="00AA211F">
              <w:rPr>
                <w:color w:val="000000"/>
              </w:rPr>
              <w:t>Mediu Kligler</w:t>
            </w:r>
          </w:p>
        </w:tc>
        <w:tc>
          <w:tcPr>
            <w:tcW w:w="410" w:type="pct"/>
            <w:tcBorders>
              <w:top w:val="single" w:sz="4" w:space="0" w:color="auto"/>
              <w:left w:val="single" w:sz="4" w:space="0" w:color="auto"/>
              <w:bottom w:val="single" w:sz="4" w:space="0" w:color="auto"/>
              <w:right w:val="single" w:sz="4" w:space="0" w:color="auto"/>
            </w:tcBorders>
            <w:vAlign w:val="center"/>
          </w:tcPr>
          <w:p w:rsidR="00FD1202" w:rsidRDefault="00FD1202"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D1202" w:rsidRDefault="00FD1202"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FD1202" w:rsidRDefault="00FD1202"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FD1202" w:rsidRPr="00AA211F" w:rsidRDefault="00FD1202" w:rsidP="00FF0E80">
            <w:pPr>
              <w:spacing w:line="256" w:lineRule="auto"/>
              <w:rPr>
                <w:color w:val="000000"/>
              </w:rPr>
            </w:pPr>
            <w:r w:rsidRPr="00AA211F">
              <w:rPr>
                <w:color w:val="000000"/>
              </w:rPr>
              <w:t>Mediu Kligler</w:t>
            </w:r>
            <w:r w:rsidRPr="00AA211F">
              <w:rPr>
                <w:lang w:val="en-US"/>
              </w:rPr>
              <w:t xml:space="preserve"> -Praf dehidratat se folosește pentru diferențierea enterobacteriilor prin metoda de însămînțare, amb-0,1kg. Stand</w:t>
            </w:r>
            <w:r>
              <w:rPr>
                <w:lang w:val="en-US"/>
              </w:rPr>
              <w:t>arde de referință ISO 9001:2008,</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FD1202" w:rsidRDefault="00FD1202"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FD1202" w:rsidRDefault="00FD1202"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sidRPr="00AA211F">
              <w:rPr>
                <w:color w:val="000000"/>
              </w:rPr>
              <w:t>Mediu coda (sds bulion)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sidRPr="00AA211F">
              <w:rPr>
                <w:color w:val="000000"/>
              </w:rPr>
              <w:t>Mediu coda (sds bulion)-</w:t>
            </w:r>
            <w:r w:rsidRPr="00AA211F">
              <w:rPr>
                <w:lang w:val="en-US"/>
              </w:rPr>
              <w:t>Praf dehidratat se folosește pentru diferențierea enterobacteriilor prin metoda de însămînțare, amb-0,1kg . Stand</w:t>
            </w:r>
            <w:r>
              <w:rPr>
                <w:lang w:val="en-US"/>
              </w:rPr>
              <w:t>arde de referință ISO 9001:2008,</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Pr>
                <w:lang w:val="en-US"/>
              </w:rPr>
              <w:t>Mediu cu arghinină</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Pr>
                <w:lang w:val="en-US"/>
              </w:rPr>
              <w:t>Praf dehidratant se folosește pentru diferintierea enterobacteriilor prin metoda de însământare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jc w:val="center"/>
              <w:rPr>
                <w:color w:val="000000"/>
              </w:rPr>
            </w:pPr>
            <w:r>
              <w:rPr>
                <w:lang w:val="en-US"/>
              </w:rPr>
              <w:t>Mediu MIO</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r>
              <w:rPr>
                <w:lang w:val="en-US"/>
              </w:rPr>
              <w:t>Praf dehidratant se folosește pentru diferintierea enterobacteriilor prin metoda de însământare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FF0E80">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FF0E80">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jc w:val="center"/>
              <w:rPr>
                <w:lang w:val="en-US"/>
              </w:rPr>
            </w:pPr>
            <w:r>
              <w:rPr>
                <w:lang w:val="en-US"/>
              </w:rPr>
              <w:lastRenderedPageBreak/>
              <w:t>Latextest</w:t>
            </w:r>
          </w:p>
          <w:p w:rsidR="00710DEA" w:rsidRDefault="00710DEA" w:rsidP="00710DEA">
            <w:pPr>
              <w:spacing w:line="256" w:lineRule="auto"/>
              <w:jc w:val="center"/>
              <w:rPr>
                <w:color w:val="000000"/>
              </w:rPr>
            </w:pP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710DEA" w:rsidRPr="00AA211F" w:rsidRDefault="00710DEA" w:rsidP="00710DEA">
            <w:pPr>
              <w:jc w:val="both"/>
              <w:rPr>
                <w:lang w:val="en-US"/>
              </w:rPr>
            </w:pPr>
            <w:r>
              <w:rPr>
                <w:lang w:val="en-US"/>
              </w:rPr>
              <w:t>Se folosește pentru diferințierea streptococilor</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color w:val="000000"/>
              </w:rPr>
            </w:pPr>
            <w:r>
              <w:rPr>
                <w:lang w:val="en-US"/>
              </w:rPr>
              <w:t>Mediu Hugh Leifson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Praf dehidratant se folosește pentru diferintierea enterobacteriilor prin metoda de însământare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jc w:val="center"/>
              <w:rPr>
                <w:lang w:val="en-US"/>
              </w:rPr>
            </w:pPr>
            <w:r>
              <w:rPr>
                <w:lang w:val="en-US"/>
              </w:rPr>
              <w:t>Geloza baza sânge</w:t>
            </w:r>
          </w:p>
          <w:p w:rsidR="00710DEA" w:rsidRDefault="00710DEA" w:rsidP="00710DEA">
            <w:pPr>
              <w:spacing w:line="256" w:lineRule="auto"/>
              <w:jc w:val="center"/>
              <w:rPr>
                <w:color w:val="000000"/>
              </w:rPr>
            </w:pP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Praf dehidratant se folosește pentru metoda de însământare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color w:val="000000"/>
              </w:rPr>
            </w:pPr>
            <w:r>
              <w:rPr>
                <w:lang w:val="en-US"/>
              </w:rPr>
              <w:t>Mediu dublu</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Mediu dublu format din două medii- mediu lichid și mediu solid într-un flacon, se folosește pentru controlul sterilitate.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jc w:val="center"/>
              <w:rPr>
                <w:lang w:val="en-US"/>
              </w:rPr>
            </w:pPr>
            <w:r>
              <w:rPr>
                <w:lang w:val="en-US"/>
              </w:rPr>
              <w:t>Mediu tioglicolat</w:t>
            </w:r>
          </w:p>
          <w:p w:rsidR="00710DEA" w:rsidRDefault="00710DEA" w:rsidP="00710DEA">
            <w:pPr>
              <w:spacing w:line="256" w:lineRule="auto"/>
              <w:jc w:val="center"/>
              <w:rPr>
                <w:color w:val="000000"/>
              </w:rPr>
            </w:pP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Praf dehidratant se folosește pentru controlul sterilității</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AA211F" w:rsidRDefault="00710DEA" w:rsidP="00710DEA">
            <w:pPr>
              <w:jc w:val="center"/>
              <w:rPr>
                <w:lang w:val="en-US"/>
              </w:rPr>
            </w:pPr>
            <w:r w:rsidRPr="00ED1BEF">
              <w:rPr>
                <w:b/>
                <w:lang w:val="en-US"/>
              </w:rPr>
              <w:t>Lotul Rondele cu antibiotic pentru laboratorul bacteriologic</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rPr>
            </w:pPr>
            <w:r w:rsidRPr="00E23E1F">
              <w:t>Clindomycina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Azithromycina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Tetracyclina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Doxycyclina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Chloramphenicol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Rifampicina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Gentamicina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Tobramycina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Amikacina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Pr>
                <w:lang w:val="en-US"/>
              </w:rPr>
              <w:t>Cefoperazon/sulbactam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Ofloxacina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Ciprofloxacina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lastRenderedPageBreak/>
              <w:t>Levofloxacina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Cephalotina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Cefuroxim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Cephalexina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pPr>
            <w:r w:rsidRPr="00E23E1F">
              <w:t>Cefaclor</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Ceftazidim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pPr>
            <w:r>
              <w:t>Cefepim/acid clavulic</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pPr>
            <w:r w:rsidRPr="00E23E1F">
              <w:t>Ceftazidim/Acid Clavulanic</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Ceftriaxon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pPr>
            <w:r w:rsidRPr="00E23E1F">
              <w:t>Ceftriaxon/sulbactam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Cefoperazon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Cefepim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Cefoxitina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Cefotaxim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lang w:val="en-US"/>
              </w:rPr>
            </w:pPr>
            <w:r w:rsidRPr="00E23E1F">
              <w:rPr>
                <w:lang w:val="en-US"/>
              </w:rPr>
              <w:t>Cefotaxim/</w:t>
            </w:r>
            <w:r w:rsidRPr="00E23E1F">
              <w:t xml:space="preserve"> Acid Clavulanic</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Amoxyclav</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t>Co-trimaxozol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pPr>
            <w:r w:rsidRPr="00E23E1F">
              <w:t>Piperacillina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E23E1F" w:rsidRDefault="00710DEA" w:rsidP="00710DEA">
            <w:pPr>
              <w:jc w:val="both"/>
              <w:rPr>
                <w:rFonts w:eastAsia="Arial Unicode MS"/>
                <w:lang w:val="en-US"/>
              </w:rPr>
            </w:pPr>
            <w:r w:rsidRPr="00E23E1F">
              <w:rPr>
                <w:lang w:val="en-US"/>
              </w:rPr>
              <w:t>Aztreonam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rFonts w:eastAsia="Arial Unicode MS"/>
                <w:lang w:val="en-US"/>
              </w:rPr>
            </w:pPr>
            <w:r w:rsidRPr="00E23E1F">
              <w:rPr>
                <w:lang w:val="en-US"/>
              </w:rPr>
              <w:t>Piperacillina/tazobactam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Ticarcillina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rFonts w:eastAsia="Arial Unicode MS"/>
                <w:lang w:val="en-US"/>
              </w:rPr>
            </w:pPr>
            <w:r w:rsidRPr="00E23E1F">
              <w:rPr>
                <w:lang w:val="en-US"/>
              </w:rPr>
              <w:t>Ticarcillina/acid clavulanic</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Azlocillina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lastRenderedPageBreak/>
              <w:t>Ampicillina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Ampicillina/sulbactam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Nistatina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Ketoconazol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Fluconazol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Itraconazol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Amphotericina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Imipinem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Linezolid</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Teicoplanina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Clotrimazol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Variconazol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Meropinem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Amoxacillina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bottom"/>
          </w:tcPr>
          <w:p w:rsidR="00710DEA" w:rsidRPr="00E23E1F" w:rsidRDefault="00710DEA" w:rsidP="00710DEA">
            <w:pPr>
              <w:rPr>
                <w:lang w:val="en-US"/>
              </w:rPr>
            </w:pPr>
            <w:r w:rsidRPr="00E23E1F">
              <w:rPr>
                <w:lang w:val="en-US"/>
              </w:rPr>
              <w:t>E teste pentru determinarea concentrației minimă de inhibiție prin metoda difuzimetrică Vancomicina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jc w:val="both"/>
              <w:rPr>
                <w:lang w:val="en-US"/>
              </w:rPr>
            </w:pPr>
            <w:r w:rsidRPr="00E23E1F">
              <w:rPr>
                <w:lang w:val="en-US"/>
              </w:rPr>
              <w:t>Stripuri</w:t>
            </w:r>
          </w:p>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710DEA" w:rsidRPr="00AA211F" w:rsidRDefault="00710DEA" w:rsidP="00710DEA">
            <w:r w:rsidRPr="00AA211F">
              <w:t>Mediul Muller Hinton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AA211F">
              <w:t>Mediul Muller Hinton</w:t>
            </w:r>
            <w:r w:rsidRPr="00AA211F">
              <w:rPr>
                <w:lang w:val="en-US"/>
              </w:rPr>
              <w:t xml:space="preserve"> -Praf dehidratat se folosește pentru aprecierea sensibilității la antibiotic, amb.0,5kg.  Stand</w:t>
            </w:r>
            <w:r>
              <w:rPr>
                <w:lang w:val="en-US"/>
              </w:rPr>
              <w:t xml:space="preserve">arde de referință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lang w:val="en-US"/>
              </w:rPr>
              <w:t>Ulei de vazilină 1 fl. = 100 ml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Se folosește pentru crearea condițiilor anaerobe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lang w:val="en-US"/>
              </w:rPr>
              <w:lastRenderedPageBreak/>
              <w:t>Enterococ agar</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 xml:space="preserve">Praf dehidratant se folosește pentru creșterea și diferențierea enterococilor prin metoda de însămânțare  </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AA211F">
              <w:t>Eprubeta sterilă cu tampon</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AA211F">
              <w:rPr>
                <w:lang w:val="en-US"/>
              </w:rPr>
              <w:t>Tub din polipropilenă cu tampon steril. Stand</w:t>
            </w:r>
            <w:r>
              <w:rPr>
                <w:lang w:val="en-US"/>
              </w:rPr>
              <w:t xml:space="preserve">arde de referință ISO 9001:2008, </w:t>
            </w: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AA211F">
              <w:t>Tampon steril în ambalaj individual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AA211F">
              <w:rPr>
                <w:lang w:val="en-US"/>
              </w:rPr>
              <w:t xml:space="preserve">Tampon steril pe baghetă de lemn cu lungimea- 15- 20 cm în ambalaj individual. </w:t>
            </w:r>
            <w:r w:rsidRPr="00AA211F">
              <w:t>Stand</w:t>
            </w:r>
            <w:r>
              <w:t xml:space="preserve">arde de referință ISO 9001:2008, </w:t>
            </w:r>
            <w:r w:rsidRPr="00AA211F">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AA211F">
              <w:t>Cutii Petri steril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Pr="00AA211F" w:rsidRDefault="00710DEA" w:rsidP="00710DEA">
            <w:pPr>
              <w:rPr>
                <w:lang w:val="en-US"/>
              </w:rPr>
            </w:pPr>
            <w:r w:rsidRPr="00AA211F">
              <w:rPr>
                <w:lang w:val="en-US"/>
              </w:rPr>
              <w:t>Cutii Petri cu diametru 8-10 cm. Standarde de referință ISO 9001:2008</w:t>
            </w:r>
          </w:p>
          <w:p w:rsidR="00710DEA" w:rsidRDefault="00710DEA" w:rsidP="00710DEA">
            <w:pPr>
              <w:spacing w:line="256" w:lineRule="auto"/>
            </w:pPr>
            <w:r w:rsidRPr="00AA211F">
              <w:rPr>
                <w:lang w:val="en-US"/>
              </w:rPr>
              <w:t>ISO 13485:2004</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lang w:val="en-US"/>
              </w:rPr>
              <w:t>Test bio pentru controlul autoclavelor (1fl.*25)</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Test imbibat cu b. Stearotermophylus pentru controlul autoclavelor</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lang w:val="en-US"/>
              </w:rPr>
              <w:t>Eprubeta vacumata, sterile cu K3EDTA 9ml.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Eprubeta vacumata, sterile cu K3EDTA 9ml.</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E555E4">
              <w:t>Eprubete cu granule din metacrilat</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E555E4">
              <w:t>Volum 4-5ml cu etichetă și dop(</w:t>
            </w:r>
            <w:r w:rsidRPr="00E555E4">
              <w:rPr>
                <w:lang w:val="en-US"/>
              </w:rPr>
              <w:t>12</w:t>
            </w:r>
            <w:r w:rsidRPr="00E555E4">
              <w:t>x</w:t>
            </w:r>
            <w:r w:rsidRPr="00E555E4">
              <w:rPr>
                <w:lang w:val="en-US"/>
              </w:rPr>
              <w:t>86mm</w:t>
            </w:r>
            <w:r w:rsidRPr="00E555E4">
              <w:t>)</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color w:val="000000"/>
              </w:rPr>
              <w:t>Eprubete tip K3 EDTA 5ml cu capac şi etichetă, 12x84 mm</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color w:val="000000"/>
              </w:rPr>
              <w:t xml:space="preserve">Eprubete tip K3 EDTA 5ml cu capac şi etichetă, 12x84 mm; </w:t>
            </w:r>
            <w:r>
              <w:rPr>
                <w:color w:val="000000"/>
              </w:rPr>
              <w:br/>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Eprubete K3 EDTA, volum sînge 4-5 ml, capac de cauciuc cu valvă, cu etichetă</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Eprubete K3 EDTA, volum sînge 4-5 ml, capac de cauciuc cu valvă, cu etichetă;</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Eprubete sterile de 15 ml, cu capac ventilat(cu orificii în capac și filtru)</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Eprubete sterile de 15 ml, cu capac ventilat(cu orificii în capac și filtru)</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Pr>
                <w:lang w:val="en-US"/>
              </w:rPr>
              <w:lastRenderedPageBreak/>
              <w:t>Standard turbibitate Mk. Farland(0,5;1)</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Pr>
                <w:lang w:val="en-US"/>
              </w:rPr>
              <w:t>Se folose</w:t>
            </w:r>
            <w:r>
              <w:t>ște pentru pregătirea inoculatolui pentru aprecierea sensibilității la antibiotice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Eprubete sterile 50 ml, apirogenice, testate pentru culturi celulare, conice, ambalate separat.</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Eprubete sterile 50 ml, apirogenice, testate pentru culturi celulare, conice, ambalate separat</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Pipete serologice, sterile din plastic, apirogenice, testate pentru lucru cu culturi celulare, ambalate separate, volum 10ml.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Pipete serologice, sterile din plastic, apirogenice, testate pentru lucru cu culturi celulare, ambalate separate, volum 10ml</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Pipete serologice, sterile din plastic, apirogenice, testate pentru lucru cu culturi celulare, ambalate separate, volum 25ml.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Pipete serologice, sterile din plastic, apirogenice, testate pentru lucru cu culturi celulare, ambalate separate, volum 25ml</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Unitate de filtrare a solutiilor cu filtru 0,2µm, diametrul filtrului 75mm, cu vas pentru stocare de 500ml cu capac, ambalata separat, apirogenic, steril.</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Pr="00F87E27" w:rsidRDefault="00710DEA" w:rsidP="00710DEA">
            <w:pPr>
              <w:rPr>
                <w:color w:val="000000"/>
              </w:rPr>
            </w:pPr>
            <w:r w:rsidRPr="00F87E27">
              <w:rPr>
                <w:color w:val="000000"/>
              </w:rPr>
              <w:t>Unitate de filtrare a solutiilor cu filtru 0,2µm, diametrul filtrului 75mm, cu vas pentru stocare de 500ml cu capac, ambalata separat, apirogenic, steril..</w:t>
            </w:r>
          </w:p>
          <w:p w:rsidR="00710DEA" w:rsidRDefault="00710DEA" w:rsidP="00710DEA">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Eprubete de 5 -8 ml pe gel cu clot activator pentru sănge</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Eprubete de 5 -8 ml pe gel cu clot activator pentru sănge</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jc w:val="center"/>
              <w:rPr>
                <w:b/>
              </w:rPr>
            </w:pPr>
            <w:r w:rsidRPr="00F87E27">
              <w:rPr>
                <w:color w:val="000000"/>
              </w:rPr>
              <w:t>Criotuburi de 1,8 ml pentru crioconservare ser, pentru seroteca.</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r w:rsidRPr="00F87E27">
              <w:rPr>
                <w:color w:val="000000"/>
              </w:rPr>
              <w:t>Criotuburi de 1,8 ml pentru crioconservare ser, pentru seroteca.</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3710A3" w:rsidP="00710DEA">
            <w:pPr>
              <w:spacing w:line="256" w:lineRule="auto"/>
              <w:jc w:val="center"/>
              <w:rPr>
                <w:b/>
              </w:rPr>
            </w:pPr>
            <w:r w:rsidRPr="00740AF2">
              <w:t>Vârfuri plastic</w:t>
            </w:r>
            <w:r>
              <w:t xml:space="preserve"> (albastre)</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710DEA" w:rsidRDefault="003710A3" w:rsidP="00710DEA">
            <w:pPr>
              <w:spacing w:line="256" w:lineRule="auto"/>
            </w:pPr>
            <w:r>
              <w:t>200-1000mkl</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710DEA"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710DEA" w:rsidRDefault="003710A3" w:rsidP="00710DEA">
            <w:pPr>
              <w:spacing w:line="256" w:lineRule="auto"/>
              <w:jc w:val="center"/>
              <w:rPr>
                <w:b/>
              </w:rPr>
            </w:pPr>
            <w:r w:rsidRPr="00E359F6">
              <w:t>Eprubete pentru lucru</w:t>
            </w:r>
          </w:p>
        </w:tc>
        <w:tc>
          <w:tcPr>
            <w:tcW w:w="410"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3710A3" w:rsidRPr="00E359F6" w:rsidRDefault="003710A3" w:rsidP="003710A3">
            <w:r w:rsidRPr="00E359F6">
              <w:t>Volum 10 ml, poliester,fără capac,</w:t>
            </w:r>
          </w:p>
          <w:p w:rsidR="00710DEA" w:rsidRDefault="003710A3" w:rsidP="003710A3">
            <w:pPr>
              <w:spacing w:line="256" w:lineRule="auto"/>
            </w:pPr>
            <w:r w:rsidRPr="00E359F6">
              <w:t>fund conic, 16x100</w:t>
            </w:r>
          </w:p>
        </w:tc>
        <w:tc>
          <w:tcPr>
            <w:tcW w:w="938" w:type="pct"/>
            <w:tcBorders>
              <w:top w:val="single" w:sz="4" w:space="0" w:color="auto"/>
              <w:left w:val="single" w:sz="4" w:space="0" w:color="auto"/>
              <w:bottom w:val="single" w:sz="4" w:space="0" w:color="auto"/>
              <w:right w:val="single" w:sz="4" w:space="0" w:color="auto"/>
            </w:tcBorders>
          </w:tcPr>
          <w:p w:rsidR="00710DEA" w:rsidRDefault="00710DEA" w:rsidP="00710DEA">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710DEA" w:rsidRDefault="00710DEA" w:rsidP="00710DEA">
            <w:pPr>
              <w:spacing w:line="256" w:lineRule="auto"/>
            </w:pPr>
          </w:p>
        </w:tc>
      </w:tr>
      <w:tr w:rsidR="003710A3"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3710A3" w:rsidRDefault="003710A3" w:rsidP="003710A3">
            <w:pPr>
              <w:rPr>
                <w:b/>
                <w:lang w:val="en-US"/>
              </w:rPr>
            </w:pPr>
            <w:r>
              <w:rPr>
                <w:b/>
                <w:lang w:val="en-US"/>
              </w:rPr>
              <w:t>LOTUL</w:t>
            </w:r>
          </w:p>
          <w:p w:rsidR="003710A3" w:rsidRPr="009F49F4" w:rsidRDefault="003710A3" w:rsidP="003710A3">
            <w:pPr>
              <w:rPr>
                <w:b/>
                <w:lang w:val="en-US"/>
              </w:rPr>
            </w:pPr>
            <w:r w:rsidRPr="009F49F4">
              <w:rPr>
                <w:b/>
                <w:lang w:val="en-US"/>
              </w:rPr>
              <w:t xml:space="preserve">Tulpini de referință control calității </w:t>
            </w:r>
          </w:p>
        </w:tc>
        <w:tc>
          <w:tcPr>
            <w:tcW w:w="410"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3710A3" w:rsidRDefault="003710A3" w:rsidP="003710A3">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r>
      <w:tr w:rsidR="003710A3"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lastRenderedPageBreak/>
              <w:t>Tulpini de referință control calității E. coli ATCC 25922</w:t>
            </w:r>
          </w:p>
        </w:tc>
        <w:tc>
          <w:tcPr>
            <w:tcW w:w="410"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E. coli ATCC 25922</w:t>
            </w:r>
          </w:p>
        </w:tc>
        <w:tc>
          <w:tcPr>
            <w:tcW w:w="938" w:type="pct"/>
            <w:tcBorders>
              <w:top w:val="single" w:sz="4" w:space="0" w:color="auto"/>
              <w:left w:val="single" w:sz="4" w:space="0" w:color="auto"/>
              <w:bottom w:val="single" w:sz="4" w:space="0" w:color="auto"/>
              <w:right w:val="single" w:sz="4" w:space="0" w:color="auto"/>
            </w:tcBorders>
          </w:tcPr>
          <w:p w:rsidR="003710A3" w:rsidRDefault="003710A3" w:rsidP="003710A3">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r>
      <w:tr w:rsidR="003710A3"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S. Aureus ATCC 25923</w:t>
            </w:r>
          </w:p>
        </w:tc>
        <w:tc>
          <w:tcPr>
            <w:tcW w:w="410"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S. Aureus ATCC 25923</w:t>
            </w:r>
          </w:p>
        </w:tc>
        <w:tc>
          <w:tcPr>
            <w:tcW w:w="938" w:type="pct"/>
            <w:tcBorders>
              <w:top w:val="single" w:sz="4" w:space="0" w:color="auto"/>
              <w:left w:val="single" w:sz="4" w:space="0" w:color="auto"/>
              <w:bottom w:val="single" w:sz="4" w:space="0" w:color="auto"/>
              <w:right w:val="single" w:sz="4" w:space="0" w:color="auto"/>
            </w:tcBorders>
          </w:tcPr>
          <w:p w:rsidR="003710A3" w:rsidRDefault="003710A3" w:rsidP="003710A3">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r>
      <w:tr w:rsidR="003710A3"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C. albicans  ATCC 10231</w:t>
            </w:r>
          </w:p>
        </w:tc>
        <w:tc>
          <w:tcPr>
            <w:tcW w:w="410"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C. albicans  ATCC 10231</w:t>
            </w:r>
          </w:p>
        </w:tc>
        <w:tc>
          <w:tcPr>
            <w:tcW w:w="938" w:type="pct"/>
            <w:tcBorders>
              <w:top w:val="single" w:sz="4" w:space="0" w:color="auto"/>
              <w:left w:val="single" w:sz="4" w:space="0" w:color="auto"/>
              <w:bottom w:val="single" w:sz="4" w:space="0" w:color="auto"/>
              <w:right w:val="single" w:sz="4" w:space="0" w:color="auto"/>
            </w:tcBorders>
          </w:tcPr>
          <w:p w:rsidR="003710A3" w:rsidRDefault="003710A3" w:rsidP="003710A3">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r>
      <w:tr w:rsidR="003710A3"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P. Aeruginosa ATCC 27853</w:t>
            </w:r>
          </w:p>
        </w:tc>
        <w:tc>
          <w:tcPr>
            <w:tcW w:w="410"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3710A3" w:rsidRPr="00AA211F" w:rsidRDefault="003710A3" w:rsidP="003710A3">
            <w:pPr>
              <w:rPr>
                <w:lang w:val="en-US"/>
              </w:rPr>
            </w:pPr>
            <w:r>
              <w:rPr>
                <w:lang w:val="en-US"/>
              </w:rPr>
              <w:t>Tulpini de referință control calității P. Aeruginosa ATCC 27853</w:t>
            </w:r>
          </w:p>
        </w:tc>
        <w:tc>
          <w:tcPr>
            <w:tcW w:w="938" w:type="pct"/>
            <w:tcBorders>
              <w:top w:val="single" w:sz="4" w:space="0" w:color="auto"/>
              <w:left w:val="single" w:sz="4" w:space="0" w:color="auto"/>
              <w:bottom w:val="single" w:sz="4" w:space="0" w:color="auto"/>
              <w:right w:val="single" w:sz="4" w:space="0" w:color="auto"/>
            </w:tcBorders>
          </w:tcPr>
          <w:p w:rsidR="003710A3" w:rsidRDefault="003710A3" w:rsidP="003710A3">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3710A3" w:rsidRDefault="003710A3" w:rsidP="003710A3">
            <w:pPr>
              <w:spacing w:line="256" w:lineRule="auto"/>
            </w:pPr>
          </w:p>
        </w:tc>
      </w:tr>
      <w:tr w:rsidR="00535F61"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535F61" w:rsidRPr="00CE4813" w:rsidRDefault="00535F61" w:rsidP="00535F61">
            <w:pPr>
              <w:jc w:val="center"/>
              <w:rPr>
                <w:b/>
                <w:lang w:val="en-US"/>
              </w:rPr>
            </w:pPr>
            <w:r w:rsidRPr="00CE4813">
              <w:rPr>
                <w:b/>
                <w:lang w:val="en-US"/>
              </w:rPr>
              <w:t>Lotul Expres teste diagnostice pentru analiza urinei</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535F61" w:rsidRPr="00CE4813" w:rsidRDefault="00535F61" w:rsidP="00535F61">
            <w:pPr>
              <w:rPr>
                <w:lang w:val="en-US"/>
              </w:rPr>
            </w:pPr>
            <w:r w:rsidRPr="00CE4813">
              <w:rPr>
                <w:lang w:val="en-US"/>
              </w:rPr>
              <w:t>Leucocite, nitrați, urobilinogen, proteina, pH, sânge, SG, corpi cetonici, bilirubina,</w:t>
            </w:r>
          </w:p>
          <w:p w:rsidR="00535F61" w:rsidRPr="00CE4813" w:rsidRDefault="00535F61" w:rsidP="00535F61">
            <w:pPr>
              <w:rPr>
                <w:lang w:val="en-US"/>
              </w:rPr>
            </w:pPr>
            <w:r w:rsidRPr="00CE4813">
              <w:rPr>
                <w:lang w:val="en-US"/>
              </w:rPr>
              <w:t>glucoza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r>
              <w:t>Stripuri pentru analizatorul de urină compatibil cu Clinitek Status+</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535F61" w:rsidRPr="00CE4813" w:rsidRDefault="00535F61" w:rsidP="00535F61">
            <w:pPr>
              <w:rPr>
                <w:lang w:val="en-US"/>
              </w:rPr>
            </w:pPr>
            <w:r w:rsidRPr="00CE4813">
              <w:rPr>
                <w:b/>
              </w:rPr>
              <w:t>Lotul Teste</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Proteina C Reactivă (CRP)</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Flacon 5 ml, 100 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ASLO</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Flacon 5 ml, 100 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Factor reumatoid</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Flacon 5 ml, 100 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Troponin I</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jc w:val="center"/>
            </w:pPr>
            <w:r>
              <w:t>Teste imunocromatografice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D - dimeri</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jc w:val="center"/>
            </w:pPr>
            <w:r>
              <w:t>Teste imunocromatografice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rPr>
                <w:b/>
              </w:rPr>
            </w:pPr>
            <w:r w:rsidRPr="00CE4813">
              <w:rPr>
                <w:b/>
              </w:rPr>
              <w:t>Lotul Ţoliclon</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Ţoliclon anti-A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1 flac</w:t>
            </w:r>
            <w:r>
              <w:t xml:space="preserve">on X 10 ml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Ţoliclon anti-B</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1 flac</w:t>
            </w:r>
            <w:r>
              <w:t xml:space="preserve">on X 10 ml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Ţoliclon anti- AB</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1 flac</w:t>
            </w:r>
            <w:r>
              <w:t xml:space="preserve">on X 10 ml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jc w:val="center"/>
            </w:pPr>
            <w:r w:rsidRPr="00CE4813">
              <w:t>Ţoliclon anti- D super</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356ADE" w:rsidRDefault="00535F61" w:rsidP="00535F61">
            <w:pPr>
              <w:jc w:val="center"/>
            </w:pPr>
            <w:r w:rsidRPr="00356ADE">
              <w:t>1 flac</w:t>
            </w:r>
            <w:r>
              <w:t xml:space="preserve">on X 10 ml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r w:rsidRPr="00CE4813">
              <w:lastRenderedPageBreak/>
              <w:t>Hemoglobina Drabkin</w:t>
            </w:r>
          </w:p>
          <w:p w:rsidR="00535F61" w:rsidRDefault="00535F61" w:rsidP="00535F61">
            <w:pPr>
              <w:spacing w:line="256" w:lineRule="auto"/>
              <w:jc w:val="center"/>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r>
              <w:t>1 flacon X 50 ml concentrat, pentru pregătirea a 10</w:t>
            </w:r>
            <w:r w:rsidRPr="00356ADE">
              <w:t xml:space="preserve">00 ml </w:t>
            </w:r>
            <w:r>
              <w:t>de soluție de lucru</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Default="00535F61" w:rsidP="00535F61">
            <w:r w:rsidRPr="00CE4813">
              <w:t>Vazelina medicala</w:t>
            </w:r>
          </w:p>
          <w:p w:rsidR="00535F61" w:rsidRDefault="00535F61" w:rsidP="00535F61">
            <w:pPr>
              <w:spacing w:line="256" w:lineRule="auto"/>
              <w:jc w:val="center"/>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r w:rsidRPr="00C5718D">
              <w:rPr>
                <w:color w:val="000000"/>
                <w:sz w:val="16"/>
                <w:szCs w:val="16"/>
                <w:lang w:val="en-US"/>
              </w:rPr>
              <w:t>Substanță grasă, derivată din petrol.Cerificat CE sau declarație de conformitate în funcție de evaluarea conformității cu anexele corespunzătoare pentru produsul dat. Cerificat ISO 13485 ți/sau ISO 9001(în dependență de categoria produsului</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CE4813" w:rsidRDefault="00535F61" w:rsidP="00535F61">
            <w:pPr>
              <w:rPr>
                <w:color w:val="000000"/>
              </w:rPr>
            </w:pPr>
            <w:r w:rsidRPr="00CE4813">
              <w:rPr>
                <w:color w:val="000000"/>
              </w:rPr>
              <w:t>Ceşcuţe Petri (petri dishes), plastic, sterile, cu diametrul de 6 cm, ambalate câte 10, 20 unităţi, H60x15 D8054-1CS.</w:t>
            </w:r>
          </w:p>
          <w:p w:rsidR="00535F61" w:rsidRDefault="00535F61" w:rsidP="00535F61">
            <w:pPr>
              <w:spacing w:line="256" w:lineRule="auto"/>
              <w:jc w:val="center"/>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r w:rsidRPr="00167237">
              <w:rPr>
                <w:color w:val="000000"/>
                <w:sz w:val="16"/>
                <w:szCs w:val="16"/>
              </w:rPr>
              <w:t>Ceşcuţe Petri (petri dishes), plastic, sterile, cu diametrul de 6 cm, ambalate câte 10, 20 unităţi, H60x15 D8054-1CS.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167237">
              <w:rPr>
                <w:color w:val="000000"/>
                <w:sz w:val="16"/>
                <w:szCs w:val="16"/>
              </w:rPr>
              <w:br/>
              <w:t xml:space="preserve">* Pentru dispozitivele medicale care nu sunt înregistrate în Registrul de Stat al Dispozitivelor Medicale a AMED se vor prezenta Certificatele : </w:t>
            </w:r>
            <w:r w:rsidRPr="00167237">
              <w:rPr>
                <w:color w:val="000000"/>
                <w:sz w:val="16"/>
                <w:szCs w:val="16"/>
              </w:rPr>
              <w:br/>
              <w:t xml:space="preserve">-Certificat de la producător ce atestă calitatea produsului ISO 13485 – valabil - copie confirmată prin semnătura şi ştampila Participantului. </w:t>
            </w:r>
            <w:r w:rsidRPr="00167237">
              <w:rPr>
                <w:color w:val="000000"/>
                <w:sz w:val="16"/>
                <w:szCs w:val="16"/>
              </w:rPr>
              <w:br/>
              <w:t xml:space="preserve">-Certificat CE sau declarație de conformitate CE în funcție de evaluarea conformității cu anexele corespunzătoare pentru produsele oferite – valabil - -copie- confirmată prin semnătura şi ştampila participantului. </w:t>
            </w:r>
            <w:r w:rsidRPr="00167237">
              <w:rPr>
                <w:color w:val="000000"/>
                <w:sz w:val="16"/>
                <w:szCs w:val="16"/>
              </w:rPr>
              <w:br/>
              <w:t xml:space="preserve">*Catalogul producătorului/prospecte/documente tehnice de confirmare a specificațiilor tehnice pentru produsul oferit pe suport hîrtie – copie – confirmată prin ștampila și semnătura Participantului. </w:t>
            </w:r>
            <w:r w:rsidRPr="00167237">
              <w:rPr>
                <w:color w:val="000000"/>
                <w:sz w:val="16"/>
                <w:szCs w:val="16"/>
              </w:rPr>
              <w:br/>
              <w:t>* În ofertă se va indica codul produsului oferit pentru a putea fi identificat conform catalogului prezentat.</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jc w:val="center"/>
              <w:rPr>
                <w:b/>
              </w:rPr>
            </w:pPr>
            <w:r w:rsidRPr="008520D2">
              <w:rPr>
                <w:lang w:val="en-US"/>
              </w:rPr>
              <w:t xml:space="preserve">Aerosol cu conținut de </w:t>
            </w:r>
            <w:r w:rsidRPr="008520D2">
              <w:rPr>
                <w:shd w:val="clear" w:color="auto" w:fill="FFFFFF"/>
                <w:lang w:val="en-US"/>
              </w:rPr>
              <w:t>dioxid de titan nanocristalin cu ioni de argint monovalenți legați covalent, în prezența Clorurei de Benzalconiu, 125 ml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C5718D" w:rsidRDefault="00535F61" w:rsidP="00535F61">
            <w:pPr>
              <w:rPr>
                <w:color w:val="000000"/>
                <w:sz w:val="16"/>
                <w:szCs w:val="16"/>
                <w:shd w:val="clear" w:color="auto" w:fill="FFFFFF"/>
                <w:lang w:val="en-US"/>
              </w:rPr>
            </w:pPr>
            <w:r w:rsidRPr="00C5718D">
              <w:rPr>
                <w:color w:val="1D2129"/>
                <w:sz w:val="16"/>
                <w:szCs w:val="16"/>
                <w:shd w:val="clear" w:color="auto" w:fill="FFFFFF"/>
                <w:lang w:val="en-US"/>
              </w:rPr>
              <w:t>Aerosol (sprey) Compoziție: TiAB (dioxid de titan nanocristalin cu ioni de argint monovalenți legați covalent, în prezența Clorurei de Benzalconiu), Kaolin, Hialuronat de Sodiu, Dioxid de Siliciu. Propulsor LPG: N-butan.125 ml.</w:t>
            </w:r>
            <w:r w:rsidRPr="00C5718D">
              <w:rPr>
                <w:color w:val="000000"/>
                <w:sz w:val="16"/>
                <w:szCs w:val="16"/>
                <w:shd w:val="clear" w:color="auto" w:fill="FFFFFF"/>
                <w:lang w:val="en-US"/>
              </w:rPr>
              <w:t xml:space="preserve"> Certificări:</w:t>
            </w:r>
          </w:p>
          <w:p w:rsidR="00535F61" w:rsidRPr="00C5718D" w:rsidRDefault="00535F61" w:rsidP="00535F61">
            <w:pPr>
              <w:rPr>
                <w:color w:val="000000"/>
                <w:sz w:val="16"/>
                <w:szCs w:val="16"/>
                <w:shd w:val="clear" w:color="auto" w:fill="FFFFFF"/>
                <w:lang w:val="en-US"/>
              </w:rPr>
            </w:pPr>
            <w:r w:rsidRPr="00C5718D">
              <w:rPr>
                <w:color w:val="000000"/>
                <w:sz w:val="16"/>
                <w:szCs w:val="16"/>
                <w:shd w:val="clear" w:color="auto" w:fill="FFFFFF"/>
                <w:lang w:val="en-US"/>
              </w:rPr>
              <w:t xml:space="preserve">- confirmarea precum la livrare termenul de valabilitate a produsului va fi nu mai mic de 80% din termenul total de valabilitate a acestuia;                </w:t>
            </w:r>
          </w:p>
          <w:p w:rsidR="00535F61" w:rsidRPr="00C5718D" w:rsidRDefault="00535F61" w:rsidP="00535F61">
            <w:pPr>
              <w:rPr>
                <w:color w:val="000000"/>
                <w:sz w:val="16"/>
                <w:szCs w:val="16"/>
                <w:shd w:val="clear" w:color="auto" w:fill="FFFFFF"/>
                <w:lang w:val="en-US"/>
              </w:rPr>
            </w:pPr>
            <w:r w:rsidRPr="00C5718D">
              <w:rPr>
                <w:color w:val="000000"/>
                <w:sz w:val="16"/>
                <w:szCs w:val="16"/>
                <w:shd w:val="clear" w:color="auto" w:fill="FFFFFF"/>
                <w:lang w:val="en-US"/>
              </w:rPr>
              <w:t xml:space="preserve">- certificatul de înregistrare de stat/certificat de înregistrare în Registrul de stat a dispozitivelor medicale emis de Agenția Medicamentului și Dispozitivelor Medicale;                                               </w:t>
            </w:r>
          </w:p>
          <w:p w:rsidR="00535F61" w:rsidRPr="00C5718D" w:rsidRDefault="00535F61" w:rsidP="00535F61">
            <w:pPr>
              <w:rPr>
                <w:color w:val="000000"/>
                <w:sz w:val="16"/>
                <w:szCs w:val="16"/>
                <w:shd w:val="clear" w:color="auto" w:fill="FFFFFF"/>
                <w:lang w:val="en-US"/>
              </w:rPr>
            </w:pPr>
            <w:r w:rsidRPr="00C5718D">
              <w:rPr>
                <w:color w:val="000000"/>
                <w:sz w:val="16"/>
                <w:szCs w:val="16"/>
                <w:shd w:val="clear" w:color="auto" w:fill="FFFFFF"/>
                <w:lang w:val="en-US"/>
              </w:rPr>
              <w:t xml:space="preserve">- Fisa tehnica  de securitate a produsului chimic; </w:t>
            </w:r>
          </w:p>
          <w:p w:rsidR="00535F61" w:rsidRPr="00C5718D" w:rsidRDefault="00535F61" w:rsidP="00535F61">
            <w:pPr>
              <w:rPr>
                <w:color w:val="000000"/>
                <w:sz w:val="16"/>
                <w:szCs w:val="16"/>
                <w:shd w:val="clear" w:color="auto" w:fill="FFFFFF"/>
                <w:lang w:val="en-US"/>
              </w:rPr>
            </w:pPr>
            <w:r w:rsidRPr="00C5718D">
              <w:rPr>
                <w:color w:val="000000"/>
                <w:sz w:val="16"/>
                <w:szCs w:val="16"/>
                <w:shd w:val="clear" w:color="auto" w:fill="FFFFFF"/>
                <w:lang w:val="en-US"/>
              </w:rPr>
              <w:lastRenderedPageBreak/>
              <w:t>- confirmarea prezentării certificatului de calitate pentru fiecare lot.</w:t>
            </w:r>
          </w:p>
          <w:p w:rsidR="00535F61" w:rsidRDefault="00535F61" w:rsidP="00535F61">
            <w:pPr>
              <w:spacing w:line="256" w:lineRule="auto"/>
            </w:pPr>
            <w:r w:rsidRPr="00C5718D">
              <w:rPr>
                <w:color w:val="000000"/>
                <w:sz w:val="16"/>
                <w:szCs w:val="16"/>
                <w:shd w:val="clear" w:color="auto" w:fill="FFFFFF"/>
                <w:lang w:val="en-US"/>
              </w:rPr>
              <w:t>- instructiunea de utilizare în limba de stat</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b/>
              </w:rPr>
            </w:pPr>
            <w:r w:rsidRPr="00A47099">
              <w:rPr>
                <w:b/>
              </w:rPr>
              <w:lastRenderedPageBreak/>
              <w:t>Lotul</w:t>
            </w:r>
            <w:r>
              <w:rPr>
                <w:b/>
              </w:rPr>
              <w:t xml:space="preserve"> 50</w:t>
            </w:r>
            <w:r w:rsidRPr="00A47099">
              <w:rPr>
                <w:b/>
              </w:rPr>
              <w:t xml:space="preserve"> Reagenți pentru analizorul biochimic</w:t>
            </w:r>
          </w:p>
          <w:p w:rsidR="00535F61" w:rsidRDefault="00535F61" w:rsidP="00535F61">
            <w:pPr>
              <w:spacing w:line="256" w:lineRule="auto"/>
              <w:jc w:val="center"/>
              <w:rPr>
                <w:b/>
              </w:rPr>
            </w:pPr>
            <w:r w:rsidRPr="00A47099">
              <w:rPr>
                <w:b/>
                <w:lang w:val="en-US"/>
              </w:rPr>
              <w:t>“RESPONS 910” (sistem închis)</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ALAT/GPT</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ASAT/GOT</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Albumina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Fosfotaza alcalină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Alfa-Amilaza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4x120teste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Bilirubina totală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Bilirubina directă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Colesterol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Creatinina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Glucoza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Ureea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Cloride</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4x50teste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Acid uric</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Proteina totală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Gamma-GT</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4x200teste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Lipaza</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4x120teste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Cleaner respons 910</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Ambalaj cu cod de bare 4x60ml</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Calibrator universal cu parametri pentru Respons 910</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Flacocne de 3 ml</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Control cu valori normale</w:t>
            </w:r>
          </w:p>
          <w:p w:rsidR="00535F61" w:rsidRPr="00A47099" w:rsidRDefault="00535F61" w:rsidP="00535F61">
            <w:pPr>
              <w:jc w:val="center"/>
            </w:pPr>
            <w:r w:rsidRPr="00A47099">
              <w:lastRenderedPageBreak/>
              <w:t>p/u   Respons910</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Flacoane de 5ml</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lastRenderedPageBreak/>
              <w:t>Control cu valori patologice</w:t>
            </w:r>
          </w:p>
          <w:p w:rsidR="00535F61" w:rsidRPr="00A47099" w:rsidRDefault="00535F61" w:rsidP="00535F61">
            <w:pPr>
              <w:jc w:val="center"/>
            </w:pPr>
            <w:r w:rsidRPr="00A47099">
              <w:t>p/u Respons910</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Flacoane de 5ml</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Cuve de reagenți</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256x15</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535F61" w:rsidRPr="00A47099" w:rsidRDefault="00535F61" w:rsidP="00535F61">
            <w:pPr>
              <w:jc w:val="center"/>
              <w:rPr>
                <w:lang w:val="en-US"/>
              </w:rPr>
            </w:pPr>
            <w:r w:rsidRPr="00A47099">
              <w:rPr>
                <w:lang w:val="en-US"/>
              </w:rPr>
              <w:t>Lampă fotometrică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D120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tcPr>
          <w:p w:rsidR="00535F61" w:rsidRPr="00A47099" w:rsidRDefault="00535F61" w:rsidP="00535F61">
            <w:pPr>
              <w:jc w:val="center"/>
              <w:rPr>
                <w:lang w:val="en-US"/>
              </w:rPr>
            </w:pPr>
            <w:r w:rsidRPr="00A47099">
              <w:rPr>
                <w:lang w:val="en-US"/>
              </w:rPr>
              <w:t>Cupe-adaptor 1,5ml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tcPr>
          <w:p w:rsidR="00535F61" w:rsidRPr="00A47099" w:rsidRDefault="00535F61" w:rsidP="00535F61">
            <w:pPr>
              <w:jc w:val="center"/>
              <w:rPr>
                <w:lang w:val="en-US"/>
              </w:rPr>
            </w:pPr>
            <w:r w:rsidRPr="00A47099">
              <w:rPr>
                <w:lang w:val="en-US"/>
              </w:rPr>
              <w:t>1set/5buc-negre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Set anual de mentenanță</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Set anual de mentenanță Maintenance kitt</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b/>
              </w:rPr>
            </w:pPr>
            <w:r w:rsidRPr="007B5A85">
              <w:rPr>
                <w:b/>
                <w:bCs/>
                <w:sz w:val="18"/>
                <w:szCs w:val="18"/>
                <w:lang w:val="ru-RU"/>
              </w:rPr>
              <w:t>Consumabile pentru analizorul Rapidpoint 500</w:t>
            </w:r>
          </w:p>
          <w:p w:rsidR="00535F61" w:rsidRDefault="00535F61" w:rsidP="00535F61">
            <w:pPr>
              <w:spacing w:line="256" w:lineRule="auto"/>
              <w:jc w:val="center"/>
              <w:rPr>
                <w:b/>
              </w:rPr>
            </w:pPr>
            <w:r w:rsidRPr="00A47099">
              <w:rPr>
                <w:b/>
                <w:lang w:val="en-US"/>
              </w:rPr>
              <w:t>(sistem închis)</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8B1D14" w:rsidRDefault="00535F61" w:rsidP="00535F61">
            <w:pPr>
              <w:jc w:val="center"/>
            </w:pPr>
            <w:r w:rsidRPr="008B1D14">
              <w:rPr>
                <w:bCs/>
                <w:color w:val="000000"/>
                <w:lang w:val="ru-RU"/>
              </w:rPr>
              <w:t xml:space="preserve">Cartus de masurare,  </w:t>
            </w:r>
            <w:r w:rsidRPr="008B1D14">
              <w:rPr>
                <w:bCs/>
                <w:color w:val="000000"/>
                <w:lang w:val="en-US"/>
              </w:rPr>
              <w:t xml:space="preserve">100 </w:t>
            </w:r>
            <w:r w:rsidRPr="008B1D14">
              <w:rPr>
                <w:bCs/>
                <w:color w:val="000000"/>
                <w:lang w:val="ru-RU"/>
              </w:rPr>
              <w:t>teste</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8B1D14" w:rsidRDefault="00535F61" w:rsidP="00535F61">
            <w:pPr>
              <w:jc w:val="center"/>
              <w:rPr>
                <w:sz w:val="22"/>
                <w:szCs w:val="22"/>
              </w:rPr>
            </w:pPr>
            <w:r w:rsidRPr="008B1D14">
              <w:rPr>
                <w:bCs/>
                <w:color w:val="000000"/>
                <w:sz w:val="22"/>
                <w:szCs w:val="22"/>
                <w:lang w:val="ru-RU"/>
              </w:rPr>
              <w:t>Compatibil cu analizatorul RapidPoint 500</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8B1D14" w:rsidRDefault="00535F61" w:rsidP="00535F61">
            <w:pPr>
              <w:rPr>
                <w:bCs/>
                <w:color w:val="000000"/>
                <w:lang w:val="ru-RU"/>
              </w:rPr>
            </w:pPr>
            <w:r w:rsidRPr="008B1D14">
              <w:rPr>
                <w:bCs/>
                <w:color w:val="000000"/>
                <w:lang w:val="ru-RU"/>
              </w:rPr>
              <w:t>Cartus de spalare</w:t>
            </w:r>
          </w:p>
          <w:p w:rsidR="00535F61" w:rsidRPr="008B1D14" w:rsidRDefault="00535F61" w:rsidP="00535F61">
            <w:pPr>
              <w:jc w:val="center"/>
              <w:rPr>
                <w:bCs/>
                <w:color w:val="000000"/>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8B1D14" w:rsidRDefault="00535F61" w:rsidP="00535F61">
            <w:pPr>
              <w:jc w:val="center"/>
              <w:rPr>
                <w:sz w:val="22"/>
                <w:szCs w:val="22"/>
              </w:rPr>
            </w:pPr>
            <w:r w:rsidRPr="008B1D14">
              <w:rPr>
                <w:bCs/>
                <w:color w:val="000000"/>
                <w:sz w:val="22"/>
                <w:szCs w:val="22"/>
                <w:lang w:val="ru-RU"/>
              </w:rPr>
              <w:t>Compatibil cu analizatorul RapidPoint 500</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Default="00535F61" w:rsidP="00535F61">
            <w:pPr>
              <w:jc w:val="center"/>
              <w:rPr>
                <w:b/>
              </w:rPr>
            </w:pPr>
            <w:r w:rsidRPr="00A47099">
              <w:rPr>
                <w:b/>
              </w:rPr>
              <w:t>Lotul</w:t>
            </w:r>
            <w:r>
              <w:rPr>
                <w:b/>
              </w:rPr>
              <w:t xml:space="preserve"> 52</w:t>
            </w:r>
            <w:r w:rsidRPr="00A47099">
              <w:rPr>
                <w:b/>
              </w:rPr>
              <w:t xml:space="preserve"> Reagenți  pentru </w:t>
            </w:r>
          </w:p>
          <w:p w:rsidR="00535F61" w:rsidRDefault="00535F61" w:rsidP="00535F61">
            <w:pPr>
              <w:spacing w:line="256" w:lineRule="auto"/>
              <w:jc w:val="center"/>
              <w:rPr>
                <w:b/>
              </w:rPr>
            </w:pPr>
            <w:r w:rsidRPr="00A47099">
              <w:rPr>
                <w:b/>
              </w:rPr>
              <w:t>Coagulometru Helena 1 C</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Control plasma Normal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Control plasma Normal</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lang w:val="en-US"/>
              </w:rPr>
            </w:pPr>
            <w:r w:rsidRPr="00A47099">
              <w:t>Control plasma Patologica nivel B</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Control plasma Patologica nivel B</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lang w:val="en-US"/>
              </w:rPr>
            </w:pPr>
            <w:r w:rsidRPr="00A47099">
              <w:t>Control plasma Normal nivel H</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t>Control plasma Normal nivel H</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b/>
              </w:rPr>
            </w:pPr>
            <w:r w:rsidRPr="00A47099">
              <w:rPr>
                <w:lang w:val="en-US"/>
              </w:rPr>
              <w:t xml:space="preserve">Cuvete </w:t>
            </w:r>
            <w:r w:rsidRPr="00A47099">
              <w:t>Coagulometru Helena 1 C</w:t>
            </w:r>
          </w:p>
          <w:p w:rsidR="00535F61" w:rsidRPr="00A47099" w:rsidRDefault="00535F61" w:rsidP="00535F61">
            <w:pPr>
              <w:jc w:val="center"/>
              <w:rPr>
                <w:lang w:val="en-US"/>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BB5843" w:rsidRDefault="00535F61" w:rsidP="00535F61">
            <w:pPr>
              <w:jc w:val="center"/>
              <w:rPr>
                <w:b/>
              </w:rPr>
            </w:pPr>
            <w:r w:rsidRPr="00A47099">
              <w:rPr>
                <w:lang w:val="en-US"/>
              </w:rPr>
              <w:t xml:space="preserve">Cuvete </w:t>
            </w:r>
            <w:r w:rsidRPr="00A47099">
              <w:t>Coagulometru Helena 1 C</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lang w:val="en-US"/>
              </w:rPr>
            </w:pPr>
            <w:r w:rsidRPr="00A47099">
              <w:rPr>
                <w:lang w:val="en-US"/>
              </w:rPr>
              <w:t>Fibrinogen 50 Clauss</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pPr>
            <w:r w:rsidRPr="00A47099">
              <w:rPr>
                <w:lang w:val="en-US"/>
              </w:rPr>
              <w:t>Fibrinogen 50 Clauss</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lang w:val="en-US"/>
              </w:rPr>
            </w:pPr>
            <w:r w:rsidRPr="00A47099">
              <w:rPr>
                <w:lang w:val="en-US"/>
              </w:rPr>
              <w:t xml:space="preserve">Tromboplastin </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pPr>
              <w:jc w:val="center"/>
              <w:rPr>
                <w:b/>
              </w:rPr>
            </w:pPr>
            <w:r w:rsidRPr="00A47099">
              <w:rPr>
                <w:lang w:val="en-US"/>
              </w:rPr>
              <w:t xml:space="preserve">Tromboplastin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jc w:val="center"/>
              <w:rPr>
                <w:b/>
              </w:rPr>
            </w:pPr>
            <w:r w:rsidRPr="00A47099">
              <w:rPr>
                <w:b/>
                <w:lang w:val="en-US"/>
              </w:rPr>
              <w:t xml:space="preserve">Lotul </w:t>
            </w:r>
            <w:r>
              <w:rPr>
                <w:b/>
                <w:lang w:val="en-US"/>
              </w:rPr>
              <w:t xml:space="preserve">53 </w:t>
            </w:r>
            <w:r w:rsidRPr="00A47099">
              <w:rPr>
                <w:b/>
                <w:lang w:val="en-US"/>
              </w:rPr>
              <w:t xml:space="preserve"> </w:t>
            </w:r>
            <w:r w:rsidRPr="00AA749B">
              <w:rPr>
                <w:lang w:val="en-US"/>
              </w:rPr>
              <w:t>Reagenti pentru analizatorul hematologic Avantor BeneSpera H32</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lastRenderedPageBreak/>
              <w:t xml:space="preserve">Diluent ERMA pentru analizatorul hematologic </w:t>
            </w:r>
            <w:r w:rsidRPr="00A47099">
              <w:rPr>
                <w:lang w:val="en-US"/>
              </w:rPr>
              <w:t>Avantor BeneSpera H32-</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Diluent ERMA pentru analizatorul hematologic </w:t>
            </w:r>
            <w:r w:rsidRPr="00A47099">
              <w:rPr>
                <w:lang w:val="en-US"/>
              </w:rPr>
              <w:t>Avantor BeneSpera H32-</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Solutie de spalare Solutie de spalare pentru analizatorul hematologic </w:t>
            </w:r>
            <w:r w:rsidRPr="00A47099">
              <w:rPr>
                <w:lang w:val="en-US"/>
              </w:rPr>
              <w:t>Avantor BeneSpera H32</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Solutie de spalare Solutie de spalare pentru analizatorul hematologic </w:t>
            </w:r>
            <w:r w:rsidRPr="00A47099">
              <w:rPr>
                <w:lang w:val="en-US"/>
              </w:rPr>
              <w:t>Avantor BeneSpera H32</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Solutie de lizare pentru analizatorul hematologic </w:t>
            </w:r>
            <w:r w:rsidRPr="00A47099">
              <w:rPr>
                <w:lang w:val="en-US"/>
              </w:rPr>
              <w:t>Avantor BeneSpera H32</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Solutie de lizare pentru analizatorul hematologic </w:t>
            </w:r>
            <w:r w:rsidRPr="00A47099">
              <w:rPr>
                <w:lang w:val="en-US"/>
              </w:rPr>
              <w:t>Avantor BeneSpera H32</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Set de calibrare pentru analizatorul hematologic </w:t>
            </w:r>
            <w:r w:rsidRPr="00A47099">
              <w:rPr>
                <w:lang w:val="en-US"/>
              </w:rPr>
              <w:t>Avantor BeneSpera H32</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 xml:space="preserve">Set de calibrare pentru analizatorul hematologic </w:t>
            </w:r>
            <w:r w:rsidRPr="00A47099">
              <w:rPr>
                <w:lang w:val="en-US"/>
              </w:rPr>
              <w:t>Avantor BeneSpera H32</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Solutie concentrata de hipoclorid 0,5%</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rsidRPr="00A47099">
              <w:t>Solutie concentrata de hipoclorid 0,5%</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1F309B" w:rsidRDefault="00535F61" w:rsidP="00535F61">
            <w:pPr>
              <w:jc w:val="center"/>
            </w:pPr>
            <w:r w:rsidRPr="006726B2">
              <w:rPr>
                <w:b/>
              </w:rPr>
              <w:t xml:space="preserve">Lotul </w:t>
            </w:r>
            <w:r>
              <w:rPr>
                <w:b/>
              </w:rPr>
              <w:t xml:space="preserve">54 </w:t>
            </w:r>
            <w:r>
              <w:t>Pahare de laborator</w:t>
            </w:r>
          </w:p>
          <w:p w:rsidR="00535F61" w:rsidRDefault="00535F61" w:rsidP="00535F61">
            <w:pPr>
              <w:spacing w:line="256" w:lineRule="auto"/>
              <w:jc w:val="center"/>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6726B2" w:rsidRDefault="00535F61" w:rsidP="00535F61">
            <w:pPr>
              <w:jc w:val="center"/>
            </w:pPr>
            <w:r>
              <w:t>Pahare de laborator de 1000ml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t xml:space="preserve">Utilizare pregătirea solutii și spălare tesuturi în cadru băncii. Caracteristicidin sticla de borosilicat cu peretii groși, volumul 1000 ml, cu gradare. </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535F61" w:rsidRPr="006726B2" w:rsidRDefault="00535F61" w:rsidP="00535F61">
            <w:pPr>
              <w:jc w:val="center"/>
            </w:pPr>
            <w:r>
              <w:t>Pahare de laborator de 2000 ml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Pr="00A47099" w:rsidRDefault="00535F61" w:rsidP="00535F61">
            <w:r>
              <w:t>Utilizare pregătirea solutii și spălare tesuturi în cadru băncii. Caracteristicidin sticla de borosilicat cu peretii groși, volumul 2000 ml, cu gradare.</w:t>
            </w: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spacing w:line="256" w:lineRule="auto"/>
              <w:rPr>
                <w:b/>
              </w:rPr>
            </w:pPr>
            <w:r>
              <w:rPr>
                <w:b/>
              </w:rPr>
              <w:t>TOTAL</w:t>
            </w:r>
          </w:p>
        </w:tc>
        <w:tc>
          <w:tcPr>
            <w:tcW w:w="410"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535F61" w:rsidRDefault="00535F61" w:rsidP="00535F61">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535F61" w:rsidRDefault="00535F61" w:rsidP="00535F61">
            <w:pPr>
              <w:spacing w:line="256" w:lineRule="auto"/>
            </w:pPr>
          </w:p>
        </w:tc>
      </w:tr>
      <w:tr w:rsidR="00535F61" w:rsidTr="00FF0E80">
        <w:trPr>
          <w:gridAfter w:val="2"/>
          <w:wAfter w:w="370" w:type="pct"/>
          <w:trHeight w:val="397"/>
        </w:trPr>
        <w:tc>
          <w:tcPr>
            <w:tcW w:w="4630" w:type="pct"/>
            <w:gridSpan w:val="10"/>
            <w:tcBorders>
              <w:top w:val="single" w:sz="4" w:space="0" w:color="auto"/>
              <w:left w:val="nil"/>
              <w:bottom w:val="nil"/>
              <w:right w:val="nil"/>
            </w:tcBorders>
            <w:vAlign w:val="center"/>
          </w:tcPr>
          <w:p w:rsidR="00535F61" w:rsidRDefault="00535F61" w:rsidP="00535F61">
            <w:pPr>
              <w:tabs>
                <w:tab w:val="left" w:pos="6120"/>
              </w:tabs>
              <w:spacing w:line="256" w:lineRule="auto"/>
            </w:pPr>
          </w:p>
          <w:p w:rsidR="00535F61" w:rsidRDefault="00535F61" w:rsidP="00535F61">
            <w:pPr>
              <w:spacing w:line="256" w:lineRule="auto"/>
            </w:pPr>
            <w:r>
              <w:t>Semnat:_______________ Numele, Prenumele:_____________________________ În calitate de: ________________</w:t>
            </w:r>
          </w:p>
          <w:p w:rsidR="00535F61" w:rsidRDefault="00535F61" w:rsidP="00535F61">
            <w:pPr>
              <w:spacing w:line="256" w:lineRule="auto"/>
              <w:rPr>
                <w:bCs/>
                <w:iCs/>
              </w:rPr>
            </w:pPr>
            <w:r>
              <w:rPr>
                <w:bCs/>
                <w:iCs/>
              </w:rPr>
              <w:t>Ofertantul: _______________________ Adresa: ______________________________</w:t>
            </w:r>
          </w:p>
          <w:tbl>
            <w:tblPr>
              <w:tblW w:w="14310" w:type="dxa"/>
              <w:tblLook w:val="04A0" w:firstRow="1" w:lastRow="0" w:firstColumn="1" w:lastColumn="0" w:noHBand="0" w:noVBand="1"/>
            </w:tblPr>
            <w:tblGrid>
              <w:gridCol w:w="939"/>
              <w:gridCol w:w="968"/>
              <w:gridCol w:w="1862"/>
              <w:gridCol w:w="1136"/>
              <w:gridCol w:w="923"/>
              <w:gridCol w:w="1376"/>
              <w:gridCol w:w="1156"/>
              <w:gridCol w:w="1449"/>
              <w:gridCol w:w="1148"/>
              <w:gridCol w:w="52"/>
              <w:gridCol w:w="1330"/>
              <w:gridCol w:w="256"/>
              <w:gridCol w:w="36"/>
              <w:gridCol w:w="1185"/>
              <w:gridCol w:w="25"/>
              <w:gridCol w:w="33"/>
              <w:gridCol w:w="436"/>
            </w:tblGrid>
            <w:tr w:rsidR="00535F61" w:rsidTr="00AA2F35">
              <w:trPr>
                <w:gridAfter w:val="3"/>
                <w:wAfter w:w="494" w:type="dxa"/>
                <w:trHeight w:val="697"/>
              </w:trPr>
              <w:tc>
                <w:tcPr>
                  <w:tcW w:w="13816" w:type="dxa"/>
                  <w:gridSpan w:val="14"/>
                  <w:vAlign w:val="center"/>
                  <w:hideMark/>
                </w:tcPr>
                <w:p w:rsidR="00535F61" w:rsidRDefault="00535F61" w:rsidP="00535F61">
                  <w:pPr>
                    <w:pStyle w:val="2"/>
                    <w:framePr w:hSpace="180" w:wrap="around" w:vAnchor="page" w:hAnchor="margin" w:y="347"/>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t xml:space="preserve">Specificații de preț </w:t>
                  </w:r>
                  <w:r>
                    <w:rPr>
                      <w:lang w:val="en-US"/>
                    </w:rPr>
                    <w:t>(F4.2)</w:t>
                  </w:r>
                  <w:r>
                    <w:rPr>
                      <w:b w:val="0"/>
                      <w:lang w:val="en-US"/>
                    </w:rPr>
                    <w:t xml:space="preserve"> </w:t>
                  </w:r>
                </w:p>
              </w:tc>
            </w:tr>
            <w:tr w:rsidR="00535F61" w:rsidTr="00AA2F35">
              <w:trPr>
                <w:gridAfter w:val="3"/>
                <w:wAfter w:w="494" w:type="dxa"/>
              </w:trPr>
              <w:tc>
                <w:tcPr>
                  <w:tcW w:w="13816" w:type="dxa"/>
                  <w:gridSpan w:val="14"/>
                  <w:tcBorders>
                    <w:top w:val="nil"/>
                    <w:left w:val="nil"/>
                    <w:bottom w:val="single" w:sz="4" w:space="0" w:color="auto"/>
                    <w:right w:val="nil"/>
                  </w:tcBorders>
                </w:tcPr>
                <w:p w:rsidR="00535F61" w:rsidRDefault="00535F61" w:rsidP="00535F61">
                  <w:pPr>
                    <w:framePr w:hSpace="180" w:wrap="around" w:vAnchor="page" w:hAnchor="margin" w:y="347"/>
                    <w:spacing w:line="256" w:lineRule="auto"/>
                    <w:jc w:val="both"/>
                  </w:pPr>
                  <w:r>
                    <w:rPr>
                      <w:i/>
                      <w:iCs/>
                    </w:rPr>
                    <w:lastRenderedPageBreak/>
                    <w:t>[Acest tabel va fi completat de către ofertant în coloanele 5,6,7,8, iar de către autoritatea contractantă – în coloanele 1,2,3,4,9,10]</w:t>
                  </w:r>
                </w:p>
                <w:p w:rsidR="00535F61" w:rsidRDefault="00535F61" w:rsidP="00535F61">
                  <w:pPr>
                    <w:pStyle w:val="BankNormal"/>
                    <w:framePr w:hSpace="180" w:wrap="around" w:vAnchor="page" w:hAnchor="margin" w:y="347"/>
                    <w:spacing w:after="0" w:line="256" w:lineRule="auto"/>
                    <w:jc w:val="both"/>
                    <w:rPr>
                      <w:i/>
                      <w:iCs/>
                      <w:szCs w:val="24"/>
                      <w:lang w:val="ro-RO"/>
                    </w:rPr>
                  </w:pPr>
                </w:p>
                <w:p w:rsidR="00535F61" w:rsidRDefault="00535F61" w:rsidP="00535F61">
                  <w:pPr>
                    <w:framePr w:hSpace="180" w:wrap="around" w:vAnchor="page" w:hAnchor="margin" w:y="347"/>
                    <w:spacing w:line="256" w:lineRule="auto"/>
                    <w:jc w:val="center"/>
                  </w:pPr>
                </w:p>
              </w:tc>
            </w:tr>
            <w:tr w:rsidR="00535F61" w:rsidTr="00FF0E8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pPr>
                  <w:r>
                    <w:t>Numărul  procedurii de achiziție______________din_________</w:t>
                  </w:r>
                </w:p>
              </w:tc>
            </w:tr>
            <w:tr w:rsidR="00535F61" w:rsidTr="00FF0E8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pPr>
                  <w:r>
                    <w:t>Denumirea  procedurii de achiziție: Cererea ofertelor de prețuri</w:t>
                  </w:r>
                </w:p>
              </w:tc>
            </w:tr>
            <w:tr w:rsidR="00535F61" w:rsidTr="00AA2F35">
              <w:trPr>
                <w:trHeight w:val="567"/>
              </w:trPr>
              <w:tc>
                <w:tcPr>
                  <w:tcW w:w="12339" w:type="dxa"/>
                  <w:gridSpan w:val="11"/>
                </w:tcPr>
                <w:p w:rsidR="00535F61" w:rsidRDefault="00535F61" w:rsidP="00535F61">
                  <w:pPr>
                    <w:framePr w:hSpace="180" w:wrap="around" w:vAnchor="page" w:hAnchor="margin" w:y="347"/>
                    <w:spacing w:line="256" w:lineRule="auto"/>
                  </w:pPr>
                </w:p>
              </w:tc>
              <w:tc>
                <w:tcPr>
                  <w:tcW w:w="1971" w:type="dxa"/>
                  <w:gridSpan w:val="6"/>
                </w:tcPr>
                <w:p w:rsidR="00535F61" w:rsidRDefault="00535F61" w:rsidP="00535F61">
                  <w:pPr>
                    <w:framePr w:hSpace="180" w:wrap="around" w:vAnchor="page" w:hAnchor="margin" w:y="347"/>
                    <w:spacing w:line="256" w:lineRule="auto"/>
                  </w:pPr>
                </w:p>
              </w:tc>
            </w:tr>
            <w:tr w:rsidR="00535F61" w:rsidTr="00AA2F35">
              <w:trPr>
                <w:gridAfter w:val="2"/>
                <w:wAfter w:w="469" w:type="dxa"/>
                <w:trHeight w:val="1043"/>
              </w:trPr>
              <w:tc>
                <w:tcPr>
                  <w:tcW w:w="939"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b/>
                      <w:sz w:val="20"/>
                    </w:rPr>
                  </w:pPr>
                  <w:r>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 xml:space="preserve">Denumirea bunurilor/serviciilor </w:t>
                  </w:r>
                </w:p>
              </w:tc>
              <w:tc>
                <w:tcPr>
                  <w:tcW w:w="1136" w:type="dxa"/>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Unitatea de măsură</w:t>
                  </w:r>
                </w:p>
              </w:tc>
              <w:tc>
                <w:tcPr>
                  <w:tcW w:w="923" w:type="dxa"/>
                  <w:tcBorders>
                    <w:top w:val="single" w:sz="4" w:space="0" w:color="auto"/>
                    <w:left w:val="single" w:sz="4" w:space="0" w:color="auto"/>
                    <w:bottom w:val="nil"/>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Canti-tatea</w:t>
                  </w:r>
                </w:p>
                <w:p w:rsidR="00535F61" w:rsidRDefault="00535F61" w:rsidP="00535F61">
                  <w:pPr>
                    <w:framePr w:hSpace="180" w:wrap="around" w:vAnchor="page" w:hAnchor="margin" w:y="347"/>
                    <w:spacing w:line="256" w:lineRule="auto"/>
                    <w:jc w:val="center"/>
                    <w:rPr>
                      <w:b/>
                      <w:sz w:val="20"/>
                    </w:rPr>
                  </w:pPr>
                </w:p>
              </w:tc>
              <w:tc>
                <w:tcPr>
                  <w:tcW w:w="1376" w:type="dxa"/>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Preţ unitar (cu TVA)</w:t>
                  </w:r>
                </w:p>
              </w:tc>
              <w:tc>
                <w:tcPr>
                  <w:tcW w:w="1449" w:type="dxa"/>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Suma</w:t>
                  </w:r>
                </w:p>
                <w:p w:rsidR="00535F61" w:rsidRDefault="00535F61" w:rsidP="00535F61">
                  <w:pPr>
                    <w:framePr w:hSpace="180" w:wrap="around" w:vAnchor="page" w:hAnchor="margin" w:y="347"/>
                    <w:spacing w:line="256" w:lineRule="auto"/>
                    <w:jc w:val="center"/>
                    <w:rPr>
                      <w:b/>
                      <w:sz w:val="20"/>
                    </w:rPr>
                  </w:pPr>
                  <w:r>
                    <w:rPr>
                      <w:b/>
                      <w:sz w:val="20"/>
                    </w:rPr>
                    <w:t>fără</w:t>
                  </w:r>
                </w:p>
                <w:p w:rsidR="00535F61" w:rsidRDefault="00535F61" w:rsidP="00535F61">
                  <w:pPr>
                    <w:framePr w:hSpace="180" w:wrap="around" w:vAnchor="page" w:hAnchor="margin" w:y="347"/>
                    <w:spacing w:line="256" w:lineRule="auto"/>
                    <w:jc w:val="center"/>
                    <w:rPr>
                      <w:b/>
                      <w:sz w:val="20"/>
                    </w:rPr>
                  </w:pPr>
                  <w:r>
                    <w:rPr>
                      <w:b/>
                      <w:sz w:val="20"/>
                    </w:rPr>
                    <w:t>TVA</w:t>
                  </w:r>
                </w:p>
              </w:tc>
              <w:tc>
                <w:tcPr>
                  <w:tcW w:w="1148" w:type="dxa"/>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rPr>
                  </w:pPr>
                  <w:r>
                    <w:rPr>
                      <w:b/>
                      <w:sz w:val="20"/>
                    </w:rPr>
                    <w:t>Suma</w:t>
                  </w:r>
                </w:p>
                <w:p w:rsidR="00535F61" w:rsidRDefault="00535F61" w:rsidP="00535F61">
                  <w:pPr>
                    <w:framePr w:hSpace="180" w:wrap="around" w:vAnchor="page" w:hAnchor="margin" w:y="347"/>
                    <w:spacing w:line="256" w:lineRule="auto"/>
                    <w:jc w:val="center"/>
                    <w:rPr>
                      <w:b/>
                      <w:sz w:val="20"/>
                    </w:rPr>
                  </w:pPr>
                  <w:r>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b/>
                      <w:sz w:val="20"/>
                      <w:szCs w:val="28"/>
                    </w:rPr>
                  </w:pPr>
                  <w:r>
                    <w:rPr>
                      <w:b/>
                      <w:sz w:val="20"/>
                      <w:szCs w:val="28"/>
                    </w:rPr>
                    <w:t xml:space="preserve">Termenul de </w:t>
                  </w:r>
                </w:p>
                <w:p w:rsidR="00535F61" w:rsidRDefault="00535F61" w:rsidP="00535F61">
                  <w:pPr>
                    <w:framePr w:hSpace="180" w:wrap="around" w:vAnchor="page" w:hAnchor="margin" w:y="347"/>
                    <w:spacing w:line="256" w:lineRule="auto"/>
                    <w:jc w:val="center"/>
                    <w:rPr>
                      <w:b/>
                      <w:sz w:val="20"/>
                    </w:rPr>
                  </w:pPr>
                  <w:r>
                    <w:rPr>
                      <w:b/>
                      <w:sz w:val="20"/>
                      <w:szCs w:val="28"/>
                    </w:rPr>
                    <w:t xml:space="preserve">Livrare/prestare </w:t>
                  </w:r>
                </w:p>
              </w:tc>
              <w:tc>
                <w:tcPr>
                  <w:tcW w:w="1246" w:type="dxa"/>
                  <w:gridSpan w:val="3"/>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rPr>
                      <w:b/>
                      <w:sz w:val="20"/>
                      <w:szCs w:val="28"/>
                    </w:rPr>
                  </w:pPr>
                  <w:r>
                    <w:rPr>
                      <w:b/>
                      <w:sz w:val="20"/>
                      <w:szCs w:val="28"/>
                    </w:rPr>
                    <w:t>Clasificație bugetară (IBAN)</w:t>
                  </w:r>
                </w:p>
              </w:tc>
            </w:tr>
            <w:tr w:rsidR="00535F61" w:rsidTr="00AA2F35">
              <w:trPr>
                <w:gridAfter w:val="2"/>
                <w:wAfter w:w="469" w:type="dxa"/>
                <w:trHeight w:val="283"/>
              </w:trPr>
              <w:tc>
                <w:tcPr>
                  <w:tcW w:w="939"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3</w:t>
                  </w:r>
                </w:p>
              </w:tc>
              <w:tc>
                <w:tcPr>
                  <w:tcW w:w="923"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4</w:t>
                  </w:r>
                </w:p>
              </w:tc>
              <w:tc>
                <w:tcPr>
                  <w:tcW w:w="1376"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5</w:t>
                  </w:r>
                </w:p>
              </w:tc>
              <w:tc>
                <w:tcPr>
                  <w:tcW w:w="1156"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6</w:t>
                  </w:r>
                </w:p>
              </w:tc>
              <w:tc>
                <w:tcPr>
                  <w:tcW w:w="1449"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7</w:t>
                  </w:r>
                </w:p>
              </w:tc>
              <w:tc>
                <w:tcPr>
                  <w:tcW w:w="1148" w:type="dxa"/>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jc w:val="center"/>
                    <w:rPr>
                      <w:sz w:val="20"/>
                    </w:rPr>
                  </w:pPr>
                  <w:r>
                    <w:rPr>
                      <w:sz w:val="20"/>
                    </w:rPr>
                    <w:t>8</w:t>
                  </w:r>
                </w:p>
              </w:tc>
              <w:tc>
                <w:tcPr>
                  <w:tcW w:w="1638" w:type="dxa"/>
                  <w:gridSpan w:val="3"/>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sz w:val="20"/>
                    </w:rPr>
                  </w:pPr>
                  <w:r>
                    <w:rPr>
                      <w:sz w:val="20"/>
                    </w:rPr>
                    <w:t>9</w:t>
                  </w:r>
                </w:p>
              </w:tc>
              <w:tc>
                <w:tcPr>
                  <w:tcW w:w="1246" w:type="dxa"/>
                  <w:gridSpan w:val="3"/>
                  <w:tcBorders>
                    <w:top w:val="single" w:sz="4" w:space="0" w:color="auto"/>
                    <w:left w:val="single" w:sz="4" w:space="0" w:color="auto"/>
                    <w:bottom w:val="single" w:sz="4" w:space="0" w:color="auto"/>
                    <w:right w:val="single" w:sz="4" w:space="0" w:color="auto"/>
                  </w:tcBorders>
                  <w:hideMark/>
                </w:tcPr>
                <w:p w:rsidR="00535F61" w:rsidRDefault="00535F61" w:rsidP="00535F61">
                  <w:pPr>
                    <w:framePr w:hSpace="180" w:wrap="around" w:vAnchor="page" w:hAnchor="margin" w:y="347"/>
                    <w:spacing w:line="256" w:lineRule="auto"/>
                    <w:jc w:val="center"/>
                    <w:rPr>
                      <w:sz w:val="20"/>
                    </w:rPr>
                  </w:pPr>
                  <w:r>
                    <w:rPr>
                      <w:sz w:val="20"/>
                    </w:rPr>
                    <w:t>10</w:t>
                  </w:r>
                </w:p>
              </w:tc>
            </w:tr>
            <w:tr w:rsidR="00535F61"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535F61" w:rsidRDefault="00535F61" w:rsidP="00535F61">
                  <w:pPr>
                    <w:framePr w:hSpace="180" w:wrap="around" w:vAnchor="page" w:hAnchor="margin" w:y="347"/>
                    <w:spacing w:line="256" w:lineRule="auto"/>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535F61" w:rsidRDefault="00535F61" w:rsidP="00535F61">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5F61" w:rsidRDefault="00535F61" w:rsidP="00535F61">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35F61" w:rsidRDefault="00535F61" w:rsidP="00535F61">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FD1202" w:rsidRDefault="00FD1202" w:rsidP="00FD1202">
                  <w:pPr>
                    <w:framePr w:hSpace="180" w:wrap="around" w:vAnchor="page" w:hAnchor="margin" w:y="347"/>
                    <w:spacing w:line="256" w:lineRule="auto"/>
                    <w:jc w:val="center"/>
                  </w:pPr>
                  <w:r w:rsidRPr="00AA211F">
                    <w:t>Mediu Endo</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Pr="0001083C" w:rsidRDefault="00FD1202" w:rsidP="00FD1202">
                  <w:pPr>
                    <w:framePr w:hSpace="180" w:wrap="around" w:vAnchor="page" w:hAnchor="margin" w:y="347"/>
                    <w:spacing w:line="256" w:lineRule="auto"/>
                    <w:jc w:val="center"/>
                    <w:rPr>
                      <w:b/>
                      <w:sz w:val="20"/>
                    </w:rPr>
                  </w:pPr>
                  <w:r w:rsidRPr="00AA211F">
                    <w:t>K</w:t>
                  </w:r>
                  <w:r>
                    <w:rPr>
                      <w:lang w:val="en-US"/>
                    </w:rPr>
                    <w:t>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Pr="0001083C" w:rsidRDefault="00FD1202" w:rsidP="00FD1202">
                  <w:pPr>
                    <w:framePr w:hSpace="180" w:wrap="around" w:vAnchor="page" w:hAnchor="margin" w:y="347"/>
                    <w:spacing w:line="256" w:lineRule="auto"/>
                    <w:jc w:val="center"/>
                    <w:rPr>
                      <w:b/>
                      <w:sz w:val="20"/>
                    </w:rPr>
                  </w:pPr>
                  <w:r>
                    <w:rPr>
                      <w:b/>
                      <w:sz w:val="20"/>
                    </w:rPr>
                    <w:t>2,0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FD1202" w:rsidRDefault="00FD1202" w:rsidP="00FD1202">
                  <w:pPr>
                    <w:framePr w:hSpace="180" w:wrap="around" w:vAnchor="page" w:hAnchor="margin" w:y="347"/>
                    <w:spacing w:line="256" w:lineRule="auto"/>
                    <w:rPr>
                      <w:b/>
                    </w:rPr>
                  </w:pPr>
                  <w:r w:rsidRPr="00AA211F">
                    <w:t>Discuri cu oxidaza</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Pr="00A64EB5" w:rsidRDefault="00FD1202" w:rsidP="00FD1202">
                  <w:pPr>
                    <w:framePr w:hSpace="180" w:wrap="around" w:vAnchor="page" w:hAnchor="margin" w:y="347"/>
                    <w:spacing w:line="256" w:lineRule="auto"/>
                    <w:jc w:val="center"/>
                    <w:rPr>
                      <w:b/>
                      <w:sz w:val="20"/>
                    </w:rPr>
                  </w:pPr>
                  <w:r>
                    <w:rPr>
                      <w:b/>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Pr="001946C3"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FD1202" w:rsidRDefault="00FD1202" w:rsidP="00FD1202">
                  <w:pPr>
                    <w:framePr w:hSpace="180" w:wrap="around" w:vAnchor="page" w:hAnchor="margin" w:y="347"/>
                    <w:spacing w:line="256" w:lineRule="auto"/>
                    <w:jc w:val="center"/>
                    <w:rPr>
                      <w:b/>
                    </w:rPr>
                  </w:pPr>
                  <w:r w:rsidRPr="00AA211F">
                    <w:t>Discuri cu indol</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b/>
                    </w:rPr>
                  </w:pPr>
                  <w:r w:rsidRPr="00AA211F">
                    <w:t>Mediu Saburo Lichid</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b/>
                    </w:rPr>
                  </w:pPr>
                  <w:r w:rsidRPr="00AA211F">
                    <w:t>Suspenzie de galbenuș</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jc w:val="center"/>
                    <w:rPr>
                      <w:lang w:val="en-US"/>
                    </w:rPr>
                  </w:pPr>
                  <w:r>
                    <w:rPr>
                      <w:lang w:val="en-US"/>
                    </w:rPr>
                    <w:t>Mililitru</w:t>
                  </w:r>
                </w:p>
                <w:p w:rsidR="00FD1202" w:rsidRDefault="00FD1202" w:rsidP="00FD1202">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400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lastRenderedPageBreak/>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b/>
                    </w:rPr>
                  </w:pPr>
                  <w:r w:rsidRPr="00AA211F">
                    <w:t>Plazma de iepure</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lang w:val="en-US"/>
                    </w:rPr>
                    <w:t>F</w:t>
                  </w:r>
                  <w:r w:rsidRPr="00AA211F">
                    <w:t>iole</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40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b/>
                    </w:rPr>
                  </w:pPr>
                  <w:r w:rsidRPr="00AA211F">
                    <w:t>Ureea 40%</w:t>
                  </w:r>
                  <w:r>
                    <w:t>-5ml</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lang w:val="en-US"/>
                    </w:rPr>
                    <w:t>F</w:t>
                  </w:r>
                  <w:r w:rsidRPr="00AA211F">
                    <w:t>lacon</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5</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Pr="00D116CA" w:rsidRDefault="00FD1202" w:rsidP="00FD1202">
                  <w:pPr>
                    <w:framePr w:hSpace="180" w:wrap="around" w:vAnchor="page" w:hAnchor="margin" w:y="347"/>
                    <w:spacing w:line="256" w:lineRule="auto"/>
                    <w:rPr>
                      <w:b/>
                      <w:lang w:val="en-US"/>
                    </w:rPr>
                  </w:pPr>
                  <w:r>
                    <w:rPr>
                      <w:color w:val="000000"/>
                      <w:lang w:val="en-US"/>
                    </w:rPr>
                    <w:t xml:space="preserve">  </w:t>
                  </w:r>
                </w:p>
                <w:p w:rsidR="00FD1202" w:rsidRDefault="00FD1202" w:rsidP="00FD1202">
                  <w:pPr>
                    <w:framePr w:hSpace="180" w:wrap="around" w:vAnchor="page" w:hAnchor="margin" w:y="347"/>
                    <w:spacing w:line="256" w:lineRule="auto"/>
                    <w:rPr>
                      <w:b/>
                    </w:rPr>
                  </w:pPr>
                  <w:r w:rsidRPr="00AA211F">
                    <w:rPr>
                      <w:color w:val="000000"/>
                    </w:rPr>
                    <w:t>Stafilococagar (geloza salina cu manitol)</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1,5</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b/>
                    </w:rPr>
                  </w:pPr>
                  <w:r>
                    <w:rPr>
                      <w:color w:val="000000"/>
                    </w:rPr>
                    <w:t>Coloranți după Gramm</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set</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color w:val="000000"/>
                    </w:rPr>
                    <w:t>Mediu cu Lizina</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lang w:val="en-US"/>
                    </w:rPr>
                    <w:t>Mediu Simmons</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lang w:val="en-US"/>
                    </w:rPr>
                    <w:t>Candida agar</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0,5</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Pr="001946C3"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lang w:val="en-US"/>
                    </w:rPr>
                  </w:pPr>
                  <w:r w:rsidRPr="00AA211F">
                    <w:rPr>
                      <w:color w:val="000000"/>
                    </w:rPr>
                    <w:t>Mediu Kligler</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Pr="008C366E" w:rsidRDefault="00FD1202" w:rsidP="00FD1202">
                  <w:pPr>
                    <w:framePr w:hSpace="180" w:wrap="around" w:vAnchor="page" w:hAnchor="margin" w:y="347"/>
                    <w:rPr>
                      <w:sz w:val="16"/>
                      <w:szCs w:val="16"/>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sidRPr="00AA211F">
                    <w:rPr>
                      <w:color w:val="000000"/>
                    </w:rPr>
                    <w:t>Mediu coda (sds bulion)</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lastRenderedPageBreak/>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lang w:val="en-US"/>
                    </w:rPr>
                    <w:t>Mediu cu arghinină</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lang w:val="en-US"/>
                    </w:rPr>
                    <w:t>Mediu MIO</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Pr="001946C3"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jc w:val="center"/>
                    <w:rPr>
                      <w:lang w:val="en-US"/>
                    </w:rPr>
                  </w:pPr>
                  <w:r>
                    <w:rPr>
                      <w:lang w:val="en-US"/>
                    </w:rPr>
                    <w:t>Latextest</w:t>
                  </w:r>
                </w:p>
                <w:p w:rsidR="00FD1202" w:rsidRDefault="00FD1202" w:rsidP="00FD1202">
                  <w:pPr>
                    <w:framePr w:hSpace="180" w:wrap="around" w:vAnchor="page" w:hAnchor="margin" w:y="347"/>
                    <w:spacing w:line="256" w:lineRule="auto"/>
                    <w:jc w:val="center"/>
                    <w:rPr>
                      <w:color w:val="000000"/>
                    </w:rPr>
                  </w:pP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100</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FD1202"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color w:val="000000"/>
                    </w:rPr>
                  </w:pPr>
                  <w:r>
                    <w:rPr>
                      <w:lang w:val="en-US"/>
                    </w:rPr>
                    <w:t>Mediu Hugh Leifson</w:t>
                  </w:r>
                </w:p>
              </w:tc>
              <w:tc>
                <w:tcPr>
                  <w:tcW w:w="113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jc w:val="center"/>
                    <w:rPr>
                      <w:sz w:val="20"/>
                    </w:rPr>
                  </w:pPr>
                  <w:r>
                    <w:rPr>
                      <w:sz w:val="20"/>
                    </w:rPr>
                    <w:t>0,1</w:t>
                  </w:r>
                </w:p>
              </w:tc>
              <w:tc>
                <w:tcPr>
                  <w:tcW w:w="137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FD1202" w:rsidRDefault="00FD1202" w:rsidP="00FD1202">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FD1202" w:rsidRDefault="00FD1202" w:rsidP="00FD1202">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FD1202" w:rsidRDefault="00FD1202" w:rsidP="00FD1202">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jc w:val="center"/>
                    <w:rPr>
                      <w:lang w:val="en-US"/>
                    </w:rPr>
                  </w:pPr>
                  <w:r>
                    <w:rPr>
                      <w:lang w:val="en-US"/>
                    </w:rPr>
                    <w:t>Geloza baza sânge</w:t>
                  </w:r>
                </w:p>
                <w:p w:rsidR="00AA2F35" w:rsidRDefault="00AA2F35" w:rsidP="00AA2F35">
                  <w:pPr>
                    <w:framePr w:hSpace="180" w:wrap="around" w:vAnchor="page" w:hAnchor="margin" w:y="347"/>
                    <w:spacing w:line="256" w:lineRule="auto"/>
                    <w:jc w:val="center"/>
                    <w:rPr>
                      <w:color w:val="000000"/>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0,5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color w:val="000000"/>
                    </w:rPr>
                  </w:pPr>
                  <w:r>
                    <w:rPr>
                      <w:lang w:val="en-US"/>
                    </w:rPr>
                    <w:t>Mediu dublu</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60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jc w:val="center"/>
                    <w:rPr>
                      <w:lang w:val="en-US"/>
                    </w:rPr>
                  </w:pPr>
                  <w:r>
                    <w:rPr>
                      <w:lang w:val="en-US"/>
                    </w:rPr>
                    <w:t>Mediu tioglicolat</w:t>
                  </w:r>
                </w:p>
                <w:p w:rsidR="00AA2F35" w:rsidRDefault="00AA2F35" w:rsidP="00AA2F35">
                  <w:pPr>
                    <w:framePr w:hSpace="180" w:wrap="around" w:vAnchor="page" w:hAnchor="margin" w:y="347"/>
                    <w:spacing w:line="256" w:lineRule="auto"/>
                    <w:jc w:val="center"/>
                    <w:rPr>
                      <w:color w:val="000000"/>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jc w:val="center"/>
                    <w:rPr>
                      <w:lang w:val="en-US"/>
                    </w:rPr>
                  </w:pPr>
                  <w:r w:rsidRPr="00ED1BEF">
                    <w:rPr>
                      <w:b/>
                      <w:lang w:val="en-US"/>
                    </w:rPr>
                    <w:t>Lotul Rondele cu antibiotic pentru laboratorul bacteriologic</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1946C3"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rPr>
                  </w:pPr>
                  <w:r w:rsidRPr="00E23E1F">
                    <w:t>Clindomycina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w:t>
                  </w:r>
                  <w:r>
                    <w:rPr>
                      <w:sz w:val="16"/>
                      <w:szCs w:val="16"/>
                      <w:lang w:val="ro-MD"/>
                    </w:rPr>
                    <w:lastRenderedPageBreak/>
                    <w:t xml:space="preserve">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Azithromycina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Tetracyclina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Doxycyclina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Chloramphenicol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Rifampicina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Gentamicina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Tobramycina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Amikacina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lastRenderedPageBreak/>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Pr>
                      <w:lang w:val="en-US"/>
                    </w:rPr>
                    <w:t>Cefoperazon/sulbactam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Ofloxacina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Ciprofloxacina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Levofloxacina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Cephalotina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Cefuroxim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Cephalexina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pPr>
                  <w:r w:rsidRPr="00E23E1F">
                    <w:t>Cefaclor</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Ceftazidim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pPr>
                  <w:r>
                    <w:t>Cefepim/acid clavulic</w:t>
                  </w:r>
                </w:p>
              </w:tc>
              <w:tc>
                <w:tcPr>
                  <w:tcW w:w="1136" w:type="dxa"/>
                  <w:tcBorders>
                    <w:top w:val="single" w:sz="4" w:space="0" w:color="auto"/>
                    <w:left w:val="single" w:sz="4" w:space="0" w:color="auto"/>
                    <w:bottom w:val="single" w:sz="4" w:space="0" w:color="auto"/>
                    <w:right w:val="single" w:sz="4" w:space="0" w:color="auto"/>
                  </w:tcBorders>
                </w:tcPr>
                <w:p w:rsidR="00AA2F35"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Pr>
                      <w:lang w:val="en-US"/>
                    </w:rPr>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pPr>
                  <w:r w:rsidRPr="00E23E1F">
                    <w:t>Ceftazidim/Acid Clavulanic</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Ceftriaxon</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pPr>
                  <w:r w:rsidRPr="00E23E1F">
                    <w:t>Ceftriaxon/sulbactam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Cefoperazon</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Cefepim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Cefoxitina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Cefotaxim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lang w:val="en-US"/>
                    </w:rPr>
                  </w:pPr>
                  <w:r w:rsidRPr="00E23E1F">
                    <w:rPr>
                      <w:lang w:val="en-US"/>
                    </w:rPr>
                    <w:t>Cefotaxim/</w:t>
                  </w:r>
                  <w:r w:rsidRPr="00E23E1F">
                    <w:t>Acid Clavulanic</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Amoxyclav</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t>Co-trimaxozol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pPr>
                  <w:r w:rsidRPr="00E23E1F">
                    <w:t>Piperacillina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E23E1F" w:rsidRDefault="00AA2F35" w:rsidP="00AA2F35">
                  <w:pPr>
                    <w:framePr w:hSpace="180" w:wrap="around" w:vAnchor="page" w:hAnchor="margin" w:y="347"/>
                    <w:jc w:val="both"/>
                    <w:rPr>
                      <w:rFonts w:eastAsia="Arial Unicode MS"/>
                      <w:lang w:val="en-US"/>
                    </w:rPr>
                  </w:pPr>
                  <w:r w:rsidRPr="00E23E1F">
                    <w:rPr>
                      <w:lang w:val="en-US"/>
                    </w:rPr>
                    <w:t>Aztreonam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rFonts w:eastAsia="Arial Unicode MS"/>
                      <w:lang w:val="en-US"/>
                    </w:rPr>
                  </w:pPr>
                  <w:r w:rsidRPr="00E23E1F">
                    <w:rPr>
                      <w:lang w:val="en-US"/>
                    </w:rPr>
                    <w:t>Piperacillina/tazobactam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Ticarcillina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rFonts w:eastAsia="Arial Unicode MS"/>
                      <w:lang w:val="en-US"/>
                    </w:rPr>
                  </w:pPr>
                  <w:r w:rsidRPr="00E23E1F">
                    <w:rPr>
                      <w:lang w:val="en-US"/>
                    </w:rPr>
                    <w:t>Ticarcillina/acid clavulanic</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Azlocillina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Ampicillina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Ampicillina/sulbactam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Nistatina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Ketoconazol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Fluconazol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Itraconazol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Amphotericina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Imipinem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Linezolid</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Teicoplanina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Clotrimazol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Variconazol</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Meropinem</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Amoxacillina</w:t>
                  </w:r>
                </w:p>
              </w:tc>
              <w:tc>
                <w:tcPr>
                  <w:tcW w:w="1136" w:type="dxa"/>
                  <w:tcBorders>
                    <w:top w:val="single" w:sz="4" w:space="0" w:color="auto"/>
                    <w:left w:val="single" w:sz="4" w:space="0" w:color="auto"/>
                    <w:bottom w:val="single" w:sz="4" w:space="0" w:color="auto"/>
                    <w:right w:val="single" w:sz="4" w:space="0" w:color="auto"/>
                  </w:tcBorders>
                </w:tcPr>
                <w:p w:rsidR="00AA2F35" w:rsidRPr="00D85E37" w:rsidRDefault="00AA2F35" w:rsidP="00AA2F35">
                  <w:pPr>
                    <w:jc w:val="center"/>
                    <w:rPr>
                      <w:color w:val="000000"/>
                      <w:lang w:val="en-US"/>
                    </w:rPr>
                  </w:pPr>
                  <w:r>
                    <w:rPr>
                      <w:color w:val="000000"/>
                      <w:lang w:val="en-US"/>
                    </w:rPr>
                    <w:t>Buc</w:t>
                  </w:r>
                </w:p>
              </w:tc>
              <w:tc>
                <w:tcPr>
                  <w:tcW w:w="923" w:type="dxa"/>
                  <w:tcBorders>
                    <w:top w:val="single" w:sz="4" w:space="0" w:color="auto"/>
                    <w:left w:val="single" w:sz="4" w:space="0" w:color="auto"/>
                    <w:bottom w:val="single" w:sz="4" w:space="0" w:color="auto"/>
                    <w:right w:val="single" w:sz="4" w:space="0" w:color="auto"/>
                  </w:tcBorders>
                </w:tcPr>
                <w:p w:rsidR="00AA2F35" w:rsidRPr="00E23E1F" w:rsidRDefault="00AA2F35" w:rsidP="00AA2F35">
                  <w:pPr>
                    <w:jc w:val="center"/>
                    <w:rPr>
                      <w:lang w:val="en-US"/>
                    </w:rPr>
                  </w:pPr>
                  <w:r w:rsidRPr="00E23E1F">
                    <w:rPr>
                      <w:lang w:val="en-US"/>
                    </w:rPr>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bottom"/>
                </w:tcPr>
                <w:p w:rsidR="00AA2F35" w:rsidRPr="00E23E1F" w:rsidRDefault="00AA2F35" w:rsidP="00AA2F35">
                  <w:pPr>
                    <w:framePr w:hSpace="180" w:wrap="around" w:vAnchor="page" w:hAnchor="margin" w:y="347"/>
                    <w:rPr>
                      <w:lang w:val="en-US"/>
                    </w:rPr>
                  </w:pPr>
                  <w:r w:rsidRPr="00E23E1F">
                    <w:rPr>
                      <w:lang w:val="en-US"/>
                    </w:rPr>
                    <w:t>E teste pentru determinarea concentrației minimă de inhibiție prin metoda difuzimetrică Vancomicina</w:t>
                  </w:r>
                </w:p>
              </w:tc>
              <w:tc>
                <w:tcPr>
                  <w:tcW w:w="1136" w:type="dxa"/>
                  <w:tcBorders>
                    <w:top w:val="single" w:sz="4" w:space="0" w:color="auto"/>
                    <w:left w:val="single" w:sz="4" w:space="0" w:color="auto"/>
                    <w:bottom w:val="single" w:sz="4" w:space="0" w:color="auto"/>
                    <w:right w:val="single" w:sz="4" w:space="0" w:color="auto"/>
                  </w:tcBorders>
                </w:tcPr>
                <w:p w:rsidR="00AA2F35" w:rsidRDefault="00AA2F35" w:rsidP="00AA2F35">
                  <w:pPr>
                    <w:jc w:val="center"/>
                    <w:rPr>
                      <w:color w:val="000000"/>
                      <w:lang w:val="en-US"/>
                    </w:rPr>
                  </w:pPr>
                </w:p>
                <w:p w:rsidR="00AA2F35" w:rsidRDefault="00AA2F35" w:rsidP="00AA2F35">
                  <w:pPr>
                    <w:jc w:val="center"/>
                    <w:rPr>
                      <w:color w:val="000000"/>
                      <w:lang w:val="en-US"/>
                    </w:rPr>
                  </w:pPr>
                  <w:r>
                    <w:rPr>
                      <w:color w:val="000000"/>
                      <w:lang w:val="en-US"/>
                    </w:rPr>
                    <w:t>Buc</w:t>
                  </w:r>
                </w:p>
                <w:p w:rsidR="00AA2F35" w:rsidRPr="00D85E37" w:rsidRDefault="00AA2F35" w:rsidP="00AA2F35">
                  <w:pPr>
                    <w:jc w:val="center"/>
                    <w:rPr>
                      <w:lang w:val="en-US"/>
                    </w:rPr>
                  </w:pPr>
                </w:p>
              </w:tc>
              <w:tc>
                <w:tcPr>
                  <w:tcW w:w="923" w:type="dxa"/>
                  <w:tcBorders>
                    <w:top w:val="single" w:sz="4" w:space="0" w:color="auto"/>
                    <w:left w:val="single" w:sz="4" w:space="0" w:color="auto"/>
                    <w:bottom w:val="single" w:sz="4" w:space="0" w:color="auto"/>
                    <w:right w:val="single" w:sz="4" w:space="0" w:color="auto"/>
                  </w:tcBorders>
                </w:tcPr>
                <w:p w:rsidR="00AA2F35" w:rsidRDefault="00AA2F35" w:rsidP="00AA2F35">
                  <w:pPr>
                    <w:jc w:val="center"/>
                  </w:pPr>
                  <w:r>
                    <w:rPr>
                      <w:lang w:val="en-US"/>
                    </w:rPr>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pPr>
                  <w:r w:rsidRPr="00AA211F">
                    <w:t>Mediul Muller Hinton</w:t>
                  </w:r>
                </w:p>
              </w:tc>
              <w:tc>
                <w:tcPr>
                  <w:tcW w:w="1136" w:type="dxa"/>
                  <w:tcBorders>
                    <w:top w:val="single" w:sz="4" w:space="0" w:color="auto"/>
                    <w:left w:val="single" w:sz="4" w:space="0" w:color="auto"/>
                    <w:bottom w:val="single" w:sz="4" w:space="0" w:color="auto"/>
                    <w:right w:val="single" w:sz="4" w:space="0" w:color="auto"/>
                  </w:tcBorders>
                </w:tcPr>
                <w:p w:rsidR="00AA2F35" w:rsidRPr="00AA211F" w:rsidRDefault="00AA2F35" w:rsidP="00AA2F35">
                  <w:pPr>
                    <w:jc w:val="center"/>
                    <w:rPr>
                      <w:lang w:val="en-US"/>
                    </w:rPr>
                  </w:pPr>
                  <w:r w:rsidRPr="00AA211F">
                    <w:t>K</w:t>
                  </w:r>
                  <w:r>
                    <w:rPr>
                      <w:lang w:val="en-US"/>
                    </w:rPr>
                    <w:t>g</w:t>
                  </w:r>
                </w:p>
              </w:tc>
              <w:tc>
                <w:tcPr>
                  <w:tcW w:w="923" w:type="dxa"/>
                  <w:tcBorders>
                    <w:top w:val="single" w:sz="4" w:space="0" w:color="auto"/>
                    <w:left w:val="single" w:sz="4" w:space="0" w:color="auto"/>
                    <w:bottom w:val="single" w:sz="4" w:space="0" w:color="auto"/>
                    <w:right w:val="single" w:sz="4" w:space="0" w:color="auto"/>
                  </w:tcBorders>
                </w:tcPr>
                <w:p w:rsidR="00AA2F35" w:rsidRPr="00AA211F" w:rsidRDefault="00AA2F35" w:rsidP="00AA2F35">
                  <w:pPr>
                    <w:jc w:val="center"/>
                  </w:pPr>
                  <w:r>
                    <w:t>2,0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lang w:val="en-US"/>
                    </w:rPr>
                    <w:t>Ulei de vazilină 1 fl. = 100 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color w:val="000000"/>
                      <w:lang w:val="en-US"/>
                    </w:rPr>
                    <w:t>Fl.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lang w:val="en-US"/>
                    </w:rPr>
                    <w:t>Enterococ agar</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0,5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AA211F">
                    <w:t>Eprubeta sterilă cu tampon</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120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AA211F">
                    <w:t>Tampon steril în ambalaj individual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3000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AA211F">
                    <w:t>Cutii Petri steril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lang w:val="en-US"/>
                    </w:rPr>
                    <w:t>Test bio pentru controlul autoclavelor (1fl.*25)</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lang w:val="en-US"/>
                    </w:rPr>
                    <w:t>Eprubeta vacumata, sterile cu K3EDTA 9ml.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600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E555E4">
                    <w:t>Eprubete cu granule din metacrilat</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8000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color w:val="000000"/>
                    </w:rPr>
                    <w:t>Eprubete tip K3 EDTA 5ml cu capac şi etichetă, 12x84 mm</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Eprubete K3 EDTA, volum sînge 4-5 ml, capac de cauciuc cu valvă, cu etichetă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Eprubete sterile de 15 ml, cu capac ventilat(cu orificii în capac și filtru)</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Pr>
                      <w:lang w:val="en-US"/>
                    </w:rPr>
                    <w:t>Standard turbibitate Mk. Farland(0,5;1)</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Eprubete sterile 50 ml, apirogenice, testate pentru culturi celulare, conice, ambalate separat.</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600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Pipete serologice, sterile din plastic, apirogenice, testate pentru lucru cu culturi celulare, ambalate separate, volum 10ml.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400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Pipete serologice, sterile din plastic, apirogenice, testate pentru lucru cu culturi celulare, ambalate separate, volum 25ml.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 xml:space="preserve">Unitate de filtrare a solutiilor cu filtru 0,2µm, diametrul filtrului 75mm, </w:t>
                  </w:r>
                  <w:r w:rsidRPr="00F87E27">
                    <w:rPr>
                      <w:color w:val="000000"/>
                    </w:rPr>
                    <w:lastRenderedPageBreak/>
                    <w:t>cu vas pentru stocare de 500ml cu capac, ambalata separat, apirogenic, steril.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lastRenderedPageBreak/>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60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Eprubete de 5 -8 ml pe gel cu clot activator pentru sănge</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400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F87E27">
                    <w:rPr>
                      <w:color w:val="000000"/>
                    </w:rPr>
                    <w:t>Criotuburi de 1,8 ml pentru crioconservare ser, pentru seroteca.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740AF2">
                    <w:t>Vârfuri plastic</w:t>
                  </w:r>
                  <w:r>
                    <w:t xml:space="preserve"> (albastre)</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E359F6">
                    <w:t>Eprubete pentru lucru</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b/>
                      <w:lang w:val="en-US"/>
                    </w:rPr>
                  </w:pPr>
                  <w:r>
                    <w:rPr>
                      <w:b/>
                      <w:lang w:val="en-US"/>
                    </w:rPr>
                    <w:t>LOTUL</w:t>
                  </w:r>
                </w:p>
                <w:p w:rsidR="00AA2F35" w:rsidRPr="009F49F4" w:rsidRDefault="00AA2F35" w:rsidP="00AA2F35">
                  <w:pPr>
                    <w:framePr w:hSpace="180" w:wrap="around" w:vAnchor="page" w:hAnchor="margin" w:y="347"/>
                    <w:rPr>
                      <w:b/>
                      <w:lang w:val="en-US"/>
                    </w:rPr>
                  </w:pPr>
                  <w:r w:rsidRPr="009F49F4">
                    <w:rPr>
                      <w:b/>
                      <w:lang w:val="en-US"/>
                    </w:rPr>
                    <w:t xml:space="preserve">Tulpini de referință control calității </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1946C3"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rPr>
                      <w:lang w:val="en-US"/>
                    </w:rPr>
                  </w:pPr>
                  <w:r>
                    <w:rPr>
                      <w:lang w:val="en-US"/>
                    </w:rPr>
                    <w:t>Tulpini de referință control calității E. coli ATCC 25922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rPr>
                      <w:lang w:val="en-US"/>
                    </w:rPr>
                  </w:pPr>
                  <w:r>
                    <w:rPr>
                      <w:lang w:val="en-US"/>
                    </w:rPr>
                    <w:t>Tulpini de referință control calității S. Aureus ATCC 25923</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rPr>
                      <w:lang w:val="en-US"/>
                    </w:rPr>
                  </w:pPr>
                  <w:r>
                    <w:rPr>
                      <w:lang w:val="en-US"/>
                    </w:rPr>
                    <w:t>Tulpini de referință control calității C. albicans  ATCC 10231</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A211F" w:rsidRDefault="00AA2F35" w:rsidP="00AA2F35">
                  <w:pPr>
                    <w:framePr w:hSpace="180" w:wrap="around" w:vAnchor="page" w:hAnchor="margin" w:y="347"/>
                    <w:rPr>
                      <w:lang w:val="en-US"/>
                    </w:rPr>
                  </w:pPr>
                  <w:r>
                    <w:rPr>
                      <w:lang w:val="en-US"/>
                    </w:rPr>
                    <w:t>Tulpini de referință control calității P. Aeruginosa ATCC 27853</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CE4813" w:rsidRDefault="00AA2F35" w:rsidP="00AA2F35">
                  <w:pPr>
                    <w:framePr w:hSpace="180" w:wrap="around" w:vAnchor="page" w:hAnchor="margin" w:y="347"/>
                    <w:jc w:val="center"/>
                    <w:rPr>
                      <w:b/>
                      <w:lang w:val="en-US"/>
                    </w:rPr>
                  </w:pPr>
                  <w:r w:rsidRPr="00CE4813">
                    <w:rPr>
                      <w:b/>
                      <w:lang w:val="en-US"/>
                    </w:rPr>
                    <w:t>Lotul Expres teste diagnostice pentru analiza urinei</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8C366E" w:rsidRDefault="00AA2F35" w:rsidP="00AA2F35">
                  <w:pPr>
                    <w:framePr w:hSpace="180" w:wrap="around" w:vAnchor="page" w:hAnchor="margin" w:y="347"/>
                    <w:rPr>
                      <w:sz w:val="16"/>
                      <w:szCs w:val="16"/>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CE4813" w:rsidRDefault="00AA2F35" w:rsidP="00AA2F35">
                  <w:pPr>
                    <w:framePr w:hSpace="180" w:wrap="around" w:vAnchor="page" w:hAnchor="margin" w:y="347"/>
                    <w:rPr>
                      <w:lang w:val="en-US"/>
                    </w:rPr>
                  </w:pPr>
                  <w:r w:rsidRPr="00CE4813">
                    <w:rPr>
                      <w:lang w:val="en-US"/>
                    </w:rPr>
                    <w:t>Leucocite, nitrați, urobilinogen, proteina, pH, sânge, SG, corpi cetonici, bilirubina,</w:t>
                  </w:r>
                </w:p>
                <w:p w:rsidR="00AA2F35" w:rsidRPr="00CE4813" w:rsidRDefault="00AA2F35" w:rsidP="00AA2F35">
                  <w:pPr>
                    <w:framePr w:hSpace="180" w:wrap="around" w:vAnchor="page" w:hAnchor="margin" w:y="347"/>
                    <w:rPr>
                      <w:lang w:val="en-US"/>
                    </w:rPr>
                  </w:pPr>
                  <w:r w:rsidRPr="00CE4813">
                    <w:rPr>
                      <w:lang w:val="en-US"/>
                    </w:rPr>
                    <w:t>glucoza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CE4813" w:rsidRDefault="00AA2F35" w:rsidP="00AA2F35">
                  <w:pPr>
                    <w:framePr w:hSpace="180" w:wrap="around" w:vAnchor="page" w:hAnchor="margin" w:y="347"/>
                    <w:rPr>
                      <w:lang w:val="en-US"/>
                    </w:rPr>
                  </w:pPr>
                  <w:r w:rsidRPr="00CE4813">
                    <w:rPr>
                      <w:b/>
                    </w:rPr>
                    <w:t>Lotul Teste</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1946C3" w:rsidRDefault="00AA2F35" w:rsidP="00AA2F3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Proteina C Reactivă (CRP)</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ASLO</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Factor reumatoid</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Troponin I</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D - dimeri</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400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rPr>
                      <w:b/>
                    </w:rPr>
                  </w:pPr>
                  <w:r w:rsidRPr="00CE4813">
                    <w:rPr>
                      <w:b/>
                    </w:rPr>
                    <w:t>Lotul Ţoliclon</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1946C3"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Ţoliclon anti-A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fl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Ţoliclon anti-B</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fl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Ţoliclon anti- AB</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fl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jc w:val="center"/>
                  </w:pPr>
                  <w:r w:rsidRPr="00CE4813">
                    <w:t>Ţoliclon anti- D super</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fl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CE4813" w:rsidRDefault="00AA2F35" w:rsidP="00AA2F35">
                  <w:pPr>
                    <w:framePr w:hSpace="180" w:wrap="around" w:vAnchor="page" w:hAnchor="margin" w:y="347"/>
                  </w:pPr>
                  <w:r w:rsidRPr="00CE4813">
                    <w:t>Hemoglobina Drabkin</w:t>
                  </w:r>
                </w:p>
                <w:p w:rsidR="00AA2F35" w:rsidRDefault="00AA2F35" w:rsidP="00AA2F35">
                  <w:pPr>
                    <w:framePr w:hSpace="180" w:wrap="around" w:vAnchor="page" w:hAnchor="margin" w:y="347"/>
                    <w:spacing w:line="256" w:lineRule="auto"/>
                    <w:jc w:val="center"/>
                    <w:rPr>
                      <w:b/>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ml</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150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pPr>
                  <w:r w:rsidRPr="00CE4813">
                    <w:t>Vazelina medicala</w:t>
                  </w:r>
                </w:p>
                <w:p w:rsidR="00AA2F35" w:rsidRDefault="00AA2F35" w:rsidP="00AA2F35">
                  <w:pPr>
                    <w:framePr w:hSpace="180" w:wrap="around" w:vAnchor="page" w:hAnchor="margin" w:y="347"/>
                    <w:spacing w:line="256" w:lineRule="auto"/>
                    <w:jc w:val="center"/>
                    <w:rPr>
                      <w:b/>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kg</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1742"/>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FD1202" w:rsidRDefault="00AA2F35" w:rsidP="00AA2F35">
                  <w:pPr>
                    <w:framePr w:hSpace="180" w:wrap="around" w:vAnchor="page" w:hAnchor="margin" w:y="347"/>
                    <w:rPr>
                      <w:color w:val="000000"/>
                    </w:rPr>
                  </w:pPr>
                  <w:r w:rsidRPr="00CE4813">
                    <w:rPr>
                      <w:color w:val="000000"/>
                    </w:rPr>
                    <w:t>Ceşcuţe Petri (petri dishes), plastic, sterile, cu diametrul de 6 cm, ambalate câte 10</w:t>
                  </w:r>
                  <w:r>
                    <w:rPr>
                      <w:color w:val="000000"/>
                    </w:rPr>
                    <w:t>, 20 unităţi, H60x15 D8054-1CS.</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8520D2">
                    <w:rPr>
                      <w:lang w:val="en-US"/>
                    </w:rPr>
                    <w:t xml:space="preserve">Aerosol cu conținut de </w:t>
                  </w:r>
                  <w:r w:rsidRPr="008520D2">
                    <w:rPr>
                      <w:shd w:val="clear" w:color="auto" w:fill="FFFFFF"/>
                      <w:lang w:val="en-US"/>
                    </w:rPr>
                    <w:t xml:space="preserve">dioxid de titan </w:t>
                  </w:r>
                  <w:r w:rsidRPr="008520D2">
                    <w:rPr>
                      <w:shd w:val="clear" w:color="auto" w:fill="FFFFFF"/>
                      <w:lang w:val="en-US"/>
                    </w:rPr>
                    <w:lastRenderedPageBreak/>
                    <w:t>nanocristalin cu ioni de argint monovalenți legați covalent, în prezența Clorurei de Benzalconiu, 125 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lastRenderedPageBreak/>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200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b/>
                    </w:rPr>
                  </w:pPr>
                  <w:r w:rsidRPr="00A47099">
                    <w:rPr>
                      <w:b/>
                    </w:rPr>
                    <w:t>Lotul</w:t>
                  </w:r>
                  <w:r>
                    <w:rPr>
                      <w:b/>
                    </w:rPr>
                    <w:t xml:space="preserve"> 50</w:t>
                  </w:r>
                  <w:r w:rsidRPr="00A47099">
                    <w:rPr>
                      <w:b/>
                    </w:rPr>
                    <w:t xml:space="preserve"> Reagenți pentru analizorul biochimic</w:t>
                  </w:r>
                </w:p>
                <w:p w:rsidR="00AA2F35" w:rsidRDefault="00AA2F35" w:rsidP="00AA2F35">
                  <w:pPr>
                    <w:framePr w:hSpace="180" w:wrap="around" w:vAnchor="page" w:hAnchor="margin" w:y="347"/>
                    <w:spacing w:line="256" w:lineRule="auto"/>
                    <w:jc w:val="center"/>
                    <w:rPr>
                      <w:b/>
                    </w:rPr>
                  </w:pPr>
                  <w:r w:rsidRPr="00A47099">
                    <w:rPr>
                      <w:b/>
                      <w:lang w:val="en-US"/>
                    </w:rPr>
                    <w:t>“RESPONS 910” (sistem închis)</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1946C3"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ALAT/GPT</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ASAT/GOT</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Albumina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Fosfotaza alcalină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Alfa-Amilaza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Bilirubina totală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Bilirubina directă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Colesterol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Creatinina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Glucoza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Ureea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5</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Cloride</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Acid uric</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2</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Proteina totală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Gamma-GT</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 xml:space="preserve">în </w:t>
                  </w:r>
                  <w:r>
                    <w:rPr>
                      <w:sz w:val="16"/>
                      <w:szCs w:val="16"/>
                    </w:rPr>
                    <w:lastRenderedPageBreak/>
                    <w:t>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Lipaza</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Cleaner respons 910</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Calibrator universal cu parametri pentru Respons 910</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flacoane</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Control cu valori normale</w:t>
                  </w:r>
                </w:p>
                <w:p w:rsidR="00AA2F35" w:rsidRPr="00A47099" w:rsidRDefault="00AA2F35" w:rsidP="00AA2F35">
                  <w:pPr>
                    <w:framePr w:hSpace="180" w:wrap="around" w:vAnchor="page" w:hAnchor="margin" w:y="347"/>
                    <w:jc w:val="center"/>
                  </w:pPr>
                  <w:r w:rsidRPr="00A47099">
                    <w:t>p/u   Respons910</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flacoane</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Control cu valori patologice</w:t>
                  </w:r>
                </w:p>
                <w:p w:rsidR="00AA2F35" w:rsidRPr="00A47099" w:rsidRDefault="00AA2F35" w:rsidP="00AA2F35">
                  <w:pPr>
                    <w:framePr w:hSpace="180" w:wrap="around" w:vAnchor="page" w:hAnchor="margin" w:y="347"/>
                    <w:jc w:val="center"/>
                  </w:pPr>
                  <w:r w:rsidRPr="00A47099">
                    <w:t>p/u Respons910</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flacoane</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Cuve de reagenți</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cutie</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221B88">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47099" w:rsidRDefault="00AA2F35" w:rsidP="00AA2F35">
                  <w:pPr>
                    <w:framePr w:hSpace="180" w:wrap="around" w:vAnchor="page" w:hAnchor="margin" w:y="347"/>
                    <w:jc w:val="center"/>
                    <w:rPr>
                      <w:lang w:val="en-US"/>
                    </w:rPr>
                  </w:pPr>
                  <w:r w:rsidRPr="00A47099">
                    <w:rPr>
                      <w:lang w:val="en-US"/>
                    </w:rPr>
                    <w:t>Lampă fotometrică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buc</w:t>
                  </w:r>
                </w:p>
              </w:tc>
              <w:tc>
                <w:tcPr>
                  <w:tcW w:w="923" w:type="dxa"/>
                  <w:tcBorders>
                    <w:top w:val="single" w:sz="4" w:space="0" w:color="auto"/>
                    <w:left w:val="single" w:sz="4" w:space="0" w:color="auto"/>
                    <w:bottom w:val="single" w:sz="4" w:space="0" w:color="auto"/>
                    <w:right w:val="single" w:sz="4" w:space="0" w:color="auto"/>
                  </w:tcBorders>
                </w:tcPr>
                <w:p w:rsidR="00AA2F35" w:rsidRPr="00A47099" w:rsidRDefault="00AA2F35" w:rsidP="00AA2F35">
                  <w:pPr>
                    <w:jc w:val="center"/>
                    <w:rPr>
                      <w:lang w:val="en-US"/>
                    </w:rPr>
                  </w:pPr>
                  <w:r w:rsidRPr="00A47099">
                    <w:rPr>
                      <w:lang w:val="en-US"/>
                    </w:rP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221B88">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tcPr>
                <w:p w:rsidR="00AA2F35" w:rsidRPr="00A47099" w:rsidRDefault="00AA2F35" w:rsidP="00AA2F35">
                  <w:pPr>
                    <w:framePr w:hSpace="180" w:wrap="around" w:vAnchor="page" w:hAnchor="margin" w:y="347"/>
                    <w:jc w:val="center"/>
                    <w:rPr>
                      <w:lang w:val="en-US"/>
                    </w:rPr>
                  </w:pPr>
                  <w:r w:rsidRPr="00A47099">
                    <w:rPr>
                      <w:lang w:val="en-US"/>
                    </w:rPr>
                    <w:t>Cupe-adaptor 1,5ml</w:t>
                  </w:r>
                </w:p>
              </w:tc>
              <w:tc>
                <w:tcPr>
                  <w:tcW w:w="1136" w:type="dxa"/>
                  <w:tcBorders>
                    <w:top w:val="single" w:sz="4" w:space="0" w:color="auto"/>
                    <w:left w:val="single" w:sz="4" w:space="0" w:color="auto"/>
                    <w:bottom w:val="single" w:sz="4" w:space="0" w:color="auto"/>
                    <w:right w:val="single" w:sz="4" w:space="0" w:color="auto"/>
                  </w:tcBorders>
                </w:tcPr>
                <w:p w:rsidR="00AA2F35" w:rsidRPr="00A47099" w:rsidRDefault="00AA2F35" w:rsidP="00AA2F35">
                  <w:pPr>
                    <w:jc w:val="center"/>
                    <w:rPr>
                      <w:lang w:val="en-US"/>
                    </w:rPr>
                  </w:pPr>
                  <w:r w:rsidRPr="00A47099">
                    <w:rPr>
                      <w:lang w:val="en-US"/>
                    </w:rPr>
                    <w:t>set</w:t>
                  </w:r>
                </w:p>
              </w:tc>
              <w:tc>
                <w:tcPr>
                  <w:tcW w:w="923" w:type="dxa"/>
                  <w:tcBorders>
                    <w:top w:val="single" w:sz="4" w:space="0" w:color="auto"/>
                    <w:left w:val="single" w:sz="4" w:space="0" w:color="auto"/>
                    <w:bottom w:val="single" w:sz="4" w:space="0" w:color="auto"/>
                    <w:right w:val="single" w:sz="4" w:space="0" w:color="auto"/>
                  </w:tcBorders>
                </w:tcPr>
                <w:p w:rsidR="00AA2F35" w:rsidRPr="00A47099" w:rsidRDefault="00AA2F35" w:rsidP="00AA2F35">
                  <w:pPr>
                    <w:jc w:val="center"/>
                    <w:rPr>
                      <w:lang w:val="en-US"/>
                    </w:rPr>
                  </w:pPr>
                  <w:r w:rsidRPr="00A47099">
                    <w:rPr>
                      <w:lang w:val="en-US"/>
                    </w:rPr>
                    <w:t>3</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221B88">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Set anual de mentenanță</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b/>
                    </w:rPr>
                  </w:pPr>
                  <w:r w:rsidRPr="007B5A85">
                    <w:rPr>
                      <w:b/>
                      <w:bCs/>
                      <w:sz w:val="18"/>
                      <w:szCs w:val="18"/>
                      <w:lang w:val="ru-RU"/>
                    </w:rPr>
                    <w:t>Consumabile pentru analizorul Rapidpoint 500</w:t>
                  </w:r>
                </w:p>
                <w:p w:rsidR="00AA2F35" w:rsidRDefault="00AA2F35" w:rsidP="00AA2F35">
                  <w:pPr>
                    <w:framePr w:hSpace="180" w:wrap="around" w:vAnchor="page" w:hAnchor="margin" w:y="347"/>
                    <w:spacing w:line="256" w:lineRule="auto"/>
                    <w:jc w:val="center"/>
                    <w:rPr>
                      <w:b/>
                    </w:rPr>
                  </w:pPr>
                  <w:r w:rsidRPr="00A47099">
                    <w:rPr>
                      <w:b/>
                      <w:lang w:val="en-US"/>
                    </w:rPr>
                    <w:t>(sistem închis)</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8B1D14" w:rsidRDefault="00AA2F35" w:rsidP="00AA2F35">
                  <w:pPr>
                    <w:framePr w:hSpace="180" w:wrap="around" w:vAnchor="page" w:hAnchor="margin" w:y="347"/>
                    <w:jc w:val="center"/>
                  </w:pPr>
                  <w:r w:rsidRPr="008B1D14">
                    <w:rPr>
                      <w:bCs/>
                      <w:color w:val="000000"/>
                      <w:lang w:val="ru-RU"/>
                    </w:rPr>
                    <w:t xml:space="preserve">Cartus de masurare,  </w:t>
                  </w:r>
                  <w:r w:rsidRPr="008B1D14">
                    <w:rPr>
                      <w:bCs/>
                      <w:color w:val="000000"/>
                      <w:lang w:val="en-US"/>
                    </w:rPr>
                    <w:t xml:space="preserve">100 </w:t>
                  </w:r>
                  <w:r w:rsidRPr="008B1D14">
                    <w:rPr>
                      <w:bCs/>
                      <w:color w:val="000000"/>
                      <w:lang w:val="ru-RU"/>
                    </w:rPr>
                    <w:t>teste</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10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8B1D14" w:rsidRDefault="00AA2F35" w:rsidP="00AA2F35">
                  <w:pPr>
                    <w:framePr w:hSpace="180" w:wrap="around" w:vAnchor="page" w:hAnchor="margin" w:y="347"/>
                    <w:rPr>
                      <w:bCs/>
                      <w:color w:val="000000"/>
                      <w:lang w:val="ru-RU"/>
                    </w:rPr>
                  </w:pPr>
                  <w:r w:rsidRPr="008B1D14">
                    <w:rPr>
                      <w:bCs/>
                      <w:color w:val="000000"/>
                      <w:lang w:val="ru-RU"/>
                    </w:rPr>
                    <w:t>Cartus de spalare</w:t>
                  </w:r>
                </w:p>
                <w:p w:rsidR="00AA2F35" w:rsidRPr="008B1D14" w:rsidRDefault="00AA2F35" w:rsidP="00AA2F35">
                  <w:pPr>
                    <w:framePr w:hSpace="180" w:wrap="around" w:vAnchor="page" w:hAnchor="margin" w:y="347"/>
                    <w:jc w:val="center"/>
                    <w:rPr>
                      <w:bCs/>
                      <w:color w:val="000000"/>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r>
                    <w:rPr>
                      <w:sz w:val="20"/>
                    </w:rPr>
                    <w:t>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jc w:val="center"/>
                    <w:rPr>
                      <w:b/>
                    </w:rPr>
                  </w:pPr>
                  <w:r w:rsidRPr="00A47099">
                    <w:rPr>
                      <w:b/>
                    </w:rPr>
                    <w:t>Lotul</w:t>
                  </w:r>
                  <w:r>
                    <w:rPr>
                      <w:b/>
                    </w:rPr>
                    <w:t xml:space="preserve"> 52</w:t>
                  </w:r>
                  <w:r w:rsidRPr="00A47099">
                    <w:rPr>
                      <w:b/>
                    </w:rPr>
                    <w:t xml:space="preserve"> Reagenți  pentru </w:t>
                  </w:r>
                </w:p>
                <w:p w:rsidR="00AA2F35" w:rsidRDefault="00AA2F35" w:rsidP="00AA2F35">
                  <w:pPr>
                    <w:framePr w:hSpace="180" w:wrap="around" w:vAnchor="page" w:hAnchor="margin" w:y="347"/>
                    <w:spacing w:line="256" w:lineRule="auto"/>
                    <w:jc w:val="center"/>
                    <w:rPr>
                      <w:b/>
                    </w:rPr>
                  </w:pPr>
                  <w:r w:rsidRPr="00A47099">
                    <w:rPr>
                      <w:b/>
                    </w:rPr>
                    <w:t>Coagulometru Helena 1 C</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pPr>
                  <w:r w:rsidRPr="00A47099">
                    <w:t>Control plasma Normal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lang w:val="en-US"/>
                    </w:rPr>
                  </w:pPr>
                  <w:r w:rsidRPr="00A47099">
                    <w:t>Control plasma Patologica nivel B</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lang w:val="en-US"/>
                    </w:rPr>
                  </w:pPr>
                  <w:r w:rsidRPr="00A47099">
                    <w:t>Control plasma Normal nivel H</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b/>
                    </w:rPr>
                  </w:pPr>
                  <w:r w:rsidRPr="00A47099">
                    <w:rPr>
                      <w:lang w:val="en-US"/>
                    </w:rPr>
                    <w:t xml:space="preserve">Cuvete </w:t>
                  </w:r>
                  <w:r w:rsidRPr="00A47099">
                    <w:t>Coagulometru Helena 1 C</w:t>
                  </w:r>
                </w:p>
                <w:p w:rsidR="00AA2F35" w:rsidRPr="00A47099" w:rsidRDefault="00AA2F35" w:rsidP="00AA2F35">
                  <w:pPr>
                    <w:framePr w:hSpace="180" w:wrap="around" w:vAnchor="page" w:hAnchor="margin" w:y="347"/>
                    <w:jc w:val="center"/>
                    <w:rPr>
                      <w:lang w:val="en-US"/>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14000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lastRenderedPageBreak/>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lang w:val="en-US"/>
                    </w:rPr>
                  </w:pPr>
                  <w:r w:rsidRPr="00A47099">
                    <w:rPr>
                      <w:lang w:val="en-US"/>
                    </w:rPr>
                    <w:t>Fibrinogen 50 Clauss</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rsidRPr="00A47099">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20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jc w:val="center"/>
                    <w:rPr>
                      <w:lang w:val="en-US"/>
                    </w:rPr>
                  </w:pPr>
                  <w:r w:rsidRPr="00A47099">
                    <w:rPr>
                      <w:lang w:val="en-US"/>
                    </w:rPr>
                    <w:t xml:space="preserve">Tromboplastin </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set</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2</w:t>
                  </w:r>
                  <w:r w:rsidRPr="00A47099">
                    <w:t>0</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b/>
                    </w:rPr>
                  </w:pPr>
                  <w:r w:rsidRPr="00A47099">
                    <w:rPr>
                      <w:b/>
                      <w:lang w:val="en-US"/>
                    </w:rPr>
                    <w:t xml:space="preserve">Lotul </w:t>
                  </w:r>
                  <w:r>
                    <w:rPr>
                      <w:b/>
                      <w:lang w:val="en-US"/>
                    </w:rPr>
                    <w:t xml:space="preserve">53 </w:t>
                  </w:r>
                  <w:r w:rsidRPr="00A47099">
                    <w:rPr>
                      <w:b/>
                      <w:lang w:val="en-US"/>
                    </w:rPr>
                    <w:t xml:space="preserve"> </w:t>
                  </w:r>
                  <w:r w:rsidRPr="00AA749B">
                    <w:rPr>
                      <w:lang w:val="en-US"/>
                    </w:rPr>
                    <w:t>Reagenti pentru analizatorul hematologic Avantor BeneSpera H32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Pr="008C366E" w:rsidRDefault="00AA2F35" w:rsidP="00AA2F35">
                  <w:pPr>
                    <w:framePr w:hSpace="180" w:wrap="around" w:vAnchor="page" w:hAnchor="margin" w:y="347"/>
                    <w:rPr>
                      <w:sz w:val="16"/>
                      <w:szCs w:val="16"/>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pPr>
                  <w:r w:rsidRPr="00A47099">
                    <w:t xml:space="preserve">Diluent ERMA pentru analizatorul hematologic </w:t>
                  </w:r>
                  <w:r w:rsidRPr="00A47099">
                    <w:rPr>
                      <w:lang w:val="en-US"/>
                    </w:rPr>
                    <w:t>Avantor BeneSpera H32-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16</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pPr>
                  <w:r w:rsidRPr="00A47099">
                    <w:t xml:space="preserve">Solutie de spalare Solutie de spalare pentru analizatorul hematologic </w:t>
                  </w:r>
                  <w:r w:rsidRPr="00A47099">
                    <w:rPr>
                      <w:lang w:val="en-US"/>
                    </w:rPr>
                    <w:t>Avantor BeneSpera H32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48</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pPr>
                  <w:r w:rsidRPr="00A47099">
                    <w:t xml:space="preserve">Solutie de lizare pentru analizatorul hematologic </w:t>
                  </w:r>
                  <w:r w:rsidRPr="00A47099">
                    <w:rPr>
                      <w:lang w:val="en-US"/>
                    </w:rPr>
                    <w:t>Avantor BeneSpera H32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17</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pPr>
                  <w:r w:rsidRPr="00A47099">
                    <w:t xml:space="preserve">Set de calibrare pentru analizatorul hematologic </w:t>
                  </w:r>
                  <w:r w:rsidRPr="00A47099">
                    <w:rPr>
                      <w:lang w:val="en-US"/>
                    </w:rPr>
                    <w:t>Avantor BeneSpera H32</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framePr w:hSpace="180" w:wrap="around" w:vAnchor="page" w:hAnchor="margin" w:y="347"/>
                  </w:pPr>
                  <w:r w:rsidRPr="00A47099">
                    <w:t>Solutie concentrata de hipoclorid 0,5%</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Litri</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1</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1F309B" w:rsidRDefault="00AA2F35" w:rsidP="00AA2F35">
                  <w:pPr>
                    <w:framePr w:hSpace="180" w:wrap="around" w:vAnchor="page" w:hAnchor="margin" w:y="347"/>
                    <w:jc w:val="center"/>
                  </w:pPr>
                  <w:r w:rsidRPr="006726B2">
                    <w:rPr>
                      <w:b/>
                    </w:rPr>
                    <w:t xml:space="preserve">Lotul </w:t>
                  </w:r>
                  <w:r>
                    <w:rPr>
                      <w:b/>
                    </w:rPr>
                    <w:t xml:space="preserve">54 </w:t>
                  </w:r>
                  <w:r>
                    <w:t>Pahare de laborator</w:t>
                  </w:r>
                </w:p>
                <w:p w:rsidR="00AA2F35" w:rsidRDefault="00AA2F35" w:rsidP="00AA2F35">
                  <w:pPr>
                    <w:framePr w:hSpace="180" w:wrap="around" w:vAnchor="page" w:hAnchor="margin" w:y="347"/>
                    <w:spacing w:line="256" w:lineRule="auto"/>
                    <w:jc w:val="center"/>
                    <w:rPr>
                      <w:b/>
                    </w:rPr>
                  </w:pP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jc w:val="center"/>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6726B2" w:rsidRDefault="00AA2F35" w:rsidP="00AA2F35">
                  <w:pPr>
                    <w:framePr w:hSpace="180" w:wrap="around" w:vAnchor="page" w:hAnchor="margin" w:y="347"/>
                    <w:jc w:val="center"/>
                  </w:pPr>
                  <w:r>
                    <w:t>Pahare de laborator de 1000ml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Default="00AA2F35" w:rsidP="00AA2F35">
                  <w:pPr>
                    <w:framePr w:hSpace="180" w:wrap="around" w:vAnchor="page" w:hAnchor="margin" w:y="347"/>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rsidR="00AA2F35" w:rsidRPr="006726B2" w:rsidRDefault="00AA2F35" w:rsidP="00AA2F35">
                  <w:pPr>
                    <w:framePr w:hSpace="180" w:wrap="around" w:vAnchor="page" w:hAnchor="margin" w:y="347"/>
                    <w:jc w:val="center"/>
                  </w:pPr>
                  <w:r>
                    <w:t>Pahare de laborator de 2000 ml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r>
                    <w:t>buc</w:t>
                  </w:r>
                </w:p>
              </w:tc>
              <w:tc>
                <w:tcPr>
                  <w:tcW w:w="923" w:type="dxa"/>
                  <w:tcBorders>
                    <w:top w:val="single" w:sz="4" w:space="0" w:color="auto"/>
                    <w:left w:val="single" w:sz="4" w:space="0" w:color="auto"/>
                    <w:bottom w:val="single" w:sz="4" w:space="0" w:color="auto"/>
                    <w:right w:val="single" w:sz="4" w:space="0" w:color="auto"/>
                  </w:tcBorders>
                  <w:vAlign w:val="center"/>
                </w:tcPr>
                <w:p w:rsidR="00AA2F35" w:rsidRPr="00A47099" w:rsidRDefault="00AA2F35" w:rsidP="00AA2F35">
                  <w:pPr>
                    <w:jc w:val="center"/>
                  </w:pPr>
                  <w:r>
                    <w:t>4</w:t>
                  </w: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AA2F35" w:rsidRPr="001946C3" w:rsidRDefault="00AA2F35" w:rsidP="00AA2F35">
                  <w:pPr>
                    <w:framePr w:hSpace="180" w:wrap="around" w:vAnchor="page" w:hAnchor="margin" w:y="347"/>
                    <w:spacing w:line="256" w:lineRule="auto"/>
                    <w:rPr>
                      <w:sz w:val="20"/>
                    </w:rPr>
                  </w:pPr>
                  <w:r w:rsidRPr="008C366E">
                    <w:rPr>
                      <w:sz w:val="16"/>
                      <w:szCs w:val="16"/>
                    </w:rPr>
                    <w:t>beneficiarului</w:t>
                  </w: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2"/>
                <w:wAfter w:w="469"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hideMark/>
                </w:tcPr>
                <w:p w:rsidR="00AA2F35" w:rsidRDefault="00AA2F35" w:rsidP="00AA2F35">
                  <w:pPr>
                    <w:framePr w:hSpace="180" w:wrap="around" w:vAnchor="page" w:hAnchor="margin" w:y="347"/>
                    <w:spacing w:line="256" w:lineRule="auto"/>
                    <w:rPr>
                      <w:b/>
                      <w:sz w:val="20"/>
                    </w:rPr>
                  </w:pPr>
                  <w:r>
                    <w:rPr>
                      <w:b/>
                      <w:sz w:val="20"/>
                    </w:rPr>
                    <w:t>TOTAL</w:t>
                  </w:r>
                </w:p>
              </w:tc>
              <w:tc>
                <w:tcPr>
                  <w:tcW w:w="113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AA2F35" w:rsidRDefault="00AA2F35" w:rsidP="00AA2F35">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AA2F35" w:rsidRDefault="00AA2F35" w:rsidP="00AA2F35">
                  <w:pPr>
                    <w:framePr w:hSpace="180" w:wrap="around" w:vAnchor="page" w:hAnchor="margin" w:y="347"/>
                    <w:spacing w:line="256" w:lineRule="auto"/>
                    <w:rPr>
                      <w:sz w:val="20"/>
                    </w:rPr>
                  </w:pPr>
                </w:p>
              </w:tc>
            </w:tr>
            <w:tr w:rsidR="00AA2F35" w:rsidTr="00AA2F35">
              <w:trPr>
                <w:gridAfter w:val="1"/>
                <w:wAfter w:w="436" w:type="dxa"/>
                <w:trHeight w:val="397"/>
              </w:trPr>
              <w:tc>
                <w:tcPr>
                  <w:tcW w:w="11009" w:type="dxa"/>
                  <w:gridSpan w:val="10"/>
                  <w:tcBorders>
                    <w:top w:val="single" w:sz="4" w:space="0" w:color="auto"/>
                    <w:left w:val="nil"/>
                    <w:bottom w:val="nil"/>
                    <w:right w:val="nil"/>
                  </w:tcBorders>
                  <w:vAlign w:val="center"/>
                </w:tcPr>
                <w:p w:rsidR="00AA2F35" w:rsidRDefault="00AA2F35" w:rsidP="00AA2F35">
                  <w:pPr>
                    <w:framePr w:hSpace="180" w:wrap="around" w:vAnchor="page" w:hAnchor="margin" w:y="347"/>
                    <w:tabs>
                      <w:tab w:val="left" w:pos="6120"/>
                    </w:tabs>
                    <w:spacing w:line="256" w:lineRule="auto"/>
                    <w:rPr>
                      <w:sz w:val="20"/>
                    </w:rPr>
                  </w:pPr>
                </w:p>
                <w:p w:rsidR="00AA2F35" w:rsidRDefault="00AA2F35" w:rsidP="00AA2F35">
                  <w:pPr>
                    <w:framePr w:hSpace="180" w:wrap="around" w:vAnchor="page" w:hAnchor="margin" w:y="347"/>
                    <w:spacing w:line="256" w:lineRule="auto"/>
                    <w:rPr>
                      <w:sz w:val="20"/>
                    </w:rPr>
                  </w:pPr>
                  <w:r>
                    <w:rPr>
                      <w:sz w:val="20"/>
                    </w:rPr>
                    <w:t>Semnat:_______________ Numele, Prenumele:_____________________________ În calitate de: ______________</w:t>
                  </w:r>
                </w:p>
                <w:p w:rsidR="00AA2F35" w:rsidRDefault="00AA2F35" w:rsidP="00AA2F35">
                  <w:pPr>
                    <w:framePr w:hSpace="180" w:wrap="around" w:vAnchor="page" w:hAnchor="margin" w:y="347"/>
                    <w:spacing w:line="256" w:lineRule="auto"/>
                    <w:rPr>
                      <w:sz w:val="20"/>
                    </w:rPr>
                  </w:pPr>
                </w:p>
                <w:p w:rsidR="00AA2F35" w:rsidRDefault="00AA2F35" w:rsidP="00AA2F35">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622" w:type="dxa"/>
                  <w:gridSpan w:val="3"/>
                  <w:tcBorders>
                    <w:top w:val="single" w:sz="4" w:space="0" w:color="auto"/>
                    <w:left w:val="nil"/>
                    <w:bottom w:val="nil"/>
                    <w:right w:val="nil"/>
                  </w:tcBorders>
                </w:tcPr>
                <w:p w:rsidR="00AA2F35" w:rsidRDefault="00AA2F35" w:rsidP="00AA2F35">
                  <w:pPr>
                    <w:framePr w:hSpace="180" w:wrap="around" w:vAnchor="page" w:hAnchor="margin" w:y="347"/>
                    <w:tabs>
                      <w:tab w:val="left" w:pos="6120"/>
                    </w:tabs>
                    <w:spacing w:line="256" w:lineRule="auto"/>
                    <w:rPr>
                      <w:sz w:val="20"/>
                    </w:rPr>
                  </w:pPr>
                </w:p>
              </w:tc>
              <w:tc>
                <w:tcPr>
                  <w:tcW w:w="1243" w:type="dxa"/>
                  <w:gridSpan w:val="3"/>
                  <w:tcBorders>
                    <w:top w:val="single" w:sz="4" w:space="0" w:color="auto"/>
                    <w:left w:val="nil"/>
                    <w:bottom w:val="nil"/>
                    <w:right w:val="nil"/>
                  </w:tcBorders>
                </w:tcPr>
                <w:p w:rsidR="00AA2F35" w:rsidRDefault="00AA2F35" w:rsidP="00AA2F35">
                  <w:pPr>
                    <w:framePr w:hSpace="180" w:wrap="around" w:vAnchor="page" w:hAnchor="margin" w:y="347"/>
                    <w:tabs>
                      <w:tab w:val="left" w:pos="6120"/>
                    </w:tabs>
                    <w:spacing w:line="256" w:lineRule="auto"/>
                    <w:rPr>
                      <w:sz w:val="20"/>
                    </w:rPr>
                  </w:pPr>
                </w:p>
              </w:tc>
            </w:tr>
            <w:tr w:rsidR="00AA2F35" w:rsidTr="00AA2F35">
              <w:trPr>
                <w:gridAfter w:val="15"/>
                <w:wAfter w:w="12403" w:type="dxa"/>
                <w:trHeight w:val="397"/>
              </w:trPr>
              <w:tc>
                <w:tcPr>
                  <w:tcW w:w="1907" w:type="dxa"/>
                  <w:gridSpan w:val="2"/>
                  <w:tcBorders>
                    <w:top w:val="single" w:sz="4" w:space="0" w:color="auto"/>
                    <w:left w:val="nil"/>
                    <w:bottom w:val="nil"/>
                    <w:right w:val="nil"/>
                  </w:tcBorders>
                </w:tcPr>
                <w:p w:rsidR="00AA2F35" w:rsidRDefault="00AA2F35" w:rsidP="00AA2F35">
                  <w:pPr>
                    <w:framePr w:hSpace="180" w:wrap="around" w:vAnchor="page" w:hAnchor="margin" w:y="347"/>
                    <w:tabs>
                      <w:tab w:val="left" w:pos="6120"/>
                    </w:tabs>
                    <w:spacing w:line="256" w:lineRule="auto"/>
                  </w:pPr>
                </w:p>
              </w:tc>
            </w:tr>
          </w:tbl>
          <w:p w:rsidR="00535F61" w:rsidRDefault="00535F61" w:rsidP="00535F61">
            <w:pPr>
              <w:spacing w:line="256" w:lineRule="auto"/>
              <w:rPr>
                <w:bCs/>
                <w:iCs/>
              </w:rPr>
            </w:pPr>
          </w:p>
        </w:tc>
      </w:tr>
      <w:tr w:rsidR="00535F61" w:rsidTr="00FF0E80">
        <w:trPr>
          <w:trHeight w:val="397"/>
        </w:trPr>
        <w:tc>
          <w:tcPr>
            <w:tcW w:w="415" w:type="pct"/>
            <w:tcBorders>
              <w:top w:val="single" w:sz="4" w:space="0" w:color="auto"/>
              <w:left w:val="nil"/>
              <w:bottom w:val="nil"/>
              <w:right w:val="nil"/>
            </w:tcBorders>
          </w:tcPr>
          <w:p w:rsidR="00535F61" w:rsidRDefault="00535F61" w:rsidP="00535F61">
            <w:pPr>
              <w:tabs>
                <w:tab w:val="left" w:pos="6120"/>
              </w:tabs>
              <w:spacing w:line="256" w:lineRule="auto"/>
            </w:pPr>
          </w:p>
        </w:tc>
        <w:tc>
          <w:tcPr>
            <w:tcW w:w="78" w:type="pct"/>
            <w:tcBorders>
              <w:top w:val="single" w:sz="4" w:space="0" w:color="auto"/>
              <w:left w:val="nil"/>
              <w:bottom w:val="nil"/>
              <w:right w:val="nil"/>
            </w:tcBorders>
          </w:tcPr>
          <w:p w:rsidR="00535F61" w:rsidRDefault="00535F61" w:rsidP="00535F61">
            <w:pPr>
              <w:tabs>
                <w:tab w:val="left" w:pos="6120"/>
              </w:tabs>
              <w:spacing w:line="256" w:lineRule="auto"/>
            </w:pPr>
          </w:p>
        </w:tc>
        <w:tc>
          <w:tcPr>
            <w:tcW w:w="4507" w:type="pct"/>
            <w:gridSpan w:val="10"/>
            <w:tcBorders>
              <w:top w:val="single" w:sz="4" w:space="0" w:color="auto"/>
              <w:left w:val="nil"/>
              <w:bottom w:val="nil"/>
              <w:right w:val="nil"/>
            </w:tcBorders>
            <w:vAlign w:val="center"/>
          </w:tcPr>
          <w:p w:rsidR="00535F61" w:rsidRDefault="00535F61" w:rsidP="00535F61">
            <w:pPr>
              <w:spacing w:line="256" w:lineRule="auto"/>
              <w:rPr>
                <w:bCs/>
                <w:iCs/>
              </w:rPr>
            </w:pPr>
          </w:p>
        </w:tc>
      </w:tr>
    </w:tbl>
    <w:p w:rsidR="00FF0E80" w:rsidRDefault="00FF0E80" w:rsidP="00FF0E80">
      <w:pPr>
        <w:rPr>
          <w:b/>
        </w:rPr>
        <w:sectPr w:rsidR="00FF0E80">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FF0E80" w:rsidTr="00FF0E80">
        <w:trPr>
          <w:trHeight w:val="850"/>
        </w:trPr>
        <w:tc>
          <w:tcPr>
            <w:tcW w:w="9747" w:type="dxa"/>
            <w:gridSpan w:val="2"/>
            <w:vAlign w:val="center"/>
            <w:hideMark/>
          </w:tcPr>
          <w:p w:rsidR="00FF0E80" w:rsidRDefault="00FF0E80" w:rsidP="00FF0E80">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FF0E80" w:rsidTr="00FF0E80">
        <w:trPr>
          <w:trHeight w:val="600"/>
        </w:trPr>
        <w:tc>
          <w:tcPr>
            <w:tcW w:w="9747" w:type="dxa"/>
            <w:gridSpan w:val="2"/>
            <w:vAlign w:val="center"/>
          </w:tcPr>
          <w:p w:rsidR="00FF0E80" w:rsidRDefault="00FF0E80" w:rsidP="00FF0E80">
            <w:pPr>
              <w:pStyle w:val="2"/>
              <w:spacing w:line="256" w:lineRule="auto"/>
            </w:pP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619"/>
              <w:jc w:val="both"/>
            </w:pPr>
            <w:r>
              <w:t>Contract-model Bunuri</w:t>
            </w:r>
          </w:p>
        </w:tc>
      </w:tr>
      <w:tr w:rsidR="00FF0E80" w:rsidTr="00FF0E80">
        <w:trPr>
          <w:trHeight w:val="552"/>
        </w:trPr>
        <w:tc>
          <w:tcPr>
            <w:tcW w:w="1788" w:type="dxa"/>
            <w:tcBorders>
              <w:top w:val="single" w:sz="4" w:space="0" w:color="auto"/>
              <w:left w:val="single" w:sz="4" w:space="0" w:color="auto"/>
              <w:bottom w:val="single" w:sz="4" w:space="0" w:color="auto"/>
              <w:right w:val="single" w:sz="4" w:space="0" w:color="auto"/>
            </w:tcBorders>
            <w:hideMark/>
          </w:tcPr>
          <w:p w:rsidR="00FF0E80" w:rsidRDefault="00FF0E80" w:rsidP="00FF0E80">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FF0E80" w:rsidRDefault="00FF0E80" w:rsidP="00FF0E80">
            <w:pPr>
              <w:spacing w:before="120" w:after="120" w:line="256" w:lineRule="auto"/>
              <w:ind w:left="619"/>
              <w:jc w:val="both"/>
            </w:pPr>
            <w:r>
              <w:t>Contract-model Servicii</w:t>
            </w:r>
          </w:p>
        </w:tc>
      </w:tr>
      <w:tr w:rsidR="00FF0E80" w:rsidTr="00FF0E80">
        <w:trPr>
          <w:trHeight w:val="697"/>
        </w:trPr>
        <w:tc>
          <w:tcPr>
            <w:tcW w:w="9747" w:type="dxa"/>
            <w:gridSpan w:val="2"/>
          </w:tcPr>
          <w:p w:rsidR="00FF0E80" w:rsidRDefault="00FF0E80" w:rsidP="00FF0E80">
            <w:pPr>
              <w:spacing w:after="120" w:line="256" w:lineRule="auto"/>
              <w:jc w:val="both"/>
              <w:rPr>
                <w:bCs/>
                <w:i/>
              </w:rPr>
            </w:pPr>
          </w:p>
        </w:tc>
      </w:tr>
    </w:tbl>
    <w:p w:rsidR="00FF0E80" w:rsidRDefault="00FF0E80" w:rsidP="00FF0E80">
      <w:r>
        <w:rPr>
          <w:b/>
        </w:rPr>
        <w:br w:type="page"/>
      </w:r>
    </w:p>
    <w:tbl>
      <w:tblPr>
        <w:tblW w:w="10173" w:type="dxa"/>
        <w:tblInd w:w="-426" w:type="dxa"/>
        <w:tblLayout w:type="fixed"/>
        <w:tblLook w:val="04A0" w:firstRow="1" w:lastRow="0" w:firstColumn="1" w:lastColumn="0" w:noHBand="0" w:noVBand="1"/>
      </w:tblPr>
      <w:tblGrid>
        <w:gridCol w:w="425"/>
        <w:gridCol w:w="4874"/>
        <w:gridCol w:w="4840"/>
        <w:gridCol w:w="34"/>
      </w:tblGrid>
      <w:tr w:rsidR="00FF0E80" w:rsidTr="00FF0E80">
        <w:trPr>
          <w:gridBefore w:val="1"/>
          <w:wBefore w:w="425" w:type="dxa"/>
          <w:trHeight w:val="697"/>
        </w:trPr>
        <w:tc>
          <w:tcPr>
            <w:tcW w:w="9748" w:type="dxa"/>
            <w:gridSpan w:val="3"/>
            <w:vAlign w:val="center"/>
            <w:hideMark/>
          </w:tcPr>
          <w:p w:rsidR="00FF0E80" w:rsidRDefault="00FF0E80" w:rsidP="00FF0E80">
            <w:pPr>
              <w:pStyle w:val="2"/>
              <w:spacing w:line="256" w:lineRule="auto"/>
            </w:pPr>
            <w:bookmarkStart w:id="171" w:name="_Toc392180209"/>
            <w:bookmarkStart w:id="172" w:name="_Toc449539098"/>
            <w:r>
              <w:lastRenderedPageBreak/>
              <w:t>Contract-model Bunuri(F5.1)</w:t>
            </w:r>
            <w:bookmarkEnd w:id="171"/>
            <w:bookmarkEnd w:id="172"/>
          </w:p>
        </w:tc>
      </w:tr>
      <w:tr w:rsidR="00FF0E80" w:rsidTr="00FF0E80">
        <w:trPr>
          <w:gridBefore w:val="1"/>
          <w:wBefore w:w="425" w:type="dxa"/>
          <w:trHeight w:val="1163"/>
        </w:trPr>
        <w:tc>
          <w:tcPr>
            <w:tcW w:w="9748"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FF0E80" w:rsidRDefault="00FF0E80" w:rsidP="00FF0E80">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9264" behindDoc="0" locked="0" layoutInCell="0" allowOverlap="1" wp14:anchorId="0A77BC5A" wp14:editId="2E818098">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D1202" w:rsidRDefault="00FD1202" w:rsidP="00FF0E80">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79476640"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77BC5A"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FD1202" w:rsidRDefault="00FD1202" w:rsidP="00FF0E80">
                            <w:r>
                              <w:object w:dxaOrig="600" w:dyaOrig="750">
                                <v:shape id="_x0000_i1025" type="#_x0000_t75" style="width:30pt;height:37.5pt" o:ole="" fillcolor="window">
                                  <v:imagedata r:id="rId7" o:title=""/>
                                </v:shape>
                                <o:OLEObject Type="Embed" ProgID="Word.Picture.8" ShapeID="_x0000_i1025" DrawAspect="Content" ObjectID="_1679476640" r:id="rId9"/>
                              </w:object>
                            </w:r>
                          </w:p>
                        </w:txbxContent>
                      </v:textbox>
                    </v:shape>
                  </w:pict>
                </mc:Fallback>
              </mc:AlternateContent>
            </w:r>
            <w:r>
              <w:rPr>
                <w:spacing w:val="196"/>
                <w:sz w:val="44"/>
                <w:lang w:val="ro-RO" w:eastAsia="en-US"/>
              </w:rPr>
              <w:t>ACHIZIŢII PUBLICE</w:t>
            </w:r>
          </w:p>
        </w:tc>
      </w:tr>
      <w:tr w:rsidR="00FF0E80" w:rsidTr="00FF0E80">
        <w:trPr>
          <w:gridBefore w:val="1"/>
          <w:wBefore w:w="425" w:type="dxa"/>
          <w:trHeight w:val="567"/>
        </w:trPr>
        <w:tc>
          <w:tcPr>
            <w:tcW w:w="9748" w:type="dxa"/>
            <w:gridSpan w:val="3"/>
            <w:vAlign w:val="center"/>
          </w:tcPr>
          <w:p w:rsidR="00FF0E80" w:rsidRDefault="00FF0E80" w:rsidP="00FF0E80">
            <w:pPr>
              <w:pStyle w:val="2"/>
              <w:spacing w:line="256" w:lineRule="auto"/>
            </w:pPr>
          </w:p>
        </w:tc>
      </w:tr>
      <w:tr w:rsidR="00FF0E80" w:rsidTr="00FF0E80">
        <w:trPr>
          <w:gridBefore w:val="1"/>
          <w:wBefore w:w="425" w:type="dxa"/>
          <w:trHeight w:val="697"/>
        </w:trPr>
        <w:tc>
          <w:tcPr>
            <w:tcW w:w="9748" w:type="dxa"/>
            <w:gridSpan w:val="3"/>
            <w:tcBorders>
              <w:top w:val="nil"/>
              <w:left w:val="nil"/>
              <w:bottom w:val="single" w:sz="4" w:space="0" w:color="auto"/>
              <w:right w:val="nil"/>
            </w:tcBorders>
            <w:vAlign w:val="center"/>
          </w:tcPr>
          <w:p w:rsidR="00FF0E80" w:rsidRDefault="00FF0E80" w:rsidP="00FF0E80">
            <w:pPr>
              <w:spacing w:line="256" w:lineRule="auto"/>
              <w:jc w:val="center"/>
              <w:rPr>
                <w:b/>
                <w:caps/>
                <w:sz w:val="40"/>
              </w:rPr>
            </w:pPr>
          </w:p>
          <w:p w:rsidR="00FF0E80" w:rsidRDefault="00FF0E80" w:rsidP="00FF0E80">
            <w:pPr>
              <w:spacing w:line="256" w:lineRule="auto"/>
              <w:jc w:val="center"/>
              <w:rPr>
                <w:b/>
                <w:sz w:val="40"/>
              </w:rPr>
            </w:pPr>
            <w:r>
              <w:rPr>
                <w:b/>
                <w:caps/>
                <w:sz w:val="40"/>
              </w:rPr>
              <w:t>Contract</w:t>
            </w:r>
            <w:r>
              <w:rPr>
                <w:b/>
                <w:sz w:val="40"/>
              </w:rPr>
              <w:t xml:space="preserve"> Nr. _________</w:t>
            </w:r>
          </w:p>
          <w:p w:rsidR="00FF0E80" w:rsidRDefault="00FF0E80" w:rsidP="00FF0E80">
            <w:pPr>
              <w:spacing w:line="256" w:lineRule="auto"/>
              <w:rPr>
                <w:sz w:val="28"/>
                <w:szCs w:val="28"/>
              </w:rPr>
            </w:pPr>
          </w:p>
          <w:p w:rsidR="00FF0E80" w:rsidRDefault="00FF0E80" w:rsidP="00D73621">
            <w:pPr>
              <w:numPr>
                <w:ilvl w:val="0"/>
                <w:numId w:val="29"/>
              </w:numPr>
              <w:spacing w:line="360" w:lineRule="auto"/>
              <w:jc w:val="both"/>
              <w:rPr>
                <w:b/>
                <w:u w:val="single"/>
              </w:rPr>
            </w:pPr>
            <w:r>
              <w:rPr>
                <w:b/>
                <w:sz w:val="28"/>
                <w:szCs w:val="28"/>
              </w:rPr>
              <w:t xml:space="preserve">de achiziţionare </w:t>
            </w:r>
            <w:r w:rsidRPr="00FF0E80">
              <w:rPr>
                <w:b/>
                <w:u w:val="single"/>
              </w:rPr>
              <w:t>Reactive și Consumabile pentru Laborator</w:t>
            </w:r>
            <w:r w:rsidRPr="00FF0E80">
              <w:rPr>
                <w:b/>
                <w:u w:val="single"/>
                <w:lang w:val="ro-MD"/>
              </w:rPr>
              <w:t xml:space="preserve"> </w:t>
            </w:r>
            <w:r>
              <w:rPr>
                <w:b/>
                <w:u w:val="single"/>
              </w:rPr>
              <w:t>conform necesităților IMSP Spitalul Clinic de Traumatologie și Ortopedie pentru anul  2021.</w:t>
            </w:r>
          </w:p>
          <w:p w:rsidR="00FF0E80" w:rsidRDefault="00FF0E80" w:rsidP="00FF0E80">
            <w:pPr>
              <w:spacing w:line="360" w:lineRule="auto"/>
              <w:rPr>
                <w:b/>
                <w:i/>
                <w:sz w:val="28"/>
                <w:szCs w:val="28"/>
              </w:rPr>
            </w:pPr>
          </w:p>
          <w:p w:rsidR="00FF0E80" w:rsidRDefault="00FF0E80" w:rsidP="00FF0E80">
            <w:pPr>
              <w:tabs>
                <w:tab w:val="center" w:pos="-6663"/>
                <w:tab w:val="right" w:pos="9531"/>
              </w:tabs>
              <w:spacing w:line="360" w:lineRule="auto"/>
              <w:jc w:val="both"/>
              <w:rPr>
                <w:b/>
                <w:sz w:val="28"/>
                <w:szCs w:val="28"/>
              </w:rPr>
            </w:pPr>
            <w:r>
              <w:rPr>
                <w:b/>
                <w:sz w:val="28"/>
                <w:szCs w:val="28"/>
              </w:rPr>
              <w:t>Cod CPV:</w:t>
            </w:r>
            <w:r>
              <w:rPr>
                <w:rFonts w:ascii="Helvetica" w:hAnsi="Helvetica"/>
                <w:color w:val="333333"/>
                <w:sz w:val="23"/>
                <w:szCs w:val="23"/>
                <w:shd w:val="clear" w:color="auto" w:fill="FFFFFF"/>
              </w:rPr>
              <w:t xml:space="preserve"> </w:t>
            </w:r>
            <w:r w:rsidRPr="00FF0E80">
              <w:rPr>
                <w:color w:val="333333"/>
                <w:shd w:val="clear" w:color="auto" w:fill="FFFFFF"/>
              </w:rPr>
              <w:t>33600000-6</w:t>
            </w:r>
            <w:r w:rsidRPr="00FF0E80">
              <w:rPr>
                <w:b/>
              </w:rPr>
              <w:t xml:space="preserve"> </w:t>
            </w:r>
          </w:p>
          <w:p w:rsidR="00FF0E80" w:rsidRDefault="00FF0E80" w:rsidP="00FF0E80">
            <w:pPr>
              <w:tabs>
                <w:tab w:val="center" w:pos="-6663"/>
                <w:tab w:val="right" w:pos="9531"/>
              </w:tabs>
              <w:spacing w:line="256" w:lineRule="auto"/>
              <w:jc w:val="both"/>
            </w:pPr>
          </w:p>
          <w:p w:rsidR="00FF0E80" w:rsidRDefault="00FF0E80" w:rsidP="00FF0E80">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FF0E80" w:rsidRDefault="00FF0E80" w:rsidP="00FF0E80">
            <w:pPr>
              <w:spacing w:line="256" w:lineRule="auto"/>
              <w:ind w:firstLine="5812"/>
              <w:jc w:val="center"/>
              <w:rPr>
                <w:i/>
                <w:sz w:val="18"/>
                <w:szCs w:val="18"/>
              </w:rPr>
            </w:pPr>
            <w:r>
              <w:rPr>
                <w:i/>
                <w:sz w:val="18"/>
                <w:szCs w:val="18"/>
              </w:rPr>
              <w:t>(localitataea)</w:t>
            </w:r>
          </w:p>
          <w:p w:rsidR="00FF0E80" w:rsidRDefault="00FF0E80" w:rsidP="00FF0E80">
            <w:pPr>
              <w:spacing w:line="256" w:lineRule="auto"/>
              <w:ind w:firstLine="5812"/>
              <w:jc w:val="center"/>
              <w:rPr>
                <w:lang w:val="en-US"/>
              </w:rPr>
            </w:pPr>
          </w:p>
        </w:tc>
      </w:tr>
      <w:tr w:rsidR="00FF0E80" w:rsidTr="00FF0E80">
        <w:trPr>
          <w:gridBefore w:val="1"/>
          <w:wBefore w:w="425" w:type="dxa"/>
          <w:trHeight w:val="567"/>
        </w:trPr>
        <w:tc>
          <w:tcPr>
            <w:tcW w:w="4874" w:type="dxa"/>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spacing w:line="256" w:lineRule="auto"/>
              <w:jc w:val="center"/>
              <w:rPr>
                <w:b/>
                <w:caps/>
                <w:sz w:val="40"/>
              </w:rPr>
            </w:pPr>
            <w:r>
              <w:rPr>
                <w:b/>
                <w:bCs/>
                <w:lang w:val="ro-MD"/>
              </w:rPr>
              <w:t>Autoritatea contractantă</w:t>
            </w:r>
          </w:p>
        </w:tc>
      </w:tr>
      <w:tr w:rsidR="00FF0E80" w:rsidTr="00FF0E80">
        <w:trPr>
          <w:gridBefore w:val="1"/>
          <w:wBefore w:w="425" w:type="dxa"/>
          <w:trHeight w:val="3331"/>
        </w:trPr>
        <w:tc>
          <w:tcPr>
            <w:tcW w:w="4874" w:type="dxa"/>
            <w:tcBorders>
              <w:top w:val="single" w:sz="4" w:space="0" w:color="auto"/>
              <w:left w:val="single" w:sz="4" w:space="0" w:color="auto"/>
              <w:bottom w:val="single" w:sz="4" w:space="0" w:color="auto"/>
              <w:right w:val="single" w:sz="4" w:space="0" w:color="auto"/>
            </w:tcBorders>
          </w:tcPr>
          <w:p w:rsidR="00FF0E80" w:rsidRDefault="00FF0E80" w:rsidP="00FF0E80">
            <w:pPr>
              <w:spacing w:line="256" w:lineRule="auto"/>
              <w:rPr>
                <w:b/>
              </w:rPr>
            </w:pPr>
          </w:p>
          <w:p w:rsidR="00FF0E80" w:rsidRDefault="00FF0E80" w:rsidP="00FF0E80">
            <w:pPr>
              <w:spacing w:line="256" w:lineRule="auto"/>
            </w:pPr>
            <w:r>
              <w:rPr>
                <w:b/>
              </w:rPr>
              <w:t>______________________________________</w:t>
            </w:r>
            <w:r>
              <w:t>,</w:t>
            </w:r>
          </w:p>
          <w:p w:rsidR="00FF0E80" w:rsidRDefault="00FF0E80" w:rsidP="00FF0E80">
            <w:pPr>
              <w:spacing w:line="360" w:lineRule="auto"/>
              <w:rPr>
                <w:i/>
                <w:sz w:val="18"/>
                <w:szCs w:val="18"/>
              </w:rPr>
            </w:pPr>
            <w:r>
              <w:rPr>
                <w:i/>
                <w:sz w:val="18"/>
                <w:szCs w:val="18"/>
              </w:rPr>
              <w:t>(denumirea completă a întreprinderii, asociaţiei, organizaţiei)</w:t>
            </w:r>
          </w:p>
          <w:p w:rsidR="00FF0E80" w:rsidRDefault="00FF0E80" w:rsidP="00FF0E80">
            <w:pPr>
              <w:spacing w:line="256" w:lineRule="auto"/>
            </w:pPr>
            <w:r>
              <w:t xml:space="preserve">reprezentată prin </w:t>
            </w:r>
            <w:r>
              <w:rPr>
                <w:b/>
              </w:rPr>
              <w:t>________________________</w:t>
            </w:r>
            <w:r>
              <w:t>,</w:t>
            </w:r>
          </w:p>
          <w:p w:rsidR="00FF0E80" w:rsidRDefault="00FF0E80" w:rsidP="00FF0E80">
            <w:pPr>
              <w:spacing w:line="360" w:lineRule="auto"/>
              <w:ind w:firstLine="1701"/>
              <w:jc w:val="center"/>
              <w:rPr>
                <w:i/>
                <w:sz w:val="18"/>
                <w:szCs w:val="18"/>
              </w:rPr>
            </w:pPr>
            <w:r>
              <w:rPr>
                <w:i/>
                <w:sz w:val="18"/>
                <w:szCs w:val="18"/>
              </w:rPr>
              <w:t>(funcţia, numele, prenumele)</w:t>
            </w:r>
          </w:p>
          <w:p w:rsidR="00FF0E80" w:rsidRDefault="00FF0E80" w:rsidP="00FF0E80">
            <w:pPr>
              <w:spacing w:line="256" w:lineRule="auto"/>
            </w:pPr>
            <w:r>
              <w:t xml:space="preserve">care acţionează în baza </w:t>
            </w:r>
            <w:r>
              <w:rPr>
                <w:b/>
              </w:rPr>
              <w:t>___________________</w:t>
            </w:r>
            <w:r>
              <w:t>,</w:t>
            </w:r>
          </w:p>
          <w:p w:rsidR="00FF0E80" w:rsidRDefault="00FF0E80" w:rsidP="00FF0E80">
            <w:pPr>
              <w:spacing w:line="360" w:lineRule="auto"/>
              <w:ind w:firstLine="2198"/>
              <w:rPr>
                <w:i/>
                <w:sz w:val="18"/>
                <w:szCs w:val="18"/>
              </w:rPr>
            </w:pPr>
            <w:r>
              <w:rPr>
                <w:i/>
                <w:sz w:val="18"/>
                <w:szCs w:val="18"/>
              </w:rPr>
              <w:t>(statut, regulament, hotărîre etc.)</w:t>
            </w:r>
          </w:p>
          <w:p w:rsidR="00FF0E80" w:rsidRDefault="00FF0E80" w:rsidP="00FF0E80">
            <w:pPr>
              <w:spacing w:line="360" w:lineRule="auto"/>
            </w:pPr>
            <w:r>
              <w:t xml:space="preserve">denumit(a) în continuare </w:t>
            </w:r>
            <w:r>
              <w:rPr>
                <w:i/>
              </w:rPr>
              <w:t>Vînzător</w:t>
            </w:r>
            <w:r>
              <w:t xml:space="preserve"> </w:t>
            </w:r>
            <w:r>
              <w:rPr>
                <w:b/>
              </w:rPr>
              <w:t>__________________________________</w:t>
            </w:r>
            <w:r>
              <w:t>,</w:t>
            </w:r>
          </w:p>
          <w:p w:rsidR="00FF0E80" w:rsidRDefault="00FF0E80" w:rsidP="00FF0E80">
            <w:pPr>
              <w:spacing w:line="360" w:lineRule="auto"/>
              <w:jc w:val="center"/>
              <w:rPr>
                <w:i/>
                <w:sz w:val="18"/>
                <w:szCs w:val="18"/>
              </w:rPr>
            </w:pPr>
            <w:r>
              <w:rPr>
                <w:i/>
                <w:sz w:val="18"/>
                <w:szCs w:val="18"/>
              </w:rPr>
              <w:t>(se indică nr. şi data de înregistrare în Registrul de Stat)</w:t>
            </w:r>
          </w:p>
          <w:p w:rsidR="00FF0E80" w:rsidRDefault="00FF0E80" w:rsidP="00FF0E80">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F0E80" w:rsidRDefault="00FF0E80" w:rsidP="00FF0E80">
            <w:pPr>
              <w:spacing w:line="480" w:lineRule="auto"/>
              <w:rPr>
                <w:b/>
                <w:caps/>
                <w:sz w:val="40"/>
              </w:rPr>
            </w:pPr>
            <w:r>
              <w:rPr>
                <w:b/>
              </w:rPr>
              <w:t>IMSP Spitalul Clinic de Traumatologie și Ortopedie</w:t>
            </w:r>
            <w:r>
              <w:rPr>
                <w:rFonts w:eastAsia="PMingLiU"/>
                <w:b/>
                <w:i/>
                <w:sz w:val="18"/>
                <w:szCs w:val="18"/>
                <w:lang w:eastAsia="zh-CN"/>
              </w:rPr>
              <w:t xml:space="preserve"> </w:t>
            </w:r>
            <w:r>
              <w:t xml:space="preserve">reprezentată prin </w:t>
            </w:r>
            <w:r>
              <w:rPr>
                <w:b/>
              </w:rPr>
              <w:t xml:space="preserve">Directorul Ștepa Serghei, </w:t>
            </w:r>
            <w:r>
              <w:t xml:space="preserve">care acţionează în baza Regulamentului Intern a Instituției, denumit(a) în continuare </w:t>
            </w:r>
            <w:r>
              <w:rPr>
                <w:i/>
              </w:rPr>
              <w:t>Cumpărător/ beneficiar</w:t>
            </w:r>
            <w:r>
              <w:t>, pe de altă parte,</w:t>
            </w:r>
          </w:p>
        </w:tc>
      </w:tr>
      <w:tr w:rsidR="00FF0E80" w:rsidTr="00FF0E80">
        <w:trPr>
          <w:gridBefore w:val="1"/>
          <w:wBefore w:w="425" w:type="dxa"/>
          <w:trHeight w:val="283"/>
        </w:trPr>
        <w:tc>
          <w:tcPr>
            <w:tcW w:w="9748" w:type="dxa"/>
            <w:gridSpan w:val="3"/>
            <w:tcBorders>
              <w:top w:val="single" w:sz="4" w:space="0" w:color="auto"/>
              <w:left w:val="nil"/>
              <w:bottom w:val="nil"/>
              <w:right w:val="nil"/>
            </w:tcBorders>
          </w:tcPr>
          <w:p w:rsidR="00FF0E80" w:rsidRDefault="00FF0E80" w:rsidP="00FF0E80">
            <w:pPr>
              <w:spacing w:line="256" w:lineRule="auto"/>
              <w:rPr>
                <w:b/>
              </w:rPr>
            </w:pPr>
          </w:p>
        </w:tc>
      </w:tr>
      <w:tr w:rsidR="00FF0E80" w:rsidTr="00FF0E80">
        <w:trPr>
          <w:gridBefore w:val="1"/>
          <w:wBefore w:w="425" w:type="dxa"/>
          <w:trHeight w:val="567"/>
        </w:trPr>
        <w:tc>
          <w:tcPr>
            <w:tcW w:w="9748" w:type="dxa"/>
            <w:gridSpan w:val="3"/>
            <w:vAlign w:val="center"/>
          </w:tcPr>
          <w:p w:rsidR="00FF0E80" w:rsidRDefault="00FF0E80" w:rsidP="00FF0E80">
            <w:pPr>
              <w:spacing w:line="256" w:lineRule="auto"/>
              <w:jc w:val="both"/>
            </w:pPr>
            <w:r>
              <w:t xml:space="preserve">ambii (denumiţi(te) în continuare </w:t>
            </w:r>
            <w:r>
              <w:rPr>
                <w:i/>
              </w:rPr>
              <w:t>Părţi</w:t>
            </w:r>
            <w:r>
              <w:t>), au încheiat prezentul Contract referitor la următoarele:</w:t>
            </w:r>
          </w:p>
          <w:p w:rsidR="00FF0E80" w:rsidRDefault="00FF0E80" w:rsidP="00FF0E80">
            <w:pPr>
              <w:spacing w:line="256" w:lineRule="auto"/>
              <w:jc w:val="both"/>
            </w:pPr>
          </w:p>
          <w:p w:rsidR="00FF0E80" w:rsidRPr="0045498C" w:rsidRDefault="00FF0E80" w:rsidP="00FF0E80">
            <w:pPr>
              <w:ind w:left="720"/>
              <w:jc w:val="center"/>
              <w:rPr>
                <w:b/>
                <w:lang w:val="ro-MD"/>
              </w:rPr>
            </w:pPr>
            <w:r>
              <w:t xml:space="preserve">Achiziţionarea </w:t>
            </w:r>
            <w:r w:rsidRPr="00FF0E80">
              <w:rPr>
                <w:b/>
                <w:u w:val="single"/>
              </w:rPr>
              <w:t>Reactive și Consumabile pentru Laborator</w:t>
            </w:r>
            <w:r>
              <w:rPr>
                <w:b/>
                <w:u w:val="single"/>
                <w:lang w:val="ro-MD"/>
              </w:rPr>
              <w:t xml:space="preserve"> </w:t>
            </w:r>
            <w:r w:rsidRPr="0045498C">
              <w:rPr>
                <w:b/>
                <w:u w:val="single"/>
              </w:rPr>
              <w:t>conform necesităților IMSP Spitalul Clinic de Traumatologie și Ortopedie pentr</w:t>
            </w:r>
            <w:r>
              <w:rPr>
                <w:b/>
                <w:u w:val="single"/>
              </w:rPr>
              <w:t>u anul 2021</w:t>
            </w:r>
          </w:p>
          <w:p w:rsidR="00FF0E80" w:rsidRDefault="00FF0E80" w:rsidP="00FF0E80">
            <w:pPr>
              <w:numPr>
                <w:ilvl w:val="1"/>
                <w:numId w:val="23"/>
              </w:numPr>
              <w:spacing w:line="256" w:lineRule="auto"/>
              <w:ind w:left="426" w:hanging="426"/>
              <w:jc w:val="both"/>
            </w:pPr>
            <w:r>
              <w:t>denumite în continuare Bunuri, conform procedurii de achiziții publice de tip _____________________________ nr._______ din_________________,</w:t>
            </w:r>
          </w:p>
          <w:p w:rsidR="00FF0E80" w:rsidRDefault="00FF0E80" w:rsidP="00FF0E80">
            <w:pPr>
              <w:spacing w:line="256" w:lineRule="auto"/>
              <w:ind w:left="426"/>
            </w:pPr>
            <w:r>
              <w:t xml:space="preserve">în baza deciziei grupului de lucru al Cumpărătorului/Beneficiarului din </w:t>
            </w:r>
          </w:p>
          <w:p w:rsidR="00FF0E80" w:rsidRDefault="00FF0E80" w:rsidP="00FF0E80">
            <w:pPr>
              <w:spacing w:line="256" w:lineRule="auto"/>
              <w:ind w:left="426"/>
            </w:pPr>
            <w:r>
              <w:t>„___” _______________________ 20__.</w:t>
            </w:r>
          </w:p>
          <w:p w:rsidR="00FF0E80" w:rsidRDefault="00FF0E80" w:rsidP="00FF0E80">
            <w:pPr>
              <w:spacing w:line="256" w:lineRule="auto"/>
              <w:ind w:firstLine="720"/>
              <w:jc w:val="both"/>
            </w:pPr>
          </w:p>
          <w:p w:rsidR="00FF0E80" w:rsidRDefault="00FF0E80" w:rsidP="00FF0E80">
            <w:pPr>
              <w:numPr>
                <w:ilvl w:val="1"/>
                <w:numId w:val="23"/>
              </w:numPr>
              <w:suppressAutoHyphens/>
              <w:spacing w:line="256" w:lineRule="auto"/>
              <w:ind w:left="426" w:hanging="426"/>
              <w:jc w:val="both"/>
            </w:pPr>
            <w:r>
              <w:t>Următoarele documente vor fi considerate părţi componente şi integrale ale Contractului:</w:t>
            </w:r>
          </w:p>
          <w:p w:rsidR="00FF0E80" w:rsidRDefault="00FF0E80" w:rsidP="00FF0E80">
            <w:pPr>
              <w:suppressAutoHyphens/>
              <w:spacing w:line="256" w:lineRule="auto"/>
              <w:ind w:left="1276"/>
              <w:jc w:val="both"/>
            </w:pPr>
          </w:p>
          <w:p w:rsidR="00FF0E80" w:rsidRDefault="00FF0E80" w:rsidP="00FF0E80">
            <w:pPr>
              <w:numPr>
                <w:ilvl w:val="0"/>
                <w:numId w:val="24"/>
              </w:numPr>
              <w:suppressAutoHyphens/>
              <w:spacing w:line="256" w:lineRule="auto"/>
              <w:ind w:left="1276" w:hanging="425"/>
              <w:jc w:val="both"/>
            </w:pPr>
            <w:r>
              <w:t>Specificaţia tehnică;</w:t>
            </w:r>
          </w:p>
          <w:p w:rsidR="00FF0E80" w:rsidRDefault="00FF0E80" w:rsidP="00FF0E80">
            <w:pPr>
              <w:numPr>
                <w:ilvl w:val="0"/>
                <w:numId w:val="24"/>
              </w:numPr>
              <w:suppressAutoHyphens/>
              <w:spacing w:line="256" w:lineRule="auto"/>
              <w:ind w:left="1276" w:hanging="425"/>
              <w:jc w:val="both"/>
            </w:pPr>
            <w:r>
              <w:lastRenderedPageBreak/>
              <w:t>Specificația de preț;</w:t>
            </w:r>
          </w:p>
          <w:p w:rsidR="00FF0E80" w:rsidRDefault="00FF0E80" w:rsidP="00FF0E80">
            <w:pPr>
              <w:numPr>
                <w:ilvl w:val="0"/>
                <w:numId w:val="24"/>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FF0E80" w:rsidRDefault="00FF0E80" w:rsidP="00FF0E80">
            <w:pPr>
              <w:spacing w:line="256" w:lineRule="auto"/>
              <w:ind w:firstLine="720"/>
              <w:jc w:val="both"/>
            </w:pPr>
          </w:p>
          <w:p w:rsidR="00FF0E80" w:rsidRDefault="00FF0E80" w:rsidP="00FF0E80">
            <w:pPr>
              <w:numPr>
                <w:ilvl w:val="1"/>
                <w:numId w:val="23"/>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FF0E80" w:rsidRDefault="00FF0E80" w:rsidP="00FF0E80">
            <w:pPr>
              <w:suppressAutoHyphens/>
              <w:spacing w:line="256" w:lineRule="auto"/>
              <w:ind w:firstLine="720"/>
              <w:jc w:val="both"/>
            </w:pPr>
          </w:p>
          <w:p w:rsidR="00FF0E80" w:rsidRDefault="00FF0E80" w:rsidP="00FF0E80">
            <w:pPr>
              <w:numPr>
                <w:ilvl w:val="1"/>
                <w:numId w:val="23"/>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F0E80" w:rsidRDefault="00FF0E80" w:rsidP="00FF0E80">
            <w:pPr>
              <w:spacing w:line="256" w:lineRule="auto"/>
              <w:ind w:left="426" w:hanging="426"/>
              <w:jc w:val="both"/>
            </w:pPr>
            <w:r>
              <w:t xml:space="preserve"> </w:t>
            </w:r>
          </w:p>
          <w:p w:rsidR="00FF0E80" w:rsidRDefault="00FF0E80" w:rsidP="00FF0E80">
            <w:pPr>
              <w:numPr>
                <w:ilvl w:val="1"/>
                <w:numId w:val="23"/>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lastRenderedPageBreak/>
              <w:t>Obiectul Contractului</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FF0E80" w:rsidRDefault="00FF0E80" w:rsidP="00FF0E80">
            <w:pPr>
              <w:numPr>
                <w:ilvl w:val="1"/>
                <w:numId w:val="25"/>
              </w:numPr>
              <w:tabs>
                <w:tab w:val="left" w:pos="1134"/>
              </w:tabs>
              <w:spacing w:line="256" w:lineRule="auto"/>
              <w:ind w:left="0" w:firstLine="567"/>
              <w:jc w:val="both"/>
            </w:pPr>
            <w:r>
              <w:t xml:space="preserve">Cumpărătorul/beneficiarul se obligă, la rîndul său, să achite şi să recepţioneze Bunurile de Vînzător. </w:t>
            </w:r>
          </w:p>
          <w:p w:rsidR="00FF0E80" w:rsidRDefault="00FF0E80" w:rsidP="00FF0E80">
            <w:pPr>
              <w:numPr>
                <w:ilvl w:val="1"/>
                <w:numId w:val="25"/>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F0E80" w:rsidRDefault="00FF0E80" w:rsidP="00FF0E80">
            <w:pPr>
              <w:numPr>
                <w:ilvl w:val="1"/>
                <w:numId w:val="25"/>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Termeni şi condiţii de livrare</w:t>
            </w:r>
          </w:p>
        </w:tc>
      </w:tr>
      <w:tr w:rsidR="00FF0E80" w:rsidTr="00FF0E80">
        <w:trPr>
          <w:gridAfter w:val="1"/>
          <w:wAfter w:w="34" w:type="dxa"/>
          <w:trHeight w:val="697"/>
        </w:trPr>
        <w:tc>
          <w:tcPr>
            <w:tcW w:w="10139" w:type="dxa"/>
            <w:gridSpan w:val="3"/>
            <w:vAlign w:val="center"/>
          </w:tcPr>
          <w:p w:rsidR="00FF0E80" w:rsidRDefault="00FF0E80" w:rsidP="00FF0E80">
            <w:pPr>
              <w:numPr>
                <w:ilvl w:val="1"/>
                <w:numId w:val="25"/>
              </w:numPr>
              <w:tabs>
                <w:tab w:val="left" w:pos="1134"/>
              </w:tabs>
              <w:spacing w:line="256" w:lineRule="auto"/>
              <w:ind w:left="0" w:firstLine="567"/>
              <w:jc w:val="both"/>
            </w:pPr>
            <w:r>
              <w:t xml:space="preserve">Livrarea Bunurilor se efectuează de către Vînzător în  termenele prevăzute de graficul de livrare. </w:t>
            </w:r>
            <w:r>
              <w:rPr>
                <w:b/>
                <w:lang w:val="ro-MD"/>
              </w:rPr>
              <w:t xml:space="preserve">din momentul semnarii contractului pînă la 31.12.2021, </w:t>
            </w:r>
            <w:r>
              <w:rPr>
                <w:b/>
              </w:rPr>
              <w:t>în timp de 2 zile de la comanda beneficiarului.</w:t>
            </w:r>
          </w:p>
          <w:p w:rsidR="00FF0E80" w:rsidRDefault="00FF0E80" w:rsidP="00FF0E80">
            <w:pPr>
              <w:numPr>
                <w:ilvl w:val="1"/>
                <w:numId w:val="25"/>
              </w:numPr>
              <w:tabs>
                <w:tab w:val="left" w:pos="1134"/>
              </w:tabs>
              <w:spacing w:line="256" w:lineRule="auto"/>
              <w:ind w:left="0" w:firstLine="567"/>
              <w:jc w:val="both"/>
            </w:pPr>
            <w:r>
              <w:t>Documentaţia de însoţire a Bunurilor include:</w:t>
            </w:r>
          </w:p>
          <w:p w:rsidR="00FF0E80" w:rsidRDefault="00FF0E80" w:rsidP="00FF0E80">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FF0E80" w:rsidRDefault="00FF0E80" w:rsidP="00FF0E80">
            <w:pPr>
              <w:tabs>
                <w:tab w:val="left" w:pos="1134"/>
              </w:tabs>
              <w:spacing w:line="256" w:lineRule="auto"/>
              <w:ind w:firstLine="567"/>
              <w:jc w:val="both"/>
              <w:rPr>
                <w:i/>
              </w:rPr>
            </w:pPr>
          </w:p>
          <w:p w:rsidR="00FF0E80" w:rsidRDefault="00FF0E80" w:rsidP="00FF0E80">
            <w:pPr>
              <w:numPr>
                <w:ilvl w:val="1"/>
                <w:numId w:val="25"/>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Preţul şi condiţii de plată</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FF0E80" w:rsidRDefault="00FF0E80" w:rsidP="00FF0E80">
            <w:pPr>
              <w:numPr>
                <w:ilvl w:val="1"/>
                <w:numId w:val="25"/>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FF0E80" w:rsidRDefault="00FF0E80" w:rsidP="00FF0E80">
            <w:pPr>
              <w:tabs>
                <w:tab w:val="left" w:pos="1134"/>
              </w:tabs>
              <w:spacing w:line="256" w:lineRule="auto"/>
              <w:ind w:firstLine="567"/>
              <w:jc w:val="both"/>
              <w:rPr>
                <w:i/>
                <w:sz w:val="18"/>
                <w:szCs w:val="18"/>
              </w:rPr>
            </w:pPr>
            <w:r>
              <w:rPr>
                <w:i/>
                <w:sz w:val="18"/>
                <w:szCs w:val="18"/>
              </w:rPr>
              <w:t>(suma cu cifre şi litere)</w:t>
            </w:r>
          </w:p>
          <w:p w:rsidR="00FF0E80" w:rsidRDefault="00FF0E80" w:rsidP="00FF0E80">
            <w:pPr>
              <w:numPr>
                <w:ilvl w:val="1"/>
                <w:numId w:val="25"/>
              </w:numPr>
              <w:tabs>
                <w:tab w:val="left" w:pos="1134"/>
              </w:tabs>
              <w:spacing w:line="256" w:lineRule="auto"/>
              <w:ind w:left="0" w:firstLine="567"/>
              <w:jc w:val="both"/>
            </w:pPr>
            <w:r>
              <w:t xml:space="preserve">Achitarea plăţilor pentru Bunurile livrate va efectua în lei moldoveneşti. </w:t>
            </w:r>
          </w:p>
          <w:p w:rsidR="00FF0E80" w:rsidRDefault="00FF0E80" w:rsidP="00FF0E80">
            <w:pPr>
              <w:numPr>
                <w:ilvl w:val="1"/>
                <w:numId w:val="25"/>
              </w:numPr>
              <w:tabs>
                <w:tab w:val="left" w:pos="1134"/>
              </w:tabs>
              <w:spacing w:line="276" w:lineRule="auto"/>
              <w:ind w:left="0" w:firstLine="567"/>
              <w:jc w:val="both"/>
            </w:pPr>
            <w:r>
              <w:t>Metoda şi condiţiile de plată de către Cumpărător vor fi: in timp de 30 de zile după livrarea fiecărei partide.</w:t>
            </w:r>
          </w:p>
          <w:p w:rsidR="00FF0E80" w:rsidRDefault="00FF0E80" w:rsidP="00FF0E80">
            <w:pPr>
              <w:numPr>
                <w:ilvl w:val="1"/>
                <w:numId w:val="25"/>
              </w:numPr>
              <w:tabs>
                <w:tab w:val="left" w:pos="1134"/>
              </w:tabs>
              <w:spacing w:line="256" w:lineRule="auto"/>
              <w:ind w:left="0" w:firstLine="567"/>
              <w:jc w:val="both"/>
            </w:pPr>
          </w:p>
          <w:p w:rsidR="00FF0E80" w:rsidRDefault="00FF0E80" w:rsidP="00FF0E80">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rsidR="00FF0E80" w:rsidRDefault="00FF0E80" w:rsidP="00FF0E80">
            <w:pPr>
              <w:numPr>
                <w:ilvl w:val="1"/>
                <w:numId w:val="25"/>
              </w:numPr>
              <w:tabs>
                <w:tab w:val="left" w:pos="1134"/>
              </w:tabs>
              <w:spacing w:line="256" w:lineRule="auto"/>
              <w:ind w:left="0" w:firstLine="567"/>
              <w:jc w:val="both"/>
            </w:pPr>
            <w:r>
              <w:t>Plăţile se vor efectua prin transfer bancar pe contul de decontare al Vînzătorului indicat în prezentul Contract.</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lastRenderedPageBreak/>
              <w:t>Condiţii de predare-primire</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FF0E80" w:rsidRDefault="00FF0E80" w:rsidP="00FF0E80">
            <w:pPr>
              <w:numPr>
                <w:ilvl w:val="0"/>
                <w:numId w:val="26"/>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FF0E80" w:rsidRDefault="00FF0E80" w:rsidP="00FF0E80">
            <w:pPr>
              <w:numPr>
                <w:ilvl w:val="0"/>
                <w:numId w:val="26"/>
              </w:numPr>
              <w:tabs>
                <w:tab w:val="left" w:pos="1134"/>
              </w:tabs>
              <w:spacing w:line="256" w:lineRule="auto"/>
              <w:ind w:left="0" w:firstLine="567"/>
              <w:jc w:val="both"/>
            </w:pPr>
            <w:r>
              <w:t>calitatea Bunurilor corespunde informaţiei indicate în Specificaţie;</w:t>
            </w:r>
          </w:p>
          <w:p w:rsidR="00FF0E80" w:rsidRDefault="00FF0E80" w:rsidP="00FF0E80">
            <w:pPr>
              <w:numPr>
                <w:ilvl w:val="0"/>
                <w:numId w:val="26"/>
              </w:numPr>
              <w:tabs>
                <w:tab w:val="left" w:pos="1134"/>
              </w:tabs>
              <w:spacing w:line="256" w:lineRule="auto"/>
              <w:ind w:left="0" w:firstLine="567"/>
              <w:jc w:val="both"/>
            </w:pPr>
            <w:r>
              <w:t>ambalajul şi integritatea Bunurilor corespunde informaţiei indicate în Specificaţie.</w:t>
            </w:r>
          </w:p>
          <w:p w:rsidR="00FF0E80" w:rsidRDefault="00FF0E80" w:rsidP="00FF0E80">
            <w:pPr>
              <w:numPr>
                <w:ilvl w:val="1"/>
                <w:numId w:val="25"/>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Standarde</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Produsele furnizate în baza contractului vor respecta standardele prezentate de către furnizor în propunerea sa tehnică.</w:t>
            </w:r>
          </w:p>
          <w:p w:rsidR="00FF0E80" w:rsidRDefault="00FF0E80" w:rsidP="00FF0E80">
            <w:pPr>
              <w:numPr>
                <w:ilvl w:val="1"/>
                <w:numId w:val="25"/>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Obligaţiile părţilor</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În baza prezentului Contract, Vînzătorul se obligă:</w:t>
            </w:r>
          </w:p>
          <w:p w:rsidR="00FF0E80" w:rsidRDefault="00FF0E80" w:rsidP="00FF0E80">
            <w:pPr>
              <w:numPr>
                <w:ilvl w:val="0"/>
                <w:numId w:val="27"/>
              </w:numPr>
              <w:tabs>
                <w:tab w:val="left" w:pos="1134"/>
                <w:tab w:val="left" w:pos="1701"/>
              </w:tabs>
              <w:spacing w:line="256" w:lineRule="auto"/>
              <w:ind w:left="0" w:firstLine="567"/>
            </w:pPr>
            <w:r>
              <w:t>să livreze Bunurile în condiţiile prevăzute de prezentul Contract;</w:t>
            </w:r>
          </w:p>
          <w:p w:rsidR="00FF0E80" w:rsidRDefault="00FF0E80" w:rsidP="00FF0E80">
            <w:pPr>
              <w:numPr>
                <w:ilvl w:val="0"/>
                <w:numId w:val="27"/>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FF0E80" w:rsidRDefault="00FF0E80" w:rsidP="00FF0E80">
            <w:pPr>
              <w:numPr>
                <w:ilvl w:val="0"/>
                <w:numId w:val="27"/>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FF0E80" w:rsidRDefault="00FF0E80" w:rsidP="00FF0E80">
            <w:pPr>
              <w:numPr>
                <w:ilvl w:val="0"/>
                <w:numId w:val="27"/>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FF0E80" w:rsidRDefault="00FF0E80" w:rsidP="00FF0E80">
            <w:pPr>
              <w:numPr>
                <w:ilvl w:val="1"/>
                <w:numId w:val="25"/>
              </w:numPr>
              <w:tabs>
                <w:tab w:val="left" w:pos="1134"/>
              </w:tabs>
              <w:spacing w:line="256" w:lineRule="auto"/>
              <w:ind w:left="0" w:firstLine="567"/>
              <w:jc w:val="both"/>
            </w:pPr>
            <w:r>
              <w:t>În baza prezentului Contract, Cumpărătorul se obligă:</w:t>
            </w:r>
          </w:p>
          <w:p w:rsidR="00FF0E80" w:rsidRDefault="00FF0E80" w:rsidP="00FF0E80">
            <w:pPr>
              <w:numPr>
                <w:ilvl w:val="0"/>
                <w:numId w:val="28"/>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FF0E80" w:rsidRDefault="00FF0E80" w:rsidP="00FF0E80">
            <w:pPr>
              <w:numPr>
                <w:ilvl w:val="0"/>
                <w:numId w:val="28"/>
              </w:numPr>
              <w:tabs>
                <w:tab w:val="left" w:pos="1134"/>
                <w:tab w:val="left" w:pos="1701"/>
              </w:tabs>
              <w:spacing w:line="256" w:lineRule="auto"/>
              <w:ind w:left="0" w:firstLine="567"/>
            </w:pPr>
            <w:r>
              <w:t>să asigure achitarea Bunurilor livrate, respectînd modalităţile şi termenele indicate în prezentul Contract.</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Forţa majoră</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F0E80" w:rsidRDefault="00FF0E80" w:rsidP="00FF0E80">
            <w:pPr>
              <w:numPr>
                <w:ilvl w:val="1"/>
                <w:numId w:val="25"/>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FF0E80" w:rsidRDefault="00FF0E80" w:rsidP="00FF0E80">
            <w:pPr>
              <w:numPr>
                <w:ilvl w:val="1"/>
                <w:numId w:val="25"/>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76" w:lineRule="auto"/>
              <w:ind w:left="0" w:firstLine="567"/>
              <w:rPr>
                <w:b/>
                <w:sz w:val="28"/>
                <w:szCs w:val="28"/>
              </w:rPr>
            </w:pPr>
            <w:r>
              <w:rPr>
                <w:b/>
                <w:sz w:val="28"/>
                <w:szCs w:val="28"/>
              </w:rPr>
              <w:lastRenderedPageBreak/>
              <w:t>Rezilierea</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76" w:lineRule="auto"/>
              <w:ind w:left="0" w:firstLine="567"/>
              <w:jc w:val="both"/>
            </w:pPr>
            <w:r>
              <w:t>Rezilierea Contractului se poate realiza cu acordul comun al Părţilor.</w:t>
            </w:r>
          </w:p>
          <w:p w:rsidR="00FF0E80" w:rsidRDefault="00FF0E80" w:rsidP="00FF0E80">
            <w:pPr>
              <w:numPr>
                <w:ilvl w:val="1"/>
                <w:numId w:val="25"/>
              </w:numPr>
              <w:tabs>
                <w:tab w:val="left" w:pos="1134"/>
              </w:tabs>
              <w:spacing w:line="276" w:lineRule="auto"/>
              <w:ind w:left="0" w:firstLine="567"/>
              <w:jc w:val="both"/>
            </w:pPr>
            <w:r>
              <w:t>Contractul poate fi reziliat în mod unilateral de către:</w:t>
            </w:r>
          </w:p>
          <w:p w:rsidR="00FF0E80" w:rsidRDefault="00FF0E80" w:rsidP="00D73621">
            <w:pPr>
              <w:numPr>
                <w:ilvl w:val="0"/>
                <w:numId w:val="30"/>
              </w:numPr>
              <w:tabs>
                <w:tab w:val="left" w:pos="1134"/>
                <w:tab w:val="num" w:pos="1701"/>
              </w:tabs>
              <w:spacing w:line="276" w:lineRule="auto"/>
              <w:ind w:left="0" w:firstLine="567"/>
            </w:pPr>
            <w:r>
              <w:t xml:space="preserve">Cumpărător în caz de refuz al Vînzătorului de a livra Bunurile şi/sau de a presta Serviciile prevăzute în prezentul Contract;         </w:t>
            </w:r>
          </w:p>
          <w:p w:rsidR="00FF0E80" w:rsidRDefault="00FF0E80" w:rsidP="00D73621">
            <w:pPr>
              <w:numPr>
                <w:ilvl w:val="0"/>
                <w:numId w:val="30"/>
              </w:numPr>
              <w:tabs>
                <w:tab w:val="left" w:pos="1134"/>
                <w:tab w:val="num" w:pos="1701"/>
              </w:tabs>
              <w:spacing w:line="276" w:lineRule="auto"/>
              <w:ind w:left="0" w:firstLine="567"/>
            </w:pPr>
            <w:r>
              <w:t>Cumpărător în caz de nerespectare de către Vînzător a termenelor de livrare/prestare stabilite;</w:t>
            </w:r>
          </w:p>
          <w:p w:rsidR="00FF0E80" w:rsidRDefault="00FF0E80" w:rsidP="00D73621">
            <w:pPr>
              <w:numPr>
                <w:ilvl w:val="0"/>
                <w:numId w:val="30"/>
              </w:numPr>
              <w:tabs>
                <w:tab w:val="left" w:pos="1134"/>
                <w:tab w:val="num" w:pos="1701"/>
              </w:tabs>
              <w:spacing w:line="276" w:lineRule="auto"/>
              <w:ind w:left="0" w:firstLine="567"/>
            </w:pPr>
            <w:r>
              <w:t>Vînzător în caz de nerespectare de către Cumpărător a termenelor de plată a Bunurilor / Serviciilor;</w:t>
            </w:r>
          </w:p>
          <w:p w:rsidR="00FF0E80" w:rsidRDefault="00FF0E80" w:rsidP="00D73621">
            <w:pPr>
              <w:numPr>
                <w:ilvl w:val="0"/>
                <w:numId w:val="30"/>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FF0E80" w:rsidRDefault="00FF0E80" w:rsidP="00FF0E80">
            <w:pPr>
              <w:numPr>
                <w:ilvl w:val="1"/>
                <w:numId w:val="25"/>
              </w:numPr>
              <w:tabs>
                <w:tab w:val="left" w:pos="1134"/>
              </w:tabs>
              <w:spacing w:line="276" w:lineRule="auto"/>
              <w:ind w:left="0" w:firstLine="567"/>
              <w:jc w:val="both"/>
            </w:pPr>
            <w:r>
              <w:t>Partea iniţiatoare a rezilierii Contractului este obligată să comunice în termen de 5 zile lucrătoare celeilalte Părţi despre intenţiile ei printr-o scrisoare motivată.</w:t>
            </w:r>
          </w:p>
          <w:p w:rsidR="00FF0E80" w:rsidRDefault="00FF0E80" w:rsidP="00FF0E80">
            <w:pPr>
              <w:numPr>
                <w:ilvl w:val="1"/>
                <w:numId w:val="25"/>
              </w:numPr>
              <w:tabs>
                <w:tab w:val="left" w:pos="1134"/>
              </w:tabs>
              <w:spacing w:line="276" w:lineRule="auto"/>
              <w:ind w:left="0" w:firstLine="567"/>
              <w:jc w:val="both"/>
            </w:pPr>
            <w:r>
              <w:t>Partea înştiinţată este obligată să răspundă în decurs de 5 zile lucrătoare de la primirea notificării. În cazul în care litigiul nu este soluţionat în termenele stabilite, partea iniţiatoare va ini</w:t>
            </w:r>
            <w:r>
              <w:rPr>
                <w:rFonts w:ascii="Tahoma" w:hAnsi="Tahoma" w:cs="Tahoma"/>
              </w:rPr>
              <w:t>ț</w:t>
            </w:r>
            <w:r>
              <w:t>ia rezilierea.</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76" w:lineRule="auto"/>
              <w:ind w:left="0" w:firstLine="567"/>
              <w:rPr>
                <w:b/>
                <w:sz w:val="28"/>
                <w:szCs w:val="28"/>
              </w:rPr>
            </w:pPr>
            <w:r>
              <w:rPr>
                <w:b/>
                <w:sz w:val="28"/>
                <w:szCs w:val="28"/>
              </w:rPr>
              <w:t xml:space="preserve">Reclamaţii </w:t>
            </w:r>
          </w:p>
        </w:tc>
      </w:tr>
      <w:tr w:rsidR="00FF0E80" w:rsidTr="00FF0E80">
        <w:trPr>
          <w:gridAfter w:val="1"/>
          <w:wAfter w:w="34" w:type="dxa"/>
          <w:trHeight w:val="697"/>
        </w:trPr>
        <w:tc>
          <w:tcPr>
            <w:tcW w:w="10139" w:type="dxa"/>
            <w:gridSpan w:val="3"/>
            <w:vAlign w:val="center"/>
            <w:hideMark/>
          </w:tcPr>
          <w:p w:rsidR="00FF0E80" w:rsidRDefault="00FF0E80" w:rsidP="00FF0E80">
            <w:pPr>
              <w:numPr>
                <w:ilvl w:val="1"/>
                <w:numId w:val="25"/>
              </w:numPr>
              <w:tabs>
                <w:tab w:val="left" w:pos="1134"/>
              </w:tabs>
              <w:spacing w:line="276" w:lineRule="auto"/>
              <w:ind w:left="0" w:firstLine="567"/>
              <w:jc w:val="both"/>
            </w:pPr>
            <w:r>
              <w:t>Reclamaţiile privind cantitatea Bunurilor livrate sau Serviciilor prestate sînt înaintate Vînzătorului/Prestatorului la momentul recepţionării lor, fiind confirmate printr-un act întocmit în comun cu reprezentantul Vînzătorului/Prestatorului.</w:t>
            </w:r>
          </w:p>
          <w:p w:rsidR="00FF0E80" w:rsidRDefault="00FF0E80" w:rsidP="00FF0E80">
            <w:pPr>
              <w:numPr>
                <w:ilvl w:val="1"/>
                <w:numId w:val="25"/>
              </w:numPr>
              <w:tabs>
                <w:tab w:val="left" w:pos="1134"/>
              </w:tabs>
              <w:spacing w:line="276" w:lineRule="auto"/>
              <w:ind w:left="0" w:firstLine="567"/>
              <w:jc w:val="both"/>
            </w:pPr>
            <w:r>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FF0E80" w:rsidRDefault="00FF0E80" w:rsidP="00FF0E80">
            <w:pPr>
              <w:numPr>
                <w:ilvl w:val="1"/>
                <w:numId w:val="25"/>
              </w:numPr>
              <w:tabs>
                <w:tab w:val="left" w:pos="1134"/>
              </w:tabs>
              <w:spacing w:line="276" w:lineRule="auto"/>
              <w:ind w:left="0" w:firstLine="567"/>
              <w:jc w:val="both"/>
            </w:pPr>
            <w:r>
              <w:t>Vînzătorul este obligat să examineze pretenţiile înaintate în termen de 5 zile lucrătoare de la data primirii acestora şi să comunice Cumpărătorului despre decizia luată.</w:t>
            </w:r>
          </w:p>
          <w:p w:rsidR="00FF0E80" w:rsidRDefault="00FF0E80" w:rsidP="00FF0E80">
            <w:pPr>
              <w:numPr>
                <w:ilvl w:val="1"/>
                <w:numId w:val="25"/>
              </w:numPr>
              <w:tabs>
                <w:tab w:val="left" w:pos="1134"/>
              </w:tabs>
              <w:spacing w:line="276" w:lineRule="auto"/>
              <w:ind w:left="0" w:firstLine="567"/>
              <w:jc w:val="both"/>
            </w:pPr>
            <w:r>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FF0E80" w:rsidRDefault="00FF0E80" w:rsidP="00FF0E80">
            <w:pPr>
              <w:numPr>
                <w:ilvl w:val="1"/>
                <w:numId w:val="25"/>
              </w:numPr>
              <w:tabs>
                <w:tab w:val="left" w:pos="1134"/>
              </w:tabs>
              <w:spacing w:line="276" w:lineRule="auto"/>
              <w:ind w:left="0" w:firstLine="567"/>
              <w:jc w:val="both"/>
            </w:pPr>
            <w:r>
              <w:t>Vînzătorul poartă răspundere pentru calitatea Bunurilor şi/sau a Serviciilor în limitele stabilite, inclusiv pentru viciile ascunse.</w:t>
            </w:r>
          </w:p>
          <w:p w:rsidR="00FF0E80" w:rsidRDefault="00FF0E80" w:rsidP="00FF0E80">
            <w:pPr>
              <w:numPr>
                <w:ilvl w:val="1"/>
                <w:numId w:val="25"/>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FF0E80" w:rsidRDefault="00FF0E80" w:rsidP="00FF0E80">
            <w:pPr>
              <w:tabs>
                <w:tab w:val="left" w:pos="1134"/>
              </w:tabs>
              <w:spacing w:line="276" w:lineRule="auto"/>
              <w:ind w:firstLine="567"/>
              <w:jc w:val="both"/>
            </w:pPr>
          </w:p>
          <w:p w:rsidR="00FF0E80" w:rsidRDefault="00FF0E80" w:rsidP="00FF0E80">
            <w:pPr>
              <w:numPr>
                <w:ilvl w:val="0"/>
                <w:numId w:val="25"/>
              </w:numPr>
              <w:tabs>
                <w:tab w:val="left" w:pos="1134"/>
              </w:tabs>
              <w:spacing w:line="276" w:lineRule="auto"/>
              <w:ind w:left="0" w:firstLine="567"/>
            </w:pPr>
            <w:r>
              <w:rPr>
                <w:b/>
                <w:sz w:val="28"/>
                <w:szCs w:val="28"/>
              </w:rPr>
              <w:t>Sancţiuni</w:t>
            </w:r>
          </w:p>
          <w:p w:rsidR="00FF0E80" w:rsidRDefault="00FF0E80" w:rsidP="00FF0E80">
            <w:pPr>
              <w:numPr>
                <w:ilvl w:val="1"/>
                <w:numId w:val="25"/>
              </w:numPr>
              <w:tabs>
                <w:tab w:val="left" w:pos="1134"/>
              </w:tabs>
              <w:spacing w:line="276" w:lineRule="auto"/>
              <w:ind w:left="0" w:firstLine="567"/>
              <w:jc w:val="both"/>
            </w:pPr>
            <w:r>
              <w:t xml:space="preserve">Forma de garanţie de bună executare a contractului agreată de Cumpărător este, în cuantum de 5% din valoarea contractului. </w:t>
            </w:r>
          </w:p>
          <w:p w:rsidR="00FF0E80" w:rsidRDefault="00FF0E80" w:rsidP="00FF0E80">
            <w:pPr>
              <w:numPr>
                <w:ilvl w:val="1"/>
                <w:numId w:val="25"/>
              </w:numPr>
              <w:tabs>
                <w:tab w:val="left" w:pos="1134"/>
              </w:tabs>
              <w:spacing w:line="276" w:lineRule="auto"/>
              <w:ind w:left="0" w:firstLine="567"/>
              <w:jc w:val="both"/>
            </w:pPr>
            <w:r>
              <w:t>Pentru refuzul de a vinde Bunurile şi/sau de a presta Serviciile prevăzute în prezentul Contract, se va re</w:t>
            </w:r>
            <w:r>
              <w:rPr>
                <w:rFonts w:ascii="Tahoma" w:hAnsi="Tahoma" w:cs="Tahoma"/>
              </w:rPr>
              <w:t>ț</w:t>
            </w:r>
            <w:r>
              <w:t>ine garanţia de bună executare a contractului, în cazul în care ea a fost constituită în conformitate cu prevedrile punctului 10.1., în caz contrar Vînzătorul suportă o penalitate în valoare de 5%  din suma totală a contractului.</w:t>
            </w:r>
          </w:p>
          <w:p w:rsidR="00FF0E80" w:rsidRDefault="00FF0E80" w:rsidP="00FF0E80">
            <w:pPr>
              <w:numPr>
                <w:ilvl w:val="1"/>
                <w:numId w:val="25"/>
              </w:numPr>
              <w:tabs>
                <w:tab w:val="left" w:pos="1134"/>
              </w:tabs>
              <w:spacing w:line="276" w:lineRule="auto"/>
              <w:ind w:left="0" w:firstLine="567"/>
              <w:jc w:val="both"/>
            </w:pPr>
            <w:r>
              <w:t xml:space="preserve">Pentru livrarea/prestarea cu întîrziere a Bunurilor/Serviciilor, Vînzătorul poartă răspundere materială în valoare de 0,1% din suma Bunurilor nelivrate şi/sau a Serviciilor neprestate, pentru fiecare zi de întîrziere, dar nu mai mult de 5 % </w:t>
            </w:r>
            <w:r>
              <w:rPr>
                <w:i/>
              </w:rPr>
              <w:t xml:space="preserve"> </w:t>
            </w:r>
            <w:r>
              <w:t xml:space="preserve">din suma totală a prezentului Contract. În cazul în care întîrzierea </w:t>
            </w:r>
            <w:r w:rsidRPr="00DF6C9C">
              <w:lastRenderedPageBreak/>
              <w:t>depășește 5</w:t>
            </w:r>
            <w:r>
              <w:t xml:space="preserve"> zile, se consideră ca fiind refuz de a vinde Bunurile şi/sau de a presta Serviciile prevăzute în prezentul Contract </w:t>
            </w:r>
            <w:r>
              <w:rPr>
                <w:rFonts w:ascii="Tahoma" w:hAnsi="Tahoma" w:cs="Tahoma"/>
              </w:rPr>
              <w:t>ș</w:t>
            </w:r>
            <w:r>
              <w:t>i Vînzătorului  i se va re</w:t>
            </w:r>
            <w:r>
              <w:rPr>
                <w:rFonts w:ascii="Tahoma" w:hAnsi="Tahoma" w:cs="Tahoma"/>
              </w:rPr>
              <w:t>ț</w:t>
            </w:r>
            <w:r>
              <w:t>ine garanţia de bună executare a contractului, în cazul în care ea a fost constituită în conformitate cu prevederile punctului 10.1.</w:t>
            </w:r>
          </w:p>
          <w:p w:rsidR="00FF0E80" w:rsidRDefault="00FF0E80" w:rsidP="00FF0E80">
            <w:pPr>
              <w:numPr>
                <w:ilvl w:val="1"/>
                <w:numId w:val="25"/>
              </w:numPr>
              <w:tabs>
                <w:tab w:val="left" w:pos="1134"/>
              </w:tabs>
              <w:spacing w:line="276" w:lineRule="auto"/>
              <w:ind w:left="0" w:firstLine="567"/>
              <w:jc w:val="both"/>
            </w:pPr>
            <w:r>
              <w:t>Pentru achitarea cu întîrziere, Cumpărătorul poartă răspundere materială în valoare de 0.1 % din suma Bunurilor şi/sau a Serviciilor neachitate, pentru fiecare zi de întîrziere, dar nu mai mult de 5% din suma totală a prezentului contract.</w:t>
            </w:r>
          </w:p>
        </w:tc>
      </w:tr>
      <w:tr w:rsidR="00FF0E80" w:rsidTr="00FF0E80">
        <w:trPr>
          <w:gridAfter w:val="1"/>
          <w:wAfter w:w="34" w:type="dxa"/>
          <w:trHeight w:val="697"/>
        </w:trPr>
        <w:tc>
          <w:tcPr>
            <w:tcW w:w="10139" w:type="dxa"/>
            <w:gridSpan w:val="3"/>
            <w:vAlign w:val="center"/>
          </w:tcPr>
          <w:p w:rsidR="00FF0E80" w:rsidRDefault="00FF0E80" w:rsidP="00FF0E80">
            <w:pPr>
              <w:numPr>
                <w:ilvl w:val="1"/>
                <w:numId w:val="25"/>
              </w:numPr>
              <w:tabs>
                <w:tab w:val="left" w:pos="1134"/>
              </w:tabs>
              <w:spacing w:line="25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FF0E80" w:rsidRDefault="00FF0E80" w:rsidP="00FF0E80">
            <w:pPr>
              <w:numPr>
                <w:ilvl w:val="1"/>
                <w:numId w:val="25"/>
              </w:numPr>
              <w:tabs>
                <w:tab w:val="left" w:pos="1134"/>
              </w:tabs>
              <w:spacing w:line="256" w:lineRule="auto"/>
              <w:ind w:left="0" w:firstLine="567"/>
              <w:jc w:val="both"/>
            </w:pPr>
            <w:r>
              <w:t>De la data semnării prezentului Contract, toate negocierile purtate şi documentele  perfectate anterior îşi pierd valabilitatea.</w:t>
            </w:r>
          </w:p>
          <w:p w:rsidR="00FF0E80" w:rsidRDefault="00FF0E80" w:rsidP="00FF0E80">
            <w:pPr>
              <w:numPr>
                <w:ilvl w:val="1"/>
                <w:numId w:val="25"/>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F0E80" w:rsidRDefault="00FF0E80" w:rsidP="00FF0E80">
            <w:pPr>
              <w:numPr>
                <w:ilvl w:val="1"/>
                <w:numId w:val="25"/>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FF0E80" w:rsidRDefault="00FF0E80" w:rsidP="00FF0E80">
            <w:pPr>
              <w:numPr>
                <w:ilvl w:val="1"/>
                <w:numId w:val="25"/>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FF0E80" w:rsidRDefault="00FF0E80" w:rsidP="00FF0E80">
            <w:pPr>
              <w:numPr>
                <w:ilvl w:val="1"/>
                <w:numId w:val="25"/>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F0E80" w:rsidRDefault="00FF0E80" w:rsidP="00FF0E80">
            <w:pPr>
              <w:numPr>
                <w:ilvl w:val="1"/>
                <w:numId w:val="25"/>
              </w:numPr>
              <w:tabs>
                <w:tab w:val="left" w:pos="1134"/>
              </w:tabs>
              <w:spacing w:line="256" w:lineRule="auto"/>
              <w:ind w:left="0" w:firstLine="567"/>
              <w:jc w:val="both"/>
            </w:pPr>
            <w:r>
              <w:t>Prezentul contract este valabil pînă la 31 decembrie 2021.</w:t>
            </w:r>
          </w:p>
          <w:p w:rsidR="00FF0E80" w:rsidRDefault="00FF0E80" w:rsidP="00FF0E80">
            <w:pPr>
              <w:numPr>
                <w:ilvl w:val="1"/>
                <w:numId w:val="25"/>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FF0E80" w:rsidRDefault="00FF0E80" w:rsidP="00FF0E80">
            <w:pPr>
              <w:numPr>
                <w:ilvl w:val="1"/>
                <w:numId w:val="25"/>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FF0E80" w:rsidRDefault="00FF0E80" w:rsidP="00FF0E80">
            <w:pPr>
              <w:tabs>
                <w:tab w:val="left" w:pos="1134"/>
              </w:tabs>
              <w:spacing w:line="256" w:lineRule="auto"/>
              <w:jc w:val="both"/>
            </w:pPr>
          </w:p>
        </w:tc>
      </w:tr>
      <w:tr w:rsidR="00FF0E80" w:rsidTr="00FF0E80">
        <w:trPr>
          <w:gridAfter w:val="1"/>
          <w:wAfter w:w="34" w:type="dxa"/>
          <w:trHeight w:val="697"/>
        </w:trPr>
        <w:tc>
          <w:tcPr>
            <w:tcW w:w="10139" w:type="dxa"/>
            <w:gridSpan w:val="3"/>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Datele juridice, poştale şi bancare ale Părţilor</w:t>
            </w:r>
          </w:p>
        </w:tc>
      </w:tr>
      <w:tr w:rsidR="00FF0E80" w:rsidTr="00FF0E80">
        <w:trPr>
          <w:trHeight w:val="567"/>
        </w:trPr>
        <w:tc>
          <w:tcPr>
            <w:tcW w:w="5299"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F0E80" w:rsidRPr="008A148F" w:rsidRDefault="00FF0E80" w:rsidP="00FF0E80">
            <w:pPr>
              <w:jc w:val="center"/>
              <w:outlineLvl w:val="0"/>
              <w:rPr>
                <w:b/>
              </w:rPr>
            </w:pPr>
            <w:r w:rsidRPr="008A148F">
              <w:rPr>
                <w:b/>
              </w:rPr>
              <w:t>IMSP Spitalul Clinic de Traumatologie şi Ortopedie</w:t>
            </w:r>
          </w:p>
        </w:tc>
      </w:tr>
      <w:tr w:rsidR="00FF0E80" w:rsidTr="00FF0E80">
        <w:trPr>
          <w:trHeight w:val="373"/>
        </w:trPr>
        <w:tc>
          <w:tcPr>
            <w:tcW w:w="5299" w:type="dxa"/>
            <w:gridSpan w:val="2"/>
            <w:tcBorders>
              <w:top w:val="single" w:sz="4" w:space="0" w:color="auto"/>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rsidRPr="00124A15">
              <w:t>Adresa poştală: Mun Chișinău bd. Ștefan cel Mare 190</w:t>
            </w:r>
          </w:p>
        </w:tc>
      </w:tr>
      <w:tr w:rsidR="00FF0E80" w:rsidTr="00FF0E80">
        <w:trPr>
          <w:trHeight w:val="373"/>
        </w:trPr>
        <w:tc>
          <w:tcPr>
            <w:tcW w:w="5299"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Telefon</w:t>
            </w:r>
            <w:r w:rsidRPr="00124A15">
              <w:t>:(022) 24-23-30</w:t>
            </w:r>
          </w:p>
        </w:tc>
      </w:tr>
      <w:tr w:rsidR="00FF0E80" w:rsidTr="00FF0E80">
        <w:trPr>
          <w:trHeight w:val="373"/>
        </w:trPr>
        <w:tc>
          <w:tcPr>
            <w:tcW w:w="5299"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Cont de decontare:</w:t>
            </w:r>
          </w:p>
          <w:p w:rsidR="00FF0E80" w:rsidRDefault="00FF0E80" w:rsidP="00FF0E80">
            <w:pPr>
              <w:tabs>
                <w:tab w:val="left" w:pos="1134"/>
                <w:tab w:val="left" w:pos="4680"/>
                <w:tab w:val="left" w:pos="7020"/>
              </w:tabs>
              <w:suppressAutoHyphens/>
              <w:spacing w:line="256" w:lineRule="auto"/>
              <w:ind w:firstLine="567"/>
            </w:pPr>
            <w:r w:rsidRPr="00124A15">
              <w:t>MD38ML000000002251717389</w:t>
            </w:r>
          </w:p>
        </w:tc>
      </w:tr>
      <w:tr w:rsidR="00FF0E80" w:rsidTr="00FF0E80">
        <w:trPr>
          <w:trHeight w:val="373"/>
        </w:trPr>
        <w:tc>
          <w:tcPr>
            <w:tcW w:w="5299"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FF0E80" w:rsidRPr="00124A15" w:rsidRDefault="00FF0E80" w:rsidP="00FF0E80">
            <w:pPr>
              <w:tabs>
                <w:tab w:val="left" w:pos="5103"/>
              </w:tabs>
              <w:spacing w:line="276" w:lineRule="auto"/>
              <w:jc w:val="both"/>
              <w:rPr>
                <w:lang w:val="en-US"/>
              </w:rPr>
            </w:pPr>
            <w:r>
              <w:t xml:space="preserve">Banca: </w:t>
            </w:r>
            <w:r w:rsidRPr="00124A15">
              <w:t xml:space="preserve">BC </w:t>
            </w:r>
            <w:r w:rsidRPr="00124A15">
              <w:rPr>
                <w:lang w:val="en-US"/>
              </w:rPr>
              <w:t>“</w:t>
            </w:r>
            <w:r w:rsidRPr="00124A15">
              <w:t>Moldindcombank</w:t>
            </w:r>
            <w:r w:rsidRPr="00124A15">
              <w:rPr>
                <w:lang w:val="en-US"/>
              </w:rPr>
              <w:t>” S.A.</w:t>
            </w:r>
          </w:p>
          <w:p w:rsidR="00FF0E80" w:rsidRDefault="00FF0E80" w:rsidP="00FF0E80">
            <w:pPr>
              <w:tabs>
                <w:tab w:val="left" w:pos="1134"/>
                <w:tab w:val="left" w:pos="4680"/>
                <w:tab w:val="left" w:pos="7020"/>
              </w:tabs>
              <w:suppressAutoHyphens/>
              <w:spacing w:line="256" w:lineRule="auto"/>
              <w:ind w:firstLine="567"/>
            </w:pPr>
            <w:r w:rsidRPr="00124A15">
              <w:rPr>
                <w:lang w:val="en-US"/>
              </w:rPr>
              <w:t xml:space="preserve"> Filiala </w:t>
            </w:r>
            <w:r w:rsidRPr="00124A15">
              <w:t>„REMIZ”</w:t>
            </w:r>
          </w:p>
        </w:tc>
      </w:tr>
      <w:tr w:rsidR="00FF0E80" w:rsidTr="00FF0E80">
        <w:trPr>
          <w:trHeight w:val="373"/>
        </w:trPr>
        <w:tc>
          <w:tcPr>
            <w:tcW w:w="5299"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 xml:space="preserve">Adresa poştală a băncii: </w:t>
            </w:r>
            <w:r w:rsidRPr="00124A15">
              <w:t>Mun Chișinău</w:t>
            </w:r>
          </w:p>
        </w:tc>
      </w:tr>
      <w:tr w:rsidR="00FF0E80" w:rsidTr="00FF0E80">
        <w:trPr>
          <w:trHeight w:val="373"/>
        </w:trPr>
        <w:tc>
          <w:tcPr>
            <w:tcW w:w="5299"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Cod:</w:t>
            </w:r>
            <w:r w:rsidRPr="00124A15">
              <w:t xml:space="preserve"> MOLDMD2X317</w:t>
            </w:r>
          </w:p>
        </w:tc>
      </w:tr>
      <w:tr w:rsidR="00FF0E80" w:rsidTr="00FF0E80">
        <w:trPr>
          <w:trHeight w:val="373"/>
        </w:trPr>
        <w:tc>
          <w:tcPr>
            <w:tcW w:w="5299" w:type="dxa"/>
            <w:gridSpan w:val="2"/>
            <w:tcBorders>
              <w:top w:val="nil"/>
              <w:left w:val="single" w:sz="4" w:space="0" w:color="auto"/>
              <w:bottom w:val="single" w:sz="4" w:space="0" w:color="auto"/>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Cod fiscal:</w:t>
            </w:r>
            <w:r w:rsidRPr="00124A15">
              <w:t xml:space="preserve"> 1003600150598</w:t>
            </w:r>
          </w:p>
        </w:tc>
      </w:tr>
      <w:tr w:rsidR="00FF0E80" w:rsidTr="00FF0E80">
        <w:trPr>
          <w:trHeight w:val="113"/>
        </w:trPr>
        <w:tc>
          <w:tcPr>
            <w:tcW w:w="10173" w:type="dxa"/>
            <w:gridSpan w:val="4"/>
            <w:tcBorders>
              <w:top w:val="single" w:sz="4" w:space="0" w:color="auto"/>
              <w:left w:val="nil"/>
              <w:bottom w:val="nil"/>
              <w:right w:val="nil"/>
            </w:tcBorders>
            <w:vAlign w:val="center"/>
          </w:tcPr>
          <w:p w:rsidR="00FF0E80" w:rsidRDefault="00FF0E80" w:rsidP="00FF0E80">
            <w:pPr>
              <w:tabs>
                <w:tab w:val="left" w:pos="1134"/>
              </w:tabs>
              <w:spacing w:line="256" w:lineRule="auto"/>
              <w:ind w:firstLine="567"/>
            </w:pPr>
          </w:p>
        </w:tc>
      </w:tr>
      <w:tr w:rsidR="00FF0E80" w:rsidTr="00FF0E80">
        <w:trPr>
          <w:trHeight w:val="697"/>
        </w:trPr>
        <w:tc>
          <w:tcPr>
            <w:tcW w:w="10173" w:type="dxa"/>
            <w:gridSpan w:val="4"/>
            <w:vAlign w:val="center"/>
            <w:hideMark/>
          </w:tcPr>
          <w:p w:rsidR="00FF0E80" w:rsidRDefault="00FF0E80" w:rsidP="00FF0E80">
            <w:pPr>
              <w:numPr>
                <w:ilvl w:val="0"/>
                <w:numId w:val="25"/>
              </w:numPr>
              <w:tabs>
                <w:tab w:val="left" w:pos="1134"/>
              </w:tabs>
              <w:spacing w:line="256" w:lineRule="auto"/>
              <w:ind w:left="0" w:firstLine="567"/>
              <w:rPr>
                <w:b/>
                <w:sz w:val="28"/>
                <w:szCs w:val="28"/>
              </w:rPr>
            </w:pPr>
            <w:r>
              <w:rPr>
                <w:b/>
                <w:sz w:val="28"/>
                <w:szCs w:val="28"/>
              </w:rPr>
              <w:t>Semnăturile părţilor</w:t>
            </w:r>
          </w:p>
        </w:tc>
      </w:tr>
      <w:tr w:rsidR="00FF0E80" w:rsidTr="00FF0E80">
        <w:trPr>
          <w:trHeight w:val="567"/>
        </w:trPr>
        <w:tc>
          <w:tcPr>
            <w:tcW w:w="5299"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F0E80" w:rsidRDefault="00FF0E80" w:rsidP="00FF0E80">
            <w:pPr>
              <w:tabs>
                <w:tab w:val="left" w:pos="1134"/>
              </w:tabs>
              <w:spacing w:line="256" w:lineRule="auto"/>
              <w:ind w:firstLine="567"/>
              <w:jc w:val="center"/>
              <w:rPr>
                <w:b/>
                <w:caps/>
                <w:sz w:val="40"/>
              </w:rPr>
            </w:pPr>
            <w:r>
              <w:rPr>
                <w:b/>
              </w:rPr>
              <w:t>Autoritatea contractantă</w:t>
            </w:r>
          </w:p>
        </w:tc>
      </w:tr>
      <w:tr w:rsidR="00FF0E80" w:rsidTr="00FF0E80">
        <w:trPr>
          <w:trHeight w:val="374"/>
        </w:trPr>
        <w:tc>
          <w:tcPr>
            <w:tcW w:w="5299" w:type="dxa"/>
            <w:gridSpan w:val="2"/>
            <w:tcBorders>
              <w:top w:val="single" w:sz="4" w:space="0" w:color="auto"/>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lastRenderedPageBreak/>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pPr>
            <w:r>
              <w:t>Semnătura autorizată:</w:t>
            </w:r>
          </w:p>
        </w:tc>
      </w:tr>
      <w:tr w:rsidR="00FF0E80" w:rsidTr="00FF0E80">
        <w:trPr>
          <w:trHeight w:val="1470"/>
        </w:trPr>
        <w:tc>
          <w:tcPr>
            <w:tcW w:w="5299" w:type="dxa"/>
            <w:gridSpan w:val="2"/>
            <w:tcBorders>
              <w:top w:val="nil"/>
              <w:left w:val="single" w:sz="4" w:space="0" w:color="auto"/>
              <w:bottom w:val="single" w:sz="4" w:space="0" w:color="auto"/>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FF0E80" w:rsidRDefault="00FF0E80" w:rsidP="00FF0E80">
            <w:pPr>
              <w:tabs>
                <w:tab w:val="left" w:pos="1134"/>
                <w:tab w:val="left" w:pos="4680"/>
                <w:tab w:val="left" w:pos="7020"/>
              </w:tabs>
              <w:suppressAutoHyphens/>
              <w:spacing w:line="256" w:lineRule="auto"/>
              <w:ind w:firstLine="567"/>
              <w:jc w:val="center"/>
            </w:pPr>
            <w:r>
              <w:t>L.Ș.</w:t>
            </w:r>
          </w:p>
        </w:tc>
      </w:tr>
      <w:tr w:rsidR="00FF0E80" w:rsidTr="00FF0E80">
        <w:trPr>
          <w:trHeight w:val="373"/>
        </w:trPr>
        <w:tc>
          <w:tcPr>
            <w:tcW w:w="5299" w:type="dxa"/>
            <w:gridSpan w:val="2"/>
            <w:tcBorders>
              <w:top w:val="single" w:sz="4" w:space="0" w:color="auto"/>
              <w:left w:val="nil"/>
              <w:bottom w:val="nil"/>
              <w:right w:val="nil"/>
            </w:tcBorders>
            <w:vAlign w:val="center"/>
          </w:tcPr>
          <w:p w:rsidR="00FF0E80" w:rsidRDefault="00FF0E80" w:rsidP="00FF0E80">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FF0E80" w:rsidRDefault="00FF0E80" w:rsidP="00FF0E80">
            <w:pPr>
              <w:tabs>
                <w:tab w:val="left" w:pos="1134"/>
                <w:tab w:val="left" w:pos="4680"/>
                <w:tab w:val="left" w:pos="7020"/>
              </w:tabs>
              <w:suppressAutoHyphens/>
              <w:spacing w:line="256" w:lineRule="auto"/>
              <w:ind w:firstLine="567"/>
            </w:pPr>
            <w:r>
              <w:t>Contabil:</w:t>
            </w:r>
          </w:p>
        </w:tc>
      </w:tr>
      <w:tr w:rsidR="00FF0E80" w:rsidTr="00FF0E80">
        <w:trPr>
          <w:trHeight w:val="373"/>
        </w:trPr>
        <w:tc>
          <w:tcPr>
            <w:tcW w:w="5299" w:type="dxa"/>
            <w:gridSpan w:val="2"/>
            <w:vAlign w:val="center"/>
          </w:tcPr>
          <w:p w:rsidR="00FF0E80" w:rsidRDefault="00FF0E80" w:rsidP="00FF0E80">
            <w:pPr>
              <w:tabs>
                <w:tab w:val="left" w:pos="1134"/>
                <w:tab w:val="left" w:pos="4680"/>
                <w:tab w:val="left" w:pos="7020"/>
              </w:tabs>
              <w:suppressAutoHyphens/>
              <w:spacing w:line="256" w:lineRule="auto"/>
              <w:ind w:firstLine="567"/>
            </w:pPr>
          </w:p>
        </w:tc>
        <w:tc>
          <w:tcPr>
            <w:tcW w:w="4874" w:type="dxa"/>
            <w:gridSpan w:val="2"/>
            <w:vAlign w:val="center"/>
            <w:hideMark/>
          </w:tcPr>
          <w:p w:rsidR="00FF0E80" w:rsidRDefault="00FF0E80" w:rsidP="00FF0E80">
            <w:pPr>
              <w:tabs>
                <w:tab w:val="left" w:pos="1134"/>
                <w:tab w:val="left" w:pos="4680"/>
                <w:tab w:val="left" w:pos="7020"/>
              </w:tabs>
              <w:suppressAutoHyphens/>
              <w:spacing w:line="256" w:lineRule="auto"/>
              <w:ind w:firstLine="567"/>
            </w:pPr>
            <w:r>
              <w:t>Înregistrat Nr.:</w:t>
            </w:r>
          </w:p>
        </w:tc>
      </w:tr>
      <w:tr w:rsidR="00FF0E80" w:rsidTr="00FF0E80">
        <w:trPr>
          <w:trHeight w:val="373"/>
        </w:trPr>
        <w:tc>
          <w:tcPr>
            <w:tcW w:w="5299" w:type="dxa"/>
            <w:gridSpan w:val="2"/>
            <w:vAlign w:val="center"/>
          </w:tcPr>
          <w:p w:rsidR="00FF0E80" w:rsidRDefault="00FF0E80" w:rsidP="00FF0E80">
            <w:pPr>
              <w:tabs>
                <w:tab w:val="left" w:pos="1134"/>
                <w:tab w:val="left" w:pos="4680"/>
                <w:tab w:val="left" w:pos="7020"/>
              </w:tabs>
              <w:suppressAutoHyphens/>
              <w:spacing w:line="256" w:lineRule="auto"/>
              <w:ind w:firstLine="567"/>
            </w:pPr>
          </w:p>
        </w:tc>
        <w:tc>
          <w:tcPr>
            <w:tcW w:w="4874" w:type="dxa"/>
            <w:gridSpan w:val="2"/>
            <w:vAlign w:val="center"/>
            <w:hideMark/>
          </w:tcPr>
          <w:p w:rsidR="00FF0E80" w:rsidRDefault="00FF0E80" w:rsidP="00FF0E80">
            <w:pPr>
              <w:tabs>
                <w:tab w:val="left" w:pos="1134"/>
                <w:tab w:val="left" w:pos="4680"/>
                <w:tab w:val="left" w:pos="7020"/>
              </w:tabs>
              <w:suppressAutoHyphens/>
              <w:spacing w:line="256" w:lineRule="auto"/>
              <w:ind w:firstLine="567"/>
            </w:pPr>
            <w:r>
              <w:t>Trezoreria:</w:t>
            </w:r>
          </w:p>
        </w:tc>
      </w:tr>
      <w:tr w:rsidR="00FF0E80" w:rsidTr="00FF0E80">
        <w:trPr>
          <w:trHeight w:val="373"/>
        </w:trPr>
        <w:tc>
          <w:tcPr>
            <w:tcW w:w="5299" w:type="dxa"/>
            <w:gridSpan w:val="2"/>
            <w:vAlign w:val="center"/>
          </w:tcPr>
          <w:p w:rsidR="00FF0E80" w:rsidRDefault="00FF0E80" w:rsidP="00FF0E80">
            <w:pPr>
              <w:tabs>
                <w:tab w:val="left" w:pos="1134"/>
                <w:tab w:val="left" w:pos="4680"/>
                <w:tab w:val="left" w:pos="7020"/>
              </w:tabs>
              <w:suppressAutoHyphens/>
              <w:spacing w:line="256" w:lineRule="auto"/>
              <w:ind w:firstLine="567"/>
            </w:pPr>
          </w:p>
        </w:tc>
        <w:tc>
          <w:tcPr>
            <w:tcW w:w="4874" w:type="dxa"/>
            <w:gridSpan w:val="2"/>
            <w:vAlign w:val="center"/>
            <w:hideMark/>
          </w:tcPr>
          <w:p w:rsidR="00FF0E80" w:rsidRDefault="00FF0E80" w:rsidP="00FF0E80">
            <w:pPr>
              <w:tabs>
                <w:tab w:val="left" w:pos="1134"/>
                <w:tab w:val="left" w:pos="4680"/>
                <w:tab w:val="left" w:pos="7020"/>
              </w:tabs>
              <w:suppressAutoHyphens/>
              <w:spacing w:line="256" w:lineRule="auto"/>
              <w:ind w:firstLine="567"/>
            </w:pPr>
            <w:r>
              <w:t>Data:</w:t>
            </w:r>
          </w:p>
        </w:tc>
      </w:tr>
    </w:tbl>
    <w:p w:rsidR="00FF0E80" w:rsidRDefault="00FF0E80" w:rsidP="00FF0E80"/>
    <w:p w:rsidR="00FF0E80" w:rsidRDefault="00FF0E80" w:rsidP="00FF0E80"/>
    <w:p w:rsidR="00FF0E80" w:rsidRDefault="00FF0E80" w:rsidP="00FF0E80"/>
    <w:p w:rsidR="00FF0E80" w:rsidRDefault="00FF0E80" w:rsidP="00FF0E80"/>
    <w:p w:rsidR="00FF0E80" w:rsidRDefault="00FF0E80" w:rsidP="00FF0E80"/>
    <w:p w:rsidR="00FF0E80" w:rsidRDefault="00FF0E80" w:rsidP="00FF0E80">
      <w:pPr>
        <w:spacing w:after="160" w:line="256" w:lineRule="auto"/>
      </w:pPr>
    </w:p>
    <w:p w:rsidR="00FF0E80" w:rsidRDefault="00FF0E80" w:rsidP="00FF0E80"/>
    <w:p w:rsidR="00FF0E80" w:rsidRDefault="00FF0E80" w:rsidP="00FF0E80"/>
    <w:p w:rsidR="00DC129D" w:rsidRDefault="00DC129D"/>
    <w:sectPr w:rsidR="00DC129D" w:rsidSect="00FF0E80">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621" w:rsidRDefault="00D73621" w:rsidP="00FF0E80">
      <w:r>
        <w:separator/>
      </w:r>
    </w:p>
  </w:endnote>
  <w:endnote w:type="continuationSeparator" w:id="0">
    <w:p w:rsidR="00D73621" w:rsidRDefault="00D73621" w:rsidP="00FF0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621" w:rsidRDefault="00D73621" w:rsidP="00FF0E80">
      <w:r>
        <w:separator/>
      </w:r>
    </w:p>
  </w:footnote>
  <w:footnote w:type="continuationSeparator" w:id="0">
    <w:p w:rsidR="00D73621" w:rsidRDefault="00D73621" w:rsidP="00FF0E80">
      <w:r>
        <w:continuationSeparator/>
      </w:r>
    </w:p>
  </w:footnote>
  <w:footnote w:id="1">
    <w:p w:rsidR="00FD1202" w:rsidRDefault="00FD1202" w:rsidP="00FF0E80">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4"/>
  </w:num>
  <w:num w:numId="2">
    <w:abstractNumId w:val="2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E5"/>
    <w:rsid w:val="003710A3"/>
    <w:rsid w:val="00535F61"/>
    <w:rsid w:val="00710DEA"/>
    <w:rsid w:val="009143E5"/>
    <w:rsid w:val="00AA2F35"/>
    <w:rsid w:val="00D73621"/>
    <w:rsid w:val="00DC129D"/>
    <w:rsid w:val="00FD1202"/>
    <w:rsid w:val="00FF0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7DA791-EA36-49A0-90D3-7600DE1F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0E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FF0E80"/>
    <w:pPr>
      <w:numPr>
        <w:numId w:val="1"/>
      </w:numPr>
      <w:jc w:val="center"/>
      <w:outlineLvl w:val="0"/>
    </w:pPr>
    <w:rPr>
      <w:b/>
    </w:rPr>
  </w:style>
  <w:style w:type="paragraph" w:styleId="2">
    <w:name w:val="heading 2"/>
    <w:basedOn w:val="a0"/>
    <w:next w:val="a0"/>
    <w:link w:val="20"/>
    <w:uiPriority w:val="9"/>
    <w:unhideWhenUsed/>
    <w:qFormat/>
    <w:rsid w:val="00FF0E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FF0E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FF0E80"/>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F0E80"/>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F0E80"/>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F0E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F0E80"/>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FF0E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semiHidden/>
    <w:rsid w:val="00FF0E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FF0E80"/>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F0E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F0E80"/>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F0E80"/>
    <w:rPr>
      <w:rFonts w:ascii="Cambria" w:eastAsia="Times New Roman" w:hAnsi="Cambria" w:cs="Times New Roman"/>
      <w:lang w:val="ro-RO"/>
    </w:rPr>
  </w:style>
  <w:style w:type="paragraph" w:styleId="a">
    <w:name w:val="List Paragraph"/>
    <w:aliases w:val="HotarirePunct1"/>
    <w:basedOn w:val="a0"/>
    <w:uiPriority w:val="34"/>
    <w:qFormat/>
    <w:rsid w:val="00FF0E80"/>
    <w:pPr>
      <w:numPr>
        <w:numId w:val="2"/>
      </w:numPr>
      <w:tabs>
        <w:tab w:val="left" w:pos="1134"/>
      </w:tabs>
      <w:jc w:val="both"/>
    </w:pPr>
    <w:rPr>
      <w:noProof w:val="0"/>
      <w:lang w:val="en-US"/>
    </w:rPr>
  </w:style>
  <w:style w:type="character" w:styleId="a4">
    <w:name w:val="Hyperlink"/>
    <w:uiPriority w:val="99"/>
    <w:semiHidden/>
    <w:unhideWhenUsed/>
    <w:rsid w:val="00FF0E80"/>
    <w:rPr>
      <w:color w:val="0000FF"/>
      <w:u w:val="single"/>
    </w:rPr>
  </w:style>
  <w:style w:type="character" w:customStyle="1" w:styleId="HTML">
    <w:name w:val="Стандартный HTML Знак"/>
    <w:basedOn w:val="a1"/>
    <w:link w:val="HTML0"/>
    <w:uiPriority w:val="99"/>
    <w:semiHidden/>
    <w:rsid w:val="00FF0E80"/>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1">
    <w:name w:val="Стандартный HTML Знак1"/>
    <w:basedOn w:val="a1"/>
    <w:uiPriority w:val="99"/>
    <w:semiHidden/>
    <w:rsid w:val="00FF0E80"/>
    <w:rPr>
      <w:rFonts w:ascii="Consolas" w:eastAsia="Times New Roman" w:hAnsi="Consolas" w:cs="Consolas"/>
      <w:noProof/>
      <w:sz w:val="20"/>
      <w:szCs w:val="20"/>
      <w:lang w:val="ro-RO"/>
    </w:rPr>
  </w:style>
  <w:style w:type="paragraph" w:styleId="a5">
    <w:name w:val="Normal (Web)"/>
    <w:basedOn w:val="a0"/>
    <w:uiPriority w:val="99"/>
    <w:unhideWhenUsed/>
    <w:rsid w:val="00FF0E80"/>
    <w:pPr>
      <w:ind w:firstLine="567"/>
      <w:jc w:val="both"/>
    </w:pPr>
    <w:rPr>
      <w:noProof w:val="0"/>
      <w:lang w:val="ru-RU" w:eastAsia="ru-RU"/>
    </w:rPr>
  </w:style>
  <w:style w:type="paragraph" w:styleId="11">
    <w:name w:val="toc 1"/>
    <w:basedOn w:val="a0"/>
    <w:next w:val="a0"/>
    <w:autoRedefine/>
    <w:uiPriority w:val="39"/>
    <w:semiHidden/>
    <w:unhideWhenUsed/>
    <w:rsid w:val="00FF0E80"/>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FF0E80"/>
    <w:pPr>
      <w:jc w:val="both"/>
    </w:pPr>
    <w:rPr>
      <w:noProof w:val="0"/>
      <w:sz w:val="20"/>
      <w:szCs w:val="20"/>
      <w:lang w:val="en-US"/>
    </w:rPr>
  </w:style>
  <w:style w:type="character" w:customStyle="1" w:styleId="a7">
    <w:name w:val="Текст сноски Знак"/>
    <w:basedOn w:val="a1"/>
    <w:link w:val="a6"/>
    <w:uiPriority w:val="99"/>
    <w:semiHidden/>
    <w:rsid w:val="00FF0E80"/>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FF0E80"/>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FF0E80"/>
    <w:rPr>
      <w:noProof w:val="0"/>
      <w:sz w:val="20"/>
      <w:szCs w:val="20"/>
      <w:lang w:val="ru-RU" w:eastAsia="ru-RU"/>
    </w:rPr>
  </w:style>
  <w:style w:type="character" w:customStyle="1" w:styleId="12">
    <w:name w:val="Текст примечания Знак1"/>
    <w:basedOn w:val="a1"/>
    <w:uiPriority w:val="99"/>
    <w:semiHidden/>
    <w:rsid w:val="00FF0E80"/>
    <w:rPr>
      <w:rFonts w:ascii="Times New Roman" w:eastAsia="Times New Roman" w:hAnsi="Times New Roman" w:cs="Times New Roman"/>
      <w:noProof/>
      <w:sz w:val="20"/>
      <w:szCs w:val="20"/>
      <w:lang w:val="ro-RO"/>
    </w:rPr>
  </w:style>
  <w:style w:type="character" w:customStyle="1" w:styleId="aa">
    <w:name w:val="Верхний колонтитул Знак"/>
    <w:basedOn w:val="a1"/>
    <w:link w:val="ab"/>
    <w:uiPriority w:val="99"/>
    <w:semiHidden/>
    <w:rsid w:val="00FF0E80"/>
    <w:rPr>
      <w:rFonts w:ascii="Times New Roman" w:eastAsia="Times New Roman" w:hAnsi="Times New Roman" w:cs="Times New Roman"/>
      <w:sz w:val="20"/>
      <w:szCs w:val="20"/>
      <w:lang w:eastAsia="ru-RU"/>
    </w:rPr>
  </w:style>
  <w:style w:type="paragraph" w:styleId="ab">
    <w:name w:val="header"/>
    <w:basedOn w:val="a0"/>
    <w:link w:val="aa"/>
    <w:uiPriority w:val="99"/>
    <w:semiHidden/>
    <w:unhideWhenUsed/>
    <w:rsid w:val="00FF0E80"/>
    <w:pPr>
      <w:tabs>
        <w:tab w:val="center" w:pos="4703"/>
        <w:tab w:val="right" w:pos="9406"/>
      </w:tabs>
    </w:pPr>
    <w:rPr>
      <w:noProof w:val="0"/>
      <w:sz w:val="20"/>
      <w:szCs w:val="20"/>
      <w:lang w:val="ru-RU" w:eastAsia="ru-RU"/>
    </w:rPr>
  </w:style>
  <w:style w:type="character" w:customStyle="1" w:styleId="13">
    <w:name w:val="Верхний колонтитул Знак1"/>
    <w:basedOn w:val="a1"/>
    <w:uiPriority w:val="99"/>
    <w:semiHidden/>
    <w:rsid w:val="00FF0E80"/>
    <w:rPr>
      <w:rFonts w:ascii="Times New Roman" w:eastAsia="Times New Roman" w:hAnsi="Times New Roman" w:cs="Times New Roman"/>
      <w:noProof/>
      <w:sz w:val="24"/>
      <w:szCs w:val="24"/>
      <w:lang w:val="ro-RO"/>
    </w:rPr>
  </w:style>
  <w:style w:type="paragraph" w:styleId="ac">
    <w:name w:val="footer"/>
    <w:basedOn w:val="a0"/>
    <w:link w:val="ad"/>
    <w:unhideWhenUsed/>
    <w:rsid w:val="00FF0E80"/>
    <w:pPr>
      <w:tabs>
        <w:tab w:val="center" w:pos="4536"/>
        <w:tab w:val="right" w:pos="9072"/>
      </w:tabs>
    </w:pPr>
  </w:style>
  <w:style w:type="character" w:customStyle="1" w:styleId="ad">
    <w:name w:val="Нижний колонтитул Знак"/>
    <w:basedOn w:val="a1"/>
    <w:link w:val="ac"/>
    <w:rsid w:val="00FF0E80"/>
    <w:rPr>
      <w:rFonts w:ascii="Times New Roman" w:eastAsia="Times New Roman" w:hAnsi="Times New Roman" w:cs="Times New Roman"/>
      <w:noProof/>
      <w:sz w:val="24"/>
      <w:szCs w:val="24"/>
      <w:lang w:val="ro-RO"/>
    </w:rPr>
  </w:style>
  <w:style w:type="paragraph" w:styleId="ae">
    <w:name w:val="Body Text"/>
    <w:basedOn w:val="a0"/>
    <w:link w:val="af"/>
    <w:uiPriority w:val="99"/>
    <w:unhideWhenUsed/>
    <w:rsid w:val="00FF0E80"/>
    <w:rPr>
      <w:rFonts w:ascii="Baltica RR" w:hAnsi="Baltica RR"/>
      <w:noProof w:val="0"/>
      <w:szCs w:val="20"/>
    </w:rPr>
  </w:style>
  <w:style w:type="character" w:customStyle="1" w:styleId="af">
    <w:name w:val="Основной текст Знак"/>
    <w:basedOn w:val="a1"/>
    <w:link w:val="ae"/>
    <w:uiPriority w:val="99"/>
    <w:rsid w:val="00FF0E80"/>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FF0E80"/>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FF0E80"/>
    <w:pPr>
      <w:ind w:firstLine="720"/>
      <w:jc w:val="both"/>
    </w:pPr>
    <w:rPr>
      <w:noProof w:val="0"/>
      <w:sz w:val="20"/>
      <w:szCs w:val="20"/>
      <w:lang w:eastAsia="ru-RU"/>
    </w:rPr>
  </w:style>
  <w:style w:type="character" w:customStyle="1" w:styleId="14">
    <w:name w:val="Основной текст с отступом Знак1"/>
    <w:basedOn w:val="a1"/>
    <w:uiPriority w:val="99"/>
    <w:semiHidden/>
    <w:rsid w:val="00FF0E80"/>
    <w:rPr>
      <w:rFonts w:ascii="Times New Roman" w:eastAsia="Times New Roman" w:hAnsi="Times New Roman" w:cs="Times New Roman"/>
      <w:noProof/>
      <w:sz w:val="24"/>
      <w:szCs w:val="24"/>
      <w:lang w:val="ro-RO"/>
    </w:rPr>
  </w:style>
  <w:style w:type="paragraph" w:styleId="af2">
    <w:name w:val="Subtitle"/>
    <w:basedOn w:val="a0"/>
    <w:link w:val="af3"/>
    <w:uiPriority w:val="11"/>
    <w:qFormat/>
    <w:rsid w:val="00FF0E80"/>
    <w:pPr>
      <w:jc w:val="center"/>
    </w:pPr>
    <w:rPr>
      <w:b/>
      <w:noProof w:val="0"/>
      <w:sz w:val="32"/>
      <w:szCs w:val="20"/>
      <w:lang w:val="en-US" w:eastAsia="ru-RU"/>
    </w:rPr>
  </w:style>
  <w:style w:type="character" w:customStyle="1" w:styleId="af3">
    <w:name w:val="Подзаголовок Знак"/>
    <w:basedOn w:val="a1"/>
    <w:link w:val="af2"/>
    <w:uiPriority w:val="11"/>
    <w:rsid w:val="00FF0E80"/>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FF0E80"/>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FF0E80"/>
    <w:pPr>
      <w:tabs>
        <w:tab w:val="left" w:pos="426"/>
      </w:tabs>
      <w:jc w:val="both"/>
    </w:pPr>
    <w:rPr>
      <w:rFonts w:ascii="Baltica RR" w:hAnsi="Baltica RR"/>
      <w:noProof w:val="0"/>
      <w:szCs w:val="20"/>
      <w:lang w:eastAsia="ru-RU"/>
    </w:rPr>
  </w:style>
  <w:style w:type="character" w:customStyle="1" w:styleId="210">
    <w:name w:val="Основной текст 2 Знак1"/>
    <w:basedOn w:val="a1"/>
    <w:uiPriority w:val="99"/>
    <w:semiHidden/>
    <w:rsid w:val="00FF0E80"/>
    <w:rPr>
      <w:rFonts w:ascii="Times New Roman" w:eastAsia="Times New Roman" w:hAnsi="Times New Roman" w:cs="Times New Roman"/>
      <w:noProof/>
      <w:sz w:val="24"/>
      <w:szCs w:val="24"/>
      <w:lang w:val="ro-RO"/>
    </w:rPr>
  </w:style>
  <w:style w:type="character" w:customStyle="1" w:styleId="23">
    <w:name w:val="Основной текст с отступом 2 Знак"/>
    <w:basedOn w:val="a1"/>
    <w:link w:val="24"/>
    <w:rsid w:val="00FF0E80"/>
    <w:rPr>
      <w:rFonts w:ascii="Baltica RR" w:eastAsia="Times New Roman" w:hAnsi="Baltica RR" w:cs="Times New Roman"/>
      <w:sz w:val="24"/>
      <w:szCs w:val="20"/>
      <w:lang w:val="ro-RO" w:eastAsia="ru-RU"/>
    </w:rPr>
  </w:style>
  <w:style w:type="paragraph" w:styleId="24">
    <w:name w:val="Body Text Indent 2"/>
    <w:basedOn w:val="a0"/>
    <w:link w:val="23"/>
    <w:unhideWhenUsed/>
    <w:rsid w:val="00FF0E80"/>
    <w:pPr>
      <w:ind w:firstLine="567"/>
    </w:pPr>
    <w:rPr>
      <w:rFonts w:ascii="Baltica RR" w:hAnsi="Baltica RR"/>
      <w:noProof w:val="0"/>
      <w:szCs w:val="20"/>
      <w:lang w:eastAsia="ru-RU"/>
    </w:rPr>
  </w:style>
  <w:style w:type="character" w:customStyle="1" w:styleId="211">
    <w:name w:val="Основной текст с отступом 2 Знак1"/>
    <w:basedOn w:val="a1"/>
    <w:uiPriority w:val="99"/>
    <w:semiHidden/>
    <w:rsid w:val="00FF0E80"/>
    <w:rPr>
      <w:rFonts w:ascii="Times New Roman" w:eastAsia="Times New Roman" w:hAnsi="Times New Roman" w:cs="Times New Roman"/>
      <w:noProof/>
      <w:sz w:val="24"/>
      <w:szCs w:val="24"/>
      <w:lang w:val="ro-RO"/>
    </w:rPr>
  </w:style>
  <w:style w:type="character" w:customStyle="1" w:styleId="31">
    <w:name w:val="Основной текст с отступом 3 Знак"/>
    <w:basedOn w:val="a1"/>
    <w:link w:val="32"/>
    <w:uiPriority w:val="99"/>
    <w:semiHidden/>
    <w:rsid w:val="00FF0E80"/>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FF0E80"/>
    <w:pPr>
      <w:spacing w:after="120"/>
      <w:ind w:left="283"/>
    </w:pPr>
    <w:rPr>
      <w:noProof w:val="0"/>
      <w:sz w:val="16"/>
      <w:szCs w:val="16"/>
    </w:rPr>
  </w:style>
  <w:style w:type="character" w:customStyle="1" w:styleId="310">
    <w:name w:val="Основной текст с отступом 3 Знак1"/>
    <w:basedOn w:val="a1"/>
    <w:uiPriority w:val="99"/>
    <w:semiHidden/>
    <w:rsid w:val="00FF0E80"/>
    <w:rPr>
      <w:rFonts w:ascii="Times New Roman" w:eastAsia="Times New Roman" w:hAnsi="Times New Roman" w:cs="Times New Roman"/>
      <w:noProof/>
      <w:sz w:val="16"/>
      <w:szCs w:val="16"/>
      <w:lang w:val="ro-RO"/>
    </w:rPr>
  </w:style>
  <w:style w:type="character" w:customStyle="1" w:styleId="af4">
    <w:name w:val="Тема примечания Знак"/>
    <w:basedOn w:val="a8"/>
    <w:link w:val="af5"/>
    <w:uiPriority w:val="99"/>
    <w:semiHidden/>
    <w:rsid w:val="00FF0E80"/>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FF0E80"/>
    <w:rPr>
      <w:b/>
      <w:bCs/>
    </w:rPr>
  </w:style>
  <w:style w:type="character" w:customStyle="1" w:styleId="15">
    <w:name w:val="Тема примечания Знак1"/>
    <w:basedOn w:val="12"/>
    <w:uiPriority w:val="99"/>
    <w:semiHidden/>
    <w:rsid w:val="00FF0E80"/>
    <w:rPr>
      <w:rFonts w:ascii="Times New Roman" w:eastAsia="Times New Roman" w:hAnsi="Times New Roman" w:cs="Times New Roman"/>
      <w:b/>
      <w:bCs/>
      <w:noProof/>
      <w:sz w:val="20"/>
      <w:szCs w:val="20"/>
      <w:lang w:val="ro-RO"/>
    </w:rPr>
  </w:style>
  <w:style w:type="character" w:customStyle="1" w:styleId="af6">
    <w:name w:val="Текст выноски Знак"/>
    <w:basedOn w:val="a1"/>
    <w:link w:val="af7"/>
    <w:uiPriority w:val="99"/>
    <w:semiHidden/>
    <w:rsid w:val="00FF0E80"/>
    <w:rPr>
      <w:rFonts w:ascii="Tahoma" w:eastAsia="Times New Roman" w:hAnsi="Tahoma" w:cs="Tahoma"/>
      <w:sz w:val="16"/>
      <w:szCs w:val="16"/>
      <w:lang w:eastAsia="ru-RU"/>
    </w:rPr>
  </w:style>
  <w:style w:type="paragraph" w:styleId="af7">
    <w:name w:val="Balloon Text"/>
    <w:basedOn w:val="a0"/>
    <w:link w:val="af6"/>
    <w:uiPriority w:val="99"/>
    <w:semiHidden/>
    <w:unhideWhenUsed/>
    <w:rsid w:val="00FF0E80"/>
    <w:rPr>
      <w:rFonts w:ascii="Tahoma" w:hAnsi="Tahoma" w:cs="Tahoma"/>
      <w:noProof w:val="0"/>
      <w:sz w:val="16"/>
      <w:szCs w:val="16"/>
      <w:lang w:val="ru-RU" w:eastAsia="ru-RU"/>
    </w:rPr>
  </w:style>
  <w:style w:type="character" w:customStyle="1" w:styleId="16">
    <w:name w:val="Текст выноски Знак1"/>
    <w:basedOn w:val="a1"/>
    <w:uiPriority w:val="99"/>
    <w:semiHidden/>
    <w:rsid w:val="00FF0E80"/>
    <w:rPr>
      <w:rFonts w:ascii="Segoe UI" w:eastAsia="Times New Roman" w:hAnsi="Segoe UI" w:cs="Segoe UI"/>
      <w:noProof/>
      <w:sz w:val="18"/>
      <w:szCs w:val="18"/>
      <w:lang w:val="ro-RO"/>
    </w:rPr>
  </w:style>
  <w:style w:type="character" w:customStyle="1" w:styleId="af8">
    <w:name w:val="Без интервала Знак"/>
    <w:link w:val="af9"/>
    <w:uiPriority w:val="1"/>
    <w:locked/>
    <w:rsid w:val="00FF0E80"/>
    <w:rPr>
      <w:rFonts w:ascii="Times New Roman" w:eastAsia="Times New Roman" w:hAnsi="Times New Roman" w:cs="Times New Roman"/>
      <w:sz w:val="24"/>
      <w:szCs w:val="24"/>
      <w:lang w:eastAsia="ru-RU"/>
    </w:rPr>
  </w:style>
  <w:style w:type="paragraph" w:styleId="af9">
    <w:name w:val="No Spacing"/>
    <w:link w:val="af8"/>
    <w:uiPriority w:val="1"/>
    <w:qFormat/>
    <w:rsid w:val="00FF0E80"/>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FF0E80"/>
    <w:pPr>
      <w:jc w:val="center"/>
    </w:pPr>
    <w:rPr>
      <w:noProof w:val="0"/>
      <w:lang w:val="ru-RU" w:eastAsia="ru-RU"/>
    </w:rPr>
  </w:style>
  <w:style w:type="paragraph" w:customStyle="1" w:styleId="cb">
    <w:name w:val="cb"/>
    <w:basedOn w:val="a0"/>
    <w:uiPriority w:val="99"/>
    <w:rsid w:val="00FF0E80"/>
    <w:pPr>
      <w:jc w:val="center"/>
    </w:pPr>
    <w:rPr>
      <w:b/>
      <w:bCs/>
      <w:noProof w:val="0"/>
      <w:lang w:val="ru-RU" w:eastAsia="ru-RU"/>
    </w:rPr>
  </w:style>
  <w:style w:type="paragraph" w:customStyle="1" w:styleId="cp">
    <w:name w:val="cp"/>
    <w:basedOn w:val="a0"/>
    <w:uiPriority w:val="99"/>
    <w:rsid w:val="00FF0E80"/>
    <w:pPr>
      <w:jc w:val="center"/>
    </w:pPr>
    <w:rPr>
      <w:b/>
      <w:bCs/>
      <w:noProof w:val="0"/>
      <w:lang w:eastAsia="ru-RU"/>
    </w:rPr>
  </w:style>
  <w:style w:type="paragraph" w:customStyle="1" w:styleId="rg">
    <w:name w:val="rg"/>
    <w:basedOn w:val="a0"/>
    <w:uiPriority w:val="99"/>
    <w:rsid w:val="00FF0E80"/>
    <w:pPr>
      <w:jc w:val="right"/>
    </w:pPr>
    <w:rPr>
      <w:noProof w:val="0"/>
      <w:lang w:val="ru-RU" w:eastAsia="ru-RU"/>
    </w:rPr>
  </w:style>
  <w:style w:type="paragraph" w:customStyle="1" w:styleId="Listparagraf1">
    <w:name w:val="Listă paragraf1"/>
    <w:basedOn w:val="a0"/>
    <w:uiPriority w:val="99"/>
    <w:qFormat/>
    <w:rsid w:val="00FF0E80"/>
    <w:pPr>
      <w:ind w:left="708"/>
    </w:pPr>
    <w:rPr>
      <w:noProof w:val="0"/>
      <w:lang w:eastAsia="ru-RU"/>
    </w:rPr>
  </w:style>
  <w:style w:type="paragraph" w:customStyle="1" w:styleId="Sub-ClauseText">
    <w:name w:val="Sub-Clause Text"/>
    <w:basedOn w:val="a0"/>
    <w:uiPriority w:val="99"/>
    <w:rsid w:val="00FF0E80"/>
    <w:pPr>
      <w:spacing w:before="120" w:after="120"/>
      <w:jc w:val="both"/>
    </w:pPr>
    <w:rPr>
      <w:noProof w:val="0"/>
      <w:spacing w:val="-4"/>
      <w:szCs w:val="20"/>
      <w:lang w:val="en-US"/>
    </w:rPr>
  </w:style>
  <w:style w:type="paragraph" w:customStyle="1" w:styleId="i">
    <w:name w:val="(i)"/>
    <w:basedOn w:val="a0"/>
    <w:uiPriority w:val="99"/>
    <w:rsid w:val="00FF0E80"/>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F0E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F0E80"/>
    <w:pPr>
      <w:spacing w:after="240"/>
    </w:pPr>
    <w:rPr>
      <w:noProof w:val="0"/>
      <w:szCs w:val="20"/>
      <w:lang w:val="en-US"/>
    </w:rPr>
  </w:style>
  <w:style w:type="paragraph" w:customStyle="1" w:styleId="Default">
    <w:name w:val="Default"/>
    <w:uiPriority w:val="99"/>
    <w:rsid w:val="00FF0E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FF0E80"/>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FF0E80"/>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F0E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F0E80"/>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F0E80"/>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FF0E80"/>
    <w:rPr>
      <w:vertAlign w:val="superscript"/>
    </w:rPr>
  </w:style>
  <w:style w:type="character" w:customStyle="1" w:styleId="apple-converted-space">
    <w:name w:val="apple-converted-space"/>
    <w:rsid w:val="00FF0E80"/>
  </w:style>
  <w:style w:type="character" w:customStyle="1" w:styleId="FontStyle195">
    <w:name w:val="Font Style195"/>
    <w:uiPriority w:val="99"/>
    <w:rsid w:val="00FF0E80"/>
    <w:rPr>
      <w:rFonts w:ascii="Times New Roman" w:hAnsi="Times New Roman" w:cs="Times New Roman" w:hint="default"/>
      <w:b/>
      <w:bCs/>
      <w:i/>
      <w:iCs/>
      <w:sz w:val="22"/>
      <w:szCs w:val="22"/>
    </w:rPr>
  </w:style>
  <w:style w:type="character" w:customStyle="1" w:styleId="FontStyle197">
    <w:name w:val="Font Style197"/>
    <w:uiPriority w:val="99"/>
    <w:rsid w:val="00FF0E80"/>
    <w:rPr>
      <w:rFonts w:ascii="Times New Roman" w:hAnsi="Times New Roman" w:cs="Times New Roman" w:hint="default"/>
      <w:sz w:val="22"/>
      <w:szCs w:val="22"/>
    </w:rPr>
  </w:style>
  <w:style w:type="table" w:styleId="afb">
    <w:name w:val="Table Grid"/>
    <w:basedOn w:val="a2"/>
    <w:uiPriority w:val="59"/>
    <w:rsid w:val="00FF0E80"/>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c">
    <w:name w:val="???????? ?????_"/>
    <w:basedOn w:val="a1"/>
    <w:link w:val="17"/>
    <w:locked/>
    <w:rsid w:val="00FF0E80"/>
    <w:rPr>
      <w:sz w:val="24"/>
      <w:szCs w:val="24"/>
      <w:shd w:val="clear" w:color="auto" w:fill="FFFFFF"/>
    </w:rPr>
  </w:style>
  <w:style w:type="paragraph" w:customStyle="1" w:styleId="17">
    <w:name w:val="???????? ?????1"/>
    <w:basedOn w:val="a0"/>
    <w:link w:val="afc"/>
    <w:rsid w:val="00FF0E80"/>
    <w:pPr>
      <w:shd w:val="clear" w:color="auto" w:fill="FFFFFF"/>
      <w:spacing w:line="240" w:lineRule="atLeast"/>
      <w:ind w:hanging="360"/>
    </w:pPr>
    <w:rPr>
      <w:rFonts w:asciiTheme="minorHAnsi" w:eastAsiaTheme="minorHAnsi" w:hAnsiTheme="minorHAnsi" w:cstheme="minorBidi"/>
      <w:noProof w:val="0"/>
      <w:lang w:val="ru-RU"/>
    </w:rPr>
  </w:style>
  <w:style w:type="character" w:customStyle="1" w:styleId="41">
    <w:name w:val="???????? ????? (4)_"/>
    <w:basedOn w:val="a1"/>
    <w:link w:val="410"/>
    <w:locked/>
    <w:rsid w:val="00FF0E80"/>
    <w:rPr>
      <w:b/>
      <w:bCs/>
      <w:i/>
      <w:iCs/>
      <w:sz w:val="24"/>
      <w:szCs w:val="24"/>
      <w:shd w:val="clear" w:color="auto" w:fill="FFFFFF"/>
    </w:rPr>
  </w:style>
  <w:style w:type="paragraph" w:customStyle="1" w:styleId="410">
    <w:name w:val="???????? ????? (4)1"/>
    <w:basedOn w:val="a0"/>
    <w:link w:val="41"/>
    <w:rsid w:val="00FF0E80"/>
    <w:pPr>
      <w:shd w:val="clear" w:color="auto" w:fill="FFFFFF"/>
      <w:spacing w:line="274" w:lineRule="exact"/>
    </w:pPr>
    <w:rPr>
      <w:rFonts w:asciiTheme="minorHAnsi" w:eastAsiaTheme="minorHAnsi" w:hAnsiTheme="minorHAnsi" w:cstheme="minorBidi"/>
      <w:b/>
      <w:bCs/>
      <w:i/>
      <w:iCs/>
      <w:noProof w:val="0"/>
      <w:lang w:val="ru-RU"/>
    </w:rPr>
  </w:style>
  <w:style w:type="paragraph" w:customStyle="1" w:styleId="ParaAttribute1">
    <w:name w:val="ParaAttribute1"/>
    <w:rsid w:val="00FF0E80"/>
    <w:pPr>
      <w:spacing w:after="200" w:line="240" w:lineRule="auto"/>
    </w:pPr>
    <w:rPr>
      <w:rFonts w:ascii="Times New Roman" w:eastAsia="Batang" w:hAnsi="Times New Roman" w:cs="Times New Roman"/>
      <w:sz w:val="20"/>
      <w:szCs w:val="20"/>
      <w:lang w:val="en-US"/>
    </w:rPr>
  </w:style>
  <w:style w:type="character" w:customStyle="1" w:styleId="afd">
    <w:name w:val="???????? ????? + ??????????"/>
    <w:aliases w:val="??????,???????? ????? + 14 pt,??????????"/>
    <w:basedOn w:val="afc"/>
    <w:rsid w:val="00FF0E80"/>
    <w:rPr>
      <w:b/>
      <w:bCs/>
      <w:i/>
      <w:iCs/>
      <w:sz w:val="24"/>
      <w:szCs w:val="24"/>
      <w:u w:val="single"/>
      <w:shd w:val="clear" w:color="auto" w:fill="FFFFFF"/>
    </w:rPr>
  </w:style>
  <w:style w:type="character" w:customStyle="1" w:styleId="18">
    <w:name w:val="???????? ????? + ??????????1"/>
    <w:aliases w:val="??????1"/>
    <w:basedOn w:val="afc"/>
    <w:rsid w:val="00FF0E80"/>
    <w:rPr>
      <w:b/>
      <w:bCs/>
      <w:i/>
      <w:iCs/>
      <w:sz w:val="24"/>
      <w:szCs w:val="24"/>
      <w:shd w:val="clear" w:color="auto" w:fill="FFFFFF"/>
    </w:rPr>
  </w:style>
  <w:style w:type="character" w:customStyle="1" w:styleId="afe">
    <w:name w:val="???????? ?????"/>
    <w:basedOn w:val="afc"/>
    <w:rsid w:val="00FF0E80"/>
    <w:rPr>
      <w:sz w:val="24"/>
      <w:szCs w:val="24"/>
      <w:u w:val="single"/>
      <w:shd w:val="clear" w:color="auto" w:fill="FFFFFF"/>
    </w:rPr>
  </w:style>
  <w:style w:type="character" w:customStyle="1" w:styleId="42">
    <w:name w:val="???????? ????? (4)"/>
    <w:basedOn w:val="41"/>
    <w:rsid w:val="00FF0E80"/>
    <w:rPr>
      <w:b/>
      <w:bCs/>
      <w:i/>
      <w:iCs/>
      <w:sz w:val="24"/>
      <w:szCs w:val="24"/>
      <w:u w:val="single"/>
      <w:shd w:val="clear" w:color="auto" w:fill="FFFFFF"/>
    </w:rPr>
  </w:style>
  <w:style w:type="character" w:customStyle="1" w:styleId="43">
    <w:name w:val="???????? ????? (4) + ?? ??????????"/>
    <w:aliases w:val="?? ??????,???????? ????? (4) + 6 pt"/>
    <w:basedOn w:val="41"/>
    <w:rsid w:val="00FF0E80"/>
    <w:rPr>
      <w:b/>
      <w:bCs/>
      <w:i/>
      <w:iCs/>
      <w:sz w:val="24"/>
      <w:szCs w:val="24"/>
      <w:shd w:val="clear" w:color="auto" w:fill="FFFFFF"/>
    </w:rPr>
  </w:style>
  <w:style w:type="character" w:customStyle="1" w:styleId="CharAttribute1">
    <w:name w:val="CharAttribute1"/>
    <w:rsid w:val="00FF0E80"/>
    <w:rPr>
      <w:rFonts w:ascii="Calibri" w:eastAsia="Calibri" w:hAnsi="Calibri" w:cs="Calibri" w:hint="default"/>
      <w:sz w:val="22"/>
    </w:rPr>
  </w:style>
  <w:style w:type="character" w:styleId="aff">
    <w:name w:val="Emphasis"/>
    <w:basedOn w:val="a1"/>
    <w:uiPriority w:val="20"/>
    <w:qFormat/>
    <w:rsid w:val="00FF0E80"/>
    <w:rPr>
      <w:i/>
      <w:iCs/>
    </w:rPr>
  </w:style>
  <w:style w:type="character" w:customStyle="1" w:styleId="33">
    <w:name w:val="???????? ????? (3)_"/>
    <w:basedOn w:val="a1"/>
    <w:link w:val="34"/>
    <w:locked/>
    <w:rsid w:val="00FF0E80"/>
    <w:rPr>
      <w:rFonts w:ascii="Mangal" w:hAnsi="Mangal" w:cs="Mangal"/>
      <w:b/>
      <w:bCs/>
      <w:spacing w:val="-10"/>
      <w:sz w:val="27"/>
      <w:szCs w:val="27"/>
      <w:shd w:val="clear" w:color="auto" w:fill="FFFFFF"/>
      <w:lang w:bidi="ne-NP"/>
    </w:rPr>
  </w:style>
  <w:style w:type="paragraph" w:customStyle="1" w:styleId="34">
    <w:name w:val="???????? ????? (3)"/>
    <w:basedOn w:val="a0"/>
    <w:link w:val="33"/>
    <w:rsid w:val="00FF0E80"/>
    <w:pPr>
      <w:shd w:val="clear" w:color="auto" w:fill="FFFFFF"/>
      <w:spacing w:line="240" w:lineRule="atLeast"/>
    </w:pPr>
    <w:rPr>
      <w:rFonts w:ascii="Mangal" w:eastAsiaTheme="minorHAnsi" w:hAnsi="Mangal" w:cs="Mangal"/>
      <w:b/>
      <w:bCs/>
      <w:noProof w:val="0"/>
      <w:spacing w:val="-10"/>
      <w:sz w:val="27"/>
      <w:szCs w:val="27"/>
      <w:lang w:val="ru-RU" w:bidi="ne-NP"/>
    </w:rPr>
  </w:style>
  <w:style w:type="paragraph" w:customStyle="1" w:styleId="19">
    <w:name w:val="Абзац списка1"/>
    <w:basedOn w:val="a0"/>
    <w:rsid w:val="00FF0E80"/>
    <w:pPr>
      <w:spacing w:line="360" w:lineRule="auto"/>
      <w:ind w:left="720" w:firstLine="709"/>
      <w:jc w:val="both"/>
    </w:pPr>
    <w:rPr>
      <w:rFonts w:ascii="Baltica RR" w:eastAsia="Calibri" w:hAnsi="Baltica RR"/>
      <w:noProof w:val="0"/>
      <w:szCs w:val="20"/>
      <w:lang w:val="ru-RU" w:eastAsia="ru-RU"/>
    </w:rPr>
  </w:style>
  <w:style w:type="paragraph" w:customStyle="1" w:styleId="25">
    <w:name w:val="Абзац списка2"/>
    <w:basedOn w:val="a0"/>
    <w:rsid w:val="00FF0E80"/>
    <w:pPr>
      <w:ind w:left="720"/>
    </w:pPr>
    <w:rPr>
      <w:rFonts w:eastAsia="Calibri"/>
      <w:noProof w:val="0"/>
      <w:sz w:val="20"/>
      <w:szCs w:val="20"/>
      <w:lang w:val="ru-RU" w:eastAsia="ru-RU"/>
    </w:rPr>
  </w:style>
  <w:style w:type="character" w:customStyle="1" w:styleId="2100">
    <w:name w:val="Основной текст (2) + 10"/>
    <w:aliases w:val="5 pt"/>
    <w:basedOn w:val="a1"/>
    <w:rsid w:val="00FF0E8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o-RO" w:eastAsia="ro-RO" w:bidi="ro-RO"/>
    </w:rPr>
  </w:style>
  <w:style w:type="paragraph" w:styleId="aff0">
    <w:name w:val="Title"/>
    <w:basedOn w:val="a0"/>
    <w:next w:val="a0"/>
    <w:link w:val="aff1"/>
    <w:uiPriority w:val="10"/>
    <w:qFormat/>
    <w:rsid w:val="00FF0E80"/>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ff1">
    <w:name w:val="Название Знак"/>
    <w:basedOn w:val="a1"/>
    <w:link w:val="aff0"/>
    <w:uiPriority w:val="10"/>
    <w:rsid w:val="00FF0E80"/>
    <w:rPr>
      <w:rFonts w:asciiTheme="majorHAnsi" w:eastAsiaTheme="majorEastAsia" w:hAnsiTheme="majorHAnsi" w:cstheme="majorBidi"/>
      <w:spacing w:val="-10"/>
      <w:kern w:val="28"/>
      <w:sz w:val="56"/>
      <w:szCs w:val="56"/>
      <w:lang w:eastAsia="ru-RU"/>
    </w:rPr>
  </w:style>
  <w:style w:type="character" w:customStyle="1" w:styleId="Bodytext2">
    <w:name w:val="Body text (2)"/>
    <w:basedOn w:val="a1"/>
    <w:rsid w:val="00FF0E80"/>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76</Pages>
  <Words>21615</Words>
  <Characters>123212</Characters>
  <Application>Microsoft Office Word</Application>
  <DocSecurity>0</DocSecurity>
  <Lines>1026</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2021-04-09T08:48:00Z</dcterms:created>
  <dcterms:modified xsi:type="dcterms:W3CDTF">2021-04-09T10:31:00Z</dcterms:modified>
</cp:coreProperties>
</file>