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59"/>
        <w:gridCol w:w="3118"/>
        <w:gridCol w:w="1276"/>
        <w:gridCol w:w="1417"/>
        <w:gridCol w:w="1418"/>
        <w:gridCol w:w="1417"/>
        <w:gridCol w:w="1418"/>
        <w:gridCol w:w="1418"/>
        <w:gridCol w:w="2127"/>
      </w:tblGrid>
      <w:tr w:rsidR="00A0004E" w:rsidRPr="001D39D9" w:rsidTr="00013F8E">
        <w:trPr>
          <w:trHeight w:val="521"/>
        </w:trPr>
        <w:tc>
          <w:tcPr>
            <w:tcW w:w="1516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004E" w:rsidRPr="001D39D9" w:rsidRDefault="00A0004E" w:rsidP="00013F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96AD1">
              <w:rPr>
                <w:rFonts w:ascii="Times New Roman" w:hAnsi="Times New Roman" w:cs="Times New Roman"/>
                <w:sz w:val="20"/>
                <w:szCs w:val="20"/>
              </w:rPr>
              <w:t>Anexa nr.</w:t>
            </w:r>
            <w:r w:rsidR="00FC4B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A0004E" w:rsidRPr="001D39D9" w:rsidRDefault="00A0004E" w:rsidP="00013F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rFonts w:ascii="Times New Roman" w:hAnsi="Times New Roman" w:cs="Times New Roman"/>
                <w:sz w:val="20"/>
                <w:szCs w:val="20"/>
              </w:rPr>
              <w:t>a contractul nr. ___</w:t>
            </w:r>
          </w:p>
          <w:p w:rsidR="00A0004E" w:rsidRPr="001D39D9" w:rsidRDefault="00A0004E" w:rsidP="00013F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</w:t>
            </w:r>
            <w:r w:rsidRPr="001D39D9">
              <w:rPr>
                <w:rFonts w:ascii="Times New Roman" w:hAnsi="Times New Roman" w:cs="Times New Roman"/>
                <w:sz w:val="20"/>
                <w:szCs w:val="20"/>
              </w:rPr>
              <w:t>in ,,___” ___________ 202</w:t>
            </w:r>
            <w:r w:rsidR="003D676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A0004E" w:rsidRPr="001D39D9" w:rsidRDefault="00A0004E" w:rsidP="00013F8E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9D9">
              <w:rPr>
                <w:rFonts w:ascii="Times New Roman" w:hAnsi="Times New Roman" w:cs="Times New Roman"/>
                <w:b/>
                <w:sz w:val="28"/>
                <w:szCs w:val="28"/>
              </w:rPr>
              <w:t>Specificația de preț</w:t>
            </w:r>
          </w:p>
        </w:tc>
      </w:tr>
      <w:tr w:rsidR="00A0004E" w:rsidRPr="003218E1" w:rsidTr="00013F8E">
        <w:trPr>
          <w:trHeight w:val="521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04E" w:rsidRPr="003218E1" w:rsidRDefault="00A0004E" w:rsidP="00013F8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8E1">
              <w:rPr>
                <w:rFonts w:ascii="Times New Roman" w:hAnsi="Times New Roman" w:cs="Times New Roman"/>
                <w:sz w:val="24"/>
                <w:szCs w:val="24"/>
              </w:rPr>
              <w:t>Numărul  procedurii de achiziție______________din_________</w:t>
            </w:r>
          </w:p>
        </w:tc>
      </w:tr>
      <w:tr w:rsidR="00A0004E" w:rsidRPr="003218E1" w:rsidTr="00013F8E">
        <w:trPr>
          <w:trHeight w:val="521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04E" w:rsidRPr="003218E1" w:rsidRDefault="00A0004E" w:rsidP="00013F8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8E1">
              <w:rPr>
                <w:rFonts w:ascii="Times New Roman" w:hAnsi="Times New Roman" w:cs="Times New Roman"/>
                <w:sz w:val="24"/>
                <w:szCs w:val="24"/>
              </w:rPr>
              <w:t>Obiectul de achiziției</w:t>
            </w:r>
            <w:r w:rsidRPr="00B432F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96AD1" w:rsidRPr="00EB6E1C">
              <w:rPr>
                <w:rFonts w:ascii="Times New Roman" w:hAnsi="Times New Roman" w:cs="Times New Roman"/>
                <w:b/>
                <w:sz w:val="24"/>
                <w:szCs w:val="24"/>
              </w:rPr>
              <w:t>Achiziționarea</w:t>
            </w:r>
            <w:r w:rsidR="00240E83" w:rsidRPr="00EB6E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stivuitorului contrabalansat cu motor cu ardere internă (diesel), echipat cu anvelope pneumatice</w:t>
            </w:r>
            <w:r w:rsidR="00240E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0E83" w:rsidRPr="009E76AB" w:rsidTr="00240E83">
        <w:trPr>
          <w:trHeight w:val="1036"/>
        </w:trPr>
        <w:tc>
          <w:tcPr>
            <w:tcW w:w="156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40E83" w:rsidRPr="00240E83" w:rsidRDefault="00240E83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>Cod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spacing w:val="-5"/>
                <w:w w:val="105"/>
                <w:sz w:val="24"/>
                <w:szCs w:val="24"/>
              </w:rPr>
              <w:t xml:space="preserve"> CPV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40E83" w:rsidRPr="00240E83" w:rsidRDefault="00240E83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Denumirea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bunurilor/serviciilor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FFFFFF" w:themeFill="background1"/>
          </w:tcPr>
          <w:p w:rsidR="00240E83" w:rsidRPr="00240E83" w:rsidRDefault="00240E83" w:rsidP="00240E83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Unitatea de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măsură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:rsidR="00240E83" w:rsidRPr="00240E83" w:rsidRDefault="00240E83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>Cantitatea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240E83" w:rsidRPr="00240E83" w:rsidRDefault="00240E83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>Preț unitar</w:t>
            </w:r>
          </w:p>
          <w:p w:rsidR="00240E83" w:rsidRPr="00240E83" w:rsidRDefault="00240E83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>fără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 xml:space="preserve"> TVA,</w:t>
            </w:r>
          </w:p>
          <w:p w:rsidR="00240E83" w:rsidRPr="00240E83" w:rsidRDefault="00240E83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>lei (MDL)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:rsidR="00240E83" w:rsidRPr="00240E83" w:rsidRDefault="00240E83" w:rsidP="00240E83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>Preț unitar</w:t>
            </w:r>
          </w:p>
          <w:p w:rsidR="00240E83" w:rsidRPr="00240E83" w:rsidRDefault="00240E83" w:rsidP="00240E83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>inclusiv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 xml:space="preserve"> TVA,</w:t>
            </w:r>
          </w:p>
          <w:p w:rsidR="00240E83" w:rsidRPr="00240E83" w:rsidRDefault="00240E83" w:rsidP="00240E83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  <w:t>lei (MDL)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240E83" w:rsidRPr="00240E83" w:rsidRDefault="00240E83" w:rsidP="00240E83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Suma totală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fără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TVA,lei (MDL)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:rsidR="00240E83" w:rsidRPr="00240E83" w:rsidRDefault="00240E83" w:rsidP="00240E83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  <w:sz w:val="24"/>
                <w:szCs w:val="24"/>
              </w:rPr>
            </w:pPr>
            <w:r w:rsidRPr="00240E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Suma totală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inclusiv</w:t>
            </w:r>
            <w:r w:rsidRPr="00240E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TVA,lei (MDL)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40E83" w:rsidRPr="00240E83" w:rsidRDefault="00240E83" w:rsidP="00A0004E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</w:rPr>
            </w:pPr>
            <w:r w:rsidRPr="00240E83">
              <w:rPr>
                <w:b/>
                <w:color w:val="000000" w:themeColor="text1"/>
                <w:w w:val="105"/>
              </w:rPr>
              <w:t>Clasificatie bugetara (IBAN)</w:t>
            </w:r>
          </w:p>
        </w:tc>
      </w:tr>
      <w:tr w:rsidR="001E7FA5" w:rsidRPr="00A87BFC" w:rsidTr="00F736C1">
        <w:tc>
          <w:tcPr>
            <w:tcW w:w="1560" w:type="dxa"/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D9D9D9" w:themeFill="background1" w:themeFillShade="D9"/>
          </w:tcPr>
          <w:p w:rsidR="001E7FA5" w:rsidRPr="00A0004E" w:rsidRDefault="001E7FA5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40E83" w:rsidRPr="00A0004E" w:rsidTr="00A33C6A">
        <w:trPr>
          <w:trHeight w:val="157"/>
        </w:trPr>
        <w:tc>
          <w:tcPr>
            <w:tcW w:w="15168" w:type="dxa"/>
            <w:gridSpan w:val="9"/>
            <w:vAlign w:val="center"/>
          </w:tcPr>
          <w:p w:rsidR="00240E83" w:rsidRPr="005F4206" w:rsidRDefault="00240E83" w:rsidP="00240E8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jc w:val="center"/>
              <w:rPr>
                <w:color w:val="000000" w:themeColor="text1"/>
              </w:rPr>
            </w:pPr>
            <w:r w:rsidRPr="00267DFF">
              <w:rPr>
                <w:b/>
                <w:sz w:val="22"/>
                <w:szCs w:val="22"/>
                <w:lang w:val="en-US"/>
              </w:rPr>
              <w:t xml:space="preserve">Lot 1.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>
              <w:rPr>
                <w:b/>
              </w:rPr>
              <w:t>Stivuitor contrabalansat cu motor cu ardere internă (diesel)”</w:t>
            </w:r>
          </w:p>
        </w:tc>
      </w:tr>
      <w:tr w:rsidR="00240E83" w:rsidRPr="00A0004E" w:rsidTr="001E7FA5">
        <w:trPr>
          <w:trHeight w:val="866"/>
        </w:trPr>
        <w:tc>
          <w:tcPr>
            <w:tcW w:w="1560" w:type="dxa"/>
            <w:vAlign w:val="center"/>
          </w:tcPr>
          <w:p w:rsidR="00240E83" w:rsidRPr="00216DEB" w:rsidRDefault="00240E83" w:rsidP="00240E83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216DEB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lang w:val="ru-RU" w:eastAsia="ru-RU"/>
              </w:rPr>
              <w:t>42400000-0</w:t>
            </w:r>
          </w:p>
          <w:p w:rsidR="00240E83" w:rsidRPr="00A0004E" w:rsidRDefault="00240E83" w:rsidP="00A0004E">
            <w:pPr>
              <w:pStyle w:val="a5"/>
              <w:rPr>
                <w:w w:val="80"/>
              </w:rPr>
            </w:pPr>
          </w:p>
        </w:tc>
        <w:tc>
          <w:tcPr>
            <w:tcW w:w="3118" w:type="dxa"/>
            <w:vAlign w:val="center"/>
          </w:tcPr>
          <w:p w:rsidR="00240E83" w:rsidRPr="001E39AB" w:rsidRDefault="00ED17B9" w:rsidP="00ED17B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40E83" w:rsidRPr="00240E83">
              <w:rPr>
                <w:rFonts w:ascii="Times New Roman" w:hAnsi="Times New Roman" w:cs="Times New Roman"/>
                <w:sz w:val="24"/>
                <w:szCs w:val="24"/>
              </w:rPr>
              <w:t>tivuitor</w:t>
            </w:r>
            <w:r w:rsidR="00427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900">
              <w:rPr>
                <w:rFonts w:ascii="Times New Roman" w:hAnsi="Times New Roman" w:cs="Times New Roman"/>
                <w:sz w:val="24"/>
                <w:szCs w:val="24"/>
              </w:rPr>
              <w:t>(nou)</w:t>
            </w:r>
            <w:r w:rsidR="00240E83" w:rsidRPr="00240E83">
              <w:rPr>
                <w:rFonts w:ascii="Times New Roman" w:hAnsi="Times New Roman" w:cs="Times New Roman"/>
                <w:sz w:val="24"/>
                <w:szCs w:val="24"/>
              </w:rPr>
              <w:t xml:space="preserve"> contrabalansat cu motor cu ardere internă (diesel), echipat cu anvelope pneumatice</w:t>
            </w:r>
            <w:r w:rsidR="00240E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240E83" w:rsidRPr="001E39AB" w:rsidRDefault="00240E83" w:rsidP="00013F8E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unitate</w:t>
            </w:r>
          </w:p>
        </w:tc>
        <w:tc>
          <w:tcPr>
            <w:tcW w:w="1417" w:type="dxa"/>
            <w:vAlign w:val="center"/>
          </w:tcPr>
          <w:p w:rsidR="00240E83" w:rsidRPr="001E39AB" w:rsidRDefault="00240E83" w:rsidP="001E7FA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240E83" w:rsidRPr="001E39AB" w:rsidRDefault="00240E83" w:rsidP="001E39A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240E83" w:rsidRPr="001E39AB" w:rsidRDefault="00240E83" w:rsidP="00EA60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40E83" w:rsidRPr="001E39AB" w:rsidRDefault="00240E83" w:rsidP="00EF77B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240E83" w:rsidRPr="001E39AB" w:rsidRDefault="00240E83" w:rsidP="00EF77B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40E83" w:rsidRPr="00B81501" w:rsidRDefault="00240E83" w:rsidP="005F420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snapToGrid w:val="0"/>
                <w:color w:val="000000" w:themeColor="text1"/>
                <w:lang w:val="en-US"/>
              </w:rPr>
            </w:pPr>
            <w:r w:rsidRPr="00B81501">
              <w:rPr>
                <w:color w:val="000000" w:themeColor="text1"/>
              </w:rPr>
              <w:t>IBAN:</w:t>
            </w:r>
            <w:r w:rsidR="00B81501" w:rsidRPr="00B81501">
              <w:rPr>
                <w:snapToGrid w:val="0"/>
                <w:color w:val="000000" w:themeColor="text1"/>
                <w:lang w:val="en-US"/>
              </w:rPr>
              <w:t>MD97TRPBAA315110A14293AC</w:t>
            </w:r>
          </w:p>
          <w:p w:rsidR="00240E83" w:rsidRPr="004361E0" w:rsidRDefault="00240E83" w:rsidP="00467FCC">
            <w:pPr>
              <w:spacing w:after="200" w:line="276" w:lineRule="auto"/>
              <w:rPr>
                <w:sz w:val="22"/>
                <w:szCs w:val="22"/>
              </w:rPr>
            </w:pPr>
          </w:p>
        </w:tc>
      </w:tr>
      <w:tr w:rsidR="00EB6E1C" w:rsidRPr="00A0004E" w:rsidTr="00EB6E1C"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EB6E1C" w:rsidRPr="00A0004E" w:rsidRDefault="00EB6E1C" w:rsidP="00A0004E">
            <w:pPr>
              <w:pStyle w:val="a5"/>
              <w:rPr>
                <w:w w:val="80"/>
              </w:rPr>
            </w:pPr>
          </w:p>
        </w:tc>
        <w:tc>
          <w:tcPr>
            <w:tcW w:w="5811" w:type="dxa"/>
            <w:gridSpan w:val="3"/>
            <w:shd w:val="clear" w:color="auto" w:fill="D9D9D9" w:themeFill="background1" w:themeFillShade="D9"/>
            <w:vAlign w:val="center"/>
          </w:tcPr>
          <w:p w:rsidR="00EB6E1C" w:rsidRDefault="00EB6E1C" w:rsidP="001E39A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Suma Totală: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EB6E1C" w:rsidRDefault="00EB6E1C" w:rsidP="001E39A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EB6E1C" w:rsidRPr="001E39AB" w:rsidRDefault="00EB6E1C" w:rsidP="001E39A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EB6E1C" w:rsidRPr="001E39AB" w:rsidRDefault="00EB6E1C" w:rsidP="001E39A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EB6E1C" w:rsidRPr="001E39AB" w:rsidRDefault="00EB6E1C" w:rsidP="001E39A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6E1C" w:rsidRPr="00A0004E" w:rsidRDefault="00EB6E1C" w:rsidP="00A0004E">
            <w:pPr>
              <w:pStyle w:val="a5"/>
            </w:pPr>
          </w:p>
        </w:tc>
      </w:tr>
    </w:tbl>
    <w:p w:rsidR="00A0004E" w:rsidRDefault="00A0004E">
      <w:pPr>
        <w:rPr>
          <w:b/>
        </w:rPr>
      </w:pPr>
    </w:p>
    <w:p w:rsidR="00EB6E1C" w:rsidRDefault="00EB6E1C">
      <w:pPr>
        <w:rPr>
          <w:b/>
        </w:rPr>
      </w:pPr>
    </w:p>
    <w:p w:rsidR="00EB6E1C" w:rsidRDefault="00EB6E1C">
      <w:pPr>
        <w:rPr>
          <w:b/>
        </w:rPr>
      </w:pPr>
    </w:p>
    <w:p w:rsidR="004361E0" w:rsidRPr="00C8163B" w:rsidRDefault="004361E0" w:rsidP="004361E0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sz w:val="26"/>
          <w:szCs w:val="26"/>
          <w:lang w:val="ro-RO"/>
        </w:rPr>
      </w:pPr>
      <w:bookmarkStart w:id="1" w:name="_Hlk129701819"/>
      <w:r w:rsidRPr="00C8163B">
        <w:rPr>
          <w:b/>
          <w:sz w:val="26"/>
          <w:szCs w:val="26"/>
          <w:lang w:val="ro-RO"/>
        </w:rPr>
        <w:t>SEMNĂTURILE PĂRŢILOR</w:t>
      </w:r>
    </w:p>
    <w:bookmarkEnd w:id="1"/>
    <w:tbl>
      <w:tblPr>
        <w:tblStyle w:val="a4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080"/>
        <w:gridCol w:w="7088"/>
      </w:tblGrid>
      <w:tr w:rsidR="004361E0" w:rsidRPr="00F635EF" w:rsidTr="002C2DF0">
        <w:trPr>
          <w:trHeight w:val="422"/>
        </w:trPr>
        <w:tc>
          <w:tcPr>
            <w:tcW w:w="8080" w:type="dxa"/>
            <w:vAlign w:val="center"/>
          </w:tcPr>
          <w:p w:rsidR="004361E0" w:rsidRPr="009C1664" w:rsidRDefault="004361E0" w:rsidP="00467FC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088" w:type="dxa"/>
            <w:vAlign w:val="center"/>
          </w:tcPr>
          <w:p w:rsidR="004361E0" w:rsidRPr="00F635EF" w:rsidRDefault="004361E0" w:rsidP="00467FCC">
            <w:pPr>
              <w:jc w:val="center"/>
              <w:rPr>
                <w:lang w:val="en-US"/>
              </w:rPr>
            </w:pPr>
          </w:p>
        </w:tc>
      </w:tr>
      <w:tr w:rsidR="004361E0" w:rsidRPr="00537C08" w:rsidTr="002C2DF0">
        <w:tc>
          <w:tcPr>
            <w:tcW w:w="8080" w:type="dxa"/>
          </w:tcPr>
          <w:p w:rsidR="004361E0" w:rsidRPr="009C0CF9" w:rsidRDefault="004361E0" w:rsidP="00467FCC">
            <w:pPr>
              <w:rPr>
                <w:b/>
                <w:lang w:eastAsia="ru-RU"/>
              </w:rPr>
            </w:pPr>
          </w:p>
        </w:tc>
        <w:tc>
          <w:tcPr>
            <w:tcW w:w="7088" w:type="dxa"/>
          </w:tcPr>
          <w:p w:rsidR="004361E0" w:rsidRPr="009C0CF9" w:rsidRDefault="004361E0" w:rsidP="004361E0">
            <w:pPr>
              <w:tabs>
                <w:tab w:val="left" w:pos="426"/>
              </w:tabs>
              <w:rPr>
                <w:b/>
              </w:rPr>
            </w:pPr>
          </w:p>
        </w:tc>
      </w:tr>
    </w:tbl>
    <w:p w:rsidR="004361E0" w:rsidRPr="00D0772F" w:rsidRDefault="004361E0" w:rsidP="004361E0">
      <w:pPr>
        <w:jc w:val="both"/>
      </w:pPr>
    </w:p>
    <w:p w:rsidR="004361E0" w:rsidRPr="00A0004E" w:rsidRDefault="004361E0">
      <w:pPr>
        <w:rPr>
          <w:b/>
        </w:rPr>
      </w:pPr>
    </w:p>
    <w:sectPr w:rsidR="004361E0" w:rsidRPr="00A0004E" w:rsidSect="004361E0">
      <w:pgSz w:w="16838" w:h="11906" w:orient="landscape"/>
      <w:pgMar w:top="709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04E"/>
    <w:rsid w:val="00014F45"/>
    <w:rsid w:val="001B35CA"/>
    <w:rsid w:val="001E39AB"/>
    <w:rsid w:val="001E7FA5"/>
    <w:rsid w:val="001F1F05"/>
    <w:rsid w:val="00240E83"/>
    <w:rsid w:val="002C2DF0"/>
    <w:rsid w:val="003D6763"/>
    <w:rsid w:val="00427A3E"/>
    <w:rsid w:val="004301D7"/>
    <w:rsid w:val="004361E0"/>
    <w:rsid w:val="005F4206"/>
    <w:rsid w:val="0083347D"/>
    <w:rsid w:val="008C6900"/>
    <w:rsid w:val="00A0004E"/>
    <w:rsid w:val="00A87947"/>
    <w:rsid w:val="00A96AD1"/>
    <w:rsid w:val="00B81501"/>
    <w:rsid w:val="00EA60CA"/>
    <w:rsid w:val="00EB6E1C"/>
    <w:rsid w:val="00ED17B9"/>
    <w:rsid w:val="00FC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00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A00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000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a">
    <w:name w:val="List Paragraph"/>
    <w:aliases w:val="HotarirePunct1,AB List 1"/>
    <w:basedOn w:val="a0"/>
    <w:link w:val="a6"/>
    <w:uiPriority w:val="34"/>
    <w:qFormat/>
    <w:rsid w:val="004361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4361E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00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A00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000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a">
    <w:name w:val="List Paragraph"/>
    <w:aliases w:val="HotarirePunct1,AB List 1"/>
    <w:basedOn w:val="a0"/>
    <w:link w:val="a6"/>
    <w:uiPriority w:val="34"/>
    <w:qFormat/>
    <w:rsid w:val="004361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4361E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2025-10-23T07:43:00Z</cp:lastPrinted>
  <dcterms:created xsi:type="dcterms:W3CDTF">2024-09-23T13:06:00Z</dcterms:created>
  <dcterms:modified xsi:type="dcterms:W3CDTF">2025-10-23T08:28:00Z</dcterms:modified>
</cp:coreProperties>
</file>