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69DAE2" w14:textId="4A54EE5A" w:rsidR="008F219D" w:rsidRPr="002C4B1A" w:rsidRDefault="008F219D" w:rsidP="008F219D">
      <w:pPr>
        <w:keepNext/>
        <w:keepLines/>
        <w:jc w:val="right"/>
        <w:outlineLvl w:val="1"/>
        <w:rPr>
          <w:rFonts w:eastAsiaTheme="majorEastAsia"/>
          <w:b/>
          <w:lang w:val="ro-MD"/>
        </w:rPr>
      </w:pPr>
      <w:r w:rsidRPr="002C4B1A">
        <w:rPr>
          <w:rFonts w:eastAsiaTheme="majorEastAsia"/>
          <w:b/>
          <w:lang w:val="ro-MD"/>
        </w:rPr>
        <w:t>Aprobat:</w:t>
      </w:r>
    </w:p>
    <w:p w14:paraId="3748C305" w14:textId="3F875861" w:rsidR="008F219D" w:rsidRPr="002C4B1A" w:rsidRDefault="008F219D" w:rsidP="008F219D">
      <w:pPr>
        <w:keepNext/>
        <w:keepLines/>
        <w:jc w:val="right"/>
        <w:outlineLvl w:val="1"/>
        <w:rPr>
          <w:rFonts w:eastAsiaTheme="majorEastAsia"/>
          <w:b/>
          <w:lang w:val="ro-MD"/>
        </w:rPr>
      </w:pPr>
      <w:r w:rsidRPr="002C4B1A">
        <w:rPr>
          <w:rFonts w:eastAsiaTheme="majorEastAsia"/>
          <w:b/>
          <w:lang w:val="ro-MD"/>
        </w:rPr>
        <w:t>Director SRL ”Chișinău-gaz”</w:t>
      </w:r>
    </w:p>
    <w:p w14:paraId="46564C9E" w14:textId="7C6E1CC2" w:rsidR="008F219D" w:rsidRPr="002C4B1A" w:rsidRDefault="008F219D" w:rsidP="008F219D">
      <w:pPr>
        <w:keepNext/>
        <w:keepLines/>
        <w:jc w:val="right"/>
        <w:outlineLvl w:val="1"/>
        <w:rPr>
          <w:rFonts w:eastAsiaTheme="majorEastAsia"/>
          <w:b/>
          <w:lang w:val="ro-MD"/>
        </w:rPr>
      </w:pPr>
      <w:r w:rsidRPr="002C4B1A">
        <w:rPr>
          <w:rFonts w:eastAsiaTheme="majorEastAsia"/>
          <w:b/>
          <w:lang w:val="ro-MD"/>
        </w:rPr>
        <w:t>Ruslan SACA_____________</w:t>
      </w:r>
    </w:p>
    <w:p w14:paraId="2567D37A" w14:textId="77777777" w:rsidR="008F219D" w:rsidRPr="002C4B1A" w:rsidRDefault="008F219D" w:rsidP="00A11E1A">
      <w:pPr>
        <w:keepNext/>
        <w:keepLines/>
        <w:jc w:val="center"/>
        <w:outlineLvl w:val="1"/>
        <w:rPr>
          <w:rFonts w:eastAsiaTheme="majorEastAsia"/>
          <w:b/>
          <w:lang w:val="ro-MD"/>
        </w:rPr>
      </w:pPr>
    </w:p>
    <w:p w14:paraId="572857D2" w14:textId="77777777" w:rsidR="008F219D" w:rsidRPr="002C4B1A" w:rsidRDefault="008F219D" w:rsidP="00A11E1A">
      <w:pPr>
        <w:keepNext/>
        <w:keepLines/>
        <w:jc w:val="center"/>
        <w:outlineLvl w:val="1"/>
        <w:rPr>
          <w:rFonts w:eastAsiaTheme="majorEastAsia"/>
          <w:b/>
          <w:lang w:val="ro-MD"/>
        </w:rPr>
      </w:pPr>
    </w:p>
    <w:p w14:paraId="332861C7" w14:textId="77777777" w:rsidR="008F219D" w:rsidRPr="002C4B1A" w:rsidRDefault="008F219D" w:rsidP="00A11E1A">
      <w:pPr>
        <w:keepNext/>
        <w:keepLines/>
        <w:jc w:val="center"/>
        <w:outlineLvl w:val="1"/>
        <w:rPr>
          <w:rFonts w:eastAsiaTheme="majorEastAsia"/>
          <w:b/>
          <w:lang w:val="ro-MD"/>
        </w:rPr>
      </w:pPr>
    </w:p>
    <w:p w14:paraId="1B05AED5" w14:textId="39F2D028" w:rsidR="00A11E1A" w:rsidRPr="002C4B1A" w:rsidRDefault="00A11E1A" w:rsidP="00A11E1A">
      <w:pPr>
        <w:keepNext/>
        <w:keepLines/>
        <w:jc w:val="center"/>
        <w:outlineLvl w:val="1"/>
        <w:rPr>
          <w:rFonts w:eastAsiaTheme="majorEastAsia"/>
          <w:b/>
          <w:lang w:val="ro-MD"/>
        </w:rPr>
      </w:pPr>
      <w:r w:rsidRPr="002C4B1A">
        <w:rPr>
          <w:rFonts w:eastAsiaTheme="majorEastAsia"/>
          <w:b/>
          <w:lang w:val="ro-MD"/>
        </w:rPr>
        <w:t>Docu</w:t>
      </w:r>
      <w:r w:rsidR="0066750D" w:rsidRPr="002C4B1A">
        <w:rPr>
          <w:rFonts w:eastAsiaTheme="majorEastAsia"/>
          <w:b/>
          <w:lang w:val="ro-MD"/>
        </w:rPr>
        <w:t>m</w:t>
      </w:r>
      <w:r w:rsidRPr="002C4B1A">
        <w:rPr>
          <w:rFonts w:eastAsiaTheme="majorEastAsia"/>
          <w:b/>
          <w:lang w:val="ro-MD"/>
        </w:rPr>
        <w:t>entație de atribuire la</w:t>
      </w:r>
    </w:p>
    <w:p w14:paraId="4410D082" w14:textId="13D4EFB7" w:rsidR="00A11E1A" w:rsidRPr="002C4B1A" w:rsidRDefault="00A11E1A" w:rsidP="00A11E1A">
      <w:pPr>
        <w:keepNext/>
        <w:keepLines/>
        <w:jc w:val="center"/>
        <w:outlineLvl w:val="1"/>
        <w:rPr>
          <w:rFonts w:eastAsiaTheme="majorEastAsia"/>
          <w:b/>
          <w:lang w:val="en-US"/>
        </w:rPr>
      </w:pPr>
      <w:r w:rsidRPr="002C4B1A">
        <w:rPr>
          <w:rFonts w:eastAsiaTheme="majorEastAsia"/>
          <w:b/>
          <w:lang w:val="ro-MD"/>
        </w:rPr>
        <w:t xml:space="preserve">anunțul de </w:t>
      </w:r>
      <w:r w:rsidR="00BE5BBC" w:rsidRPr="002C4B1A">
        <w:rPr>
          <w:rFonts w:eastAsiaTheme="majorEastAsia"/>
          <w:b/>
          <w:lang w:val="ro-MD"/>
        </w:rPr>
        <w:t>participare</w:t>
      </w:r>
      <w:r w:rsidRPr="002C4B1A">
        <w:rPr>
          <w:rFonts w:eastAsiaTheme="majorEastAsia"/>
          <w:b/>
          <w:lang w:val="ro-MD"/>
        </w:rPr>
        <w:t xml:space="preserve"> nr.</w:t>
      </w:r>
      <w:r w:rsidR="0088102A">
        <w:rPr>
          <w:rFonts w:eastAsiaTheme="majorEastAsia"/>
          <w:b/>
          <w:lang w:val="ro-MD"/>
        </w:rPr>
        <w:t xml:space="preserve"> 13 </w:t>
      </w:r>
      <w:r w:rsidRPr="002C4B1A">
        <w:rPr>
          <w:rFonts w:eastAsiaTheme="majorEastAsia"/>
          <w:b/>
          <w:lang w:val="ro-MD"/>
        </w:rPr>
        <w:t>din</w:t>
      </w:r>
      <w:r w:rsidR="00824B2A">
        <w:rPr>
          <w:rFonts w:eastAsiaTheme="majorEastAsia"/>
          <w:b/>
          <w:lang w:val="ro-MD"/>
        </w:rPr>
        <w:t xml:space="preserve"> </w:t>
      </w:r>
      <w:r w:rsidR="0088102A">
        <w:rPr>
          <w:rFonts w:eastAsiaTheme="majorEastAsia"/>
          <w:b/>
          <w:lang w:val="ro-MD"/>
        </w:rPr>
        <w:t>10.12.2025</w:t>
      </w:r>
      <w:bookmarkStart w:id="0" w:name="_GoBack"/>
      <w:bookmarkEnd w:id="0"/>
    </w:p>
    <w:p w14:paraId="541BEEBB" w14:textId="77777777" w:rsidR="00A11E1A" w:rsidRPr="002C4B1A" w:rsidRDefault="004A6D37" w:rsidP="00A11E1A">
      <w:pPr>
        <w:keepNext/>
        <w:keepLines/>
        <w:jc w:val="center"/>
        <w:outlineLvl w:val="1"/>
        <w:rPr>
          <w:rFonts w:eastAsiaTheme="majorEastAsia"/>
          <w:b/>
          <w:lang w:val="ro-MD"/>
        </w:rPr>
      </w:pPr>
      <w:r w:rsidRPr="002C4B1A">
        <w:rPr>
          <w:rFonts w:eastAsiaTheme="majorEastAsia"/>
          <w:b/>
          <w:lang w:val="ro-MD"/>
        </w:rPr>
        <w:t>(</w:t>
      </w:r>
      <w:r w:rsidR="00A11E1A" w:rsidRPr="002C4B1A">
        <w:rPr>
          <w:rFonts w:eastAsiaTheme="majorEastAsia"/>
          <w:b/>
          <w:lang w:val="ro-MD"/>
        </w:rPr>
        <w:t>CAIET DE SARCINI</w:t>
      </w:r>
      <w:r w:rsidRPr="002C4B1A">
        <w:rPr>
          <w:rFonts w:eastAsiaTheme="majorEastAsia"/>
          <w:b/>
          <w:lang w:val="ro-MD"/>
        </w:rPr>
        <w:t>)</w:t>
      </w:r>
    </w:p>
    <w:p w14:paraId="4603501E" w14:textId="7C633E75" w:rsidR="00A11E1A" w:rsidRPr="002C4B1A" w:rsidRDefault="00A11E1A" w:rsidP="00A11E1A">
      <w:pPr>
        <w:jc w:val="both"/>
        <w:rPr>
          <w:bCs/>
          <w:lang w:val="ro-MD"/>
        </w:rPr>
      </w:pPr>
      <w:r w:rsidRPr="002C4B1A">
        <w:rPr>
          <w:bCs/>
          <w:lang w:val="ro-MD"/>
        </w:rPr>
        <w:t xml:space="preserve">Obiectul: </w:t>
      </w:r>
      <w:r w:rsidR="005D087A" w:rsidRPr="002C4B1A">
        <w:rPr>
          <w:b/>
          <w:i/>
          <w:lang w:val="en-US"/>
        </w:rPr>
        <w:t xml:space="preserve">Achiziționarea </w:t>
      </w:r>
      <w:r w:rsidR="002B6CF5" w:rsidRPr="002C4B1A">
        <w:rPr>
          <w:b/>
          <w:i/>
          <w:lang w:val="en-US"/>
        </w:rPr>
        <w:t>radiomodulelor</w:t>
      </w:r>
      <w:r w:rsidR="004A5A72" w:rsidRPr="002C4B1A">
        <w:rPr>
          <w:i/>
          <w:lang w:val="ro-MD"/>
        </w:rPr>
        <w:t>.</w:t>
      </w:r>
      <w:r w:rsidRPr="002C4B1A">
        <w:rPr>
          <w:bCs/>
          <w:lang w:val="ro-MD"/>
        </w:rPr>
        <w:t xml:space="preserve"> </w:t>
      </w:r>
    </w:p>
    <w:p w14:paraId="08256718" w14:textId="6D6DCA99" w:rsidR="00C43D20" w:rsidRPr="002C4B1A" w:rsidRDefault="00C43D20" w:rsidP="00A11E1A">
      <w:pPr>
        <w:jc w:val="both"/>
        <w:rPr>
          <w:bCs/>
          <w:lang w:val="ro-MD"/>
        </w:rPr>
      </w:pPr>
      <w:r w:rsidRPr="002C4B1A">
        <w:rPr>
          <w:bCs/>
          <w:lang w:val="ro-MD"/>
        </w:rPr>
        <w:t>Numărul:</w:t>
      </w:r>
      <w:r w:rsidR="001A1E98" w:rsidRPr="002C4B1A">
        <w:rPr>
          <w:bCs/>
          <w:lang w:val="ro-MD"/>
        </w:rPr>
        <w:t xml:space="preserve"> </w:t>
      </w:r>
      <w:r w:rsidR="00B477F9">
        <w:rPr>
          <w:bCs/>
          <w:lang w:val="ro-MD"/>
        </w:rPr>
        <w:t>CG-</w:t>
      </w:r>
      <w:r w:rsidR="004A23E7" w:rsidRPr="002C4B1A">
        <w:rPr>
          <w:bCs/>
          <w:lang w:val="ro-MD"/>
        </w:rPr>
        <w:t>0</w:t>
      </w:r>
      <w:r w:rsidR="00EE5CF6">
        <w:rPr>
          <w:bCs/>
          <w:lang w:val="ro-MD"/>
        </w:rPr>
        <w:t>1</w:t>
      </w:r>
      <w:r w:rsidR="008B648E" w:rsidRPr="002C4B1A">
        <w:rPr>
          <w:bCs/>
          <w:lang w:val="ro-MD"/>
        </w:rPr>
        <w:t>B</w:t>
      </w:r>
      <w:r w:rsidR="008A533E">
        <w:rPr>
          <w:bCs/>
          <w:lang w:val="ro-MD"/>
        </w:rPr>
        <w:t>C</w:t>
      </w:r>
      <w:r w:rsidR="008B648E" w:rsidRPr="002C4B1A">
        <w:rPr>
          <w:bCs/>
          <w:lang w:val="ro-MD"/>
        </w:rPr>
        <w:t>/202</w:t>
      </w:r>
      <w:r w:rsidR="00B477F9">
        <w:rPr>
          <w:bCs/>
          <w:lang w:val="ro-MD"/>
        </w:rPr>
        <w:t>6</w:t>
      </w:r>
      <w:r w:rsidR="003E3140" w:rsidRPr="002C4B1A">
        <w:rPr>
          <w:bCs/>
          <w:lang w:val="ro-MD"/>
        </w:rPr>
        <w:t>;</w:t>
      </w:r>
    </w:p>
    <w:p w14:paraId="1DF0AF2E" w14:textId="77777777" w:rsidR="003E3140" w:rsidRPr="002C4B1A" w:rsidRDefault="003E3140" w:rsidP="00A11E1A">
      <w:pPr>
        <w:jc w:val="both"/>
        <w:rPr>
          <w:bCs/>
          <w:lang w:val="ro-MD"/>
        </w:rPr>
      </w:pPr>
      <w:r w:rsidRPr="002C4B1A">
        <w:rPr>
          <w:bCs/>
          <w:lang w:val="ro-MD"/>
        </w:rPr>
        <w:t>Tip procedură: Licitație deschisă</w:t>
      </w:r>
      <w:r w:rsidR="00731DCE" w:rsidRPr="002C4B1A">
        <w:rPr>
          <w:bCs/>
          <w:lang w:val="ro-MD"/>
        </w:rPr>
        <w:t>;</w:t>
      </w:r>
    </w:p>
    <w:p w14:paraId="357D38AD" w14:textId="77777777" w:rsidR="00A11E1A" w:rsidRPr="002C4B1A" w:rsidRDefault="00A11E1A" w:rsidP="00A11E1A">
      <w:pPr>
        <w:jc w:val="both"/>
        <w:rPr>
          <w:bCs/>
          <w:lang w:val="ro-MD"/>
        </w:rPr>
      </w:pPr>
      <w:r w:rsidRPr="002C4B1A">
        <w:rPr>
          <w:bCs/>
          <w:lang w:val="ro-MD"/>
        </w:rPr>
        <w:t>Entitatea contractantă: SRL ”Chișinău-gaz”, Republica Moldova, mun. Chișinău, str. Albișoara 38</w:t>
      </w:r>
    </w:p>
    <w:p w14:paraId="1FF40AD5" w14:textId="77777777" w:rsidR="00A11E1A" w:rsidRPr="002C4B1A" w:rsidRDefault="00A11E1A" w:rsidP="00A11E1A">
      <w:pPr>
        <w:jc w:val="both"/>
        <w:rPr>
          <w:bCs/>
          <w:lang w:val="ro-MD"/>
        </w:rPr>
      </w:pPr>
    </w:p>
    <w:p w14:paraId="705059E1" w14:textId="71BD3248" w:rsidR="002134FC" w:rsidRPr="002C4B1A" w:rsidRDefault="00C83D95" w:rsidP="00C319FA">
      <w:pPr>
        <w:pStyle w:val="a"/>
        <w:numPr>
          <w:ilvl w:val="0"/>
          <w:numId w:val="5"/>
        </w:numPr>
        <w:rPr>
          <w:b/>
          <w:lang w:val="ro-MD"/>
        </w:rPr>
      </w:pPr>
      <w:r w:rsidRPr="002C4B1A">
        <w:rPr>
          <w:b/>
          <w:lang w:val="ro-MD"/>
        </w:rPr>
        <w:t>Descriere general</w:t>
      </w:r>
      <w:r w:rsidR="00844433" w:rsidRPr="002C4B1A">
        <w:rPr>
          <w:b/>
          <w:lang w:val="ro-MD"/>
        </w:rPr>
        <w:t>ă</w:t>
      </w:r>
      <w:r w:rsidRPr="002C4B1A">
        <w:rPr>
          <w:b/>
          <w:lang w:val="ro-MD"/>
        </w:rPr>
        <w:t>,</w:t>
      </w:r>
      <w:r w:rsidR="00A11E1A" w:rsidRPr="002C4B1A">
        <w:rPr>
          <w:b/>
          <w:lang w:val="ro-MD"/>
        </w:rPr>
        <w:t xml:space="preserve"> </w:t>
      </w:r>
      <w:r w:rsidR="0042294B" w:rsidRPr="002C4B1A">
        <w:rPr>
          <w:b/>
          <w:lang w:val="ro-MD"/>
        </w:rPr>
        <w:t>Informații</w:t>
      </w:r>
      <w:r w:rsidR="002134FC" w:rsidRPr="002C4B1A">
        <w:rPr>
          <w:b/>
          <w:lang w:val="ro-MD"/>
        </w:rPr>
        <w:t>:</w:t>
      </w:r>
    </w:p>
    <w:p w14:paraId="4A8A8F60" w14:textId="3D5E8635" w:rsidR="00B837B7" w:rsidRPr="002C4B1A" w:rsidRDefault="00B837B7" w:rsidP="00B837B7">
      <w:pPr>
        <w:spacing w:line="276" w:lineRule="auto"/>
        <w:ind w:firstLine="708"/>
        <w:jc w:val="both"/>
        <w:rPr>
          <w:b/>
          <w:spacing w:val="-3"/>
          <w:lang w:val="ro-MD"/>
        </w:rPr>
      </w:pPr>
      <w:r w:rsidRPr="002C4B1A">
        <w:rPr>
          <w:spacing w:val="-3"/>
          <w:lang w:val="ro-MD"/>
        </w:rPr>
        <w:t xml:space="preserve">Prezentul caiet de sarcini are obiectivul de a stabili cerințele tehnice pentru achiziționarea radiomodulelor pentru extinderea </w:t>
      </w:r>
      <w:r w:rsidR="00655E73" w:rsidRPr="002C4B1A">
        <w:rPr>
          <w:spacing w:val="-3"/>
          <w:lang w:val="ro-MD"/>
        </w:rPr>
        <w:t>s</w:t>
      </w:r>
      <w:r w:rsidRPr="002C4B1A">
        <w:rPr>
          <w:spacing w:val="-3"/>
          <w:lang w:val="ro-MD"/>
        </w:rPr>
        <w:t xml:space="preserve">istemului </w:t>
      </w:r>
      <w:r w:rsidR="00655E73" w:rsidRPr="002C4B1A">
        <w:rPr>
          <w:spacing w:val="-3"/>
          <w:lang w:val="ro-MD"/>
        </w:rPr>
        <w:t>a</w:t>
      </w:r>
      <w:r w:rsidRPr="002C4B1A">
        <w:rPr>
          <w:spacing w:val="-3"/>
          <w:lang w:val="ro-MD"/>
        </w:rPr>
        <w:t xml:space="preserve">utomatizat de </w:t>
      </w:r>
      <w:r w:rsidR="00655E73" w:rsidRPr="002C4B1A">
        <w:rPr>
          <w:spacing w:val="-3"/>
          <w:lang w:val="ro-MD"/>
        </w:rPr>
        <w:t>m</w:t>
      </w:r>
      <w:r w:rsidRPr="002C4B1A">
        <w:rPr>
          <w:spacing w:val="-3"/>
          <w:lang w:val="ro-MD"/>
        </w:rPr>
        <w:t>onitorizare (SAM) folosit la colectarea și procesarea datelor primite de la contor de gaz.</w:t>
      </w:r>
    </w:p>
    <w:p w14:paraId="40AB23A7" w14:textId="0004975F" w:rsidR="00B837B7" w:rsidRPr="002C4B1A" w:rsidRDefault="00B837B7" w:rsidP="00B837B7">
      <w:pPr>
        <w:spacing w:line="276" w:lineRule="auto"/>
        <w:jc w:val="both"/>
        <w:rPr>
          <w:spacing w:val="-3"/>
          <w:lang w:val="ro-MD"/>
        </w:rPr>
      </w:pPr>
      <w:r w:rsidRPr="002C4B1A">
        <w:rPr>
          <w:spacing w:val="-3"/>
          <w:lang w:val="ro-MD"/>
        </w:rPr>
        <w:t xml:space="preserve">      </w:t>
      </w:r>
      <w:r w:rsidR="00022B0F" w:rsidRPr="002C4B1A">
        <w:rPr>
          <w:spacing w:val="-3"/>
          <w:lang w:val="ro-MD"/>
        </w:rPr>
        <w:tab/>
      </w:r>
      <w:r w:rsidRPr="002C4B1A">
        <w:rPr>
          <w:spacing w:val="-3"/>
          <w:lang w:val="ro-MD"/>
        </w:rPr>
        <w:t>Pe parcursul prezentului caiet de sarcini, orice specificație tehnică, care indică o anumită  origine, sursa, producție, sau un procedeu standardizat, o marcă de fabrică sau de comerț, precum şi un brevet de invenție, o licență de fabricație, un protocol de comunicare radio</w:t>
      </w:r>
      <w:r w:rsidR="004175F4" w:rsidRPr="002C4B1A">
        <w:rPr>
          <w:spacing w:val="-3"/>
          <w:lang w:val="en-US"/>
        </w:rPr>
        <w:t xml:space="preserve"> LPWAN</w:t>
      </w:r>
      <w:r w:rsidRPr="002C4B1A">
        <w:rPr>
          <w:spacing w:val="-3"/>
          <w:lang w:val="ro-MD"/>
        </w:rPr>
        <w:t xml:space="preserve"> este menționată doar pentru identificarea cu ușurința a tipului de produs şi nu are ca efect favorizarea sau eliminarea anumitor operatori economici sau a anumitor tipuri de produse. </w:t>
      </w:r>
    </w:p>
    <w:p w14:paraId="008385FA" w14:textId="2375FE30" w:rsidR="00B837B7" w:rsidRPr="002C4B1A" w:rsidRDefault="00B837B7" w:rsidP="00B837B7">
      <w:pPr>
        <w:spacing w:line="276" w:lineRule="auto"/>
        <w:jc w:val="both"/>
        <w:rPr>
          <w:spacing w:val="-3"/>
          <w:lang w:val="ro-MD"/>
        </w:rPr>
      </w:pPr>
      <w:r w:rsidRPr="002C4B1A">
        <w:rPr>
          <w:spacing w:val="-3"/>
          <w:lang w:val="ro-MD"/>
        </w:rPr>
        <w:t xml:space="preserve">       </w:t>
      </w:r>
      <w:r w:rsidR="00D57343" w:rsidRPr="002C4B1A">
        <w:rPr>
          <w:spacing w:val="-3"/>
          <w:lang w:val="ro-MD"/>
        </w:rPr>
        <w:tab/>
      </w:r>
      <w:r w:rsidRPr="002C4B1A">
        <w:rPr>
          <w:spacing w:val="-3"/>
          <w:lang w:val="ro-MD"/>
        </w:rPr>
        <w:t xml:space="preserve">Analizând eficiența implementării sistemelor de monitorizare a consumului de </w:t>
      </w:r>
      <w:r w:rsidR="00BB7F36" w:rsidRPr="002C4B1A">
        <w:rPr>
          <w:spacing w:val="-3"/>
          <w:lang w:val="ro-MD"/>
        </w:rPr>
        <w:t>g</w:t>
      </w:r>
      <w:r w:rsidRPr="002C4B1A">
        <w:rPr>
          <w:spacing w:val="-3"/>
          <w:lang w:val="ro-MD"/>
        </w:rPr>
        <w:t xml:space="preserve">az şi parametrii tehnici ai contoarelor de </w:t>
      </w:r>
      <w:r w:rsidR="00BB7F36" w:rsidRPr="002C4B1A">
        <w:rPr>
          <w:spacing w:val="-3"/>
          <w:lang w:val="ro-MD"/>
        </w:rPr>
        <w:t>g</w:t>
      </w:r>
      <w:r w:rsidRPr="002C4B1A">
        <w:rPr>
          <w:spacing w:val="-3"/>
          <w:lang w:val="ro-MD"/>
        </w:rPr>
        <w:t xml:space="preserve">az montate la consumatori, s-a stabilit necesitatea continuării procesului de instalare a sistemelor de transmitere a datelor pentru conectarea într-o rețea a tuturor obiectelor consumatorilor de </w:t>
      </w:r>
      <w:r w:rsidR="00BB7F36" w:rsidRPr="002C4B1A">
        <w:rPr>
          <w:spacing w:val="-3"/>
          <w:lang w:val="ro-MD"/>
        </w:rPr>
        <w:t>g</w:t>
      </w:r>
      <w:r w:rsidRPr="002C4B1A">
        <w:rPr>
          <w:spacing w:val="-3"/>
          <w:lang w:val="ro-MD"/>
        </w:rPr>
        <w:t xml:space="preserve">az unde sunt instalate contoare de </w:t>
      </w:r>
      <w:r w:rsidR="00BB7F36" w:rsidRPr="002C4B1A">
        <w:rPr>
          <w:spacing w:val="-3"/>
          <w:lang w:val="ro-MD"/>
        </w:rPr>
        <w:t>g</w:t>
      </w:r>
      <w:r w:rsidRPr="002C4B1A">
        <w:rPr>
          <w:spacing w:val="-3"/>
          <w:lang w:val="ro-MD"/>
        </w:rPr>
        <w:t>az  în scopul:</w:t>
      </w:r>
    </w:p>
    <w:p w14:paraId="50B78629" w14:textId="6E9230D9" w:rsidR="00B837B7" w:rsidRPr="002C4B1A" w:rsidRDefault="00B837B7" w:rsidP="00C319FA">
      <w:pPr>
        <w:pStyle w:val="a"/>
        <w:numPr>
          <w:ilvl w:val="0"/>
          <w:numId w:val="4"/>
        </w:numPr>
        <w:tabs>
          <w:tab w:val="clear" w:pos="1134"/>
        </w:tabs>
        <w:spacing w:line="276" w:lineRule="auto"/>
        <w:contextualSpacing/>
        <w:rPr>
          <w:spacing w:val="-3"/>
          <w:lang w:val="ro-MD"/>
        </w:rPr>
      </w:pPr>
      <w:r w:rsidRPr="002C4B1A">
        <w:rPr>
          <w:spacing w:val="-3"/>
          <w:lang w:val="ro-MD"/>
        </w:rPr>
        <w:t xml:space="preserve">evidenței consumului de </w:t>
      </w:r>
      <w:r w:rsidR="00BB7F36" w:rsidRPr="002C4B1A">
        <w:rPr>
          <w:spacing w:val="-3"/>
          <w:lang w:val="ro-MD"/>
        </w:rPr>
        <w:t>g</w:t>
      </w:r>
      <w:r w:rsidRPr="002C4B1A">
        <w:rPr>
          <w:spacing w:val="-3"/>
          <w:lang w:val="ro-MD"/>
        </w:rPr>
        <w:t xml:space="preserve">az, atât la nivel tehnologic, cât și comercial; </w:t>
      </w:r>
    </w:p>
    <w:p w14:paraId="2BA2B188" w14:textId="3FE18642" w:rsidR="00B837B7" w:rsidRPr="002C4B1A" w:rsidRDefault="00B837B7" w:rsidP="00C319FA">
      <w:pPr>
        <w:numPr>
          <w:ilvl w:val="0"/>
          <w:numId w:val="4"/>
        </w:numPr>
        <w:spacing w:line="276" w:lineRule="auto"/>
        <w:jc w:val="both"/>
        <w:rPr>
          <w:spacing w:val="-3"/>
          <w:lang w:val="ro-MD"/>
        </w:rPr>
      </w:pPr>
      <w:r w:rsidRPr="002C4B1A">
        <w:rPr>
          <w:spacing w:val="-3"/>
          <w:lang w:val="ro-MD"/>
        </w:rPr>
        <w:t xml:space="preserve">efectuării  automate a calcului de  consum de </w:t>
      </w:r>
      <w:r w:rsidR="00BB7F36" w:rsidRPr="002C4B1A">
        <w:rPr>
          <w:spacing w:val="-3"/>
          <w:lang w:val="ro-MD"/>
        </w:rPr>
        <w:t>g</w:t>
      </w:r>
      <w:r w:rsidRPr="002C4B1A">
        <w:rPr>
          <w:spacing w:val="-3"/>
          <w:lang w:val="ro-MD"/>
        </w:rPr>
        <w:t>az de la consumator;</w:t>
      </w:r>
    </w:p>
    <w:p w14:paraId="1B817D29" w14:textId="5839B04B" w:rsidR="00B837B7" w:rsidRPr="002C4B1A" w:rsidRDefault="00B837B7" w:rsidP="00C319FA">
      <w:pPr>
        <w:numPr>
          <w:ilvl w:val="0"/>
          <w:numId w:val="4"/>
        </w:numPr>
        <w:spacing w:line="276" w:lineRule="auto"/>
        <w:jc w:val="both"/>
        <w:rPr>
          <w:spacing w:val="-3"/>
          <w:lang w:val="ro-MD"/>
        </w:rPr>
      </w:pPr>
      <w:r w:rsidRPr="002C4B1A">
        <w:rPr>
          <w:spacing w:val="-3"/>
          <w:lang w:val="ro-MD"/>
        </w:rPr>
        <w:t xml:space="preserve">asigurării calității parametrilor tehnici ai </w:t>
      </w:r>
      <w:r w:rsidR="00BB7F36" w:rsidRPr="002C4B1A">
        <w:rPr>
          <w:spacing w:val="-3"/>
          <w:lang w:val="ro-MD"/>
        </w:rPr>
        <w:t>g</w:t>
      </w:r>
      <w:r w:rsidRPr="002C4B1A">
        <w:rPr>
          <w:spacing w:val="-3"/>
          <w:lang w:val="ro-MD"/>
        </w:rPr>
        <w:t>azului livrat consumatorilor, reacționării rapide  privind înlăturarea abaterilor de la normativele prestabilite;</w:t>
      </w:r>
    </w:p>
    <w:p w14:paraId="51AB3DB3" w14:textId="77777777" w:rsidR="00B837B7" w:rsidRPr="002C4B1A" w:rsidRDefault="00B837B7" w:rsidP="00C319FA">
      <w:pPr>
        <w:numPr>
          <w:ilvl w:val="0"/>
          <w:numId w:val="4"/>
        </w:numPr>
        <w:spacing w:line="276" w:lineRule="auto"/>
        <w:jc w:val="both"/>
        <w:rPr>
          <w:spacing w:val="-3"/>
          <w:lang w:val="ro-MD"/>
        </w:rPr>
      </w:pPr>
      <w:r w:rsidRPr="002C4B1A">
        <w:rPr>
          <w:spacing w:val="-3"/>
          <w:lang w:val="ro-MD"/>
        </w:rPr>
        <w:t>optimizării cheltuielilor de colectare a datelor manual;</w:t>
      </w:r>
    </w:p>
    <w:p w14:paraId="316AD186" w14:textId="2127B45B" w:rsidR="00B837B7" w:rsidRPr="002C4B1A" w:rsidRDefault="00B837B7" w:rsidP="00C319FA">
      <w:pPr>
        <w:numPr>
          <w:ilvl w:val="0"/>
          <w:numId w:val="4"/>
        </w:numPr>
        <w:spacing w:line="276" w:lineRule="auto"/>
        <w:jc w:val="both"/>
        <w:rPr>
          <w:spacing w:val="-3"/>
          <w:lang w:val="ro-MD"/>
        </w:rPr>
      </w:pPr>
      <w:r w:rsidRPr="002C4B1A">
        <w:rPr>
          <w:spacing w:val="-3"/>
          <w:lang w:val="ro-MD"/>
        </w:rPr>
        <w:t xml:space="preserve">minimizării pierderilor de </w:t>
      </w:r>
      <w:r w:rsidR="00BB7F36" w:rsidRPr="002C4B1A">
        <w:rPr>
          <w:spacing w:val="-3"/>
          <w:lang w:val="ro-MD"/>
        </w:rPr>
        <w:t>g</w:t>
      </w:r>
      <w:r w:rsidRPr="002C4B1A">
        <w:rPr>
          <w:spacing w:val="-3"/>
          <w:lang w:val="ro-MD"/>
        </w:rPr>
        <w:t>az prin detectarea in timp util a avariilor și luarea măsurilor pentru eliminarea acestora;</w:t>
      </w:r>
    </w:p>
    <w:p w14:paraId="69F4BED2" w14:textId="77777777" w:rsidR="00B837B7" w:rsidRPr="002C4B1A" w:rsidRDefault="00B837B7" w:rsidP="00C319FA">
      <w:pPr>
        <w:numPr>
          <w:ilvl w:val="0"/>
          <w:numId w:val="4"/>
        </w:numPr>
        <w:spacing w:line="276" w:lineRule="auto"/>
        <w:jc w:val="both"/>
        <w:rPr>
          <w:spacing w:val="-3"/>
          <w:lang w:val="ro-MD"/>
        </w:rPr>
      </w:pPr>
      <w:r w:rsidRPr="002C4B1A">
        <w:rPr>
          <w:spacing w:val="-3"/>
          <w:lang w:val="ro-MD"/>
        </w:rPr>
        <w:t>optimizarea curbelor de consum;</w:t>
      </w:r>
    </w:p>
    <w:p w14:paraId="4EFC4F4E" w14:textId="0D8EB5A5" w:rsidR="005F2900" w:rsidRDefault="005971FB" w:rsidP="00655781">
      <w:pPr>
        <w:ind w:firstLine="708"/>
        <w:rPr>
          <w:lang w:val="ro-MD"/>
        </w:rPr>
      </w:pPr>
      <w:r w:rsidRPr="002C4B1A">
        <w:rPr>
          <w:lang w:val="ro-MD"/>
        </w:rPr>
        <w:t>Asigurarea cu</w:t>
      </w:r>
      <w:r w:rsidR="004E1E5A" w:rsidRPr="002C4B1A">
        <w:rPr>
          <w:lang w:val="ro-MD"/>
        </w:rPr>
        <w:t xml:space="preserve"> </w:t>
      </w:r>
      <w:r w:rsidR="00BD4D00" w:rsidRPr="002C4B1A">
        <w:rPr>
          <w:lang w:val="ro-MD"/>
        </w:rPr>
        <w:t>radiomodule și sistem citire date pentru</w:t>
      </w:r>
      <w:r w:rsidR="008B39E8" w:rsidRPr="002C4B1A">
        <w:rPr>
          <w:lang w:val="ro-MD"/>
        </w:rPr>
        <w:t xml:space="preserve"> următoarele</w:t>
      </w:r>
      <w:r w:rsidR="00BD4D00" w:rsidRPr="002C4B1A">
        <w:rPr>
          <w:lang w:val="ro-MD"/>
        </w:rPr>
        <w:t xml:space="preserve"> întreprinderi de distribuție a gazelor naturale: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gridCol w:w="2162"/>
        <w:gridCol w:w="1302"/>
        <w:gridCol w:w="1302"/>
        <w:gridCol w:w="2260"/>
        <w:gridCol w:w="936"/>
        <w:gridCol w:w="1352"/>
      </w:tblGrid>
      <w:tr w:rsidR="00907158" w:rsidRPr="006B023D" w14:paraId="2BE2E65B" w14:textId="77777777" w:rsidTr="00907158">
        <w:trPr>
          <w:trHeight w:val="630"/>
        </w:trPr>
        <w:tc>
          <w:tcPr>
            <w:tcW w:w="301" w:type="pct"/>
            <w:shd w:val="clear" w:color="auto" w:fill="auto"/>
            <w:vAlign w:val="center"/>
            <w:hideMark/>
          </w:tcPr>
          <w:p w14:paraId="55F5D8BE"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Nr.  LOT</w:t>
            </w:r>
          </w:p>
        </w:tc>
        <w:tc>
          <w:tcPr>
            <w:tcW w:w="1090" w:type="pct"/>
            <w:shd w:val="clear" w:color="auto" w:fill="auto"/>
            <w:vAlign w:val="center"/>
            <w:hideMark/>
          </w:tcPr>
          <w:p w14:paraId="5388D9B3"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Întreprindere de distribuție a gazelor</w:t>
            </w:r>
          </w:p>
        </w:tc>
        <w:tc>
          <w:tcPr>
            <w:tcW w:w="657" w:type="pct"/>
            <w:shd w:val="clear" w:color="auto" w:fill="auto"/>
            <w:vAlign w:val="center"/>
            <w:hideMark/>
          </w:tcPr>
          <w:p w14:paraId="4414785A"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Livrare de bunuri / servicii</w:t>
            </w:r>
          </w:p>
        </w:tc>
        <w:tc>
          <w:tcPr>
            <w:tcW w:w="657" w:type="pct"/>
            <w:shd w:val="clear" w:color="auto" w:fill="auto"/>
            <w:vAlign w:val="center"/>
            <w:hideMark/>
          </w:tcPr>
          <w:p w14:paraId="6059E3BE"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Cod CPV:</w:t>
            </w:r>
          </w:p>
        </w:tc>
        <w:tc>
          <w:tcPr>
            <w:tcW w:w="1140" w:type="pct"/>
            <w:shd w:val="clear" w:color="auto" w:fill="auto"/>
            <w:vAlign w:val="center"/>
            <w:hideMark/>
          </w:tcPr>
          <w:p w14:paraId="7382E210"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Cerințe tehnice față de bunuri și servicii</w:t>
            </w:r>
          </w:p>
        </w:tc>
        <w:tc>
          <w:tcPr>
            <w:tcW w:w="472" w:type="pct"/>
            <w:shd w:val="clear" w:color="auto" w:fill="auto"/>
            <w:vAlign w:val="center"/>
            <w:hideMark/>
          </w:tcPr>
          <w:p w14:paraId="7F276B2E"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C-te,                  buc.</w:t>
            </w:r>
          </w:p>
        </w:tc>
        <w:tc>
          <w:tcPr>
            <w:tcW w:w="682" w:type="pct"/>
            <w:shd w:val="clear" w:color="auto" w:fill="auto"/>
            <w:vAlign w:val="center"/>
            <w:hideMark/>
          </w:tcPr>
          <w:p w14:paraId="2647CF28"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Suma,                                   lei fără TVA</w:t>
            </w:r>
          </w:p>
        </w:tc>
      </w:tr>
      <w:tr w:rsidR="00907158" w:rsidRPr="006B023D" w14:paraId="187251C9" w14:textId="77777777" w:rsidTr="00907158">
        <w:trPr>
          <w:trHeight w:val="315"/>
        </w:trPr>
        <w:tc>
          <w:tcPr>
            <w:tcW w:w="301" w:type="pct"/>
            <w:shd w:val="clear" w:color="auto" w:fill="auto"/>
            <w:vAlign w:val="center"/>
            <w:hideMark/>
          </w:tcPr>
          <w:p w14:paraId="3AAC0D12" w14:textId="77777777" w:rsidR="00907158" w:rsidRPr="006B023D" w:rsidRDefault="00907158" w:rsidP="00907158">
            <w:pPr>
              <w:jc w:val="center"/>
              <w:rPr>
                <w:color w:val="000000"/>
                <w:sz w:val="18"/>
                <w:szCs w:val="18"/>
                <w:lang w:eastAsia="ro-RO"/>
              </w:rPr>
            </w:pPr>
            <w:r w:rsidRPr="006B023D">
              <w:rPr>
                <w:color w:val="000000"/>
                <w:sz w:val="18"/>
                <w:szCs w:val="18"/>
                <w:lang w:eastAsia="ro-RO"/>
              </w:rPr>
              <w:t>1</w:t>
            </w:r>
          </w:p>
        </w:tc>
        <w:tc>
          <w:tcPr>
            <w:tcW w:w="1090" w:type="pct"/>
            <w:shd w:val="clear" w:color="auto" w:fill="auto"/>
            <w:vAlign w:val="center"/>
            <w:hideMark/>
          </w:tcPr>
          <w:p w14:paraId="757E4779" w14:textId="77777777" w:rsidR="00907158" w:rsidRPr="006B023D" w:rsidRDefault="00907158" w:rsidP="00907158">
            <w:pPr>
              <w:rPr>
                <w:color w:val="000000"/>
                <w:sz w:val="18"/>
                <w:szCs w:val="18"/>
                <w:lang w:eastAsia="ro-RO"/>
              </w:rPr>
            </w:pPr>
            <w:r w:rsidRPr="006B023D">
              <w:rPr>
                <w:color w:val="000000"/>
                <w:sz w:val="18"/>
                <w:szCs w:val="18"/>
                <w:lang w:eastAsia="ro-RO"/>
              </w:rPr>
              <w:t>SRL ”Chișinău-gaz”</w:t>
            </w:r>
          </w:p>
        </w:tc>
        <w:tc>
          <w:tcPr>
            <w:tcW w:w="657" w:type="pct"/>
            <w:shd w:val="clear" w:color="auto" w:fill="auto"/>
            <w:vAlign w:val="center"/>
            <w:hideMark/>
          </w:tcPr>
          <w:p w14:paraId="0888E84B"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07443820"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5F29E3E9"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65195C00" w14:textId="77777777" w:rsidR="00907158" w:rsidRPr="006B023D" w:rsidRDefault="00907158" w:rsidP="00907158">
            <w:pPr>
              <w:jc w:val="right"/>
              <w:rPr>
                <w:sz w:val="18"/>
                <w:szCs w:val="18"/>
                <w:lang w:eastAsia="ro-RO"/>
              </w:rPr>
            </w:pPr>
            <w:r w:rsidRPr="006B023D">
              <w:rPr>
                <w:sz w:val="18"/>
                <w:szCs w:val="18"/>
                <w:lang w:eastAsia="ro-RO"/>
              </w:rPr>
              <w:t xml:space="preserve">    10.000 </w:t>
            </w:r>
          </w:p>
        </w:tc>
        <w:tc>
          <w:tcPr>
            <w:tcW w:w="682" w:type="pct"/>
            <w:shd w:val="clear" w:color="auto" w:fill="auto"/>
            <w:vAlign w:val="center"/>
            <w:hideMark/>
          </w:tcPr>
          <w:p w14:paraId="18EB5D98" w14:textId="77777777" w:rsidR="00907158" w:rsidRPr="006B023D" w:rsidRDefault="00907158" w:rsidP="00907158">
            <w:pPr>
              <w:jc w:val="right"/>
              <w:rPr>
                <w:color w:val="000000"/>
                <w:sz w:val="18"/>
                <w:szCs w:val="18"/>
                <w:lang w:eastAsia="ro-RO"/>
              </w:rPr>
            </w:pPr>
            <w:r w:rsidRPr="006B023D">
              <w:rPr>
                <w:color w:val="000000"/>
                <w:sz w:val="18"/>
                <w:szCs w:val="18"/>
                <w:lang w:eastAsia="ro-RO"/>
              </w:rPr>
              <w:t>8.850.000,00</w:t>
            </w:r>
          </w:p>
        </w:tc>
      </w:tr>
      <w:tr w:rsidR="00907158" w:rsidRPr="006B023D" w14:paraId="68CCF628" w14:textId="77777777" w:rsidTr="00907158">
        <w:trPr>
          <w:trHeight w:val="315"/>
        </w:trPr>
        <w:tc>
          <w:tcPr>
            <w:tcW w:w="301" w:type="pct"/>
            <w:shd w:val="clear" w:color="auto" w:fill="auto"/>
            <w:vAlign w:val="center"/>
            <w:hideMark/>
          </w:tcPr>
          <w:p w14:paraId="74B83D05" w14:textId="77777777" w:rsidR="00907158" w:rsidRPr="006B023D" w:rsidRDefault="00907158" w:rsidP="00907158">
            <w:pPr>
              <w:jc w:val="center"/>
              <w:rPr>
                <w:color w:val="000000"/>
                <w:sz w:val="18"/>
                <w:szCs w:val="18"/>
                <w:lang w:eastAsia="ro-RO"/>
              </w:rPr>
            </w:pPr>
            <w:r w:rsidRPr="006B023D">
              <w:rPr>
                <w:color w:val="000000"/>
                <w:sz w:val="18"/>
                <w:szCs w:val="18"/>
                <w:lang w:eastAsia="ro-RO"/>
              </w:rPr>
              <w:t>2</w:t>
            </w:r>
          </w:p>
        </w:tc>
        <w:tc>
          <w:tcPr>
            <w:tcW w:w="1090" w:type="pct"/>
            <w:shd w:val="clear" w:color="auto" w:fill="auto"/>
            <w:vAlign w:val="center"/>
            <w:hideMark/>
          </w:tcPr>
          <w:p w14:paraId="5B09E113" w14:textId="77777777" w:rsidR="00907158" w:rsidRPr="006B023D" w:rsidRDefault="00907158" w:rsidP="00907158">
            <w:pPr>
              <w:rPr>
                <w:color w:val="000000"/>
                <w:sz w:val="18"/>
                <w:szCs w:val="18"/>
                <w:lang w:eastAsia="ro-RO"/>
              </w:rPr>
            </w:pPr>
            <w:r w:rsidRPr="006B023D">
              <w:rPr>
                <w:color w:val="000000"/>
                <w:sz w:val="18"/>
                <w:szCs w:val="18"/>
                <w:lang w:eastAsia="ro-RO"/>
              </w:rPr>
              <w:t>SRL ”Ialoveni-gaz”</w:t>
            </w:r>
          </w:p>
        </w:tc>
        <w:tc>
          <w:tcPr>
            <w:tcW w:w="657" w:type="pct"/>
            <w:shd w:val="clear" w:color="auto" w:fill="auto"/>
            <w:vAlign w:val="center"/>
            <w:hideMark/>
          </w:tcPr>
          <w:p w14:paraId="250C8446"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6C3B3A42"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3736E519"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4FFFB1F1" w14:textId="77777777" w:rsidR="00907158" w:rsidRPr="006B023D" w:rsidRDefault="00907158" w:rsidP="00907158">
            <w:pPr>
              <w:jc w:val="right"/>
              <w:rPr>
                <w:sz w:val="18"/>
                <w:szCs w:val="18"/>
                <w:lang w:eastAsia="ro-RO"/>
              </w:rPr>
            </w:pPr>
            <w:r w:rsidRPr="006B023D">
              <w:rPr>
                <w:sz w:val="18"/>
                <w:szCs w:val="18"/>
                <w:lang w:eastAsia="ro-RO"/>
              </w:rPr>
              <w:t xml:space="preserve">      4.000 </w:t>
            </w:r>
          </w:p>
        </w:tc>
        <w:tc>
          <w:tcPr>
            <w:tcW w:w="682" w:type="pct"/>
            <w:shd w:val="clear" w:color="auto" w:fill="auto"/>
            <w:vAlign w:val="center"/>
            <w:hideMark/>
          </w:tcPr>
          <w:p w14:paraId="1F5A5DCB" w14:textId="77777777" w:rsidR="00907158" w:rsidRPr="006B023D" w:rsidRDefault="00907158" w:rsidP="00907158">
            <w:pPr>
              <w:jc w:val="right"/>
              <w:rPr>
                <w:color w:val="000000"/>
                <w:sz w:val="18"/>
                <w:szCs w:val="18"/>
                <w:lang w:eastAsia="ro-RO"/>
              </w:rPr>
            </w:pPr>
            <w:r w:rsidRPr="006B023D">
              <w:rPr>
                <w:color w:val="000000"/>
                <w:sz w:val="18"/>
                <w:szCs w:val="18"/>
                <w:lang w:eastAsia="ro-RO"/>
              </w:rPr>
              <w:t>3.540.000,00</w:t>
            </w:r>
          </w:p>
        </w:tc>
      </w:tr>
      <w:tr w:rsidR="00907158" w:rsidRPr="006B023D" w14:paraId="02BB98C4" w14:textId="77777777" w:rsidTr="00907158">
        <w:trPr>
          <w:trHeight w:val="315"/>
        </w:trPr>
        <w:tc>
          <w:tcPr>
            <w:tcW w:w="301" w:type="pct"/>
            <w:shd w:val="clear" w:color="auto" w:fill="auto"/>
            <w:vAlign w:val="center"/>
            <w:hideMark/>
          </w:tcPr>
          <w:p w14:paraId="1A0C4C54" w14:textId="77777777" w:rsidR="00907158" w:rsidRPr="006B023D" w:rsidRDefault="00907158" w:rsidP="00907158">
            <w:pPr>
              <w:jc w:val="center"/>
              <w:rPr>
                <w:color w:val="000000"/>
                <w:sz w:val="18"/>
                <w:szCs w:val="18"/>
                <w:lang w:eastAsia="ro-RO"/>
              </w:rPr>
            </w:pPr>
            <w:r w:rsidRPr="006B023D">
              <w:rPr>
                <w:color w:val="000000"/>
                <w:sz w:val="18"/>
                <w:szCs w:val="18"/>
                <w:lang w:eastAsia="ro-RO"/>
              </w:rPr>
              <w:t>3</w:t>
            </w:r>
          </w:p>
        </w:tc>
        <w:tc>
          <w:tcPr>
            <w:tcW w:w="1090" w:type="pct"/>
            <w:shd w:val="clear" w:color="auto" w:fill="auto"/>
            <w:vAlign w:val="center"/>
            <w:hideMark/>
          </w:tcPr>
          <w:p w14:paraId="64D8E64A" w14:textId="77777777" w:rsidR="00907158" w:rsidRPr="006B023D" w:rsidRDefault="00907158" w:rsidP="00907158">
            <w:pPr>
              <w:rPr>
                <w:color w:val="000000"/>
                <w:sz w:val="18"/>
                <w:szCs w:val="18"/>
                <w:lang w:eastAsia="ro-RO"/>
              </w:rPr>
            </w:pPr>
            <w:r w:rsidRPr="006B023D">
              <w:rPr>
                <w:color w:val="000000"/>
                <w:sz w:val="18"/>
                <w:szCs w:val="18"/>
                <w:lang w:eastAsia="ro-RO"/>
              </w:rPr>
              <w:t>SRL ”Cimișlia-gaz”</w:t>
            </w:r>
          </w:p>
        </w:tc>
        <w:tc>
          <w:tcPr>
            <w:tcW w:w="657" w:type="pct"/>
            <w:shd w:val="clear" w:color="auto" w:fill="auto"/>
            <w:vAlign w:val="center"/>
            <w:hideMark/>
          </w:tcPr>
          <w:p w14:paraId="7007926D"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6D894EDD"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47A36A72"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6337827C" w14:textId="77777777" w:rsidR="00907158" w:rsidRPr="006B023D" w:rsidRDefault="00907158" w:rsidP="00907158">
            <w:pPr>
              <w:jc w:val="right"/>
              <w:rPr>
                <w:sz w:val="18"/>
                <w:szCs w:val="18"/>
                <w:lang w:eastAsia="ro-RO"/>
              </w:rPr>
            </w:pPr>
            <w:r w:rsidRPr="006B023D">
              <w:rPr>
                <w:sz w:val="18"/>
                <w:szCs w:val="18"/>
                <w:lang w:eastAsia="ro-RO"/>
              </w:rPr>
              <w:t xml:space="preserve">      1.575 </w:t>
            </w:r>
          </w:p>
        </w:tc>
        <w:tc>
          <w:tcPr>
            <w:tcW w:w="682" w:type="pct"/>
            <w:shd w:val="clear" w:color="auto" w:fill="auto"/>
            <w:vAlign w:val="center"/>
            <w:hideMark/>
          </w:tcPr>
          <w:p w14:paraId="6395BE8A" w14:textId="77777777" w:rsidR="00907158" w:rsidRPr="006B023D" w:rsidRDefault="00907158" w:rsidP="00907158">
            <w:pPr>
              <w:jc w:val="right"/>
              <w:rPr>
                <w:color w:val="000000"/>
                <w:sz w:val="18"/>
                <w:szCs w:val="18"/>
                <w:lang w:eastAsia="ro-RO"/>
              </w:rPr>
            </w:pPr>
            <w:r w:rsidRPr="006B023D">
              <w:rPr>
                <w:color w:val="000000"/>
                <w:sz w:val="18"/>
                <w:szCs w:val="18"/>
                <w:lang w:eastAsia="ro-RO"/>
              </w:rPr>
              <w:t>1.393.875,00</w:t>
            </w:r>
          </w:p>
        </w:tc>
      </w:tr>
      <w:tr w:rsidR="00907158" w:rsidRPr="006B023D" w14:paraId="75D64597" w14:textId="77777777" w:rsidTr="00907158">
        <w:trPr>
          <w:trHeight w:val="315"/>
        </w:trPr>
        <w:tc>
          <w:tcPr>
            <w:tcW w:w="301" w:type="pct"/>
            <w:shd w:val="clear" w:color="auto" w:fill="auto"/>
            <w:vAlign w:val="center"/>
            <w:hideMark/>
          </w:tcPr>
          <w:p w14:paraId="71E04881" w14:textId="77777777" w:rsidR="00907158" w:rsidRPr="006B023D" w:rsidRDefault="00907158" w:rsidP="00907158">
            <w:pPr>
              <w:jc w:val="center"/>
              <w:rPr>
                <w:color w:val="000000"/>
                <w:sz w:val="18"/>
                <w:szCs w:val="18"/>
                <w:lang w:eastAsia="ro-RO"/>
              </w:rPr>
            </w:pPr>
            <w:r w:rsidRPr="006B023D">
              <w:rPr>
                <w:color w:val="000000"/>
                <w:sz w:val="18"/>
                <w:szCs w:val="18"/>
                <w:lang w:eastAsia="ro-RO"/>
              </w:rPr>
              <w:t>4</w:t>
            </w:r>
          </w:p>
        </w:tc>
        <w:tc>
          <w:tcPr>
            <w:tcW w:w="1090" w:type="pct"/>
            <w:shd w:val="clear" w:color="auto" w:fill="auto"/>
            <w:vAlign w:val="center"/>
            <w:hideMark/>
          </w:tcPr>
          <w:p w14:paraId="444A6AA3" w14:textId="77777777" w:rsidR="00907158" w:rsidRPr="006B023D" w:rsidRDefault="00907158" w:rsidP="00907158">
            <w:pPr>
              <w:rPr>
                <w:color w:val="000000"/>
                <w:sz w:val="18"/>
                <w:szCs w:val="18"/>
                <w:lang w:eastAsia="ro-RO"/>
              </w:rPr>
            </w:pPr>
            <w:r w:rsidRPr="006B023D">
              <w:rPr>
                <w:color w:val="000000"/>
                <w:sz w:val="18"/>
                <w:szCs w:val="18"/>
                <w:lang w:eastAsia="ro-RO"/>
              </w:rPr>
              <w:t>SRL ”Florești-gaz”</w:t>
            </w:r>
          </w:p>
        </w:tc>
        <w:tc>
          <w:tcPr>
            <w:tcW w:w="657" w:type="pct"/>
            <w:shd w:val="clear" w:color="auto" w:fill="auto"/>
            <w:vAlign w:val="center"/>
            <w:hideMark/>
          </w:tcPr>
          <w:p w14:paraId="75E9BDA9"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231E036B"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5175DFA2"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321139CC" w14:textId="77777777" w:rsidR="00907158" w:rsidRPr="006B023D" w:rsidRDefault="00907158" w:rsidP="00907158">
            <w:pPr>
              <w:jc w:val="right"/>
              <w:rPr>
                <w:sz w:val="18"/>
                <w:szCs w:val="18"/>
                <w:lang w:eastAsia="ro-RO"/>
              </w:rPr>
            </w:pPr>
            <w:r w:rsidRPr="006B023D">
              <w:rPr>
                <w:sz w:val="18"/>
                <w:szCs w:val="18"/>
                <w:lang w:eastAsia="ro-RO"/>
              </w:rPr>
              <w:t xml:space="preserve">      2.700 </w:t>
            </w:r>
          </w:p>
        </w:tc>
        <w:tc>
          <w:tcPr>
            <w:tcW w:w="682" w:type="pct"/>
            <w:shd w:val="clear" w:color="auto" w:fill="auto"/>
            <w:vAlign w:val="center"/>
            <w:hideMark/>
          </w:tcPr>
          <w:p w14:paraId="59E308D2" w14:textId="77777777" w:rsidR="00907158" w:rsidRPr="006B023D" w:rsidRDefault="00907158" w:rsidP="00907158">
            <w:pPr>
              <w:jc w:val="right"/>
              <w:rPr>
                <w:color w:val="000000"/>
                <w:sz w:val="18"/>
                <w:szCs w:val="18"/>
                <w:lang w:eastAsia="ro-RO"/>
              </w:rPr>
            </w:pPr>
            <w:r w:rsidRPr="006B023D">
              <w:rPr>
                <w:color w:val="000000"/>
                <w:sz w:val="18"/>
                <w:szCs w:val="18"/>
                <w:lang w:eastAsia="ro-RO"/>
              </w:rPr>
              <w:t>2.389.500,00</w:t>
            </w:r>
          </w:p>
        </w:tc>
      </w:tr>
      <w:tr w:rsidR="00907158" w:rsidRPr="006B023D" w14:paraId="1A780116" w14:textId="77777777" w:rsidTr="00907158">
        <w:trPr>
          <w:trHeight w:val="315"/>
        </w:trPr>
        <w:tc>
          <w:tcPr>
            <w:tcW w:w="301" w:type="pct"/>
            <w:shd w:val="clear" w:color="auto" w:fill="auto"/>
            <w:vAlign w:val="center"/>
            <w:hideMark/>
          </w:tcPr>
          <w:p w14:paraId="3838A1E0" w14:textId="77777777" w:rsidR="00907158" w:rsidRPr="006B023D" w:rsidRDefault="00907158" w:rsidP="00907158">
            <w:pPr>
              <w:jc w:val="center"/>
              <w:rPr>
                <w:color w:val="000000"/>
                <w:sz w:val="18"/>
                <w:szCs w:val="18"/>
                <w:lang w:eastAsia="ro-RO"/>
              </w:rPr>
            </w:pPr>
            <w:r w:rsidRPr="006B023D">
              <w:rPr>
                <w:color w:val="000000"/>
                <w:sz w:val="18"/>
                <w:szCs w:val="18"/>
                <w:lang w:eastAsia="ro-RO"/>
              </w:rPr>
              <w:t>5</w:t>
            </w:r>
          </w:p>
        </w:tc>
        <w:tc>
          <w:tcPr>
            <w:tcW w:w="1090" w:type="pct"/>
            <w:shd w:val="clear" w:color="auto" w:fill="auto"/>
            <w:vAlign w:val="center"/>
            <w:hideMark/>
          </w:tcPr>
          <w:p w14:paraId="6FA6D721" w14:textId="77777777" w:rsidR="00907158" w:rsidRPr="006B023D" w:rsidRDefault="00907158" w:rsidP="00907158">
            <w:pPr>
              <w:rPr>
                <w:color w:val="000000"/>
                <w:sz w:val="18"/>
                <w:szCs w:val="18"/>
                <w:lang w:eastAsia="ro-RO"/>
              </w:rPr>
            </w:pPr>
            <w:r w:rsidRPr="006B023D">
              <w:rPr>
                <w:color w:val="000000"/>
                <w:sz w:val="18"/>
                <w:szCs w:val="18"/>
                <w:lang w:eastAsia="ro-RO"/>
              </w:rPr>
              <w:t>SRL ”Gagauz-gaz”</w:t>
            </w:r>
          </w:p>
        </w:tc>
        <w:tc>
          <w:tcPr>
            <w:tcW w:w="657" w:type="pct"/>
            <w:shd w:val="clear" w:color="auto" w:fill="auto"/>
            <w:vAlign w:val="center"/>
            <w:hideMark/>
          </w:tcPr>
          <w:p w14:paraId="6E97F523"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56A42C23"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733E0E42"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2EB5E81F" w14:textId="77777777" w:rsidR="00907158" w:rsidRPr="006B023D" w:rsidRDefault="00907158" w:rsidP="00907158">
            <w:pPr>
              <w:jc w:val="right"/>
              <w:rPr>
                <w:sz w:val="18"/>
                <w:szCs w:val="18"/>
                <w:lang w:eastAsia="ro-RO"/>
              </w:rPr>
            </w:pPr>
            <w:r w:rsidRPr="006B023D">
              <w:rPr>
                <w:sz w:val="18"/>
                <w:szCs w:val="18"/>
                <w:lang w:eastAsia="ro-RO"/>
              </w:rPr>
              <w:t xml:space="preserve">      2.200 </w:t>
            </w:r>
          </w:p>
        </w:tc>
        <w:tc>
          <w:tcPr>
            <w:tcW w:w="682" w:type="pct"/>
            <w:shd w:val="clear" w:color="auto" w:fill="auto"/>
            <w:vAlign w:val="center"/>
            <w:hideMark/>
          </w:tcPr>
          <w:p w14:paraId="1396C7B4" w14:textId="77777777" w:rsidR="00907158" w:rsidRPr="006B023D" w:rsidRDefault="00907158" w:rsidP="00907158">
            <w:pPr>
              <w:jc w:val="right"/>
              <w:rPr>
                <w:color w:val="000000"/>
                <w:sz w:val="18"/>
                <w:szCs w:val="18"/>
                <w:lang w:eastAsia="ro-RO"/>
              </w:rPr>
            </w:pPr>
            <w:r w:rsidRPr="006B023D">
              <w:rPr>
                <w:color w:val="000000"/>
                <w:sz w:val="18"/>
                <w:szCs w:val="18"/>
                <w:lang w:eastAsia="ro-RO"/>
              </w:rPr>
              <w:t>1.947.000,00</w:t>
            </w:r>
          </w:p>
        </w:tc>
      </w:tr>
      <w:tr w:rsidR="00907158" w:rsidRPr="006B023D" w14:paraId="729F0B79" w14:textId="77777777" w:rsidTr="00907158">
        <w:trPr>
          <w:trHeight w:val="315"/>
        </w:trPr>
        <w:tc>
          <w:tcPr>
            <w:tcW w:w="301" w:type="pct"/>
            <w:shd w:val="clear" w:color="auto" w:fill="auto"/>
            <w:vAlign w:val="center"/>
            <w:hideMark/>
          </w:tcPr>
          <w:p w14:paraId="08CE616B" w14:textId="77777777" w:rsidR="00907158" w:rsidRPr="006B023D" w:rsidRDefault="00907158" w:rsidP="00907158">
            <w:pPr>
              <w:jc w:val="center"/>
              <w:rPr>
                <w:color w:val="000000"/>
                <w:sz w:val="18"/>
                <w:szCs w:val="18"/>
                <w:lang w:eastAsia="ro-RO"/>
              </w:rPr>
            </w:pPr>
            <w:r w:rsidRPr="006B023D">
              <w:rPr>
                <w:color w:val="000000"/>
                <w:sz w:val="18"/>
                <w:szCs w:val="18"/>
                <w:lang w:eastAsia="ro-RO"/>
              </w:rPr>
              <w:t>6</w:t>
            </w:r>
          </w:p>
        </w:tc>
        <w:tc>
          <w:tcPr>
            <w:tcW w:w="1090" w:type="pct"/>
            <w:shd w:val="clear" w:color="auto" w:fill="auto"/>
            <w:vAlign w:val="center"/>
            <w:hideMark/>
          </w:tcPr>
          <w:p w14:paraId="707BF0BA" w14:textId="77777777" w:rsidR="00907158" w:rsidRPr="006B023D" w:rsidRDefault="00907158" w:rsidP="00907158">
            <w:pPr>
              <w:rPr>
                <w:color w:val="000000"/>
                <w:sz w:val="18"/>
                <w:szCs w:val="18"/>
                <w:lang w:eastAsia="ro-RO"/>
              </w:rPr>
            </w:pPr>
            <w:r w:rsidRPr="006B023D">
              <w:rPr>
                <w:color w:val="000000"/>
                <w:sz w:val="18"/>
                <w:szCs w:val="18"/>
                <w:lang w:eastAsia="ro-RO"/>
              </w:rPr>
              <w:t>SRL ”Edineț-gaz”</w:t>
            </w:r>
          </w:p>
        </w:tc>
        <w:tc>
          <w:tcPr>
            <w:tcW w:w="657" w:type="pct"/>
            <w:shd w:val="clear" w:color="auto" w:fill="auto"/>
            <w:vAlign w:val="center"/>
            <w:hideMark/>
          </w:tcPr>
          <w:p w14:paraId="5DCF0BE0"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6B077766"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187C7AE5"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7A8359F6" w14:textId="77777777" w:rsidR="00907158" w:rsidRPr="006B023D" w:rsidRDefault="00907158" w:rsidP="00907158">
            <w:pPr>
              <w:jc w:val="right"/>
              <w:rPr>
                <w:sz w:val="18"/>
                <w:szCs w:val="18"/>
                <w:lang w:eastAsia="ro-RO"/>
              </w:rPr>
            </w:pPr>
            <w:r w:rsidRPr="006B023D">
              <w:rPr>
                <w:sz w:val="18"/>
                <w:szCs w:val="18"/>
                <w:lang w:eastAsia="ro-RO"/>
              </w:rPr>
              <w:t xml:space="preserve">      1.250 </w:t>
            </w:r>
          </w:p>
        </w:tc>
        <w:tc>
          <w:tcPr>
            <w:tcW w:w="682" w:type="pct"/>
            <w:shd w:val="clear" w:color="auto" w:fill="auto"/>
            <w:vAlign w:val="center"/>
            <w:hideMark/>
          </w:tcPr>
          <w:p w14:paraId="1C1F2A1B" w14:textId="77777777" w:rsidR="00907158" w:rsidRPr="006B023D" w:rsidRDefault="00907158" w:rsidP="00907158">
            <w:pPr>
              <w:jc w:val="right"/>
              <w:rPr>
                <w:color w:val="000000"/>
                <w:sz w:val="18"/>
                <w:szCs w:val="18"/>
                <w:lang w:eastAsia="ro-RO"/>
              </w:rPr>
            </w:pPr>
            <w:r w:rsidRPr="006B023D">
              <w:rPr>
                <w:color w:val="000000"/>
                <w:sz w:val="18"/>
                <w:szCs w:val="18"/>
                <w:lang w:eastAsia="ro-RO"/>
              </w:rPr>
              <w:t>1.106.250,00</w:t>
            </w:r>
          </w:p>
        </w:tc>
      </w:tr>
      <w:tr w:rsidR="00907158" w:rsidRPr="006B023D" w14:paraId="5E04C026" w14:textId="77777777" w:rsidTr="00907158">
        <w:trPr>
          <w:trHeight w:val="315"/>
        </w:trPr>
        <w:tc>
          <w:tcPr>
            <w:tcW w:w="301" w:type="pct"/>
            <w:shd w:val="clear" w:color="auto" w:fill="auto"/>
            <w:vAlign w:val="center"/>
            <w:hideMark/>
          </w:tcPr>
          <w:p w14:paraId="5A880D9A" w14:textId="77777777" w:rsidR="00907158" w:rsidRPr="006B023D" w:rsidRDefault="00907158" w:rsidP="00907158">
            <w:pPr>
              <w:jc w:val="center"/>
              <w:rPr>
                <w:color w:val="000000"/>
                <w:sz w:val="18"/>
                <w:szCs w:val="18"/>
                <w:lang w:eastAsia="ro-RO"/>
              </w:rPr>
            </w:pPr>
            <w:r w:rsidRPr="006B023D">
              <w:rPr>
                <w:color w:val="000000"/>
                <w:sz w:val="18"/>
                <w:szCs w:val="18"/>
                <w:lang w:eastAsia="ro-RO"/>
              </w:rPr>
              <w:t>7</w:t>
            </w:r>
          </w:p>
        </w:tc>
        <w:tc>
          <w:tcPr>
            <w:tcW w:w="1090" w:type="pct"/>
            <w:shd w:val="clear" w:color="auto" w:fill="auto"/>
            <w:vAlign w:val="center"/>
            <w:hideMark/>
          </w:tcPr>
          <w:p w14:paraId="307EB579" w14:textId="77777777" w:rsidR="00907158" w:rsidRPr="006B023D" w:rsidRDefault="00907158" w:rsidP="00907158">
            <w:pPr>
              <w:rPr>
                <w:color w:val="000000"/>
                <w:sz w:val="18"/>
                <w:szCs w:val="18"/>
                <w:lang w:eastAsia="ro-RO"/>
              </w:rPr>
            </w:pPr>
            <w:r w:rsidRPr="006B023D">
              <w:rPr>
                <w:color w:val="000000"/>
                <w:sz w:val="18"/>
                <w:szCs w:val="18"/>
                <w:lang w:eastAsia="ro-RO"/>
              </w:rPr>
              <w:t>SRL ”Orhei-gaz”</w:t>
            </w:r>
          </w:p>
        </w:tc>
        <w:tc>
          <w:tcPr>
            <w:tcW w:w="657" w:type="pct"/>
            <w:shd w:val="clear" w:color="auto" w:fill="auto"/>
            <w:vAlign w:val="center"/>
            <w:hideMark/>
          </w:tcPr>
          <w:p w14:paraId="0804A559"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3547F843"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250BED45"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559A3C1E" w14:textId="77777777" w:rsidR="00907158" w:rsidRPr="006B023D" w:rsidRDefault="00907158" w:rsidP="00907158">
            <w:pPr>
              <w:jc w:val="right"/>
              <w:rPr>
                <w:sz w:val="18"/>
                <w:szCs w:val="18"/>
                <w:lang w:eastAsia="ro-RO"/>
              </w:rPr>
            </w:pPr>
            <w:r w:rsidRPr="006B023D">
              <w:rPr>
                <w:sz w:val="18"/>
                <w:szCs w:val="18"/>
                <w:lang w:eastAsia="ro-RO"/>
              </w:rPr>
              <w:t xml:space="preserve">      4.100 </w:t>
            </w:r>
          </w:p>
        </w:tc>
        <w:tc>
          <w:tcPr>
            <w:tcW w:w="682" w:type="pct"/>
            <w:shd w:val="clear" w:color="auto" w:fill="auto"/>
            <w:vAlign w:val="center"/>
            <w:hideMark/>
          </w:tcPr>
          <w:p w14:paraId="190132C0" w14:textId="77777777" w:rsidR="00907158" w:rsidRPr="006B023D" w:rsidRDefault="00907158" w:rsidP="00907158">
            <w:pPr>
              <w:jc w:val="right"/>
              <w:rPr>
                <w:color w:val="000000"/>
                <w:sz w:val="18"/>
                <w:szCs w:val="18"/>
                <w:lang w:eastAsia="ro-RO"/>
              </w:rPr>
            </w:pPr>
            <w:r w:rsidRPr="006B023D">
              <w:rPr>
                <w:color w:val="000000"/>
                <w:sz w:val="18"/>
                <w:szCs w:val="18"/>
                <w:lang w:eastAsia="ro-RO"/>
              </w:rPr>
              <w:t>3.628.500,00</w:t>
            </w:r>
          </w:p>
        </w:tc>
      </w:tr>
      <w:tr w:rsidR="00907158" w:rsidRPr="006B023D" w14:paraId="42511CC5" w14:textId="77777777" w:rsidTr="00907158">
        <w:trPr>
          <w:trHeight w:val="315"/>
        </w:trPr>
        <w:tc>
          <w:tcPr>
            <w:tcW w:w="301" w:type="pct"/>
            <w:shd w:val="clear" w:color="auto" w:fill="auto"/>
            <w:vAlign w:val="center"/>
            <w:hideMark/>
          </w:tcPr>
          <w:p w14:paraId="774C47D2" w14:textId="77777777" w:rsidR="00907158" w:rsidRPr="006B023D" w:rsidRDefault="00907158" w:rsidP="00907158">
            <w:pPr>
              <w:jc w:val="center"/>
              <w:rPr>
                <w:color w:val="000000"/>
                <w:sz w:val="18"/>
                <w:szCs w:val="18"/>
                <w:lang w:eastAsia="ro-RO"/>
              </w:rPr>
            </w:pPr>
            <w:r w:rsidRPr="006B023D">
              <w:rPr>
                <w:color w:val="000000"/>
                <w:sz w:val="18"/>
                <w:szCs w:val="18"/>
                <w:lang w:eastAsia="ro-RO"/>
              </w:rPr>
              <w:t>8</w:t>
            </w:r>
          </w:p>
        </w:tc>
        <w:tc>
          <w:tcPr>
            <w:tcW w:w="1090" w:type="pct"/>
            <w:shd w:val="clear" w:color="auto" w:fill="auto"/>
            <w:vAlign w:val="center"/>
            <w:hideMark/>
          </w:tcPr>
          <w:p w14:paraId="446C3135" w14:textId="77777777" w:rsidR="00907158" w:rsidRPr="006B023D" w:rsidRDefault="00907158" w:rsidP="00907158">
            <w:pPr>
              <w:rPr>
                <w:color w:val="000000"/>
                <w:sz w:val="18"/>
                <w:szCs w:val="18"/>
                <w:lang w:eastAsia="ro-RO"/>
              </w:rPr>
            </w:pPr>
            <w:r w:rsidRPr="006B023D">
              <w:rPr>
                <w:color w:val="000000"/>
                <w:sz w:val="18"/>
                <w:szCs w:val="18"/>
                <w:lang w:eastAsia="ro-RO"/>
              </w:rPr>
              <w:t>SRL ”Ștefan Vodă-gaz”</w:t>
            </w:r>
          </w:p>
        </w:tc>
        <w:tc>
          <w:tcPr>
            <w:tcW w:w="657" w:type="pct"/>
            <w:shd w:val="clear" w:color="auto" w:fill="auto"/>
            <w:vAlign w:val="center"/>
            <w:hideMark/>
          </w:tcPr>
          <w:p w14:paraId="05A8AA14"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3291835B"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1368F57B"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3C9E24BC" w14:textId="77777777" w:rsidR="00907158" w:rsidRPr="006B023D" w:rsidRDefault="00907158" w:rsidP="00907158">
            <w:pPr>
              <w:jc w:val="right"/>
              <w:rPr>
                <w:sz w:val="18"/>
                <w:szCs w:val="18"/>
                <w:lang w:eastAsia="ro-RO"/>
              </w:rPr>
            </w:pPr>
            <w:r w:rsidRPr="006B023D">
              <w:rPr>
                <w:sz w:val="18"/>
                <w:szCs w:val="18"/>
                <w:lang w:eastAsia="ro-RO"/>
              </w:rPr>
              <w:t xml:space="preserve">         700 </w:t>
            </w:r>
          </w:p>
        </w:tc>
        <w:tc>
          <w:tcPr>
            <w:tcW w:w="682" w:type="pct"/>
            <w:shd w:val="clear" w:color="auto" w:fill="auto"/>
            <w:vAlign w:val="center"/>
            <w:hideMark/>
          </w:tcPr>
          <w:p w14:paraId="19F40ADA" w14:textId="77777777" w:rsidR="00907158" w:rsidRPr="006B023D" w:rsidRDefault="00907158" w:rsidP="00907158">
            <w:pPr>
              <w:jc w:val="right"/>
              <w:rPr>
                <w:color w:val="000000"/>
                <w:sz w:val="18"/>
                <w:szCs w:val="18"/>
                <w:lang w:eastAsia="ro-RO"/>
              </w:rPr>
            </w:pPr>
            <w:r w:rsidRPr="006B023D">
              <w:rPr>
                <w:color w:val="000000"/>
                <w:sz w:val="18"/>
                <w:szCs w:val="18"/>
                <w:lang w:eastAsia="ro-RO"/>
              </w:rPr>
              <w:t>619.500,00</w:t>
            </w:r>
          </w:p>
        </w:tc>
      </w:tr>
      <w:tr w:rsidR="00907158" w:rsidRPr="006B023D" w14:paraId="3B6DEEC8" w14:textId="77777777" w:rsidTr="00907158">
        <w:trPr>
          <w:trHeight w:val="315"/>
        </w:trPr>
        <w:tc>
          <w:tcPr>
            <w:tcW w:w="301" w:type="pct"/>
            <w:shd w:val="clear" w:color="auto" w:fill="auto"/>
            <w:vAlign w:val="center"/>
            <w:hideMark/>
          </w:tcPr>
          <w:p w14:paraId="3CC987A9" w14:textId="77777777" w:rsidR="00907158" w:rsidRPr="006B023D" w:rsidRDefault="00907158" w:rsidP="00907158">
            <w:pPr>
              <w:jc w:val="center"/>
              <w:rPr>
                <w:color w:val="000000"/>
                <w:sz w:val="18"/>
                <w:szCs w:val="18"/>
                <w:lang w:eastAsia="ro-RO"/>
              </w:rPr>
            </w:pPr>
            <w:r w:rsidRPr="006B023D">
              <w:rPr>
                <w:color w:val="000000"/>
                <w:sz w:val="18"/>
                <w:szCs w:val="18"/>
                <w:lang w:eastAsia="ro-RO"/>
              </w:rPr>
              <w:t>9</w:t>
            </w:r>
          </w:p>
        </w:tc>
        <w:tc>
          <w:tcPr>
            <w:tcW w:w="1090" w:type="pct"/>
            <w:shd w:val="clear" w:color="auto" w:fill="auto"/>
            <w:vAlign w:val="center"/>
            <w:hideMark/>
          </w:tcPr>
          <w:p w14:paraId="1A662CEC" w14:textId="77777777" w:rsidR="00907158" w:rsidRPr="006B023D" w:rsidRDefault="00907158" w:rsidP="00907158">
            <w:pPr>
              <w:rPr>
                <w:color w:val="000000"/>
                <w:sz w:val="18"/>
                <w:szCs w:val="18"/>
                <w:lang w:eastAsia="ro-RO"/>
              </w:rPr>
            </w:pPr>
            <w:r w:rsidRPr="006B023D">
              <w:rPr>
                <w:color w:val="000000"/>
                <w:sz w:val="18"/>
                <w:szCs w:val="18"/>
                <w:lang w:eastAsia="ro-RO"/>
              </w:rPr>
              <w:t>SRL ”Taraclia-gaz”</w:t>
            </w:r>
          </w:p>
        </w:tc>
        <w:tc>
          <w:tcPr>
            <w:tcW w:w="657" w:type="pct"/>
            <w:shd w:val="clear" w:color="auto" w:fill="auto"/>
            <w:vAlign w:val="center"/>
            <w:hideMark/>
          </w:tcPr>
          <w:p w14:paraId="5CD61AFF"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1CD68A7F"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6D8BE627"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2B0952F7" w14:textId="77777777" w:rsidR="00907158" w:rsidRPr="006B023D" w:rsidRDefault="00907158" w:rsidP="00907158">
            <w:pPr>
              <w:jc w:val="right"/>
              <w:rPr>
                <w:sz w:val="18"/>
                <w:szCs w:val="18"/>
                <w:lang w:eastAsia="ro-RO"/>
              </w:rPr>
            </w:pPr>
            <w:r w:rsidRPr="006B023D">
              <w:rPr>
                <w:sz w:val="18"/>
                <w:szCs w:val="18"/>
                <w:lang w:eastAsia="ro-RO"/>
              </w:rPr>
              <w:t xml:space="preserve">         141 </w:t>
            </w:r>
          </w:p>
        </w:tc>
        <w:tc>
          <w:tcPr>
            <w:tcW w:w="682" w:type="pct"/>
            <w:shd w:val="clear" w:color="auto" w:fill="auto"/>
            <w:vAlign w:val="center"/>
            <w:hideMark/>
          </w:tcPr>
          <w:p w14:paraId="1FC09DAE" w14:textId="77777777" w:rsidR="00907158" w:rsidRPr="006B023D" w:rsidRDefault="00907158" w:rsidP="00907158">
            <w:pPr>
              <w:jc w:val="right"/>
              <w:rPr>
                <w:color w:val="000000"/>
                <w:sz w:val="18"/>
                <w:szCs w:val="18"/>
                <w:lang w:eastAsia="ro-RO"/>
              </w:rPr>
            </w:pPr>
            <w:r w:rsidRPr="006B023D">
              <w:rPr>
                <w:color w:val="000000"/>
                <w:sz w:val="18"/>
                <w:szCs w:val="18"/>
                <w:lang w:eastAsia="ro-RO"/>
              </w:rPr>
              <w:t>124.785,00</w:t>
            </w:r>
          </w:p>
        </w:tc>
      </w:tr>
      <w:tr w:rsidR="00907158" w:rsidRPr="006B023D" w14:paraId="781F6835" w14:textId="77777777" w:rsidTr="00907158">
        <w:trPr>
          <w:trHeight w:val="315"/>
        </w:trPr>
        <w:tc>
          <w:tcPr>
            <w:tcW w:w="301" w:type="pct"/>
            <w:shd w:val="clear" w:color="auto" w:fill="auto"/>
            <w:vAlign w:val="center"/>
            <w:hideMark/>
          </w:tcPr>
          <w:p w14:paraId="036E4EF1" w14:textId="77777777" w:rsidR="00907158" w:rsidRPr="006B023D" w:rsidRDefault="00907158" w:rsidP="00907158">
            <w:pPr>
              <w:jc w:val="center"/>
              <w:rPr>
                <w:color w:val="000000"/>
                <w:sz w:val="18"/>
                <w:szCs w:val="18"/>
                <w:lang w:eastAsia="ro-RO"/>
              </w:rPr>
            </w:pPr>
            <w:r w:rsidRPr="006B023D">
              <w:rPr>
                <w:color w:val="000000"/>
                <w:sz w:val="18"/>
                <w:szCs w:val="18"/>
                <w:lang w:eastAsia="ro-RO"/>
              </w:rPr>
              <w:lastRenderedPageBreak/>
              <w:t>10</w:t>
            </w:r>
          </w:p>
        </w:tc>
        <w:tc>
          <w:tcPr>
            <w:tcW w:w="1090" w:type="pct"/>
            <w:shd w:val="clear" w:color="auto" w:fill="auto"/>
            <w:vAlign w:val="center"/>
            <w:hideMark/>
          </w:tcPr>
          <w:p w14:paraId="39D736B0" w14:textId="77777777" w:rsidR="00907158" w:rsidRPr="006B023D" w:rsidRDefault="00907158" w:rsidP="00907158">
            <w:pPr>
              <w:rPr>
                <w:color w:val="000000"/>
                <w:sz w:val="18"/>
                <w:szCs w:val="18"/>
                <w:lang w:eastAsia="ro-RO"/>
              </w:rPr>
            </w:pPr>
            <w:r w:rsidRPr="006B023D">
              <w:rPr>
                <w:color w:val="000000"/>
                <w:sz w:val="18"/>
                <w:szCs w:val="18"/>
                <w:lang w:eastAsia="ro-RO"/>
              </w:rPr>
              <w:t>SRL ”Ungheni-gaz”</w:t>
            </w:r>
          </w:p>
        </w:tc>
        <w:tc>
          <w:tcPr>
            <w:tcW w:w="657" w:type="pct"/>
            <w:shd w:val="clear" w:color="auto" w:fill="auto"/>
            <w:vAlign w:val="center"/>
            <w:hideMark/>
          </w:tcPr>
          <w:p w14:paraId="1059CE30"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6047CF84"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3DF0F11E"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5F5ED088" w14:textId="77777777" w:rsidR="00907158" w:rsidRPr="006B023D" w:rsidRDefault="00907158" w:rsidP="00907158">
            <w:pPr>
              <w:jc w:val="right"/>
              <w:rPr>
                <w:sz w:val="18"/>
                <w:szCs w:val="18"/>
                <w:lang w:eastAsia="ro-RO"/>
              </w:rPr>
            </w:pPr>
            <w:r w:rsidRPr="006B023D">
              <w:rPr>
                <w:sz w:val="18"/>
                <w:szCs w:val="18"/>
                <w:lang w:eastAsia="ro-RO"/>
              </w:rPr>
              <w:t xml:space="preserve">      1.328 </w:t>
            </w:r>
          </w:p>
        </w:tc>
        <w:tc>
          <w:tcPr>
            <w:tcW w:w="682" w:type="pct"/>
            <w:shd w:val="clear" w:color="auto" w:fill="auto"/>
            <w:vAlign w:val="center"/>
            <w:hideMark/>
          </w:tcPr>
          <w:p w14:paraId="5372D9EE" w14:textId="77777777" w:rsidR="00907158" w:rsidRPr="006B023D" w:rsidRDefault="00907158" w:rsidP="00907158">
            <w:pPr>
              <w:jc w:val="right"/>
              <w:rPr>
                <w:color w:val="000000"/>
                <w:sz w:val="18"/>
                <w:szCs w:val="18"/>
                <w:lang w:eastAsia="ro-RO"/>
              </w:rPr>
            </w:pPr>
            <w:r w:rsidRPr="006B023D">
              <w:rPr>
                <w:color w:val="000000"/>
                <w:sz w:val="18"/>
                <w:szCs w:val="18"/>
                <w:lang w:eastAsia="ro-RO"/>
              </w:rPr>
              <w:t>1.175.280,00</w:t>
            </w:r>
          </w:p>
        </w:tc>
      </w:tr>
      <w:tr w:rsidR="00907158" w:rsidRPr="006B023D" w14:paraId="28BE01DE" w14:textId="77777777" w:rsidTr="00907158">
        <w:trPr>
          <w:trHeight w:val="315"/>
        </w:trPr>
        <w:tc>
          <w:tcPr>
            <w:tcW w:w="301" w:type="pct"/>
            <w:shd w:val="clear" w:color="auto" w:fill="auto"/>
            <w:vAlign w:val="center"/>
            <w:hideMark/>
          </w:tcPr>
          <w:p w14:paraId="67EDB6E8" w14:textId="77777777" w:rsidR="00907158" w:rsidRPr="006B023D" w:rsidRDefault="00907158" w:rsidP="00907158">
            <w:pPr>
              <w:jc w:val="center"/>
              <w:rPr>
                <w:color w:val="000000"/>
                <w:sz w:val="18"/>
                <w:szCs w:val="18"/>
                <w:lang w:eastAsia="ro-RO"/>
              </w:rPr>
            </w:pPr>
            <w:r w:rsidRPr="006B023D">
              <w:rPr>
                <w:color w:val="000000"/>
                <w:sz w:val="18"/>
                <w:szCs w:val="18"/>
                <w:lang w:eastAsia="ro-RO"/>
              </w:rPr>
              <w:t>11</w:t>
            </w:r>
          </w:p>
        </w:tc>
        <w:tc>
          <w:tcPr>
            <w:tcW w:w="1090" w:type="pct"/>
            <w:shd w:val="clear" w:color="auto" w:fill="auto"/>
            <w:vAlign w:val="center"/>
            <w:hideMark/>
          </w:tcPr>
          <w:p w14:paraId="258ED3A6" w14:textId="77777777" w:rsidR="00907158" w:rsidRPr="006B023D" w:rsidRDefault="00907158" w:rsidP="00907158">
            <w:pPr>
              <w:rPr>
                <w:color w:val="000000"/>
                <w:sz w:val="18"/>
                <w:szCs w:val="18"/>
                <w:lang w:eastAsia="ro-RO"/>
              </w:rPr>
            </w:pPr>
            <w:r w:rsidRPr="006B023D">
              <w:rPr>
                <w:color w:val="000000"/>
                <w:sz w:val="18"/>
                <w:szCs w:val="18"/>
                <w:lang w:eastAsia="ro-RO"/>
              </w:rPr>
              <w:t>SRL ”Cahul-gaz”</w:t>
            </w:r>
          </w:p>
        </w:tc>
        <w:tc>
          <w:tcPr>
            <w:tcW w:w="657" w:type="pct"/>
            <w:shd w:val="clear" w:color="auto" w:fill="auto"/>
            <w:vAlign w:val="center"/>
            <w:hideMark/>
          </w:tcPr>
          <w:p w14:paraId="735A5A53"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6C4805E1"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22167FF4"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543766D1" w14:textId="77777777" w:rsidR="00907158" w:rsidRPr="006B023D" w:rsidRDefault="00907158" w:rsidP="00907158">
            <w:pPr>
              <w:jc w:val="right"/>
              <w:rPr>
                <w:sz w:val="18"/>
                <w:szCs w:val="18"/>
                <w:lang w:eastAsia="ro-RO"/>
              </w:rPr>
            </w:pPr>
            <w:r w:rsidRPr="006B023D">
              <w:rPr>
                <w:sz w:val="18"/>
                <w:szCs w:val="18"/>
                <w:lang w:eastAsia="ro-RO"/>
              </w:rPr>
              <w:t xml:space="preserve">      3.735 </w:t>
            </w:r>
          </w:p>
        </w:tc>
        <w:tc>
          <w:tcPr>
            <w:tcW w:w="682" w:type="pct"/>
            <w:shd w:val="clear" w:color="auto" w:fill="auto"/>
            <w:vAlign w:val="center"/>
            <w:hideMark/>
          </w:tcPr>
          <w:p w14:paraId="6C703C16" w14:textId="77777777" w:rsidR="00907158" w:rsidRPr="006B023D" w:rsidRDefault="00907158" w:rsidP="00907158">
            <w:pPr>
              <w:jc w:val="right"/>
              <w:rPr>
                <w:color w:val="000000"/>
                <w:sz w:val="18"/>
                <w:szCs w:val="18"/>
                <w:lang w:eastAsia="ro-RO"/>
              </w:rPr>
            </w:pPr>
            <w:r w:rsidRPr="006B023D">
              <w:rPr>
                <w:color w:val="000000"/>
                <w:sz w:val="18"/>
                <w:szCs w:val="18"/>
                <w:lang w:eastAsia="ro-RO"/>
              </w:rPr>
              <w:t>3.305.475,00</w:t>
            </w:r>
          </w:p>
        </w:tc>
      </w:tr>
      <w:tr w:rsidR="00907158" w:rsidRPr="006B023D" w14:paraId="4696C2EE" w14:textId="77777777" w:rsidTr="00907158">
        <w:trPr>
          <w:trHeight w:val="315"/>
        </w:trPr>
        <w:tc>
          <w:tcPr>
            <w:tcW w:w="301" w:type="pct"/>
            <w:shd w:val="clear" w:color="auto" w:fill="auto"/>
            <w:vAlign w:val="center"/>
            <w:hideMark/>
          </w:tcPr>
          <w:p w14:paraId="1C5A6E74" w14:textId="77777777" w:rsidR="00907158" w:rsidRPr="006B023D" w:rsidRDefault="00907158" w:rsidP="00907158">
            <w:pPr>
              <w:jc w:val="center"/>
              <w:rPr>
                <w:color w:val="000000"/>
                <w:sz w:val="18"/>
                <w:szCs w:val="18"/>
                <w:lang w:eastAsia="ro-RO"/>
              </w:rPr>
            </w:pPr>
            <w:r w:rsidRPr="006B023D">
              <w:rPr>
                <w:color w:val="000000"/>
                <w:sz w:val="18"/>
                <w:szCs w:val="18"/>
                <w:lang w:eastAsia="ro-RO"/>
              </w:rPr>
              <w:t>12</w:t>
            </w:r>
          </w:p>
        </w:tc>
        <w:tc>
          <w:tcPr>
            <w:tcW w:w="1090" w:type="pct"/>
            <w:shd w:val="clear" w:color="auto" w:fill="auto"/>
            <w:vAlign w:val="center"/>
            <w:hideMark/>
          </w:tcPr>
          <w:p w14:paraId="544C1295" w14:textId="77777777" w:rsidR="00907158" w:rsidRPr="006B023D" w:rsidRDefault="00907158" w:rsidP="00907158">
            <w:pPr>
              <w:rPr>
                <w:color w:val="000000"/>
                <w:sz w:val="18"/>
                <w:szCs w:val="18"/>
                <w:lang w:eastAsia="ro-RO"/>
              </w:rPr>
            </w:pPr>
            <w:r w:rsidRPr="006B023D">
              <w:rPr>
                <w:color w:val="000000"/>
                <w:sz w:val="18"/>
                <w:szCs w:val="18"/>
                <w:lang w:eastAsia="ro-RO"/>
              </w:rPr>
              <w:t>SRL ”Bălți-gaz”</w:t>
            </w:r>
          </w:p>
        </w:tc>
        <w:tc>
          <w:tcPr>
            <w:tcW w:w="657" w:type="pct"/>
            <w:shd w:val="clear" w:color="auto" w:fill="auto"/>
            <w:vAlign w:val="center"/>
            <w:hideMark/>
          </w:tcPr>
          <w:p w14:paraId="0571D20C" w14:textId="77777777" w:rsidR="00907158" w:rsidRPr="006B023D" w:rsidRDefault="00907158" w:rsidP="00907158">
            <w:pPr>
              <w:rPr>
                <w:color w:val="000000"/>
                <w:sz w:val="18"/>
                <w:szCs w:val="18"/>
                <w:lang w:eastAsia="ro-RO"/>
              </w:rPr>
            </w:pPr>
            <w:r w:rsidRPr="006B023D">
              <w:rPr>
                <w:color w:val="000000"/>
                <w:sz w:val="18"/>
                <w:szCs w:val="18"/>
                <w:lang w:eastAsia="ro-RO"/>
              </w:rPr>
              <w:t>Radiomodule</w:t>
            </w:r>
          </w:p>
        </w:tc>
        <w:tc>
          <w:tcPr>
            <w:tcW w:w="657" w:type="pct"/>
            <w:shd w:val="clear" w:color="auto" w:fill="auto"/>
            <w:vAlign w:val="center"/>
            <w:hideMark/>
          </w:tcPr>
          <w:p w14:paraId="7A93C9C2" w14:textId="77777777" w:rsidR="00907158" w:rsidRPr="006B023D" w:rsidRDefault="00907158" w:rsidP="00907158">
            <w:pPr>
              <w:jc w:val="right"/>
              <w:rPr>
                <w:color w:val="000000"/>
                <w:sz w:val="18"/>
                <w:szCs w:val="18"/>
                <w:lang w:eastAsia="ro-RO"/>
              </w:rPr>
            </w:pPr>
            <w:r w:rsidRPr="006B023D">
              <w:rPr>
                <w:color w:val="000000"/>
                <w:sz w:val="18"/>
                <w:szCs w:val="18"/>
                <w:lang w:eastAsia="ro-RO"/>
              </w:rPr>
              <w:t>32400000-7</w:t>
            </w:r>
          </w:p>
        </w:tc>
        <w:tc>
          <w:tcPr>
            <w:tcW w:w="1140" w:type="pct"/>
            <w:shd w:val="clear" w:color="auto" w:fill="auto"/>
            <w:vAlign w:val="center"/>
            <w:hideMark/>
          </w:tcPr>
          <w:p w14:paraId="12B0088C" w14:textId="77777777" w:rsidR="00907158" w:rsidRPr="006B023D" w:rsidRDefault="00907158" w:rsidP="00907158">
            <w:pPr>
              <w:rPr>
                <w:color w:val="000000"/>
                <w:sz w:val="18"/>
                <w:szCs w:val="18"/>
                <w:lang w:eastAsia="ro-RO"/>
              </w:rPr>
            </w:pPr>
            <w:r w:rsidRPr="006B023D">
              <w:rPr>
                <w:color w:val="000000"/>
                <w:sz w:val="18"/>
                <w:szCs w:val="18"/>
                <w:lang w:eastAsia="ro-RO"/>
              </w:rPr>
              <w:t>Descrise în caiet de sarcini</w:t>
            </w:r>
          </w:p>
        </w:tc>
        <w:tc>
          <w:tcPr>
            <w:tcW w:w="472" w:type="pct"/>
            <w:shd w:val="clear" w:color="auto" w:fill="auto"/>
            <w:vAlign w:val="center"/>
            <w:hideMark/>
          </w:tcPr>
          <w:p w14:paraId="06449A16" w14:textId="77777777" w:rsidR="00907158" w:rsidRPr="006B023D" w:rsidRDefault="00907158" w:rsidP="00907158">
            <w:pPr>
              <w:jc w:val="right"/>
              <w:rPr>
                <w:sz w:val="18"/>
                <w:szCs w:val="18"/>
                <w:lang w:eastAsia="ro-RO"/>
              </w:rPr>
            </w:pPr>
            <w:r w:rsidRPr="006B023D">
              <w:rPr>
                <w:sz w:val="18"/>
                <w:szCs w:val="18"/>
                <w:lang w:eastAsia="ro-RO"/>
              </w:rPr>
              <w:t xml:space="preserve">    12.575 </w:t>
            </w:r>
          </w:p>
        </w:tc>
        <w:tc>
          <w:tcPr>
            <w:tcW w:w="682" w:type="pct"/>
            <w:shd w:val="clear" w:color="auto" w:fill="auto"/>
            <w:vAlign w:val="center"/>
            <w:hideMark/>
          </w:tcPr>
          <w:p w14:paraId="10D7EC73" w14:textId="77777777" w:rsidR="00907158" w:rsidRPr="006B023D" w:rsidRDefault="00907158" w:rsidP="00907158">
            <w:pPr>
              <w:jc w:val="right"/>
              <w:rPr>
                <w:color w:val="000000"/>
                <w:sz w:val="18"/>
                <w:szCs w:val="18"/>
                <w:lang w:eastAsia="ro-RO"/>
              </w:rPr>
            </w:pPr>
            <w:r w:rsidRPr="006B023D">
              <w:rPr>
                <w:color w:val="000000"/>
                <w:sz w:val="18"/>
                <w:szCs w:val="18"/>
                <w:lang w:eastAsia="ro-RO"/>
              </w:rPr>
              <w:t>11.128.875,00</w:t>
            </w:r>
          </w:p>
        </w:tc>
      </w:tr>
      <w:tr w:rsidR="00907158" w:rsidRPr="006B023D" w14:paraId="6E8FF86A" w14:textId="77777777" w:rsidTr="00907158">
        <w:trPr>
          <w:trHeight w:val="315"/>
        </w:trPr>
        <w:tc>
          <w:tcPr>
            <w:tcW w:w="301" w:type="pct"/>
            <w:shd w:val="clear" w:color="auto" w:fill="auto"/>
            <w:noWrap/>
            <w:vAlign w:val="bottom"/>
            <w:hideMark/>
          </w:tcPr>
          <w:p w14:paraId="20C1056C"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 </w:t>
            </w:r>
          </w:p>
        </w:tc>
        <w:tc>
          <w:tcPr>
            <w:tcW w:w="1090" w:type="pct"/>
            <w:shd w:val="clear" w:color="auto" w:fill="auto"/>
            <w:noWrap/>
            <w:vAlign w:val="bottom"/>
            <w:hideMark/>
          </w:tcPr>
          <w:p w14:paraId="27F9B55C"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Total</w:t>
            </w:r>
          </w:p>
        </w:tc>
        <w:tc>
          <w:tcPr>
            <w:tcW w:w="657" w:type="pct"/>
            <w:shd w:val="clear" w:color="auto" w:fill="auto"/>
            <w:noWrap/>
            <w:vAlign w:val="bottom"/>
            <w:hideMark/>
          </w:tcPr>
          <w:p w14:paraId="31AF5BF2"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 </w:t>
            </w:r>
          </w:p>
        </w:tc>
        <w:tc>
          <w:tcPr>
            <w:tcW w:w="657" w:type="pct"/>
            <w:shd w:val="clear" w:color="auto" w:fill="auto"/>
            <w:noWrap/>
            <w:vAlign w:val="bottom"/>
            <w:hideMark/>
          </w:tcPr>
          <w:p w14:paraId="2F671E5E"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 </w:t>
            </w:r>
          </w:p>
        </w:tc>
        <w:tc>
          <w:tcPr>
            <w:tcW w:w="1140" w:type="pct"/>
            <w:shd w:val="clear" w:color="auto" w:fill="auto"/>
            <w:noWrap/>
            <w:vAlign w:val="bottom"/>
            <w:hideMark/>
          </w:tcPr>
          <w:p w14:paraId="2204D29E"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 </w:t>
            </w:r>
          </w:p>
        </w:tc>
        <w:tc>
          <w:tcPr>
            <w:tcW w:w="472" w:type="pct"/>
            <w:shd w:val="clear" w:color="auto" w:fill="auto"/>
            <w:noWrap/>
            <w:vAlign w:val="bottom"/>
            <w:hideMark/>
          </w:tcPr>
          <w:p w14:paraId="2E10C267"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44.304,00</w:t>
            </w:r>
          </w:p>
        </w:tc>
        <w:tc>
          <w:tcPr>
            <w:tcW w:w="682" w:type="pct"/>
            <w:shd w:val="clear" w:color="auto" w:fill="auto"/>
            <w:noWrap/>
            <w:vAlign w:val="bottom"/>
            <w:hideMark/>
          </w:tcPr>
          <w:p w14:paraId="53FEBC70" w14:textId="77777777" w:rsidR="00907158" w:rsidRPr="006B023D" w:rsidRDefault="00907158" w:rsidP="00907158">
            <w:pPr>
              <w:jc w:val="center"/>
              <w:rPr>
                <w:b/>
                <w:bCs/>
                <w:color w:val="000000"/>
                <w:sz w:val="18"/>
                <w:szCs w:val="18"/>
                <w:lang w:eastAsia="ro-RO"/>
              </w:rPr>
            </w:pPr>
            <w:r w:rsidRPr="006B023D">
              <w:rPr>
                <w:b/>
                <w:bCs/>
                <w:color w:val="000000"/>
                <w:sz w:val="18"/>
                <w:szCs w:val="18"/>
                <w:lang w:eastAsia="ro-RO"/>
              </w:rPr>
              <w:t>39.209.040,00</w:t>
            </w:r>
          </w:p>
        </w:tc>
      </w:tr>
    </w:tbl>
    <w:p w14:paraId="369B66B3" w14:textId="77777777" w:rsidR="00BB6583" w:rsidRDefault="00BB6583" w:rsidP="00655781">
      <w:pPr>
        <w:ind w:firstLine="708"/>
        <w:rPr>
          <w:lang w:val="ro-MD"/>
        </w:rPr>
      </w:pPr>
    </w:p>
    <w:p w14:paraId="737F6AE6" w14:textId="74D2818F" w:rsidR="00B210BA" w:rsidRPr="002C4B1A" w:rsidRDefault="00C44BCC" w:rsidP="00C319FA">
      <w:pPr>
        <w:pStyle w:val="a"/>
        <w:numPr>
          <w:ilvl w:val="0"/>
          <w:numId w:val="5"/>
        </w:numPr>
        <w:rPr>
          <w:b/>
          <w:lang w:val="ro-MD"/>
        </w:rPr>
      </w:pPr>
      <w:r w:rsidRPr="002C4B1A">
        <w:rPr>
          <w:b/>
          <w:lang w:val="ro-MD"/>
        </w:rPr>
        <w:t>Condiții de livrare</w:t>
      </w:r>
      <w:r w:rsidR="00425E73" w:rsidRPr="002C4B1A">
        <w:rPr>
          <w:b/>
          <w:lang w:val="ro-MD"/>
        </w:rPr>
        <w:t>:</w:t>
      </w:r>
    </w:p>
    <w:p w14:paraId="5A9E0B89" w14:textId="77777777" w:rsidR="00B26F94" w:rsidRDefault="00C44BCC" w:rsidP="00B26F94">
      <w:pPr>
        <w:pStyle w:val="a"/>
        <w:numPr>
          <w:ilvl w:val="0"/>
          <w:numId w:val="3"/>
        </w:numPr>
        <w:tabs>
          <w:tab w:val="clear" w:pos="1134"/>
          <w:tab w:val="left" w:pos="0"/>
          <w:tab w:val="left" w:pos="284"/>
          <w:tab w:val="left" w:pos="426"/>
        </w:tabs>
        <w:spacing w:before="120"/>
        <w:contextualSpacing/>
        <w:jc w:val="left"/>
        <w:rPr>
          <w:lang w:val="ro-MD"/>
        </w:rPr>
      </w:pPr>
      <w:r w:rsidRPr="002C4B1A">
        <w:rPr>
          <w:lang w:val="ro-MD"/>
        </w:rPr>
        <w:t xml:space="preserve">termen de livrare: </w:t>
      </w:r>
    </w:p>
    <w:p w14:paraId="71F25E70" w14:textId="6CC1A024" w:rsidR="00703843" w:rsidRPr="00540EA7" w:rsidRDefault="00540EA7" w:rsidP="00540EA7">
      <w:pPr>
        <w:tabs>
          <w:tab w:val="left" w:pos="0"/>
          <w:tab w:val="left" w:pos="284"/>
          <w:tab w:val="left" w:pos="426"/>
        </w:tabs>
        <w:spacing w:before="120"/>
        <w:ind w:left="1069"/>
        <w:contextualSpacing/>
        <w:rPr>
          <w:lang w:val="ro-MD"/>
        </w:rPr>
      </w:pPr>
      <w:r>
        <w:rPr>
          <w:lang w:val="ro-MD"/>
        </w:rPr>
        <w:t xml:space="preserve">* </w:t>
      </w:r>
      <w:r w:rsidR="001D3521" w:rsidRPr="00540EA7">
        <w:rPr>
          <w:b/>
          <w:i/>
          <w:lang w:val="ro-MD"/>
        </w:rPr>
        <w:t>livrarea se face în baza comenzii prealabile din partea beneficiarului în termen de 60 de zile din momentul plasării ei. Cantitatea totală va fi livrată pe parcursul anului 2026;</w:t>
      </w:r>
    </w:p>
    <w:p w14:paraId="7A1DD1BD" w14:textId="776DE9B3" w:rsidR="00703843" w:rsidRPr="002C4B1A" w:rsidRDefault="00B35C33" w:rsidP="00A63132">
      <w:pPr>
        <w:pStyle w:val="a"/>
        <w:numPr>
          <w:ilvl w:val="0"/>
          <w:numId w:val="0"/>
        </w:numPr>
        <w:shd w:val="clear" w:color="auto" w:fill="FFFFFF" w:themeFill="background1"/>
        <w:tabs>
          <w:tab w:val="clear" w:pos="1134"/>
          <w:tab w:val="right" w:pos="426"/>
          <w:tab w:val="left" w:pos="993"/>
        </w:tabs>
        <w:ind w:left="993"/>
        <w:contextualSpacing/>
        <w:rPr>
          <w:b/>
          <w:i/>
          <w:lang w:val="ro-MD"/>
        </w:rPr>
      </w:pPr>
      <w:r w:rsidRPr="002C4B1A">
        <w:rPr>
          <w:b/>
          <w:i/>
          <w:lang w:val="ro-MD"/>
        </w:rPr>
        <w:t xml:space="preserve">* </w:t>
      </w:r>
      <w:r w:rsidR="001F0488" w:rsidRPr="002C4B1A">
        <w:rPr>
          <w:b/>
          <w:i/>
          <w:lang w:val="ro-MD"/>
        </w:rPr>
        <w:t>conectarea la sistemul de citire timp de 5 zile lucrătoare din momentul instalării la adresă</w:t>
      </w:r>
      <w:r w:rsidR="00821F4F" w:rsidRPr="002C4B1A">
        <w:rPr>
          <w:b/>
          <w:i/>
          <w:lang w:val="ro-MD"/>
        </w:rPr>
        <w:t xml:space="preserve"> (</w:t>
      </w:r>
      <w:r w:rsidR="00517FF7" w:rsidRPr="002C4B1A">
        <w:rPr>
          <w:b/>
          <w:i/>
          <w:lang w:val="ro-MD"/>
        </w:rPr>
        <w:t>la echipamentul de măsurare</w:t>
      </w:r>
      <w:r w:rsidR="00821F4F" w:rsidRPr="002C4B1A">
        <w:rPr>
          <w:b/>
          <w:i/>
          <w:lang w:val="ro-MD"/>
        </w:rPr>
        <w:t>)</w:t>
      </w:r>
      <w:r w:rsidR="00703843" w:rsidRPr="002C4B1A">
        <w:rPr>
          <w:b/>
          <w:i/>
          <w:lang w:val="ro-MD"/>
        </w:rPr>
        <w:t>;</w:t>
      </w:r>
    </w:p>
    <w:p w14:paraId="6E9360F4" w14:textId="77777777" w:rsidR="00243100" w:rsidRPr="002C4B1A" w:rsidRDefault="00C44BCC" w:rsidP="00243100">
      <w:pPr>
        <w:pStyle w:val="a"/>
        <w:numPr>
          <w:ilvl w:val="0"/>
          <w:numId w:val="0"/>
        </w:numPr>
        <w:tabs>
          <w:tab w:val="clear" w:pos="1134"/>
          <w:tab w:val="left" w:pos="0"/>
          <w:tab w:val="left" w:pos="284"/>
          <w:tab w:val="left" w:pos="426"/>
        </w:tabs>
        <w:spacing w:before="120"/>
        <w:ind w:left="1429"/>
        <w:contextualSpacing/>
        <w:jc w:val="left"/>
        <w:rPr>
          <w:lang w:val="ro-MD"/>
        </w:rPr>
      </w:pPr>
      <w:r w:rsidRPr="002C4B1A">
        <w:rPr>
          <w:lang w:val="ro-MD"/>
        </w:rPr>
        <w:t xml:space="preserve">condiții de livrare: </w:t>
      </w:r>
      <w:r w:rsidR="005877C8" w:rsidRPr="002C4B1A">
        <w:rPr>
          <w:lang w:val="ro-MD"/>
        </w:rPr>
        <w:t xml:space="preserve">inclusiv </w:t>
      </w:r>
      <w:r w:rsidRPr="002C4B1A">
        <w:rPr>
          <w:lang w:val="ro-MD"/>
        </w:rPr>
        <w:t xml:space="preserve">până la </w:t>
      </w:r>
      <w:r w:rsidR="005877C8" w:rsidRPr="002C4B1A">
        <w:rPr>
          <w:lang w:val="ro-MD"/>
        </w:rPr>
        <w:t>darea în exploatare a sistemului de citire a datelor în raza planificată a întreprinderii de distribuție a gazelor naturale</w:t>
      </w:r>
      <w:r w:rsidRPr="002C4B1A">
        <w:rPr>
          <w:lang w:val="ro-MD"/>
        </w:rPr>
        <w:t>;</w:t>
      </w:r>
    </w:p>
    <w:p w14:paraId="3C592E63" w14:textId="7311B2F0" w:rsidR="00A11E1A" w:rsidRPr="002C4B1A" w:rsidRDefault="00A11E1A" w:rsidP="00C319FA">
      <w:pPr>
        <w:pStyle w:val="a"/>
        <w:numPr>
          <w:ilvl w:val="0"/>
          <w:numId w:val="7"/>
        </w:numPr>
        <w:rPr>
          <w:b/>
          <w:lang w:val="ro-MD"/>
        </w:rPr>
      </w:pPr>
      <w:r w:rsidRPr="002C4B1A">
        <w:rPr>
          <w:b/>
          <w:lang w:val="ro-MD"/>
        </w:rPr>
        <w:t>Utilizarea, păstrarea, protecţia, calitatea</w:t>
      </w:r>
      <w:bookmarkStart w:id="1" w:name="_Hlk63425519"/>
      <w:r w:rsidRPr="002C4B1A">
        <w:rPr>
          <w:b/>
          <w:lang w:val="ro-MD"/>
        </w:rPr>
        <w:t xml:space="preserve"> </w:t>
      </w:r>
      <w:bookmarkEnd w:id="1"/>
      <w:r w:rsidR="007D68F1" w:rsidRPr="002C4B1A">
        <w:rPr>
          <w:b/>
          <w:lang w:val="ro-MD"/>
        </w:rPr>
        <w:t>b</w:t>
      </w:r>
      <w:r w:rsidR="006133EA" w:rsidRPr="002C4B1A">
        <w:rPr>
          <w:b/>
          <w:lang w:val="ro-MD"/>
        </w:rPr>
        <w:t>unurilor</w:t>
      </w:r>
      <w:r w:rsidR="007941EF" w:rsidRPr="002C4B1A">
        <w:rPr>
          <w:b/>
          <w:lang w:val="ro-MD"/>
        </w:rPr>
        <w:t>, cerințe tehnice:</w:t>
      </w:r>
    </w:p>
    <w:p w14:paraId="3B27E81A" w14:textId="135ACCE3" w:rsidR="00797F9F" w:rsidRDefault="00797F9F" w:rsidP="00C319FA">
      <w:pPr>
        <w:pStyle w:val="a"/>
        <w:numPr>
          <w:ilvl w:val="0"/>
          <w:numId w:val="7"/>
        </w:numPr>
        <w:rPr>
          <w:lang w:val="ro-MD"/>
        </w:rPr>
      </w:pPr>
      <w:r w:rsidRPr="002C4B1A">
        <w:rPr>
          <w:lang w:val="ro-MD"/>
        </w:rPr>
        <w:t>noi (fără exploatare) și fără elemente reconstituite, să corespundă cerințelor în vigoare ce ține de exploatarea în domeniul distribuției gazelor naturale;</w:t>
      </w:r>
    </w:p>
    <w:p w14:paraId="6B49C407" w14:textId="2AE2B42A" w:rsidR="00E40CEE" w:rsidRPr="004D3392" w:rsidRDefault="00E40CEE" w:rsidP="00CA1415">
      <w:pPr>
        <w:tabs>
          <w:tab w:val="left" w:pos="426"/>
        </w:tabs>
        <w:spacing w:before="120"/>
        <w:contextualSpacing/>
        <w:jc w:val="both"/>
      </w:pPr>
      <w:r>
        <w:rPr>
          <w:lang w:val="ro-MD"/>
        </w:rPr>
        <w:tab/>
      </w:r>
      <w:r w:rsidRPr="004D3392">
        <w:rPr>
          <w:lang w:val="ro-MD"/>
        </w:rPr>
        <w:t>* Bunurile</w:t>
      </w:r>
      <w:r w:rsidRPr="004D3392">
        <w:t xml:space="preserve"> se planifică a fi li livrate la depozitele Ben</w:t>
      </w:r>
      <w:r w:rsidR="00540190" w:rsidRPr="004D3392">
        <w:t>e</w:t>
      </w:r>
      <w:r w:rsidRPr="004D3392">
        <w:t>ficiarilor, întreprinderile de distribuție a gazelor. Oferta de bază se prezintă în baza volumelor totale planificate de radiomodule</w:t>
      </w:r>
      <w:r w:rsidR="003509E0" w:rsidRPr="004D3392">
        <w:t>.</w:t>
      </w:r>
    </w:p>
    <w:p w14:paraId="56268041" w14:textId="6DB93706" w:rsidR="0095136F" w:rsidRPr="004D3392" w:rsidRDefault="0095136F" w:rsidP="00CA1415">
      <w:pPr>
        <w:tabs>
          <w:tab w:val="left" w:pos="426"/>
        </w:tabs>
        <w:spacing w:before="120"/>
        <w:contextualSpacing/>
        <w:jc w:val="both"/>
      </w:pPr>
      <w:r w:rsidRPr="004D3392">
        <w:tab/>
        <w:t>* Oferta câștigătoare se va determina din costul total de livrare de bunuri și servicii de mentenanță pentru perioada de 120 de luni;</w:t>
      </w:r>
    </w:p>
    <w:p w14:paraId="7580DAEF" w14:textId="4CECD3B1" w:rsidR="0095136F" w:rsidRPr="004D3392" w:rsidRDefault="0095136F" w:rsidP="00CA1415">
      <w:pPr>
        <w:tabs>
          <w:tab w:val="left" w:pos="426"/>
        </w:tabs>
        <w:spacing w:before="120"/>
        <w:contextualSpacing/>
        <w:jc w:val="both"/>
      </w:pPr>
      <w:r w:rsidRPr="004D3392">
        <w:tab/>
        <w:t>* Garanția pentru ofertă se depune integral pentru costul total pentru ofertă: livrare de bunuri și mentenanță pentru 120 de luni</w:t>
      </w:r>
      <w:r w:rsidR="001724F4" w:rsidRPr="004D3392">
        <w:t>, pentru fiecare lot separat</w:t>
      </w:r>
      <w:r w:rsidRPr="004D3392">
        <w:t>;</w:t>
      </w:r>
    </w:p>
    <w:p w14:paraId="41B8FB34" w14:textId="0BFFD564" w:rsidR="0095136F" w:rsidRPr="004D3392" w:rsidRDefault="0095136F" w:rsidP="00CA1415">
      <w:pPr>
        <w:tabs>
          <w:tab w:val="left" w:pos="426"/>
        </w:tabs>
        <w:spacing w:before="120"/>
        <w:contextualSpacing/>
        <w:jc w:val="both"/>
      </w:pPr>
      <w:r w:rsidRPr="004D3392">
        <w:tab/>
        <w:t>* Garanția pentru contract se depune: pentru livrarea de bunuri din costul bunurilor necesar de livrat pentru fiecare lot separat, iar pentru contractul de mentenanță se depune penru un an calendristic (12 luni) cu actualizarea ei anuală, pentru fiecare lot separat</w:t>
      </w:r>
      <w:r w:rsidR="007539B3" w:rsidRPr="004D3392">
        <w:t>;</w:t>
      </w:r>
    </w:p>
    <w:p w14:paraId="70AA1C44" w14:textId="29F0B32D" w:rsidR="007539B3" w:rsidRPr="00E40CEE" w:rsidRDefault="007539B3" w:rsidP="00CA1415">
      <w:pPr>
        <w:tabs>
          <w:tab w:val="left" w:pos="426"/>
        </w:tabs>
        <w:spacing w:before="120"/>
        <w:contextualSpacing/>
        <w:jc w:val="both"/>
        <w:rPr>
          <w:lang w:val="ro-MD"/>
        </w:rPr>
      </w:pPr>
      <w:r w:rsidRPr="004D3392">
        <w:tab/>
        <w:t xml:space="preserve">* </w:t>
      </w:r>
      <w:r w:rsidR="00CB511D" w:rsidRPr="004D3392">
        <w:rPr>
          <w:bCs/>
          <w:sz w:val="22"/>
          <w:szCs w:val="22"/>
          <w:lang w:val="ro-MD"/>
        </w:rPr>
        <w:t xml:space="preserve">Pe </w:t>
      </w:r>
      <w:r w:rsidR="00CB511D" w:rsidRPr="004D3392">
        <w:rPr>
          <w:sz w:val="22"/>
          <w:szCs w:val="22"/>
          <w:lang w:val="ro-MD"/>
        </w:rPr>
        <w:t>perioada de valabilitate a Contract</w:t>
      </w:r>
      <w:r w:rsidR="00517784" w:rsidRPr="004D3392">
        <w:rPr>
          <w:sz w:val="22"/>
          <w:szCs w:val="22"/>
          <w:lang w:val="ro-MD"/>
        </w:rPr>
        <w:t>ului de mentenanță</w:t>
      </w:r>
      <w:r w:rsidR="00CB511D" w:rsidRPr="004D3392">
        <w:rPr>
          <w:bCs/>
          <w:sz w:val="22"/>
          <w:szCs w:val="22"/>
          <w:lang w:val="ro-MD"/>
        </w:rPr>
        <w:t xml:space="preserve"> prețul serviciilor poate fi modificat</w:t>
      </w:r>
      <w:r w:rsidR="00517784" w:rsidRPr="004D3392">
        <w:rPr>
          <w:bCs/>
          <w:sz w:val="22"/>
          <w:szCs w:val="22"/>
          <w:lang w:val="ro-MD"/>
        </w:rPr>
        <w:t>, prin acordul ambelor părți, doar î</w:t>
      </w:r>
      <w:r w:rsidR="00CB511D" w:rsidRPr="004D3392">
        <w:rPr>
          <w:bCs/>
          <w:sz w:val="22"/>
          <w:szCs w:val="22"/>
          <w:lang w:val="ro-MD"/>
        </w:rPr>
        <w:t>n cazul în care se va stabili de către Banca Națională a Moldovei, creșterea substanțială a ratei inflației (mai mare de 15%).</w:t>
      </w:r>
    </w:p>
    <w:p w14:paraId="0BA3AAB3" w14:textId="77777777" w:rsidR="007C74E2" w:rsidRDefault="007C74E2" w:rsidP="00C319FA">
      <w:pPr>
        <w:ind w:firstLine="709"/>
        <w:jc w:val="center"/>
        <w:rPr>
          <w:rFonts w:eastAsiaTheme="majorEastAsia"/>
          <w:b/>
          <w:noProof w:val="0"/>
          <w:sz w:val="26"/>
          <w:szCs w:val="26"/>
        </w:rPr>
      </w:pPr>
    </w:p>
    <w:p w14:paraId="22237CF8" w14:textId="761B2D3E" w:rsidR="00C319FA" w:rsidRPr="003D360B" w:rsidRDefault="00C319FA" w:rsidP="00C319FA">
      <w:pPr>
        <w:ind w:firstLine="709"/>
        <w:jc w:val="center"/>
        <w:rPr>
          <w:rFonts w:eastAsiaTheme="majorEastAsia"/>
          <w:b/>
          <w:noProof w:val="0"/>
          <w:sz w:val="26"/>
          <w:szCs w:val="26"/>
        </w:rPr>
      </w:pPr>
      <w:r w:rsidRPr="003D360B">
        <w:rPr>
          <w:rFonts w:eastAsiaTheme="majorEastAsia"/>
          <w:b/>
          <w:noProof w:val="0"/>
          <w:sz w:val="26"/>
          <w:szCs w:val="26"/>
        </w:rPr>
        <w:t>CAIET DE SARCINI</w:t>
      </w:r>
    </w:p>
    <w:p w14:paraId="467E0093" w14:textId="77777777" w:rsidR="00C319FA" w:rsidRPr="003D360B" w:rsidRDefault="00C319FA" w:rsidP="00C319FA">
      <w:pPr>
        <w:ind w:firstLine="709"/>
        <w:jc w:val="center"/>
        <w:rPr>
          <w:rFonts w:eastAsiaTheme="majorEastAsia"/>
          <w:b/>
          <w:noProof w:val="0"/>
          <w:sz w:val="26"/>
          <w:szCs w:val="26"/>
        </w:rPr>
      </w:pPr>
      <w:r w:rsidRPr="003D360B">
        <w:rPr>
          <w:rFonts w:eastAsiaTheme="majorEastAsia"/>
          <w:b/>
          <w:noProof w:val="0"/>
          <w:sz w:val="26"/>
          <w:szCs w:val="26"/>
        </w:rPr>
        <w:t>„</w:t>
      </w:r>
      <w:r w:rsidRPr="003D360B">
        <w:rPr>
          <w:b/>
          <w:noProof w:val="0"/>
          <w:sz w:val="26"/>
          <w:szCs w:val="26"/>
        </w:rPr>
        <w:t>Achiziționarea radiomodulelor</w:t>
      </w:r>
      <w:r w:rsidRPr="003D360B">
        <w:rPr>
          <w:rFonts w:eastAsiaTheme="majorEastAsia"/>
          <w:b/>
          <w:noProof w:val="0"/>
          <w:sz w:val="26"/>
          <w:szCs w:val="26"/>
        </w:rPr>
        <w:t>”</w:t>
      </w:r>
    </w:p>
    <w:p w14:paraId="0080B6F2" w14:textId="77777777" w:rsidR="00C319FA" w:rsidRPr="003D360B" w:rsidRDefault="00C319FA" w:rsidP="00C319FA">
      <w:pPr>
        <w:pStyle w:val="a"/>
        <w:numPr>
          <w:ilvl w:val="0"/>
          <w:numId w:val="8"/>
        </w:numPr>
        <w:jc w:val="center"/>
        <w:rPr>
          <w:b/>
          <w:spacing w:val="-3"/>
          <w:sz w:val="26"/>
          <w:szCs w:val="26"/>
          <w:lang w:val="ro-RO"/>
        </w:rPr>
      </w:pPr>
      <w:r w:rsidRPr="003D360B">
        <w:rPr>
          <w:b/>
          <w:spacing w:val="-3"/>
          <w:sz w:val="26"/>
          <w:szCs w:val="26"/>
          <w:lang w:val="ro-RO"/>
        </w:rPr>
        <w:t>Obiectul achiziţiei</w:t>
      </w:r>
    </w:p>
    <w:p w14:paraId="64F709B3" w14:textId="77777777" w:rsidR="00C319FA" w:rsidRPr="003D360B" w:rsidRDefault="00C319FA" w:rsidP="00C319FA">
      <w:pPr>
        <w:ind w:firstLine="709"/>
        <w:jc w:val="both"/>
        <w:rPr>
          <w:b/>
          <w:noProof w:val="0"/>
          <w:spacing w:val="-3"/>
          <w:sz w:val="26"/>
          <w:szCs w:val="26"/>
        </w:rPr>
      </w:pPr>
      <w:r w:rsidRPr="003D360B">
        <w:rPr>
          <w:noProof w:val="0"/>
          <w:spacing w:val="-3"/>
          <w:sz w:val="26"/>
          <w:szCs w:val="26"/>
        </w:rPr>
        <w:t>Prezentul Caiet de sarcini are scop de a stabili cerințele tehnice și funcționale pentru achiziționarea dispozitivelor de transmitere datelor la distanță (radiomodulelor) pentru colectarea și procesarea datelor primite de la echipamentele de măsurare a gazelor naturale (în continuare - EMG).</w:t>
      </w:r>
    </w:p>
    <w:p w14:paraId="743C032C" w14:textId="77777777" w:rsidR="00C319FA" w:rsidRPr="003D360B" w:rsidRDefault="00C319FA" w:rsidP="00C319FA">
      <w:pPr>
        <w:ind w:firstLine="709"/>
        <w:jc w:val="both"/>
        <w:rPr>
          <w:noProof w:val="0"/>
          <w:spacing w:val="-3"/>
          <w:sz w:val="26"/>
          <w:szCs w:val="26"/>
        </w:rPr>
      </w:pPr>
      <w:r w:rsidRPr="003D360B">
        <w:rPr>
          <w:noProof w:val="0"/>
          <w:spacing w:val="-3"/>
          <w:sz w:val="26"/>
          <w:szCs w:val="26"/>
        </w:rPr>
        <w:t>Pe parcursul prezentului Caiet de sarcini, orice specificație tehnică, care indică o anumită origine, sursă, producție sau un procedeu standardizat, o marcă de fabrică sau de comerț, precum şi un brevet de invenție, o licență de fabricație, un protocol de comunicare radio LPWAN este menționată doar pentru identificarea cu ușurință a tipului de produs şi nu are ca efect favorizarea sau eliminarea anumitor operatori economici sau a anumitor tipuri de produse.</w:t>
      </w:r>
    </w:p>
    <w:p w14:paraId="3D52B0E9" w14:textId="77777777" w:rsidR="00C319FA" w:rsidRPr="003D360B" w:rsidRDefault="00C319FA" w:rsidP="00C319FA">
      <w:pPr>
        <w:ind w:firstLine="709"/>
        <w:jc w:val="both"/>
        <w:rPr>
          <w:noProof w:val="0"/>
          <w:spacing w:val="-3"/>
          <w:sz w:val="26"/>
          <w:szCs w:val="26"/>
        </w:rPr>
      </w:pPr>
      <w:r w:rsidRPr="003D360B">
        <w:rPr>
          <w:noProof w:val="0"/>
          <w:spacing w:val="-3"/>
          <w:sz w:val="26"/>
          <w:szCs w:val="26"/>
        </w:rPr>
        <w:t>Analizând eficiența implementării sistemelor de monitorizare a consumului de gaze şi parametrilor tehnici ai EMG montate la consumatorii finali, s-a stabilit necesitatea continuării/dezvoltării procesului de instalare a sistemelor de transmitere a datelor pentru conectarea tuturor obiectelor unde sunt instalate EMG într-o rețea unificată cu scopul:</w:t>
      </w:r>
    </w:p>
    <w:p w14:paraId="2859B349" w14:textId="77777777" w:rsidR="00C319FA" w:rsidRPr="003D360B" w:rsidRDefault="00C319FA" w:rsidP="00C319FA">
      <w:pPr>
        <w:pStyle w:val="a"/>
        <w:numPr>
          <w:ilvl w:val="0"/>
          <w:numId w:val="4"/>
        </w:numPr>
        <w:tabs>
          <w:tab w:val="clear" w:pos="1134"/>
        </w:tabs>
        <w:ind w:left="0" w:firstLine="709"/>
        <w:contextualSpacing/>
        <w:rPr>
          <w:spacing w:val="-3"/>
          <w:sz w:val="26"/>
          <w:szCs w:val="26"/>
          <w:lang w:val="ro-RO"/>
        </w:rPr>
      </w:pPr>
      <w:r w:rsidRPr="003D360B">
        <w:rPr>
          <w:spacing w:val="-3"/>
          <w:sz w:val="26"/>
          <w:szCs w:val="26"/>
          <w:lang w:val="ro-RO"/>
        </w:rPr>
        <w:t>evidenței veridice și complete a consumului de gaze, atât la nivel tehnologic, cât și la cel comercial,</w:t>
      </w:r>
    </w:p>
    <w:p w14:paraId="143FCCCA" w14:textId="77777777" w:rsidR="00C319FA" w:rsidRPr="003D360B" w:rsidRDefault="00C319FA" w:rsidP="00C319FA">
      <w:pPr>
        <w:numPr>
          <w:ilvl w:val="0"/>
          <w:numId w:val="4"/>
        </w:numPr>
        <w:ind w:left="0" w:firstLine="709"/>
        <w:jc w:val="both"/>
        <w:rPr>
          <w:noProof w:val="0"/>
          <w:spacing w:val="-3"/>
          <w:sz w:val="26"/>
          <w:szCs w:val="26"/>
        </w:rPr>
      </w:pPr>
      <w:r w:rsidRPr="003D360B">
        <w:rPr>
          <w:noProof w:val="0"/>
          <w:spacing w:val="-3"/>
          <w:sz w:val="26"/>
          <w:szCs w:val="26"/>
        </w:rPr>
        <w:t>preluării în mod automatizat a informației privind consumul de gaze naturale de la diferite categorii de consumatori,</w:t>
      </w:r>
    </w:p>
    <w:p w14:paraId="6EA02FFB" w14:textId="77777777" w:rsidR="00C319FA" w:rsidRPr="003D360B" w:rsidRDefault="00C319FA" w:rsidP="00C319FA">
      <w:pPr>
        <w:numPr>
          <w:ilvl w:val="0"/>
          <w:numId w:val="4"/>
        </w:numPr>
        <w:ind w:left="0" w:firstLine="709"/>
        <w:jc w:val="both"/>
        <w:rPr>
          <w:noProof w:val="0"/>
          <w:spacing w:val="-3"/>
          <w:sz w:val="26"/>
          <w:szCs w:val="26"/>
        </w:rPr>
      </w:pPr>
      <w:r w:rsidRPr="003D360B">
        <w:rPr>
          <w:noProof w:val="0"/>
          <w:spacing w:val="-3"/>
          <w:sz w:val="26"/>
          <w:szCs w:val="26"/>
        </w:rPr>
        <w:lastRenderedPageBreak/>
        <w:t>optimizării cheltuielilor de colectare în mod manual a datelor privind consumul de gaze naturale,</w:t>
      </w:r>
    </w:p>
    <w:p w14:paraId="125D9EC8" w14:textId="77777777" w:rsidR="00C319FA" w:rsidRPr="003D360B" w:rsidRDefault="00C319FA" w:rsidP="00C319FA">
      <w:pPr>
        <w:numPr>
          <w:ilvl w:val="0"/>
          <w:numId w:val="4"/>
        </w:numPr>
        <w:ind w:left="0" w:firstLine="709"/>
        <w:jc w:val="both"/>
        <w:rPr>
          <w:noProof w:val="0"/>
          <w:spacing w:val="-3"/>
          <w:sz w:val="26"/>
          <w:szCs w:val="26"/>
        </w:rPr>
      </w:pPr>
      <w:r w:rsidRPr="003D360B">
        <w:rPr>
          <w:noProof w:val="0"/>
          <w:spacing w:val="-3"/>
          <w:sz w:val="26"/>
          <w:szCs w:val="26"/>
        </w:rPr>
        <w:t>asigurării reacționării rapide în vederea înlăturării abaterilor de la normativele prestabilite ale consumului de gaze naturale,</w:t>
      </w:r>
    </w:p>
    <w:p w14:paraId="2CA11608" w14:textId="77777777" w:rsidR="00C319FA" w:rsidRPr="003D360B" w:rsidRDefault="00C319FA" w:rsidP="00C319FA">
      <w:pPr>
        <w:numPr>
          <w:ilvl w:val="0"/>
          <w:numId w:val="4"/>
        </w:numPr>
        <w:ind w:left="0" w:firstLine="709"/>
        <w:jc w:val="both"/>
        <w:rPr>
          <w:noProof w:val="0"/>
          <w:spacing w:val="-3"/>
          <w:sz w:val="26"/>
          <w:szCs w:val="26"/>
        </w:rPr>
      </w:pPr>
      <w:r w:rsidRPr="003D360B">
        <w:rPr>
          <w:noProof w:val="0"/>
          <w:spacing w:val="-3"/>
          <w:sz w:val="26"/>
          <w:szCs w:val="26"/>
        </w:rPr>
        <w:t>minimizării pierderilor de gaze naturale prin detectarea în timp util a scăpărilor necontrolate și luarea măsurilor privind înlăturarea acestora,</w:t>
      </w:r>
    </w:p>
    <w:p w14:paraId="3AD6ED4D" w14:textId="77777777" w:rsidR="00C319FA" w:rsidRPr="003D360B" w:rsidRDefault="00C319FA" w:rsidP="00C319FA">
      <w:pPr>
        <w:numPr>
          <w:ilvl w:val="0"/>
          <w:numId w:val="4"/>
        </w:numPr>
        <w:ind w:left="0" w:firstLine="709"/>
        <w:jc w:val="both"/>
        <w:rPr>
          <w:noProof w:val="0"/>
          <w:spacing w:val="-3"/>
          <w:sz w:val="26"/>
          <w:szCs w:val="26"/>
        </w:rPr>
      </w:pPr>
      <w:r w:rsidRPr="003D360B">
        <w:rPr>
          <w:noProof w:val="0"/>
          <w:spacing w:val="-3"/>
          <w:sz w:val="26"/>
          <w:szCs w:val="26"/>
        </w:rPr>
        <w:t>revizuirea și optimizarea curbelor de consum.</w:t>
      </w:r>
    </w:p>
    <w:p w14:paraId="625A65E2" w14:textId="77777777" w:rsidR="00C319FA" w:rsidRPr="003D360B" w:rsidRDefault="00C319FA" w:rsidP="00C319FA">
      <w:pPr>
        <w:ind w:firstLine="709"/>
        <w:jc w:val="both"/>
        <w:rPr>
          <w:noProof w:val="0"/>
          <w:spacing w:val="-3"/>
          <w:sz w:val="26"/>
          <w:szCs w:val="26"/>
        </w:rPr>
      </w:pPr>
    </w:p>
    <w:p w14:paraId="0A4C816C" w14:textId="77777777" w:rsidR="00507DF5" w:rsidRPr="003D360B" w:rsidRDefault="00507DF5" w:rsidP="00507DF5">
      <w:pPr>
        <w:pStyle w:val="a"/>
        <w:numPr>
          <w:ilvl w:val="0"/>
          <w:numId w:val="8"/>
        </w:numPr>
        <w:jc w:val="center"/>
        <w:rPr>
          <w:b/>
          <w:spacing w:val="-3"/>
          <w:sz w:val="26"/>
          <w:szCs w:val="26"/>
          <w:lang w:val="ro-RO"/>
        </w:rPr>
      </w:pPr>
      <w:r w:rsidRPr="003D360B">
        <w:rPr>
          <w:b/>
          <w:spacing w:val="-3"/>
          <w:sz w:val="26"/>
          <w:szCs w:val="26"/>
          <w:lang w:val="ro-RO"/>
        </w:rPr>
        <w:t>Specificații tehnice pentru implementarea sistemului automatizat de monitorizare (SAM) a consumului de gaze naturale</w:t>
      </w:r>
    </w:p>
    <w:p w14:paraId="340DB79E" w14:textId="77777777" w:rsidR="00507DF5" w:rsidRPr="003D360B" w:rsidRDefault="00507DF5" w:rsidP="00507DF5">
      <w:pPr>
        <w:pStyle w:val="a"/>
        <w:numPr>
          <w:ilvl w:val="1"/>
          <w:numId w:val="8"/>
        </w:numPr>
        <w:rPr>
          <w:sz w:val="26"/>
          <w:szCs w:val="26"/>
          <w:u w:val="single"/>
          <w:lang w:val="ro-RO"/>
        </w:rPr>
      </w:pPr>
      <w:r w:rsidRPr="003D360B">
        <w:rPr>
          <w:sz w:val="26"/>
          <w:szCs w:val="26"/>
          <w:u w:val="single"/>
          <w:lang w:val="ro-RO"/>
        </w:rPr>
        <w:t>Cerințe generale:</w:t>
      </w:r>
    </w:p>
    <w:p w14:paraId="0D4A08C2" w14:textId="77777777" w:rsidR="00507DF5" w:rsidRPr="003D360B" w:rsidRDefault="00507DF5" w:rsidP="00507DF5">
      <w:pPr>
        <w:pStyle w:val="a"/>
        <w:numPr>
          <w:ilvl w:val="0"/>
          <w:numId w:val="0"/>
        </w:numPr>
        <w:ind w:firstLine="709"/>
        <w:rPr>
          <w:sz w:val="26"/>
          <w:szCs w:val="26"/>
          <w:lang w:val="ro-RO"/>
        </w:rPr>
      </w:pPr>
      <w:r w:rsidRPr="003D360B">
        <w:rPr>
          <w:sz w:val="26"/>
          <w:szCs w:val="26"/>
          <w:lang w:val="ro-RO"/>
        </w:rPr>
        <w:t xml:space="preserve">Soluția SAM cu modulul de analiză a datelor preluate trebuie să întrunească următoarele cerințe generale obligatorii: </w:t>
      </w:r>
    </w:p>
    <w:p w14:paraId="6C3EC494" w14:textId="77777777" w:rsidR="00507DF5" w:rsidRPr="003D360B" w:rsidRDefault="00507DF5" w:rsidP="00507DF5">
      <w:pPr>
        <w:pStyle w:val="a"/>
        <w:numPr>
          <w:ilvl w:val="0"/>
          <w:numId w:val="4"/>
        </w:numPr>
        <w:tabs>
          <w:tab w:val="clear" w:pos="1134"/>
        </w:tabs>
        <w:spacing w:after="160"/>
        <w:ind w:left="0" w:firstLine="709"/>
        <w:contextualSpacing/>
        <w:rPr>
          <w:sz w:val="26"/>
          <w:szCs w:val="26"/>
          <w:lang w:val="ro-RO"/>
        </w:rPr>
      </w:pPr>
      <w:r w:rsidRPr="003D360B">
        <w:rPr>
          <w:sz w:val="26"/>
          <w:szCs w:val="26"/>
          <w:lang w:val="ro-RO"/>
        </w:rPr>
        <w:t xml:space="preserve">Ofertantul se obligă să desfășoare </w:t>
      </w:r>
      <w:proofErr w:type="spellStart"/>
      <w:r w:rsidRPr="003D360B">
        <w:rPr>
          <w:sz w:val="26"/>
          <w:szCs w:val="26"/>
          <w:lang w:val="ro-RO"/>
        </w:rPr>
        <w:t>şi</w:t>
      </w:r>
      <w:proofErr w:type="spellEnd"/>
      <w:r w:rsidRPr="003D360B">
        <w:rPr>
          <w:sz w:val="26"/>
          <w:szCs w:val="26"/>
          <w:lang w:val="ro-RO"/>
        </w:rPr>
        <w:t xml:space="preserve"> să încheie toate activitățile descrise în Caietul de sarcini, conform documentației de atribuire, în perioadele </w:t>
      </w:r>
      <w:proofErr w:type="spellStart"/>
      <w:r w:rsidRPr="003D360B">
        <w:rPr>
          <w:sz w:val="26"/>
          <w:szCs w:val="26"/>
          <w:lang w:val="ro-RO"/>
        </w:rPr>
        <w:t>şi</w:t>
      </w:r>
      <w:proofErr w:type="spellEnd"/>
      <w:r w:rsidRPr="003D360B">
        <w:rPr>
          <w:sz w:val="26"/>
          <w:szCs w:val="26"/>
          <w:lang w:val="ro-RO"/>
        </w:rPr>
        <w:t xml:space="preserve"> la termenele stipulate în prezentul Caiet, conform Planului de implementare, pentru un preț total stabilit în urma procedurii de atribuire prin oferta acceptată (</w:t>
      </w:r>
      <w:r w:rsidRPr="003D360B">
        <w:rPr>
          <w:i/>
          <w:sz w:val="26"/>
          <w:szCs w:val="26"/>
          <w:lang w:val="ro-RO"/>
        </w:rPr>
        <w:t>propunerea financiară</w:t>
      </w:r>
      <w:r w:rsidRPr="003D360B">
        <w:rPr>
          <w:sz w:val="26"/>
          <w:szCs w:val="26"/>
          <w:lang w:val="ro-RO"/>
        </w:rPr>
        <w:t>),</w:t>
      </w:r>
    </w:p>
    <w:p w14:paraId="3F085442" w14:textId="77777777" w:rsidR="00507DF5" w:rsidRDefault="00507DF5" w:rsidP="00507DF5">
      <w:pPr>
        <w:pStyle w:val="a"/>
        <w:numPr>
          <w:ilvl w:val="0"/>
          <w:numId w:val="4"/>
        </w:numPr>
        <w:tabs>
          <w:tab w:val="clear" w:pos="1134"/>
        </w:tabs>
        <w:spacing w:after="160"/>
        <w:ind w:left="0" w:firstLine="709"/>
        <w:contextualSpacing/>
        <w:rPr>
          <w:sz w:val="26"/>
          <w:szCs w:val="26"/>
          <w:lang w:val="ro-RO"/>
        </w:rPr>
      </w:pPr>
      <w:r w:rsidRPr="003D360B">
        <w:rPr>
          <w:sz w:val="26"/>
          <w:szCs w:val="26"/>
          <w:lang w:val="ro-RO"/>
        </w:rPr>
        <w:t xml:space="preserve">Ofertantul va prelua toată responsabilitatea pentru implementarea soluției SAM, incluzând livrările </w:t>
      </w:r>
      <w:proofErr w:type="spellStart"/>
      <w:r w:rsidRPr="003D360B">
        <w:rPr>
          <w:sz w:val="26"/>
          <w:szCs w:val="26"/>
          <w:lang w:val="ro-RO"/>
        </w:rPr>
        <w:t>şi</w:t>
      </w:r>
      <w:proofErr w:type="spellEnd"/>
      <w:r w:rsidRPr="003D360B">
        <w:rPr>
          <w:sz w:val="26"/>
          <w:szCs w:val="26"/>
          <w:lang w:val="ro-RO"/>
        </w:rPr>
        <w:t xml:space="preserve"> serviciile definite în prezentul Caiet de sarcini. Ofertantul are responsabilitatea certificării, garantării performanțelor </w:t>
      </w:r>
      <w:proofErr w:type="spellStart"/>
      <w:r w:rsidRPr="003D360B">
        <w:rPr>
          <w:sz w:val="26"/>
          <w:szCs w:val="26"/>
          <w:lang w:val="ro-RO"/>
        </w:rPr>
        <w:t>şi</w:t>
      </w:r>
      <w:proofErr w:type="spellEnd"/>
      <w:r w:rsidRPr="003D360B">
        <w:rPr>
          <w:sz w:val="26"/>
          <w:szCs w:val="26"/>
          <w:lang w:val="ro-RO"/>
        </w:rPr>
        <w:t xml:space="preserve"> funcționalităților extinderii SAM–lui în conformitate cu cerințele prezentului Caiet de sarcini,</w:t>
      </w:r>
    </w:p>
    <w:p w14:paraId="3D95306F" w14:textId="77777777" w:rsidR="00507DF5" w:rsidRPr="004D3392" w:rsidRDefault="00507DF5" w:rsidP="00507DF5">
      <w:pPr>
        <w:pStyle w:val="a"/>
        <w:numPr>
          <w:ilvl w:val="0"/>
          <w:numId w:val="4"/>
        </w:numPr>
        <w:tabs>
          <w:tab w:val="clear" w:pos="1134"/>
        </w:tabs>
        <w:spacing w:after="160"/>
        <w:ind w:left="0" w:firstLine="709"/>
        <w:contextualSpacing/>
        <w:rPr>
          <w:sz w:val="26"/>
          <w:szCs w:val="26"/>
          <w:lang w:val="ro-RO"/>
        </w:rPr>
      </w:pPr>
      <w:r w:rsidRPr="004D3392">
        <w:rPr>
          <w:sz w:val="26"/>
          <w:szCs w:val="26"/>
          <w:lang w:val="ro-RO"/>
        </w:rPr>
        <w:t xml:space="preserve">Ofertantul trebuie să dețină calitatea de operator al rețelelor publice de comunicații electronice, fiind înscris în Registrul public al furnizorilor de </w:t>
      </w:r>
      <w:proofErr w:type="spellStart"/>
      <w:r w:rsidRPr="004D3392">
        <w:rPr>
          <w:sz w:val="26"/>
          <w:szCs w:val="26"/>
          <w:lang w:val="ro-RO"/>
        </w:rPr>
        <w:t>reţele</w:t>
      </w:r>
      <w:proofErr w:type="spellEnd"/>
      <w:r w:rsidRPr="004D3392">
        <w:rPr>
          <w:sz w:val="26"/>
          <w:szCs w:val="26"/>
          <w:lang w:val="ro-RO"/>
        </w:rPr>
        <w:t xml:space="preserve"> </w:t>
      </w:r>
      <w:proofErr w:type="spellStart"/>
      <w:r w:rsidRPr="004D3392">
        <w:rPr>
          <w:sz w:val="26"/>
          <w:szCs w:val="26"/>
          <w:lang w:val="ro-RO"/>
        </w:rPr>
        <w:t>şi</w:t>
      </w:r>
      <w:proofErr w:type="spellEnd"/>
      <w:r w:rsidRPr="004D3392">
        <w:rPr>
          <w:sz w:val="26"/>
          <w:szCs w:val="26"/>
          <w:lang w:val="ro-RO"/>
        </w:rPr>
        <w:t xml:space="preserve"> servicii de </w:t>
      </w:r>
      <w:proofErr w:type="spellStart"/>
      <w:r w:rsidRPr="004D3392">
        <w:rPr>
          <w:sz w:val="26"/>
          <w:szCs w:val="26"/>
          <w:lang w:val="ro-RO"/>
        </w:rPr>
        <w:t>comunicaţii</w:t>
      </w:r>
      <w:proofErr w:type="spellEnd"/>
      <w:r w:rsidRPr="004D3392">
        <w:rPr>
          <w:sz w:val="26"/>
          <w:szCs w:val="26"/>
          <w:lang w:val="ro-RO"/>
        </w:rPr>
        <w:t xml:space="preserve"> electronice al Agenției Naționale pentru Reglementare în Comunicații Electronice și Tehnologia Informației al Republicii Moldova (ANRCETI),</w:t>
      </w:r>
    </w:p>
    <w:p w14:paraId="1F6FDE9B" w14:textId="77777777" w:rsidR="00507DF5" w:rsidRPr="004D3392" w:rsidRDefault="00507DF5" w:rsidP="00507DF5">
      <w:pPr>
        <w:pStyle w:val="a"/>
        <w:numPr>
          <w:ilvl w:val="0"/>
          <w:numId w:val="4"/>
        </w:numPr>
        <w:tabs>
          <w:tab w:val="clear" w:pos="1134"/>
        </w:tabs>
        <w:spacing w:after="160"/>
        <w:ind w:left="0" w:firstLine="709"/>
        <w:contextualSpacing/>
        <w:rPr>
          <w:sz w:val="26"/>
          <w:szCs w:val="26"/>
          <w:lang w:val="ro-RO"/>
        </w:rPr>
      </w:pPr>
      <w:r w:rsidRPr="004D3392">
        <w:rPr>
          <w:sz w:val="26"/>
          <w:szCs w:val="26"/>
          <w:lang w:val="ro-RO"/>
        </w:rPr>
        <w:t xml:space="preserve">Ofertantul va anexa la setul de documente depus extrasul din Registrul public al furnizorilor de </w:t>
      </w:r>
      <w:proofErr w:type="spellStart"/>
      <w:r w:rsidRPr="004D3392">
        <w:rPr>
          <w:sz w:val="26"/>
          <w:szCs w:val="26"/>
          <w:lang w:val="ro-RO"/>
        </w:rPr>
        <w:t>reţele</w:t>
      </w:r>
      <w:proofErr w:type="spellEnd"/>
      <w:r w:rsidRPr="004D3392">
        <w:rPr>
          <w:sz w:val="26"/>
          <w:szCs w:val="26"/>
          <w:lang w:val="ro-RO"/>
        </w:rPr>
        <w:t xml:space="preserve"> </w:t>
      </w:r>
      <w:proofErr w:type="spellStart"/>
      <w:r w:rsidRPr="004D3392">
        <w:rPr>
          <w:sz w:val="26"/>
          <w:szCs w:val="26"/>
          <w:lang w:val="ro-RO"/>
        </w:rPr>
        <w:t>şi</w:t>
      </w:r>
      <w:proofErr w:type="spellEnd"/>
      <w:r w:rsidRPr="004D3392">
        <w:rPr>
          <w:sz w:val="26"/>
          <w:szCs w:val="26"/>
          <w:lang w:val="ro-RO"/>
        </w:rPr>
        <w:t xml:space="preserve"> servicii de </w:t>
      </w:r>
      <w:proofErr w:type="spellStart"/>
      <w:r w:rsidRPr="004D3392">
        <w:rPr>
          <w:sz w:val="26"/>
          <w:szCs w:val="26"/>
          <w:lang w:val="ro-RO"/>
        </w:rPr>
        <w:t>comunicaţii</w:t>
      </w:r>
      <w:proofErr w:type="spellEnd"/>
      <w:r w:rsidRPr="004D3392">
        <w:rPr>
          <w:sz w:val="26"/>
          <w:szCs w:val="26"/>
          <w:lang w:val="ro-RO"/>
        </w:rPr>
        <w:t xml:space="preserve"> electronice sau un document confirmativ emis în acest sens de Agenția Națională pentru Reglementare în Comunicații Electronice și Tehnologia Informației,</w:t>
      </w:r>
    </w:p>
    <w:p w14:paraId="21BB9057" w14:textId="77777777" w:rsidR="00507DF5" w:rsidRPr="004D3392" w:rsidRDefault="00507DF5" w:rsidP="00507DF5">
      <w:pPr>
        <w:pStyle w:val="a"/>
        <w:numPr>
          <w:ilvl w:val="0"/>
          <w:numId w:val="4"/>
        </w:numPr>
        <w:tabs>
          <w:tab w:val="clear" w:pos="1134"/>
        </w:tabs>
        <w:spacing w:after="160"/>
        <w:ind w:left="0" w:firstLine="709"/>
        <w:contextualSpacing/>
        <w:rPr>
          <w:sz w:val="26"/>
          <w:szCs w:val="26"/>
          <w:lang w:val="ro-RO"/>
        </w:rPr>
      </w:pPr>
      <w:r w:rsidRPr="004D3392">
        <w:rPr>
          <w:sz w:val="26"/>
          <w:szCs w:val="26"/>
          <w:lang w:val="ro-RO"/>
        </w:rPr>
        <w:t xml:space="preserve">Ofertantul trebuie să aibă în operațiune o rețea funcțională, lansată oficial și pusă în funcție conform prevederilor legale, desfășurată cu acoperire în toate localitățile administrativ teritoriale de gradul doi pentru </w:t>
      </w:r>
      <w:proofErr w:type="spellStart"/>
      <w:r w:rsidRPr="004D3392">
        <w:rPr>
          <w:sz w:val="26"/>
          <w:szCs w:val="26"/>
          <w:lang w:val="ro-RO"/>
        </w:rPr>
        <w:t>LOTul</w:t>
      </w:r>
      <w:proofErr w:type="spellEnd"/>
      <w:r w:rsidRPr="004D3392">
        <w:rPr>
          <w:sz w:val="26"/>
          <w:szCs w:val="26"/>
          <w:lang w:val="ro-RO"/>
        </w:rPr>
        <w:t xml:space="preserve"> care aplică (în fiecare raion din raza de operare al </w:t>
      </w:r>
      <w:proofErr w:type="spellStart"/>
      <w:r w:rsidRPr="004D3392">
        <w:rPr>
          <w:sz w:val="26"/>
          <w:szCs w:val="26"/>
          <w:lang w:val="ro-RO"/>
        </w:rPr>
        <w:t>OSDului</w:t>
      </w:r>
      <w:proofErr w:type="spellEnd"/>
      <w:r w:rsidRPr="004D3392">
        <w:rPr>
          <w:sz w:val="26"/>
          <w:szCs w:val="26"/>
          <w:lang w:val="ro-RO"/>
        </w:rPr>
        <w:t>), construită pe baza tehnologiei deschise LPWAN-CSS (</w:t>
      </w:r>
      <w:proofErr w:type="spellStart"/>
      <w:r w:rsidRPr="004D3392">
        <w:rPr>
          <w:sz w:val="26"/>
          <w:szCs w:val="26"/>
          <w:lang w:val="ro-RO"/>
        </w:rPr>
        <w:t>LoRaWAN</w:t>
      </w:r>
      <w:proofErr w:type="spellEnd"/>
      <w:r w:rsidRPr="004D3392">
        <w:rPr>
          <w:sz w:val="26"/>
          <w:szCs w:val="26"/>
          <w:lang w:val="ro-RO"/>
        </w:rPr>
        <w:t xml:space="preserve">) în conformitate cu documentul de referință ETSI TR 103 526 (European Telecommunications </w:t>
      </w:r>
      <w:proofErr w:type="spellStart"/>
      <w:r w:rsidRPr="004D3392">
        <w:rPr>
          <w:sz w:val="26"/>
          <w:szCs w:val="26"/>
          <w:lang w:val="ro-RO"/>
        </w:rPr>
        <w:t>Standards</w:t>
      </w:r>
      <w:proofErr w:type="spellEnd"/>
      <w:r w:rsidRPr="004D3392">
        <w:rPr>
          <w:sz w:val="26"/>
          <w:szCs w:val="26"/>
          <w:lang w:val="ro-RO"/>
        </w:rPr>
        <w:t xml:space="preserve"> Institute) și recomandarea ITU-T Y.4480 (International Telecommunications Union),</w:t>
      </w:r>
    </w:p>
    <w:p w14:paraId="339D1DA4" w14:textId="77777777" w:rsidR="00507DF5" w:rsidRPr="004D3392" w:rsidRDefault="00507DF5" w:rsidP="00507DF5">
      <w:pPr>
        <w:pStyle w:val="a"/>
        <w:numPr>
          <w:ilvl w:val="0"/>
          <w:numId w:val="4"/>
        </w:numPr>
        <w:tabs>
          <w:tab w:val="clear" w:pos="1134"/>
        </w:tabs>
        <w:spacing w:after="160"/>
        <w:ind w:left="0" w:firstLine="709"/>
        <w:contextualSpacing/>
        <w:rPr>
          <w:sz w:val="26"/>
          <w:szCs w:val="26"/>
          <w:lang w:val="ro-RO"/>
        </w:rPr>
      </w:pPr>
      <w:r w:rsidRPr="004D3392">
        <w:rPr>
          <w:sz w:val="26"/>
          <w:szCs w:val="26"/>
          <w:lang w:val="ro-RO"/>
        </w:rPr>
        <w:t>Ofertantul va anexa la setul de documente depus o hartă electronică sau alt format, cu indicarea zonelor de acoperire reală a localității pentru care aplică, în cadrul fiecărui lot în parte, precum și numărul antenelor instalate per localitate, cu verificarea lor fizică la necesitate,</w:t>
      </w:r>
    </w:p>
    <w:p w14:paraId="2D86F3B9" w14:textId="77777777" w:rsidR="00507DF5" w:rsidRPr="004D3392" w:rsidRDefault="00507DF5" w:rsidP="00507DF5">
      <w:pPr>
        <w:pStyle w:val="a"/>
        <w:numPr>
          <w:ilvl w:val="0"/>
          <w:numId w:val="4"/>
        </w:numPr>
        <w:tabs>
          <w:tab w:val="clear" w:pos="1134"/>
        </w:tabs>
        <w:spacing w:after="160"/>
        <w:ind w:left="0" w:firstLine="709"/>
        <w:contextualSpacing/>
        <w:rPr>
          <w:sz w:val="26"/>
          <w:szCs w:val="26"/>
          <w:lang w:val="ro-RO"/>
        </w:rPr>
      </w:pPr>
      <w:r w:rsidRPr="004D3392">
        <w:rPr>
          <w:sz w:val="26"/>
          <w:szCs w:val="26"/>
          <w:lang w:val="ro-RO"/>
        </w:rPr>
        <w:t xml:space="preserve">ofertantul se obligă să asigure în termen de 60 de zile după semnarea contractului o rețea funcțională (cu </w:t>
      </w:r>
      <w:proofErr w:type="spellStart"/>
      <w:r w:rsidRPr="004D3392">
        <w:rPr>
          <w:sz w:val="26"/>
          <w:szCs w:val="26"/>
          <w:lang w:val="ro-RO"/>
        </w:rPr>
        <w:t>infrastuctura</w:t>
      </w:r>
      <w:proofErr w:type="spellEnd"/>
      <w:r w:rsidRPr="004D3392">
        <w:rPr>
          <w:sz w:val="26"/>
          <w:szCs w:val="26"/>
          <w:lang w:val="ro-RO"/>
        </w:rPr>
        <w:t xml:space="preserve"> necesară: antene, servere, soft) în localitate/sectorului/strada, conform sarcinilor Beneficiarului, și să prezinte, lista antenelor cu indicarea amplasării exacte a acestora precum și acte doveditoare în acest sens (contract/permis de acces/chirie/instalare etc.);</w:t>
      </w:r>
    </w:p>
    <w:p w14:paraId="2D40BD33" w14:textId="77777777" w:rsidR="00507DF5" w:rsidRPr="004D3392" w:rsidRDefault="00507DF5" w:rsidP="00507DF5">
      <w:pPr>
        <w:pStyle w:val="a"/>
        <w:numPr>
          <w:ilvl w:val="0"/>
          <w:numId w:val="4"/>
        </w:numPr>
        <w:tabs>
          <w:tab w:val="clear" w:pos="1134"/>
        </w:tabs>
        <w:spacing w:after="160"/>
        <w:ind w:left="0" w:firstLine="709"/>
        <w:contextualSpacing/>
        <w:rPr>
          <w:sz w:val="26"/>
          <w:szCs w:val="26"/>
          <w:lang w:val="ro-RO"/>
        </w:rPr>
      </w:pPr>
      <w:r w:rsidRPr="004D3392">
        <w:rPr>
          <w:sz w:val="26"/>
          <w:szCs w:val="26"/>
          <w:lang w:val="ro-RO"/>
        </w:rPr>
        <w:t>să asigure Beneficiarul acces pentru verificarea vizuală a antenelor instalate și dotarea lui cu instrumente speciale pentru verificarea efectivă a zonei de acoperire.</w:t>
      </w:r>
    </w:p>
    <w:p w14:paraId="27A721D3" w14:textId="77777777" w:rsidR="00507DF5" w:rsidRPr="00EF6B5A" w:rsidRDefault="00507DF5" w:rsidP="00507DF5">
      <w:pPr>
        <w:pStyle w:val="a"/>
        <w:numPr>
          <w:ilvl w:val="0"/>
          <w:numId w:val="0"/>
        </w:numPr>
        <w:tabs>
          <w:tab w:val="clear" w:pos="1134"/>
        </w:tabs>
        <w:spacing w:after="160"/>
        <w:ind w:left="709"/>
        <w:contextualSpacing/>
        <w:rPr>
          <w:sz w:val="26"/>
          <w:szCs w:val="26"/>
          <w:highlight w:val="yellow"/>
          <w:lang w:val="ro-RO"/>
        </w:rPr>
      </w:pPr>
    </w:p>
    <w:p w14:paraId="51C95C64" w14:textId="77777777" w:rsidR="00507DF5" w:rsidRPr="003D360B" w:rsidRDefault="00507DF5" w:rsidP="00507DF5">
      <w:pPr>
        <w:pStyle w:val="a"/>
        <w:numPr>
          <w:ilvl w:val="1"/>
          <w:numId w:val="8"/>
        </w:numPr>
        <w:rPr>
          <w:sz w:val="26"/>
          <w:szCs w:val="26"/>
          <w:lang w:val="ro-RO"/>
        </w:rPr>
      </w:pPr>
      <w:r w:rsidRPr="003D360B">
        <w:rPr>
          <w:b/>
          <w:sz w:val="26"/>
          <w:szCs w:val="26"/>
          <w:lang w:val="ro-RO"/>
        </w:rPr>
        <w:t xml:space="preserve"> </w:t>
      </w:r>
      <w:r w:rsidRPr="003D360B">
        <w:rPr>
          <w:sz w:val="26"/>
          <w:szCs w:val="26"/>
          <w:u w:val="single"/>
          <w:lang w:val="ro-RO"/>
        </w:rPr>
        <w:t>Cerințe tehnice privind extinderea „SAM”– lui:</w:t>
      </w:r>
    </w:p>
    <w:p w14:paraId="34EA3FC5"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lastRenderedPageBreak/>
        <w:t>Să colecteze, proceseze și analizeze datele primite de la EMG</w:t>
      </w:r>
      <w:r w:rsidRPr="003D360B">
        <w:rPr>
          <w:spacing w:val="-3"/>
          <w:sz w:val="26"/>
          <w:szCs w:val="26"/>
          <w:lang w:val="ro-RO"/>
        </w:rPr>
        <w:t xml:space="preserve"> de tip BK</w:t>
      </w:r>
      <w:r w:rsidRPr="0024211A">
        <w:rPr>
          <w:spacing w:val="-3"/>
          <w:sz w:val="26"/>
          <w:szCs w:val="26"/>
          <w:lang w:val="ro-RO"/>
        </w:rPr>
        <w:t xml:space="preserve"> </w:t>
      </w:r>
      <w:r w:rsidRPr="003D360B">
        <w:rPr>
          <w:spacing w:val="-3"/>
          <w:sz w:val="26"/>
          <w:szCs w:val="26"/>
          <w:lang w:val="ro-RO"/>
        </w:rPr>
        <w:t xml:space="preserve">(producători: </w:t>
      </w:r>
      <w:proofErr w:type="spellStart"/>
      <w:r w:rsidRPr="003D360B">
        <w:rPr>
          <w:spacing w:val="-3"/>
          <w:sz w:val="26"/>
          <w:szCs w:val="26"/>
          <w:lang w:val="ro-RO"/>
        </w:rPr>
        <w:t>Elster</w:t>
      </w:r>
      <w:proofErr w:type="spellEnd"/>
      <w:r w:rsidRPr="0024211A">
        <w:rPr>
          <w:spacing w:val="-3"/>
          <w:sz w:val="26"/>
          <w:szCs w:val="26"/>
          <w:lang w:val="ro-RO"/>
        </w:rPr>
        <w:t>,</w:t>
      </w:r>
      <w:r w:rsidRPr="003D360B">
        <w:rPr>
          <w:spacing w:val="-3"/>
          <w:sz w:val="26"/>
          <w:szCs w:val="26"/>
          <w:lang w:val="ro-RO"/>
        </w:rPr>
        <w:t xml:space="preserve"> </w:t>
      </w:r>
      <w:proofErr w:type="spellStart"/>
      <w:r w:rsidRPr="003D360B">
        <w:rPr>
          <w:spacing w:val="-3"/>
          <w:sz w:val="26"/>
          <w:szCs w:val="26"/>
          <w:lang w:val="ro-RO"/>
        </w:rPr>
        <w:t>Honeywell</w:t>
      </w:r>
      <w:proofErr w:type="spellEnd"/>
      <w:r w:rsidRPr="003D360B">
        <w:rPr>
          <w:spacing w:val="-3"/>
          <w:sz w:val="26"/>
          <w:szCs w:val="26"/>
          <w:lang w:val="ro-RO"/>
        </w:rPr>
        <w:t xml:space="preserve">, </w:t>
      </w:r>
      <w:proofErr w:type="spellStart"/>
      <w:r w:rsidRPr="003D360B">
        <w:rPr>
          <w:spacing w:val="-3"/>
          <w:sz w:val="26"/>
          <w:szCs w:val="26"/>
          <w:lang w:val="ro-RO"/>
        </w:rPr>
        <w:t>PremaGas</w:t>
      </w:r>
      <w:proofErr w:type="spellEnd"/>
      <w:r w:rsidRPr="003D360B">
        <w:rPr>
          <w:spacing w:val="-3"/>
          <w:sz w:val="26"/>
          <w:szCs w:val="26"/>
          <w:lang w:val="ro-RO"/>
        </w:rPr>
        <w:t xml:space="preserve">, </w:t>
      </w:r>
      <w:proofErr w:type="spellStart"/>
      <w:r w:rsidRPr="003D360B">
        <w:rPr>
          <w:spacing w:val="-3"/>
          <w:sz w:val="26"/>
          <w:szCs w:val="26"/>
          <w:lang w:val="ro-RO"/>
        </w:rPr>
        <w:t>Kromschröder</w:t>
      </w:r>
      <w:proofErr w:type="spellEnd"/>
      <w:r w:rsidRPr="003D360B">
        <w:rPr>
          <w:spacing w:val="-3"/>
          <w:sz w:val="26"/>
          <w:szCs w:val="26"/>
          <w:lang w:val="ro-RO"/>
        </w:rPr>
        <w:t xml:space="preserve">) </w:t>
      </w:r>
      <w:r w:rsidRPr="003D360B">
        <w:rPr>
          <w:sz w:val="26"/>
          <w:szCs w:val="26"/>
          <w:lang w:val="ro-RO"/>
        </w:rPr>
        <w:t>aflate în exploatare nu mai mult de 9 ani, prin intermediul dispozitivelor de transmitere a datelor la distanța (</w:t>
      </w:r>
      <w:proofErr w:type="spellStart"/>
      <w:r w:rsidRPr="003D360B">
        <w:rPr>
          <w:sz w:val="26"/>
          <w:szCs w:val="26"/>
          <w:lang w:val="ro-RO"/>
        </w:rPr>
        <w:t>radiomodulelor</w:t>
      </w:r>
      <w:proofErr w:type="spellEnd"/>
      <w:r w:rsidRPr="003D360B">
        <w:rPr>
          <w:sz w:val="26"/>
          <w:szCs w:val="26"/>
          <w:lang w:val="ro-RO"/>
        </w:rPr>
        <w:t>);</w:t>
      </w:r>
    </w:p>
    <w:p w14:paraId="199D416F"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Să aibă interfața grafică intuitivă, software complet sau WEB–</w:t>
      </w:r>
      <w:proofErr w:type="spellStart"/>
      <w:r w:rsidRPr="003D360B">
        <w:rPr>
          <w:sz w:val="26"/>
          <w:szCs w:val="26"/>
          <w:lang w:val="ro-RO"/>
        </w:rPr>
        <w:t>based</w:t>
      </w:r>
      <w:proofErr w:type="spellEnd"/>
      <w:r w:rsidRPr="003D360B">
        <w:rPr>
          <w:sz w:val="26"/>
          <w:szCs w:val="26"/>
          <w:lang w:val="ro-RO"/>
        </w:rPr>
        <w:t xml:space="preserve"> și să asigure instrumente grafice tip </w:t>
      </w:r>
      <w:proofErr w:type="spellStart"/>
      <w:r w:rsidRPr="003D360B">
        <w:rPr>
          <w:sz w:val="26"/>
          <w:szCs w:val="26"/>
          <w:lang w:val="ro-RO"/>
        </w:rPr>
        <w:t>widgets</w:t>
      </w:r>
      <w:proofErr w:type="spellEnd"/>
      <w:r w:rsidRPr="003D360B">
        <w:rPr>
          <w:sz w:val="26"/>
          <w:szCs w:val="26"/>
          <w:lang w:val="ro-RO"/>
        </w:rPr>
        <w:t xml:space="preserve"> pentru vizualizarea/prezentarea/analiza datelor sub formă de tabel, PIE, </w:t>
      </w:r>
      <w:proofErr w:type="spellStart"/>
      <w:r w:rsidRPr="003D360B">
        <w:rPr>
          <w:sz w:val="26"/>
          <w:szCs w:val="26"/>
          <w:lang w:val="ro-RO"/>
        </w:rPr>
        <w:t>chart</w:t>
      </w:r>
      <w:proofErr w:type="spellEnd"/>
      <w:r w:rsidRPr="003D360B">
        <w:rPr>
          <w:sz w:val="26"/>
          <w:szCs w:val="26"/>
          <w:lang w:val="ro-RO"/>
        </w:rPr>
        <w:t xml:space="preserve">, </w:t>
      </w:r>
      <w:proofErr w:type="spellStart"/>
      <w:r w:rsidRPr="003D360B">
        <w:rPr>
          <w:sz w:val="26"/>
          <w:szCs w:val="26"/>
          <w:lang w:val="ro-RO"/>
        </w:rPr>
        <w:t>histogram</w:t>
      </w:r>
      <w:proofErr w:type="spellEnd"/>
      <w:r w:rsidRPr="003D360B">
        <w:rPr>
          <w:sz w:val="26"/>
          <w:szCs w:val="26"/>
          <w:lang w:val="ro-RO"/>
        </w:rPr>
        <w:t>, date picker etc;</w:t>
      </w:r>
    </w:p>
    <w:p w14:paraId="40E40322"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 xml:space="preserve">Să permită crearea și importarea de </w:t>
      </w:r>
      <w:proofErr w:type="spellStart"/>
      <w:r w:rsidRPr="003D360B">
        <w:rPr>
          <w:sz w:val="26"/>
          <w:szCs w:val="26"/>
          <w:lang w:val="ro-RO"/>
        </w:rPr>
        <w:t>widgeturi</w:t>
      </w:r>
      <w:proofErr w:type="spellEnd"/>
      <w:r w:rsidRPr="003D360B">
        <w:rPr>
          <w:sz w:val="26"/>
          <w:szCs w:val="26"/>
          <w:lang w:val="ro-RO"/>
        </w:rPr>
        <w:t xml:space="preserve"> noi;</w:t>
      </w:r>
    </w:p>
    <w:p w14:paraId="065917F5"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Să posede posibilitatea de selectare și adăugare denumiri și alte câmpuri adăugătoare necesare analizei datelor și a parametrilor primiți de la SAM;</w:t>
      </w:r>
    </w:p>
    <w:p w14:paraId="22F8B4FF"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Să asigure instrumente de agregare și de grupare a datelor primite de la SAM. Agregarea se va face pentru construirea rapoartelor cu diverși parametri (consumul de gaze, adresă, grup de consumatori, grup de furnizori de gaze naturale etc.). Gruparea și agregarea se va face după câmpuri cum ar fi: clădiri, zone, cartiere, orașe sau sate și va avea la bază operațiuni de tip „sumă” corelat cu intervalul de timp (oră/zi/săptămâna/luna/an);</w:t>
      </w:r>
    </w:p>
    <w:p w14:paraId="3A446DCF"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Să ofere posibilitatea executării operațiunilor de filtrare, astfel încât să poată fi selectat/exclus un grup de entități atunci când se va face analiza datelor. Filtrările vor fi după diferite criterii: nume, client, atribut, date de telemetrie etc. De asemenea filtrele trebuie să aibă posibilitate de condiționare: de tip, text sau dată. Filtrarea trebuie să se facă și după ierarhie în așa fel încât datele obținute să fie ușor de găsit și de structurat, precum și după perioade de timp (data picker);</w:t>
      </w:r>
    </w:p>
    <w:p w14:paraId="6E356980"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Soluția de analiză de date trebuie să aibă în mod obligatoriu posibilitatea de a face calcule de tip: sumă, medie, valoarea minimă/maximă, delta, ultima valoare pentru datele aflate în analiză precum și corelarea lor;</w:t>
      </w:r>
    </w:p>
    <w:p w14:paraId="121D4266"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 xml:space="preserve">Soluția de analiză de date trebuie să aibă posibilitatea de a importa și exporta </w:t>
      </w:r>
      <w:proofErr w:type="spellStart"/>
      <w:r w:rsidRPr="003D360B">
        <w:rPr>
          <w:sz w:val="26"/>
          <w:szCs w:val="26"/>
          <w:lang w:val="ro-RO"/>
        </w:rPr>
        <w:t>dashboard</w:t>
      </w:r>
      <w:proofErr w:type="spellEnd"/>
      <w:r w:rsidRPr="003D360B">
        <w:rPr>
          <w:sz w:val="26"/>
          <w:szCs w:val="26"/>
          <w:lang w:val="ro-RO"/>
        </w:rPr>
        <w:t>-uri către SAM;</w:t>
      </w:r>
    </w:p>
    <w:p w14:paraId="0788EFF1"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Sistemul trebuie să poată modifica de la distanță parametrii modulului: modificarea numărului de transmitere a datelor, configurarea parametrilor de securitate, sincronizarea timpului etc;</w:t>
      </w:r>
    </w:p>
    <w:p w14:paraId="2B699C76"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Soluția de analiză a datelor trebuie să fie capabilă să exporte datele din SAM în format Excel și PDF;</w:t>
      </w:r>
    </w:p>
    <w:p w14:paraId="0DA41F48"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 xml:space="preserve">Posibilitatea de a încărca o fotografie a EMG cu </w:t>
      </w:r>
      <w:proofErr w:type="spellStart"/>
      <w:r w:rsidRPr="003D360B">
        <w:rPr>
          <w:sz w:val="26"/>
          <w:szCs w:val="26"/>
          <w:lang w:val="ro-RO"/>
        </w:rPr>
        <w:t>radiomodulul</w:t>
      </w:r>
      <w:proofErr w:type="spellEnd"/>
      <w:r w:rsidRPr="003D360B">
        <w:rPr>
          <w:sz w:val="26"/>
          <w:szCs w:val="26"/>
          <w:lang w:val="ro-RO"/>
        </w:rPr>
        <w:t xml:space="preserve"> instalat la punerea în funcțiune a acestuia;</w:t>
      </w:r>
    </w:p>
    <w:p w14:paraId="6C50BA69"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 xml:space="preserve">Să avertizeze în caz de situații </w:t>
      </w:r>
      <w:r w:rsidRPr="0024211A">
        <w:rPr>
          <w:sz w:val="26"/>
          <w:szCs w:val="26"/>
          <w:lang w:val="ro-RO"/>
        </w:rPr>
        <w:t>a</w:t>
      </w:r>
      <w:r w:rsidRPr="003D360B">
        <w:rPr>
          <w:sz w:val="26"/>
          <w:szCs w:val="26"/>
          <w:lang w:val="ro-RO"/>
        </w:rPr>
        <w:t>tipice:</w:t>
      </w:r>
    </w:p>
    <w:p w14:paraId="700C4341" w14:textId="77777777" w:rsidR="00507DF5" w:rsidRPr="003D360B" w:rsidRDefault="00507DF5" w:rsidP="00507DF5">
      <w:pPr>
        <w:pStyle w:val="a"/>
        <w:numPr>
          <w:ilvl w:val="0"/>
          <w:numId w:val="0"/>
        </w:numPr>
        <w:spacing w:after="160"/>
        <w:ind w:firstLine="709"/>
        <w:contextualSpacing/>
        <w:rPr>
          <w:sz w:val="26"/>
          <w:szCs w:val="26"/>
          <w:lang w:val="ro-RO"/>
        </w:rPr>
      </w:pPr>
      <w:r w:rsidRPr="003D360B">
        <w:rPr>
          <w:sz w:val="26"/>
          <w:szCs w:val="26"/>
          <w:lang w:val="ro-RO"/>
        </w:rPr>
        <w:t xml:space="preserve"> - lipsa de comunicare cu modulul pentru mai mult de 3 zile (parametru configurabil),</w:t>
      </w:r>
    </w:p>
    <w:p w14:paraId="217D1139" w14:textId="77777777" w:rsidR="00507DF5" w:rsidRPr="003D360B" w:rsidRDefault="00507DF5" w:rsidP="00507DF5">
      <w:pPr>
        <w:pStyle w:val="a"/>
        <w:numPr>
          <w:ilvl w:val="0"/>
          <w:numId w:val="0"/>
        </w:numPr>
        <w:spacing w:after="160"/>
        <w:ind w:firstLine="709"/>
        <w:contextualSpacing/>
        <w:rPr>
          <w:sz w:val="26"/>
          <w:szCs w:val="26"/>
          <w:lang w:val="ro-RO"/>
        </w:rPr>
      </w:pPr>
      <w:r w:rsidRPr="003D360B">
        <w:rPr>
          <w:sz w:val="26"/>
          <w:szCs w:val="26"/>
          <w:lang w:val="ro-RO"/>
        </w:rPr>
        <w:t xml:space="preserve"> - demontarea modulului de pe EMG,</w:t>
      </w:r>
    </w:p>
    <w:p w14:paraId="560A6DE1" w14:textId="77777777" w:rsidR="00507DF5" w:rsidRPr="003D360B" w:rsidRDefault="00507DF5" w:rsidP="00507DF5">
      <w:pPr>
        <w:pStyle w:val="a"/>
        <w:numPr>
          <w:ilvl w:val="0"/>
          <w:numId w:val="0"/>
        </w:numPr>
        <w:spacing w:after="160"/>
        <w:ind w:firstLine="709"/>
        <w:contextualSpacing/>
        <w:rPr>
          <w:sz w:val="26"/>
          <w:szCs w:val="26"/>
          <w:lang w:val="ro-RO"/>
        </w:rPr>
      </w:pPr>
      <w:r w:rsidRPr="003D360B">
        <w:rPr>
          <w:sz w:val="26"/>
          <w:szCs w:val="26"/>
          <w:lang w:val="ro-RO"/>
        </w:rPr>
        <w:t xml:space="preserve"> - depășirea limitelor domeniului de debit al EMG,</w:t>
      </w:r>
    </w:p>
    <w:p w14:paraId="69263717" w14:textId="77777777" w:rsidR="00507DF5" w:rsidRPr="003D360B" w:rsidRDefault="00507DF5" w:rsidP="00507DF5">
      <w:pPr>
        <w:pStyle w:val="a"/>
        <w:numPr>
          <w:ilvl w:val="0"/>
          <w:numId w:val="0"/>
        </w:numPr>
        <w:spacing w:after="160"/>
        <w:ind w:firstLine="709"/>
        <w:contextualSpacing/>
        <w:rPr>
          <w:sz w:val="26"/>
          <w:szCs w:val="26"/>
          <w:lang w:val="ro-RO"/>
        </w:rPr>
      </w:pPr>
      <w:r w:rsidRPr="003D360B">
        <w:rPr>
          <w:sz w:val="26"/>
          <w:szCs w:val="26"/>
          <w:lang w:val="ro-RO"/>
        </w:rPr>
        <w:t xml:space="preserve"> - nivel critic al bateriei modulului (parametru configurabil),</w:t>
      </w:r>
    </w:p>
    <w:p w14:paraId="7A1C4BD6" w14:textId="77777777" w:rsidR="00507DF5" w:rsidRDefault="00507DF5" w:rsidP="00507DF5">
      <w:pPr>
        <w:pStyle w:val="a"/>
        <w:numPr>
          <w:ilvl w:val="0"/>
          <w:numId w:val="0"/>
        </w:numPr>
        <w:tabs>
          <w:tab w:val="clear" w:pos="1134"/>
        </w:tabs>
        <w:spacing w:after="160"/>
        <w:ind w:firstLine="709"/>
        <w:contextualSpacing/>
        <w:rPr>
          <w:sz w:val="26"/>
          <w:szCs w:val="26"/>
          <w:lang w:val="ro-RO"/>
        </w:rPr>
      </w:pPr>
      <w:r w:rsidRPr="003D360B">
        <w:rPr>
          <w:sz w:val="26"/>
          <w:szCs w:val="26"/>
          <w:lang w:val="ro-RO"/>
        </w:rPr>
        <w:t xml:space="preserve"> - impactul magnetic asupra EMG;</w:t>
      </w:r>
    </w:p>
    <w:p w14:paraId="2A9652D2" w14:textId="77777777" w:rsidR="00507DF5" w:rsidRDefault="00507DF5" w:rsidP="00507DF5">
      <w:pPr>
        <w:pStyle w:val="a"/>
        <w:numPr>
          <w:ilvl w:val="0"/>
          <w:numId w:val="0"/>
        </w:numPr>
        <w:tabs>
          <w:tab w:val="clear" w:pos="1134"/>
        </w:tabs>
        <w:spacing w:after="160"/>
        <w:ind w:firstLine="709"/>
        <w:contextualSpacing/>
        <w:rPr>
          <w:sz w:val="26"/>
          <w:szCs w:val="26"/>
          <w:lang w:val="ro-RO"/>
        </w:rPr>
      </w:pPr>
    </w:p>
    <w:p w14:paraId="63F4025A" w14:textId="77777777" w:rsidR="00507DF5" w:rsidRPr="00F60DA1" w:rsidRDefault="00507DF5" w:rsidP="00507DF5">
      <w:pPr>
        <w:pStyle w:val="a"/>
        <w:numPr>
          <w:ilvl w:val="2"/>
          <w:numId w:val="8"/>
        </w:numPr>
        <w:tabs>
          <w:tab w:val="clear" w:pos="1134"/>
        </w:tabs>
        <w:spacing w:after="160"/>
        <w:ind w:left="0" w:firstLine="851"/>
        <w:contextualSpacing/>
        <w:rPr>
          <w:sz w:val="26"/>
          <w:szCs w:val="26"/>
          <w:lang w:val="ro-RO"/>
        </w:rPr>
      </w:pPr>
      <w:r w:rsidRPr="00F60DA1">
        <w:rPr>
          <w:sz w:val="26"/>
          <w:szCs w:val="26"/>
          <w:lang w:val="ro-RO"/>
        </w:rPr>
        <w:t xml:space="preserve">În situația în care se dovedește că designul </w:t>
      </w:r>
      <w:proofErr w:type="spellStart"/>
      <w:r w:rsidRPr="00F60DA1">
        <w:rPr>
          <w:sz w:val="26"/>
          <w:szCs w:val="26"/>
          <w:lang w:val="ro-RO"/>
        </w:rPr>
        <w:t>şi</w:t>
      </w:r>
      <w:proofErr w:type="spellEnd"/>
      <w:r w:rsidRPr="00F60DA1">
        <w:rPr>
          <w:sz w:val="26"/>
          <w:szCs w:val="26"/>
          <w:lang w:val="ro-RO"/>
        </w:rPr>
        <w:t xml:space="preserve">/sau unele specificații sau cerințe tehnice sunt incomplete sau incorecte, Ofertantul are obligația să corecteze </w:t>
      </w:r>
      <w:proofErr w:type="spellStart"/>
      <w:r w:rsidRPr="00F60DA1">
        <w:rPr>
          <w:sz w:val="26"/>
          <w:szCs w:val="26"/>
          <w:lang w:val="ro-RO"/>
        </w:rPr>
        <w:t>şi</w:t>
      </w:r>
      <w:proofErr w:type="spellEnd"/>
      <w:r w:rsidRPr="00F60DA1">
        <w:rPr>
          <w:sz w:val="26"/>
          <w:szCs w:val="26"/>
          <w:lang w:val="ro-RO"/>
        </w:rPr>
        <w:t>/sau ajusteze corespunzător în termen de 30 de zile de la constatare, din contul propriu (fără compensații din partea Beneficiarului), în vederea furnizării funcționalității relevante respective, care este în asociere cu eroarea sau omisiunea în discuție, cu condiția că această funcționalitate să fi fost inclusă în Caietul de sarcini.</w:t>
      </w:r>
    </w:p>
    <w:p w14:paraId="230B1C26" w14:textId="77777777" w:rsidR="00507DF5" w:rsidRPr="003D360B" w:rsidRDefault="00507DF5" w:rsidP="00507DF5">
      <w:pPr>
        <w:pStyle w:val="a"/>
        <w:numPr>
          <w:ilvl w:val="0"/>
          <w:numId w:val="0"/>
        </w:numPr>
        <w:tabs>
          <w:tab w:val="clear" w:pos="1134"/>
        </w:tabs>
        <w:spacing w:after="160"/>
        <w:ind w:firstLine="709"/>
        <w:contextualSpacing/>
        <w:rPr>
          <w:sz w:val="26"/>
          <w:szCs w:val="26"/>
          <w:lang w:val="ro-RO"/>
        </w:rPr>
      </w:pPr>
    </w:p>
    <w:p w14:paraId="7C43B564" w14:textId="77777777" w:rsidR="00507DF5" w:rsidRPr="003D360B" w:rsidRDefault="00507DF5" w:rsidP="00507DF5">
      <w:pPr>
        <w:pStyle w:val="a"/>
        <w:numPr>
          <w:ilvl w:val="2"/>
          <w:numId w:val="8"/>
        </w:numPr>
        <w:tabs>
          <w:tab w:val="clear" w:pos="1134"/>
        </w:tabs>
        <w:spacing w:after="160"/>
        <w:ind w:left="0" w:firstLine="709"/>
        <w:contextualSpacing/>
        <w:rPr>
          <w:sz w:val="26"/>
          <w:szCs w:val="26"/>
          <w:lang w:val="ro-RO"/>
        </w:rPr>
      </w:pPr>
      <w:r w:rsidRPr="003D360B">
        <w:rPr>
          <w:sz w:val="26"/>
          <w:szCs w:val="26"/>
          <w:lang w:val="ro-RO"/>
        </w:rPr>
        <w:t>Condiții față de citirea indicațiilor:</w:t>
      </w:r>
    </w:p>
    <w:p w14:paraId="4C92CA7E"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dacă </w:t>
      </w:r>
      <w:proofErr w:type="spellStart"/>
      <w:r w:rsidRPr="003D360B">
        <w:rPr>
          <w:sz w:val="26"/>
          <w:szCs w:val="26"/>
          <w:lang w:val="ro-RO"/>
        </w:rPr>
        <w:t>radiomodulele</w:t>
      </w:r>
      <w:proofErr w:type="spellEnd"/>
      <w:r w:rsidRPr="003D360B">
        <w:rPr>
          <w:sz w:val="26"/>
          <w:szCs w:val="26"/>
          <w:lang w:val="ro-RO"/>
        </w:rPr>
        <w:t xml:space="preserve"> nu asigură citirea cu rata de minim 85%, serviciul de citire se consideră nul,</w:t>
      </w:r>
    </w:p>
    <w:p w14:paraId="366F25B5"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lastRenderedPageBreak/>
        <w:t>la asigurarea citirii de</w:t>
      </w:r>
      <w:r>
        <w:rPr>
          <w:sz w:val="26"/>
          <w:szCs w:val="26"/>
          <w:lang w:val="ro-RO"/>
        </w:rPr>
        <w:t xml:space="preserve"> peste</w:t>
      </w:r>
      <w:r w:rsidRPr="003D360B">
        <w:rPr>
          <w:sz w:val="26"/>
          <w:szCs w:val="26"/>
          <w:lang w:val="ro-RO"/>
        </w:rPr>
        <w:t xml:space="preserve"> 85%</w:t>
      </w:r>
      <w:r>
        <w:rPr>
          <w:sz w:val="26"/>
          <w:szCs w:val="26"/>
          <w:lang w:val="ro-RO"/>
        </w:rPr>
        <w:t xml:space="preserve"> până la 90% (inclusiv)</w:t>
      </w:r>
      <w:r w:rsidRPr="003D360B">
        <w:rPr>
          <w:sz w:val="26"/>
          <w:szCs w:val="26"/>
          <w:lang w:val="ro-RO"/>
        </w:rPr>
        <w:t xml:space="preserve"> din volumul contractat (instalat) pe LOT – </w:t>
      </w:r>
      <w:r>
        <w:rPr>
          <w:sz w:val="26"/>
          <w:szCs w:val="26"/>
          <w:lang w:val="ro-RO"/>
        </w:rPr>
        <w:t>6</w:t>
      </w:r>
      <w:r w:rsidRPr="003D360B">
        <w:rPr>
          <w:sz w:val="26"/>
          <w:szCs w:val="26"/>
          <w:lang w:val="ro-RO"/>
        </w:rPr>
        <w:t>% penalitate din cost lunar,</w:t>
      </w:r>
    </w:p>
    <w:p w14:paraId="610653BD"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la asigurarea citirii de</w:t>
      </w:r>
      <w:r>
        <w:rPr>
          <w:sz w:val="26"/>
          <w:szCs w:val="26"/>
          <w:lang w:val="ro-RO"/>
        </w:rPr>
        <w:t xml:space="preserve"> peste</w:t>
      </w:r>
      <w:r w:rsidRPr="003D360B">
        <w:rPr>
          <w:sz w:val="26"/>
          <w:szCs w:val="26"/>
          <w:lang w:val="ro-RO"/>
        </w:rPr>
        <w:t xml:space="preserve"> 90%</w:t>
      </w:r>
      <w:r>
        <w:rPr>
          <w:sz w:val="26"/>
          <w:szCs w:val="26"/>
          <w:lang w:val="ro-RO"/>
        </w:rPr>
        <w:t xml:space="preserve"> până la 95% (inclusiv)</w:t>
      </w:r>
      <w:r w:rsidRPr="003D360B">
        <w:rPr>
          <w:sz w:val="26"/>
          <w:szCs w:val="26"/>
          <w:lang w:val="ro-RO"/>
        </w:rPr>
        <w:t xml:space="preserve"> din volumul contractat (instalat) pe LOT – </w:t>
      </w:r>
      <w:r>
        <w:rPr>
          <w:sz w:val="26"/>
          <w:szCs w:val="26"/>
          <w:lang w:val="ro-RO"/>
        </w:rPr>
        <w:t>5</w:t>
      </w:r>
      <w:r w:rsidRPr="003D360B">
        <w:rPr>
          <w:sz w:val="26"/>
          <w:szCs w:val="26"/>
          <w:lang w:val="ro-RO"/>
        </w:rPr>
        <w:t>% penalitate din cost lunar,</w:t>
      </w:r>
    </w:p>
    <w:p w14:paraId="4AC76256" w14:textId="77777777" w:rsidR="00507DF5" w:rsidRPr="00AD06F3" w:rsidRDefault="00507DF5" w:rsidP="00507DF5">
      <w:pPr>
        <w:pStyle w:val="a"/>
        <w:numPr>
          <w:ilvl w:val="0"/>
          <w:numId w:val="4"/>
        </w:numPr>
        <w:pBdr>
          <w:top w:val="nil"/>
          <w:left w:val="nil"/>
          <w:bottom w:val="nil"/>
          <w:right w:val="nil"/>
          <w:between w:val="nil"/>
        </w:pBdr>
        <w:ind w:left="0" w:firstLine="709"/>
        <w:rPr>
          <w:sz w:val="26"/>
          <w:szCs w:val="26"/>
          <w:lang w:val="ro-RO"/>
        </w:rPr>
      </w:pPr>
      <w:r w:rsidRPr="00AD06F3">
        <w:rPr>
          <w:sz w:val="26"/>
          <w:szCs w:val="26"/>
          <w:lang w:val="ro-RO"/>
        </w:rPr>
        <w:t>la asigurarea citirii de peste</w:t>
      </w:r>
      <w:r>
        <w:rPr>
          <w:sz w:val="26"/>
          <w:szCs w:val="26"/>
          <w:lang w:val="ro-RO"/>
        </w:rPr>
        <w:t xml:space="preserve"> 95% din volumul contractat (ins</w:t>
      </w:r>
      <w:r w:rsidRPr="00AD06F3">
        <w:rPr>
          <w:sz w:val="26"/>
          <w:szCs w:val="26"/>
          <w:lang w:val="ro-RO"/>
        </w:rPr>
        <w:t>talat) pe LOT – se achită conform faptului executat.</w:t>
      </w:r>
    </w:p>
    <w:p w14:paraId="5E144D90" w14:textId="77777777" w:rsidR="00507DF5" w:rsidRPr="003D360B" w:rsidRDefault="00507DF5" w:rsidP="00507DF5">
      <w:pPr>
        <w:ind w:firstLine="709"/>
        <w:rPr>
          <w:b/>
          <w:noProof w:val="0"/>
          <w:sz w:val="26"/>
          <w:szCs w:val="26"/>
        </w:rPr>
      </w:pPr>
    </w:p>
    <w:p w14:paraId="4BF082BA" w14:textId="77777777" w:rsidR="00507DF5" w:rsidRPr="003D360B" w:rsidRDefault="00507DF5" w:rsidP="00507DF5">
      <w:pPr>
        <w:pStyle w:val="a"/>
        <w:numPr>
          <w:ilvl w:val="1"/>
          <w:numId w:val="8"/>
        </w:numPr>
        <w:rPr>
          <w:sz w:val="26"/>
          <w:szCs w:val="26"/>
          <w:u w:val="single"/>
          <w:lang w:val="ro-RO"/>
        </w:rPr>
      </w:pPr>
      <w:r w:rsidRPr="003D360B">
        <w:rPr>
          <w:sz w:val="26"/>
          <w:szCs w:val="26"/>
          <w:u w:val="single"/>
          <w:lang w:val="ro-RO"/>
        </w:rPr>
        <w:t>Mentenanța sistemului</w:t>
      </w:r>
    </w:p>
    <w:p w14:paraId="64D3E53F" w14:textId="77777777" w:rsidR="00507DF5" w:rsidRPr="003D360B" w:rsidRDefault="00507DF5" w:rsidP="00507DF5">
      <w:pPr>
        <w:ind w:firstLine="709"/>
        <w:jc w:val="both"/>
        <w:rPr>
          <w:noProof w:val="0"/>
          <w:sz w:val="26"/>
          <w:szCs w:val="26"/>
        </w:rPr>
      </w:pPr>
      <w:r w:rsidRPr="003D360B">
        <w:rPr>
          <w:b/>
          <w:bCs/>
          <w:noProof w:val="0"/>
          <w:sz w:val="26"/>
          <w:szCs w:val="26"/>
          <w:shd w:val="clear" w:color="auto" w:fill="FFFFFF"/>
        </w:rPr>
        <w:t>Menten</w:t>
      </w:r>
      <w:r w:rsidRPr="003D360B">
        <w:rPr>
          <w:rStyle w:val="tonic-accent"/>
          <w:b/>
          <w:bCs/>
          <w:noProof w:val="0"/>
          <w:sz w:val="26"/>
          <w:szCs w:val="26"/>
          <w:shd w:val="clear" w:color="auto" w:fill="FFFFFF"/>
        </w:rPr>
        <w:t>a</w:t>
      </w:r>
      <w:r w:rsidRPr="003D360B">
        <w:rPr>
          <w:b/>
          <w:bCs/>
          <w:noProof w:val="0"/>
          <w:sz w:val="26"/>
          <w:szCs w:val="26"/>
          <w:shd w:val="clear" w:color="auto" w:fill="FFFFFF"/>
        </w:rPr>
        <w:t>nța</w:t>
      </w:r>
      <w:r w:rsidRPr="003D360B">
        <w:rPr>
          <w:noProof w:val="0"/>
          <w:sz w:val="26"/>
          <w:szCs w:val="26"/>
        </w:rPr>
        <w:t xml:space="preserve"> sistemului în contextul prezentului proiect este </w:t>
      </w:r>
      <w:r w:rsidRPr="003D360B">
        <w:rPr>
          <w:noProof w:val="0"/>
          <w:sz w:val="26"/>
          <w:szCs w:val="26"/>
          <w:shd w:val="clear" w:color="auto" w:fill="FFFFFF"/>
        </w:rPr>
        <w:t>totalitatea operațiilor de întreținere și reparație ale sistemului tehnic dat și</w:t>
      </w:r>
      <w:r w:rsidRPr="003D360B">
        <w:rPr>
          <w:noProof w:val="0"/>
          <w:sz w:val="26"/>
          <w:szCs w:val="26"/>
        </w:rPr>
        <w:t xml:space="preserve"> include o serie de activități diverse menite să asigure buna funcționare și o transmitere eficientă a datelor de la </w:t>
      </w:r>
      <w:proofErr w:type="spellStart"/>
      <w:r w:rsidRPr="003D360B">
        <w:rPr>
          <w:noProof w:val="0"/>
          <w:sz w:val="26"/>
          <w:szCs w:val="26"/>
        </w:rPr>
        <w:t>radiomodulele</w:t>
      </w:r>
      <w:proofErr w:type="spellEnd"/>
      <w:r w:rsidRPr="003D360B">
        <w:rPr>
          <w:noProof w:val="0"/>
          <w:sz w:val="26"/>
          <w:szCs w:val="26"/>
        </w:rPr>
        <w:t xml:space="preserve"> instalate la EMG la servere, precum și procesarea și vizualizarea acestor date:</w:t>
      </w:r>
    </w:p>
    <w:p w14:paraId="300E8D43" w14:textId="77777777" w:rsidR="00507DF5" w:rsidRPr="003D360B" w:rsidRDefault="00507DF5" w:rsidP="00507DF5">
      <w:pPr>
        <w:pStyle w:val="a"/>
        <w:numPr>
          <w:ilvl w:val="2"/>
          <w:numId w:val="8"/>
        </w:numPr>
        <w:ind w:left="0" w:firstLine="709"/>
        <w:rPr>
          <w:sz w:val="26"/>
          <w:szCs w:val="26"/>
          <w:lang w:val="ro-RO"/>
        </w:rPr>
      </w:pPr>
      <w:r w:rsidRPr="003D360B">
        <w:rPr>
          <w:sz w:val="26"/>
          <w:szCs w:val="26"/>
          <w:lang w:val="ro-RO"/>
        </w:rPr>
        <w:t>Monitorizarea și asigurarea stabilității rețelei:</w:t>
      </w:r>
    </w:p>
    <w:p w14:paraId="394E01FB"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monitorizarea continuă a calității semnalului în zonele în care sunt instalate </w:t>
      </w:r>
      <w:proofErr w:type="spellStart"/>
      <w:r w:rsidRPr="003D360B">
        <w:rPr>
          <w:sz w:val="26"/>
          <w:szCs w:val="26"/>
          <w:lang w:val="ro-RO"/>
        </w:rPr>
        <w:t>radiomodulele</w:t>
      </w:r>
      <w:proofErr w:type="spellEnd"/>
      <w:r w:rsidRPr="003D360B">
        <w:rPr>
          <w:sz w:val="26"/>
          <w:szCs w:val="26"/>
          <w:lang w:val="ro-RO"/>
        </w:rPr>
        <w:t xml:space="preserve"> și depanarea eventualelor probleme de comunicare, cum ar fi suprapunerea semnalelor sau interferențele,</w:t>
      </w:r>
    </w:p>
    <w:p w14:paraId="00AECE55"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actualizări și optimizări periodice ale rețelei pentru a asigura o comunicare stabilă cu </w:t>
      </w:r>
      <w:proofErr w:type="spellStart"/>
      <w:r w:rsidRPr="003D360B">
        <w:rPr>
          <w:sz w:val="26"/>
          <w:szCs w:val="26"/>
          <w:lang w:val="ro-RO"/>
        </w:rPr>
        <w:t>radiomodulele</w:t>
      </w:r>
      <w:proofErr w:type="spellEnd"/>
      <w:r w:rsidRPr="003D360B">
        <w:rPr>
          <w:sz w:val="26"/>
          <w:szCs w:val="26"/>
          <w:lang w:val="ro-RO"/>
        </w:rPr>
        <w:t>,</w:t>
      </w:r>
    </w:p>
    <w:p w14:paraId="4D2E45AE"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extinderea rețelei atunci când este necesar;</w:t>
      </w:r>
    </w:p>
    <w:p w14:paraId="033403E6" w14:textId="77777777" w:rsidR="00507DF5" w:rsidRPr="003D360B" w:rsidRDefault="00507DF5" w:rsidP="00507DF5">
      <w:pPr>
        <w:pStyle w:val="a"/>
        <w:numPr>
          <w:ilvl w:val="2"/>
          <w:numId w:val="8"/>
        </w:numPr>
        <w:ind w:left="0" w:firstLine="709"/>
        <w:rPr>
          <w:sz w:val="26"/>
          <w:szCs w:val="26"/>
          <w:lang w:val="ro-RO"/>
        </w:rPr>
      </w:pPr>
      <w:r w:rsidRPr="003D360B">
        <w:rPr>
          <w:sz w:val="26"/>
          <w:szCs w:val="26"/>
          <w:lang w:val="ro-RO"/>
        </w:rPr>
        <w:t>Asistență tehnică și întreținere a stațiilor de bază:</w:t>
      </w:r>
    </w:p>
    <w:p w14:paraId="7D864BC5"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inspecția și întreținerea periodică a echipamentelor stațiilor de bază,</w:t>
      </w:r>
    </w:p>
    <w:p w14:paraId="2415ADC5"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răspuns prompt la orice defecțiune a stației de bază,</w:t>
      </w:r>
    </w:p>
    <w:p w14:paraId="6EB82A04"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actualizarea software-ului stației de bază pentru a îmbunătăți funcționalitatea și securitatea;</w:t>
      </w:r>
    </w:p>
    <w:p w14:paraId="2A30D849" w14:textId="77777777" w:rsidR="00507DF5" w:rsidRPr="003D360B" w:rsidRDefault="00507DF5" w:rsidP="00507DF5">
      <w:pPr>
        <w:pStyle w:val="a"/>
        <w:numPr>
          <w:ilvl w:val="2"/>
          <w:numId w:val="8"/>
        </w:numPr>
        <w:ind w:left="0" w:firstLine="709"/>
        <w:rPr>
          <w:sz w:val="26"/>
          <w:szCs w:val="26"/>
          <w:lang w:val="ro-RO"/>
        </w:rPr>
      </w:pPr>
      <w:r w:rsidRPr="003D360B">
        <w:rPr>
          <w:sz w:val="26"/>
          <w:szCs w:val="26"/>
          <w:lang w:val="ro-RO"/>
        </w:rPr>
        <w:t>Gestionarea infrastructurii de servere:</w:t>
      </w:r>
    </w:p>
    <w:p w14:paraId="2EE633AD"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asigurarea funcționării neîntrerupte a serverelor care stochează datele de la </w:t>
      </w:r>
      <w:proofErr w:type="spellStart"/>
      <w:r w:rsidRPr="003D360B">
        <w:rPr>
          <w:sz w:val="26"/>
          <w:szCs w:val="26"/>
          <w:lang w:val="ro-RO"/>
        </w:rPr>
        <w:t>radiomodule</w:t>
      </w:r>
      <w:proofErr w:type="spellEnd"/>
      <w:r w:rsidRPr="003D360B">
        <w:rPr>
          <w:sz w:val="26"/>
          <w:szCs w:val="26"/>
          <w:lang w:val="ro-RO"/>
        </w:rPr>
        <w:t>,</w:t>
      </w:r>
    </w:p>
    <w:p w14:paraId="50592E71"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copii de rezervă regulate pentru a preveni pierderea datelor,</w:t>
      </w:r>
    </w:p>
    <w:p w14:paraId="0857808B"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redimensionarea infrastructurii de servere în funcție de necesități;</w:t>
      </w:r>
    </w:p>
    <w:p w14:paraId="1FEAFFA8" w14:textId="77777777" w:rsidR="00507DF5" w:rsidRPr="003D360B" w:rsidRDefault="00507DF5" w:rsidP="00507DF5">
      <w:pPr>
        <w:pStyle w:val="a"/>
        <w:numPr>
          <w:ilvl w:val="2"/>
          <w:numId w:val="8"/>
        </w:numPr>
        <w:ind w:left="0" w:firstLine="709"/>
        <w:rPr>
          <w:sz w:val="26"/>
          <w:szCs w:val="26"/>
          <w:lang w:val="ro-RO"/>
        </w:rPr>
      </w:pPr>
      <w:r w:rsidRPr="003D360B">
        <w:rPr>
          <w:sz w:val="26"/>
          <w:szCs w:val="26"/>
          <w:lang w:val="ro-RO"/>
        </w:rPr>
        <w:t>Dezvoltarea și susținerea interfeței software:</w:t>
      </w:r>
    </w:p>
    <w:p w14:paraId="155E9B7D"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asigurarea operabilității și securității interfeței software pentru vizualizarea datelor,</w:t>
      </w:r>
    </w:p>
    <w:p w14:paraId="697FBA83"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actualizări regulate ale software-ului pentru a introduce noi caracteristici și a îmbunătăți performanța,</w:t>
      </w:r>
    </w:p>
    <w:p w14:paraId="642324F4"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asigurarea accesului la interfața cu utilizatorul,</w:t>
      </w:r>
    </w:p>
    <w:p w14:paraId="334D9E07"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îmbunătățirea interfeței la cererea Beneficiarului (în limitele capacităților tehnice convenite),</w:t>
      </w:r>
    </w:p>
    <w:p w14:paraId="43B42FE9"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generarea rapoartelor,</w:t>
      </w:r>
    </w:p>
    <w:p w14:paraId="729ECE6A"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generarea alarmelor, de exemplu: consum minimal, maximal după limitele prestabilite, modul activ, inactiv, etc.;</w:t>
      </w:r>
    </w:p>
    <w:p w14:paraId="5161B15E" w14:textId="77777777" w:rsidR="00507DF5" w:rsidRPr="003D360B" w:rsidRDefault="00507DF5" w:rsidP="00507DF5">
      <w:pPr>
        <w:pStyle w:val="a"/>
        <w:numPr>
          <w:ilvl w:val="2"/>
          <w:numId w:val="8"/>
        </w:numPr>
        <w:ind w:left="0" w:firstLine="709"/>
        <w:rPr>
          <w:sz w:val="26"/>
          <w:szCs w:val="26"/>
          <w:lang w:val="ro-RO"/>
        </w:rPr>
      </w:pPr>
      <w:r w:rsidRPr="003D360B">
        <w:rPr>
          <w:sz w:val="26"/>
          <w:szCs w:val="26"/>
          <w:lang w:val="ro-RO"/>
        </w:rPr>
        <w:t>Integrarea cu sistemul de facturare:</w:t>
      </w:r>
    </w:p>
    <w:p w14:paraId="2BDE3C8A"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integrarea cu sistemul informațional existent al Beneficiarului și cu eventualele sisteme de perspectivă (în cazul în care sunt implementate în timpul perioadei contractuale),</w:t>
      </w:r>
    </w:p>
    <w:p w14:paraId="07C5485D" w14:textId="77777777" w:rsidR="00507DF5"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verificarea periodică a procesului de transfer de date către sistemul informațional al Beneficiarului, obligativitatea este pentru data de 1 (unu) la ora 05:00 UTC pentru ora de iarna și 04:00 UTC pentru ora de vara a </w:t>
      </w:r>
      <w:proofErr w:type="spellStart"/>
      <w:r w:rsidRPr="003D360B">
        <w:rPr>
          <w:sz w:val="26"/>
          <w:szCs w:val="26"/>
          <w:lang w:val="ro-RO"/>
        </w:rPr>
        <w:t>lunei</w:t>
      </w:r>
      <w:proofErr w:type="spellEnd"/>
      <w:r w:rsidRPr="003D360B">
        <w:rPr>
          <w:sz w:val="26"/>
          <w:szCs w:val="26"/>
          <w:lang w:val="ro-RO"/>
        </w:rPr>
        <w:t xml:space="preserve"> viitoare, perioadele ulterioare minim o dată pe zi;</w:t>
      </w:r>
    </w:p>
    <w:p w14:paraId="3675BD2D" w14:textId="77777777" w:rsidR="00507DF5" w:rsidRPr="003D360B" w:rsidRDefault="00507DF5" w:rsidP="00507DF5">
      <w:pPr>
        <w:pStyle w:val="a"/>
        <w:numPr>
          <w:ilvl w:val="2"/>
          <w:numId w:val="8"/>
        </w:numPr>
        <w:ind w:left="0" w:firstLine="709"/>
        <w:rPr>
          <w:sz w:val="26"/>
          <w:szCs w:val="26"/>
          <w:lang w:val="ro-RO"/>
        </w:rPr>
      </w:pPr>
      <w:r w:rsidRPr="003D360B">
        <w:rPr>
          <w:sz w:val="26"/>
          <w:szCs w:val="26"/>
          <w:lang w:val="ro-RO"/>
        </w:rPr>
        <w:t>Monitorizarea securității:</w:t>
      </w:r>
    </w:p>
    <w:p w14:paraId="5DE73353"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efectuarea de audituri de securitate periodice ale întregului sistem,</w:t>
      </w:r>
    </w:p>
    <w:p w14:paraId="09A8D80A"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punerea în aplicare a măsurilor de securitate pentru a proteja împotriva accesului neautorizat și a manipulării;</w:t>
      </w:r>
    </w:p>
    <w:p w14:paraId="2D74A5CA" w14:textId="77777777" w:rsidR="00507DF5" w:rsidRPr="003D360B" w:rsidRDefault="00507DF5" w:rsidP="00507DF5">
      <w:pPr>
        <w:pStyle w:val="a"/>
        <w:numPr>
          <w:ilvl w:val="2"/>
          <w:numId w:val="8"/>
        </w:numPr>
        <w:ind w:left="0" w:firstLine="709"/>
        <w:rPr>
          <w:sz w:val="26"/>
          <w:szCs w:val="26"/>
          <w:lang w:val="ro-RO"/>
        </w:rPr>
      </w:pPr>
      <w:r w:rsidRPr="003D360B">
        <w:rPr>
          <w:sz w:val="26"/>
          <w:szCs w:val="26"/>
          <w:lang w:val="ro-RO"/>
        </w:rPr>
        <w:lastRenderedPageBreak/>
        <w:t>Instruirea și sprijinirea utilizatorilor sistemului responsabili de instalare, monitorizare și raportare:</w:t>
      </w:r>
    </w:p>
    <w:p w14:paraId="6F090C06"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instruirea utilizatorilor în ceea ce privește utilizarea interfeței software,</w:t>
      </w:r>
    </w:p>
    <w:p w14:paraId="491F339F"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asistență de consultanță privind operarea sistemului,</w:t>
      </w:r>
    </w:p>
    <w:p w14:paraId="4D0C34E6"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furnizarea de documentație tehnică;</w:t>
      </w:r>
    </w:p>
    <w:p w14:paraId="68564919" w14:textId="77777777" w:rsidR="00507DF5" w:rsidRPr="003D360B" w:rsidRDefault="00507DF5" w:rsidP="00507DF5">
      <w:pPr>
        <w:pStyle w:val="a"/>
        <w:numPr>
          <w:ilvl w:val="2"/>
          <w:numId w:val="8"/>
        </w:numPr>
        <w:ind w:left="0" w:firstLine="709"/>
        <w:rPr>
          <w:sz w:val="26"/>
          <w:szCs w:val="26"/>
          <w:lang w:val="ro-RO"/>
        </w:rPr>
      </w:pPr>
      <w:r w:rsidRPr="003D360B">
        <w:rPr>
          <w:sz w:val="26"/>
          <w:szCs w:val="26"/>
          <w:lang w:val="ro-RO"/>
        </w:rPr>
        <w:t xml:space="preserve">Întreținerea periodică a </w:t>
      </w:r>
      <w:proofErr w:type="spellStart"/>
      <w:r w:rsidRPr="003D360B">
        <w:rPr>
          <w:sz w:val="26"/>
          <w:szCs w:val="26"/>
          <w:lang w:val="ro-RO"/>
        </w:rPr>
        <w:t>radiomodulelor</w:t>
      </w:r>
      <w:proofErr w:type="spellEnd"/>
      <w:r w:rsidRPr="003D360B">
        <w:rPr>
          <w:sz w:val="26"/>
          <w:szCs w:val="26"/>
          <w:lang w:val="ro-RO"/>
        </w:rPr>
        <w:t>:</w:t>
      </w:r>
    </w:p>
    <w:p w14:paraId="513F335A"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verificarea performanțelor </w:t>
      </w:r>
      <w:proofErr w:type="spellStart"/>
      <w:r w:rsidRPr="003D360B">
        <w:rPr>
          <w:sz w:val="26"/>
          <w:szCs w:val="26"/>
          <w:lang w:val="ro-RO"/>
        </w:rPr>
        <w:t>radiomodulelor</w:t>
      </w:r>
      <w:proofErr w:type="spellEnd"/>
      <w:r w:rsidRPr="003D360B">
        <w:rPr>
          <w:sz w:val="26"/>
          <w:szCs w:val="26"/>
          <w:lang w:val="ro-RO"/>
        </w:rPr>
        <w:t>,</w:t>
      </w:r>
    </w:p>
    <w:p w14:paraId="00A1D36C"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actualizarea </w:t>
      </w:r>
      <w:proofErr w:type="spellStart"/>
      <w:r w:rsidRPr="003D360B">
        <w:rPr>
          <w:sz w:val="26"/>
          <w:szCs w:val="26"/>
          <w:lang w:val="ro-RO"/>
        </w:rPr>
        <w:t>firmware</w:t>
      </w:r>
      <w:proofErr w:type="spellEnd"/>
      <w:r w:rsidRPr="003D360B">
        <w:rPr>
          <w:sz w:val="26"/>
          <w:szCs w:val="26"/>
          <w:lang w:val="ro-RO"/>
        </w:rPr>
        <w:t xml:space="preserve">-ului </w:t>
      </w:r>
      <w:proofErr w:type="spellStart"/>
      <w:r w:rsidRPr="003D360B">
        <w:rPr>
          <w:sz w:val="26"/>
          <w:szCs w:val="26"/>
          <w:lang w:val="ro-RO"/>
        </w:rPr>
        <w:t>radiomodulelor</w:t>
      </w:r>
      <w:proofErr w:type="spellEnd"/>
      <w:r w:rsidRPr="003D360B">
        <w:rPr>
          <w:sz w:val="26"/>
          <w:szCs w:val="26"/>
          <w:lang w:val="ro-RO"/>
        </w:rPr>
        <w:t>, dacă este necesar,</w:t>
      </w:r>
    </w:p>
    <w:p w14:paraId="5B3893E6"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asistență tehnică pentru </w:t>
      </w:r>
      <w:proofErr w:type="spellStart"/>
      <w:r w:rsidRPr="003D360B">
        <w:rPr>
          <w:sz w:val="26"/>
          <w:szCs w:val="26"/>
          <w:lang w:val="ro-RO"/>
        </w:rPr>
        <w:t>radiomodule</w:t>
      </w:r>
      <w:proofErr w:type="spellEnd"/>
      <w:r w:rsidRPr="003D360B">
        <w:rPr>
          <w:sz w:val="26"/>
          <w:szCs w:val="26"/>
          <w:lang w:val="ro-RO"/>
        </w:rPr>
        <w:t xml:space="preserve"> și înlocuirea acestora de către Furnizorul de servicii cu implicarea Beneficiarului în termen de 30 de zile în caz de defecțiune în timpul perioadei de garanție,</w:t>
      </w:r>
    </w:p>
    <w:p w14:paraId="248ECB34"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înlocuirea bateriilor </w:t>
      </w:r>
      <w:proofErr w:type="spellStart"/>
      <w:r w:rsidRPr="003D360B">
        <w:rPr>
          <w:sz w:val="26"/>
          <w:szCs w:val="26"/>
          <w:lang w:val="ro-RO"/>
        </w:rPr>
        <w:t>radiomodulelor</w:t>
      </w:r>
      <w:proofErr w:type="spellEnd"/>
      <w:r w:rsidRPr="003D360B">
        <w:rPr>
          <w:sz w:val="26"/>
          <w:szCs w:val="26"/>
          <w:lang w:val="ro-RO"/>
        </w:rPr>
        <w:t xml:space="preserve"> de către Furnizorul de servicii cu implicarea Beneficiarului în termen de 30 de zile în caz de defecțiune în timpul perioadei de garanție;</w:t>
      </w:r>
    </w:p>
    <w:p w14:paraId="1516575F" w14:textId="77777777" w:rsidR="00507DF5" w:rsidRPr="003D360B" w:rsidRDefault="00507DF5" w:rsidP="00507DF5">
      <w:pPr>
        <w:pStyle w:val="a"/>
        <w:numPr>
          <w:ilvl w:val="2"/>
          <w:numId w:val="8"/>
        </w:numPr>
        <w:ind w:left="0" w:firstLine="709"/>
        <w:rPr>
          <w:sz w:val="26"/>
          <w:szCs w:val="26"/>
          <w:lang w:val="ro-RO"/>
        </w:rPr>
      </w:pPr>
      <w:r w:rsidRPr="003D360B">
        <w:rPr>
          <w:sz w:val="26"/>
          <w:szCs w:val="26"/>
          <w:lang w:val="ro-RO"/>
        </w:rPr>
        <w:t xml:space="preserve">Aplicația mobilă sau „mobile client” pentru instalatorii de </w:t>
      </w:r>
      <w:proofErr w:type="spellStart"/>
      <w:r w:rsidRPr="003D360B">
        <w:rPr>
          <w:sz w:val="26"/>
          <w:szCs w:val="26"/>
          <w:lang w:val="ro-RO"/>
        </w:rPr>
        <w:t>radiomodule</w:t>
      </w:r>
      <w:proofErr w:type="spellEnd"/>
      <w:r w:rsidRPr="003D360B">
        <w:rPr>
          <w:sz w:val="26"/>
          <w:szCs w:val="26"/>
          <w:lang w:val="ro-RO"/>
        </w:rPr>
        <w:t xml:space="preserve"> va fi pusă la dispoziție de către Ofertant și va avea minim următoarele funcții:</w:t>
      </w:r>
    </w:p>
    <w:p w14:paraId="152283F2"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identificarea în baza de date SAM a </w:t>
      </w:r>
      <w:proofErr w:type="spellStart"/>
      <w:r w:rsidRPr="003D360B">
        <w:rPr>
          <w:sz w:val="26"/>
          <w:szCs w:val="26"/>
          <w:lang w:val="ro-RO"/>
        </w:rPr>
        <w:t>radiomodulului</w:t>
      </w:r>
      <w:proofErr w:type="spellEnd"/>
      <w:r w:rsidRPr="003D360B">
        <w:rPr>
          <w:sz w:val="26"/>
          <w:szCs w:val="26"/>
          <w:lang w:val="ro-RO"/>
        </w:rPr>
        <w:t xml:space="preserve"> prin scanarea </w:t>
      </w:r>
      <w:proofErr w:type="spellStart"/>
      <w:r w:rsidRPr="003D360B">
        <w:rPr>
          <w:sz w:val="26"/>
          <w:szCs w:val="26"/>
          <w:lang w:val="ro-RO"/>
        </w:rPr>
        <w:t>QRcode</w:t>
      </w:r>
      <w:proofErr w:type="spellEnd"/>
      <w:r w:rsidRPr="003D360B">
        <w:rPr>
          <w:sz w:val="26"/>
          <w:szCs w:val="26"/>
          <w:lang w:val="ro-RO"/>
        </w:rPr>
        <w:t xml:space="preserve"> sau </w:t>
      </w:r>
      <w:proofErr w:type="spellStart"/>
      <w:r w:rsidRPr="003D360B">
        <w:rPr>
          <w:sz w:val="26"/>
          <w:szCs w:val="26"/>
          <w:lang w:val="ro-RO"/>
        </w:rPr>
        <w:t>BARcode</w:t>
      </w:r>
      <w:proofErr w:type="spellEnd"/>
      <w:r w:rsidRPr="003D360B">
        <w:rPr>
          <w:sz w:val="26"/>
          <w:szCs w:val="26"/>
          <w:lang w:val="ro-RO"/>
        </w:rPr>
        <w:t xml:space="preserve"> cu posibilitatea înserării manuale a numărului de serie și de identificare rapidă,</w:t>
      </w:r>
    </w:p>
    <w:p w14:paraId="682CA9BD"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introducerea </w:t>
      </w:r>
      <w:proofErr w:type="spellStart"/>
      <w:r w:rsidRPr="003D360B">
        <w:rPr>
          <w:sz w:val="26"/>
          <w:szCs w:val="26"/>
          <w:lang w:val="ro-RO"/>
        </w:rPr>
        <w:t>geolocației</w:t>
      </w:r>
      <w:proofErr w:type="spellEnd"/>
      <w:r w:rsidRPr="003D360B">
        <w:rPr>
          <w:sz w:val="26"/>
          <w:szCs w:val="26"/>
          <w:lang w:val="ro-RO"/>
        </w:rPr>
        <w:t xml:space="preserve"> </w:t>
      </w:r>
      <w:proofErr w:type="spellStart"/>
      <w:r w:rsidRPr="003D360B">
        <w:rPr>
          <w:sz w:val="26"/>
          <w:szCs w:val="26"/>
          <w:lang w:val="ro-RO"/>
        </w:rPr>
        <w:t>radiomodulului</w:t>
      </w:r>
      <w:proofErr w:type="spellEnd"/>
      <w:r w:rsidRPr="003D360B">
        <w:rPr>
          <w:sz w:val="26"/>
          <w:szCs w:val="26"/>
          <w:lang w:val="ro-RO"/>
        </w:rPr>
        <w:t xml:space="preserve"> (locului de consum) cu vizualizarea ulterioară pe hartă a stării de performanță a </w:t>
      </w:r>
      <w:proofErr w:type="spellStart"/>
      <w:r w:rsidRPr="003D360B">
        <w:rPr>
          <w:sz w:val="26"/>
          <w:szCs w:val="26"/>
          <w:lang w:val="ro-RO"/>
        </w:rPr>
        <w:t>radiomudulului</w:t>
      </w:r>
      <w:proofErr w:type="spellEnd"/>
      <w:r w:rsidRPr="003D360B">
        <w:rPr>
          <w:sz w:val="26"/>
          <w:szCs w:val="26"/>
          <w:lang w:val="ro-RO"/>
        </w:rPr>
        <w:t>,</w:t>
      </w:r>
    </w:p>
    <w:p w14:paraId="147894CD"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introducerea </w:t>
      </w:r>
      <w:proofErr w:type="spellStart"/>
      <w:r w:rsidRPr="003D360B">
        <w:rPr>
          <w:sz w:val="26"/>
          <w:szCs w:val="26"/>
          <w:lang w:val="ro-RO"/>
        </w:rPr>
        <w:t>numarului</w:t>
      </w:r>
      <w:proofErr w:type="spellEnd"/>
      <w:r w:rsidRPr="003D360B">
        <w:rPr>
          <w:sz w:val="26"/>
          <w:szCs w:val="26"/>
          <w:lang w:val="ro-RO"/>
        </w:rPr>
        <w:t xml:space="preserve"> de serie a EMG și tipul utilajului de consum</w:t>
      </w:r>
      <w:r>
        <w:rPr>
          <w:sz w:val="26"/>
          <w:szCs w:val="26"/>
          <w:lang w:val="ro-RO"/>
        </w:rPr>
        <w:t xml:space="preserve"> (aragaz, cazan, </w:t>
      </w:r>
      <w:proofErr w:type="spellStart"/>
      <w:r>
        <w:rPr>
          <w:sz w:val="26"/>
          <w:szCs w:val="26"/>
          <w:lang w:val="ro-RO"/>
        </w:rPr>
        <w:t>î</w:t>
      </w:r>
      <w:r w:rsidRPr="003D360B">
        <w:rPr>
          <w:sz w:val="26"/>
          <w:szCs w:val="26"/>
          <w:lang w:val="ro-RO"/>
        </w:rPr>
        <w:t>ncalzire</w:t>
      </w:r>
      <w:proofErr w:type="spellEnd"/>
      <w:r w:rsidRPr="003D360B">
        <w:rPr>
          <w:sz w:val="26"/>
          <w:szCs w:val="26"/>
          <w:lang w:val="ro-RO"/>
        </w:rPr>
        <w:t xml:space="preserve"> ș.a.),</w:t>
      </w:r>
    </w:p>
    <w:p w14:paraId="70F1277B"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introducerea indicațiilor EMG, la momentul instalării,</w:t>
      </w:r>
    </w:p>
    <w:p w14:paraId="6E847D8F"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sincronizarea indicațiilor EMG cu indicațiile SAM, la momentul instalării,</w:t>
      </w:r>
    </w:p>
    <w:p w14:paraId="6BD1DC18"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posibilitatea de a încărca o fotografie a EMG cu </w:t>
      </w:r>
      <w:proofErr w:type="spellStart"/>
      <w:r w:rsidRPr="003D360B">
        <w:rPr>
          <w:sz w:val="26"/>
          <w:szCs w:val="26"/>
          <w:lang w:val="ro-RO"/>
        </w:rPr>
        <w:t>radiomodulul</w:t>
      </w:r>
      <w:proofErr w:type="spellEnd"/>
      <w:r w:rsidRPr="003D360B">
        <w:rPr>
          <w:sz w:val="26"/>
          <w:szCs w:val="26"/>
          <w:lang w:val="ro-RO"/>
        </w:rPr>
        <w:t xml:space="preserve"> instalat la punerea în funcțiune a acestuia.</w:t>
      </w:r>
    </w:p>
    <w:p w14:paraId="6CF57C60" w14:textId="77777777" w:rsidR="00507DF5" w:rsidRPr="003D360B" w:rsidRDefault="00507DF5" w:rsidP="00507DF5">
      <w:pPr>
        <w:pStyle w:val="a"/>
        <w:numPr>
          <w:ilvl w:val="0"/>
          <w:numId w:val="0"/>
        </w:numPr>
        <w:pBdr>
          <w:top w:val="nil"/>
          <w:left w:val="nil"/>
          <w:bottom w:val="nil"/>
          <w:right w:val="nil"/>
          <w:between w:val="nil"/>
        </w:pBdr>
        <w:ind w:left="709"/>
        <w:rPr>
          <w:sz w:val="26"/>
          <w:szCs w:val="26"/>
          <w:lang w:val="ro-RO"/>
        </w:rPr>
      </w:pPr>
    </w:p>
    <w:p w14:paraId="20B1723A" w14:textId="77777777" w:rsidR="00507DF5" w:rsidRPr="003D360B" w:rsidRDefault="00507DF5" w:rsidP="00507DF5">
      <w:pPr>
        <w:pStyle w:val="a"/>
        <w:numPr>
          <w:ilvl w:val="1"/>
          <w:numId w:val="8"/>
        </w:numPr>
        <w:rPr>
          <w:sz w:val="26"/>
          <w:szCs w:val="26"/>
          <w:u w:val="single"/>
          <w:lang w:val="ro-RO"/>
        </w:rPr>
      </w:pPr>
      <w:r w:rsidRPr="003D360B">
        <w:rPr>
          <w:sz w:val="26"/>
          <w:szCs w:val="26"/>
          <w:u w:val="single"/>
          <w:lang w:val="ro-RO"/>
        </w:rPr>
        <w:t>Cerințe față de modulele de comunicații:</w:t>
      </w:r>
    </w:p>
    <w:p w14:paraId="5277DE94" w14:textId="77777777" w:rsidR="00507DF5" w:rsidRPr="003D360B" w:rsidRDefault="00507DF5" w:rsidP="00507DF5">
      <w:pPr>
        <w:pStyle w:val="a"/>
        <w:numPr>
          <w:ilvl w:val="2"/>
          <w:numId w:val="8"/>
        </w:numPr>
        <w:ind w:left="0" w:firstLine="709"/>
        <w:rPr>
          <w:sz w:val="26"/>
          <w:szCs w:val="26"/>
          <w:lang w:val="ro-RO"/>
        </w:rPr>
      </w:pPr>
      <w:r w:rsidRPr="003D360B">
        <w:rPr>
          <w:sz w:val="26"/>
          <w:szCs w:val="26"/>
          <w:lang w:val="ro-RO"/>
        </w:rPr>
        <w:t>Cerințe tehnice (</w:t>
      </w:r>
      <w:r w:rsidRPr="003D360B">
        <w:rPr>
          <w:i/>
          <w:sz w:val="26"/>
          <w:szCs w:val="26"/>
          <w:lang w:val="ro-RO"/>
        </w:rPr>
        <w:t>toate cerințele sunt obligatorii</w:t>
      </w:r>
      <w:r w:rsidRPr="003D360B">
        <w:rPr>
          <w:sz w:val="26"/>
          <w:szCs w:val="26"/>
          <w:lang w:val="ro-RO"/>
        </w:rPr>
        <w:t>):</w:t>
      </w:r>
    </w:p>
    <w:p w14:paraId="5BA2C6DB"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modulele individuale de comunicație care fac obiectul prezentului Caiet de sarcini vor asigura comunicația între EMG și softul SAM. Numărul modulelor de comunicație care va fi achiziționat este egal cu numărul EMG din documentația de atribuire,</w:t>
      </w:r>
    </w:p>
    <w:p w14:paraId="0EB39967"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modulele individuale de comunicație se vor monta în afara EMG, iar citirea indicațiilor de la EMG</w:t>
      </w:r>
      <w:r w:rsidRPr="003D360B" w:rsidDel="00DC3C1F">
        <w:rPr>
          <w:sz w:val="26"/>
          <w:szCs w:val="26"/>
          <w:lang w:val="ro-RO"/>
        </w:rPr>
        <w:t xml:space="preserve"> </w:t>
      </w:r>
      <w:r w:rsidRPr="003D360B">
        <w:rPr>
          <w:sz w:val="26"/>
          <w:szCs w:val="26"/>
          <w:lang w:val="ro-RO"/>
        </w:rPr>
        <w:t>se va asigura prin intermediul traductorului de impulsuri magnetice, generate de către EMG,</w:t>
      </w:r>
    </w:p>
    <w:p w14:paraId="1B10AFBB"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modulul individual de comunicație trebuie sa fie compatibil mecanic cu locul de fixare la EMG</w:t>
      </w:r>
      <w:r w:rsidRPr="003D360B" w:rsidDel="00DC3C1F">
        <w:rPr>
          <w:sz w:val="26"/>
          <w:szCs w:val="26"/>
          <w:lang w:val="ro-RO"/>
        </w:rPr>
        <w:t xml:space="preserve"> </w:t>
      </w:r>
      <w:r w:rsidRPr="003D360B">
        <w:rPr>
          <w:sz w:val="26"/>
          <w:szCs w:val="26"/>
          <w:lang w:val="ro-RO"/>
        </w:rPr>
        <w:t>existente cu posibilitatea aplicării după montarea rigidă a sigiliului de instalare (adeziv sau de plumb),</w:t>
      </w:r>
    </w:p>
    <w:p w14:paraId="6A324BF5"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transmiterea datelor trebuie să fie asigurată (prin extinderea amplasării antenei, instalarea</w:t>
      </w:r>
      <w:r w:rsidRPr="0024211A">
        <w:rPr>
          <w:sz w:val="26"/>
          <w:szCs w:val="26"/>
          <w:lang w:val="ro-RO"/>
        </w:rPr>
        <w:t xml:space="preserve"> stațiilor de bază sau a </w:t>
      </w:r>
      <w:r w:rsidRPr="003D360B">
        <w:rPr>
          <w:sz w:val="26"/>
          <w:szCs w:val="26"/>
          <w:lang w:val="ro-RO"/>
        </w:rPr>
        <w:t>concentratoarelor suplimentare sau alte metode) chiar și în cazul amplasării contoarelor în încăperi cu condițiile dificile de transmisie a datelor wireless (prezența unor straturi de ecranare a semnalului),</w:t>
      </w:r>
    </w:p>
    <w:p w14:paraId="2698EA98"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modulele de comunicație vor fi alimentate individual folosind baterii proprii, care vor trebui să asigure o durată de viața de minim 10 ani în condițiile în care modulele de comunicații transmit zilnic informația acumulată de 2 ori pe zi (inclusiv și consumurile orare) cu posibilitatea modificării numărului de transmiteri,</w:t>
      </w:r>
    </w:p>
    <w:p w14:paraId="536C94F8"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informația preluată prin intermediul modulelor individuale de comunicație trebuie să ofere posibilitatea analizei consumurilor sub aspectul orar, zilnic, lunar și anual,</w:t>
      </w:r>
    </w:p>
    <w:p w14:paraId="079BE070"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din punct de vedere constructiv, modulul de comunicație trebuie sa aibă arhitectura modulară formată din minim următoarele componente (subansamble):</w:t>
      </w:r>
    </w:p>
    <w:p w14:paraId="01FDE336" w14:textId="77777777" w:rsidR="00507DF5" w:rsidRPr="003D360B" w:rsidRDefault="00507DF5" w:rsidP="00507DF5">
      <w:pPr>
        <w:pStyle w:val="a"/>
        <w:numPr>
          <w:ilvl w:val="0"/>
          <w:numId w:val="9"/>
        </w:numPr>
        <w:spacing w:after="160"/>
        <w:contextualSpacing/>
        <w:rPr>
          <w:b/>
          <w:sz w:val="26"/>
          <w:szCs w:val="26"/>
          <w:lang w:val="ro-RO"/>
        </w:rPr>
      </w:pPr>
      <w:r w:rsidRPr="003D360B">
        <w:rPr>
          <w:spacing w:val="-3"/>
          <w:sz w:val="26"/>
          <w:szCs w:val="26"/>
          <w:lang w:val="ro-RO"/>
        </w:rPr>
        <w:lastRenderedPageBreak/>
        <w:t xml:space="preserve">unitate de citire a impulsurilor de la </w:t>
      </w:r>
      <w:r w:rsidRPr="003D360B">
        <w:rPr>
          <w:sz w:val="26"/>
          <w:szCs w:val="26"/>
          <w:lang w:val="ro-RO"/>
        </w:rPr>
        <w:t>EMG</w:t>
      </w:r>
      <w:r w:rsidRPr="003D360B">
        <w:rPr>
          <w:spacing w:val="-3"/>
          <w:sz w:val="26"/>
          <w:szCs w:val="26"/>
          <w:lang w:val="ro-RO"/>
        </w:rPr>
        <w:t>,</w:t>
      </w:r>
    </w:p>
    <w:p w14:paraId="04023CC7" w14:textId="77777777" w:rsidR="00507DF5" w:rsidRPr="003D360B" w:rsidRDefault="00507DF5" w:rsidP="00507DF5">
      <w:pPr>
        <w:pStyle w:val="a"/>
        <w:numPr>
          <w:ilvl w:val="0"/>
          <w:numId w:val="9"/>
        </w:numPr>
        <w:spacing w:after="160"/>
        <w:contextualSpacing/>
        <w:rPr>
          <w:b/>
          <w:sz w:val="26"/>
          <w:szCs w:val="26"/>
          <w:lang w:val="ro-RO"/>
        </w:rPr>
      </w:pPr>
      <w:r w:rsidRPr="003D360B">
        <w:rPr>
          <w:spacing w:val="-3"/>
          <w:sz w:val="26"/>
          <w:szCs w:val="26"/>
          <w:lang w:val="ro-RO"/>
        </w:rPr>
        <w:t>baterie internă,</w:t>
      </w:r>
    </w:p>
    <w:p w14:paraId="64E24D93" w14:textId="77777777" w:rsidR="00507DF5" w:rsidRPr="003D360B" w:rsidRDefault="00507DF5" w:rsidP="00507DF5">
      <w:pPr>
        <w:pStyle w:val="a"/>
        <w:numPr>
          <w:ilvl w:val="0"/>
          <w:numId w:val="9"/>
        </w:numPr>
        <w:spacing w:after="160"/>
        <w:contextualSpacing/>
        <w:rPr>
          <w:b/>
          <w:sz w:val="26"/>
          <w:szCs w:val="26"/>
          <w:lang w:val="ro-RO"/>
        </w:rPr>
      </w:pPr>
      <w:r w:rsidRPr="003D360B">
        <w:rPr>
          <w:spacing w:val="-3"/>
          <w:sz w:val="26"/>
          <w:szCs w:val="26"/>
          <w:lang w:val="ro-RO"/>
        </w:rPr>
        <w:t xml:space="preserve">RTC (real </w:t>
      </w:r>
      <w:proofErr w:type="spellStart"/>
      <w:r w:rsidRPr="003D360B">
        <w:rPr>
          <w:spacing w:val="-3"/>
          <w:sz w:val="26"/>
          <w:szCs w:val="26"/>
          <w:lang w:val="ro-RO"/>
        </w:rPr>
        <w:t>time</w:t>
      </w:r>
      <w:proofErr w:type="spellEnd"/>
      <w:r w:rsidRPr="003D360B">
        <w:rPr>
          <w:spacing w:val="-3"/>
          <w:sz w:val="26"/>
          <w:szCs w:val="26"/>
          <w:lang w:val="ro-RO"/>
        </w:rPr>
        <w:t xml:space="preserve"> </w:t>
      </w:r>
      <w:proofErr w:type="spellStart"/>
      <w:r w:rsidRPr="003D360B">
        <w:rPr>
          <w:spacing w:val="-3"/>
          <w:sz w:val="26"/>
          <w:szCs w:val="26"/>
          <w:lang w:val="ro-RO"/>
        </w:rPr>
        <w:t>clock</w:t>
      </w:r>
      <w:proofErr w:type="spellEnd"/>
      <w:r w:rsidRPr="003D360B">
        <w:rPr>
          <w:spacing w:val="-3"/>
          <w:sz w:val="26"/>
          <w:szCs w:val="26"/>
          <w:lang w:val="ro-RO"/>
        </w:rPr>
        <w:t>),</w:t>
      </w:r>
    </w:p>
    <w:p w14:paraId="58C6E279" w14:textId="77777777" w:rsidR="00507DF5" w:rsidRPr="003D360B" w:rsidRDefault="00507DF5" w:rsidP="00507DF5">
      <w:pPr>
        <w:pStyle w:val="a"/>
        <w:numPr>
          <w:ilvl w:val="0"/>
          <w:numId w:val="9"/>
        </w:numPr>
        <w:spacing w:after="160"/>
        <w:contextualSpacing/>
        <w:rPr>
          <w:b/>
          <w:sz w:val="26"/>
          <w:szCs w:val="26"/>
          <w:lang w:val="ro-RO"/>
        </w:rPr>
      </w:pPr>
      <w:r w:rsidRPr="003D360B">
        <w:rPr>
          <w:spacing w:val="-3"/>
          <w:sz w:val="26"/>
          <w:szCs w:val="26"/>
          <w:lang w:val="ro-RO"/>
        </w:rPr>
        <w:t>senzor adițional de identificare a prezenței câmpului magnetic exterior,</w:t>
      </w:r>
    </w:p>
    <w:p w14:paraId="60EB23F5" w14:textId="77777777" w:rsidR="00507DF5" w:rsidRPr="003D360B" w:rsidRDefault="00507DF5" w:rsidP="00507DF5">
      <w:pPr>
        <w:pStyle w:val="a"/>
        <w:numPr>
          <w:ilvl w:val="0"/>
          <w:numId w:val="9"/>
        </w:numPr>
        <w:spacing w:after="160"/>
        <w:contextualSpacing/>
        <w:rPr>
          <w:sz w:val="26"/>
          <w:szCs w:val="26"/>
          <w:lang w:val="ro-RO"/>
        </w:rPr>
      </w:pPr>
      <w:r w:rsidRPr="003D360B">
        <w:rPr>
          <w:sz w:val="26"/>
          <w:szCs w:val="26"/>
          <w:lang w:val="ro-RO"/>
        </w:rPr>
        <w:t xml:space="preserve">sistem de notificare în cadrul software-ului privind deconectarea </w:t>
      </w:r>
      <w:proofErr w:type="spellStart"/>
      <w:r w:rsidRPr="003D360B">
        <w:rPr>
          <w:sz w:val="26"/>
          <w:szCs w:val="26"/>
          <w:lang w:val="ro-RO"/>
        </w:rPr>
        <w:t>radiomodulului</w:t>
      </w:r>
      <w:proofErr w:type="spellEnd"/>
      <w:r w:rsidRPr="003D360B">
        <w:rPr>
          <w:sz w:val="26"/>
          <w:szCs w:val="26"/>
          <w:lang w:val="ro-RO"/>
        </w:rPr>
        <w:t xml:space="preserve"> de la EMG,</w:t>
      </w:r>
    </w:p>
    <w:p w14:paraId="37CF4C57" w14:textId="77777777" w:rsidR="00507DF5" w:rsidRPr="003D360B" w:rsidRDefault="00507DF5" w:rsidP="00507DF5">
      <w:pPr>
        <w:pStyle w:val="a"/>
        <w:numPr>
          <w:ilvl w:val="0"/>
          <w:numId w:val="9"/>
        </w:numPr>
        <w:spacing w:after="160"/>
        <w:contextualSpacing/>
        <w:rPr>
          <w:sz w:val="26"/>
          <w:szCs w:val="26"/>
          <w:lang w:val="ro-RO"/>
        </w:rPr>
      </w:pPr>
      <w:r w:rsidRPr="003D360B">
        <w:rPr>
          <w:sz w:val="26"/>
          <w:szCs w:val="26"/>
          <w:lang w:val="ro-RO"/>
        </w:rPr>
        <w:t>senzor adițional de identificare a temperaturii exterioare,</w:t>
      </w:r>
    </w:p>
    <w:p w14:paraId="26B07362" w14:textId="77777777" w:rsidR="00507DF5" w:rsidRPr="003D360B" w:rsidRDefault="00507DF5" w:rsidP="00507DF5">
      <w:pPr>
        <w:pStyle w:val="a"/>
        <w:numPr>
          <w:ilvl w:val="0"/>
          <w:numId w:val="9"/>
        </w:numPr>
        <w:spacing w:after="160"/>
        <w:contextualSpacing/>
        <w:rPr>
          <w:b/>
          <w:sz w:val="26"/>
          <w:szCs w:val="26"/>
          <w:lang w:val="ro-RO"/>
        </w:rPr>
      </w:pPr>
      <w:r w:rsidRPr="003D360B">
        <w:rPr>
          <w:spacing w:val="-3"/>
          <w:sz w:val="26"/>
          <w:szCs w:val="26"/>
          <w:lang w:val="ro-RO"/>
        </w:rPr>
        <w:t>antenă,</w:t>
      </w:r>
    </w:p>
    <w:p w14:paraId="5A473EE8" w14:textId="77777777" w:rsidR="00507DF5" w:rsidRPr="003D360B" w:rsidRDefault="00507DF5" w:rsidP="00507DF5">
      <w:pPr>
        <w:pStyle w:val="a"/>
        <w:numPr>
          <w:ilvl w:val="0"/>
          <w:numId w:val="9"/>
        </w:numPr>
        <w:spacing w:after="160"/>
        <w:contextualSpacing/>
        <w:rPr>
          <w:b/>
          <w:sz w:val="26"/>
          <w:szCs w:val="26"/>
          <w:lang w:val="ro-RO"/>
        </w:rPr>
      </w:pPr>
      <w:r w:rsidRPr="003D360B">
        <w:rPr>
          <w:spacing w:val="-3"/>
          <w:sz w:val="26"/>
          <w:szCs w:val="26"/>
          <w:lang w:val="ro-RO"/>
        </w:rPr>
        <w:t>carcasă –</w:t>
      </w:r>
      <w:r>
        <w:rPr>
          <w:spacing w:val="-3"/>
          <w:sz w:val="26"/>
          <w:szCs w:val="26"/>
          <w:lang w:val="ro-RO"/>
        </w:rPr>
        <w:t xml:space="preserve"> min. </w:t>
      </w:r>
      <w:r w:rsidRPr="003D360B">
        <w:rPr>
          <w:spacing w:val="-3"/>
          <w:sz w:val="26"/>
          <w:szCs w:val="26"/>
          <w:lang w:val="ro-RO"/>
        </w:rPr>
        <w:t>IP54,</w:t>
      </w:r>
    </w:p>
    <w:p w14:paraId="7A452EFB" w14:textId="77777777" w:rsidR="00507DF5" w:rsidRPr="003D360B" w:rsidRDefault="00507DF5" w:rsidP="00507DF5">
      <w:pPr>
        <w:pStyle w:val="a"/>
        <w:numPr>
          <w:ilvl w:val="0"/>
          <w:numId w:val="9"/>
        </w:numPr>
        <w:spacing w:after="160"/>
        <w:contextualSpacing/>
        <w:rPr>
          <w:b/>
          <w:sz w:val="26"/>
          <w:szCs w:val="26"/>
          <w:lang w:val="ro-RO"/>
        </w:rPr>
      </w:pPr>
      <w:r w:rsidRPr="003D360B">
        <w:rPr>
          <w:spacing w:val="-3"/>
          <w:sz w:val="26"/>
          <w:szCs w:val="26"/>
          <w:lang w:val="ro-RO"/>
        </w:rPr>
        <w:t xml:space="preserve">protocol de comunicare </w:t>
      </w:r>
      <w:proofErr w:type="spellStart"/>
      <w:r w:rsidRPr="003D360B">
        <w:rPr>
          <w:spacing w:val="-3"/>
          <w:sz w:val="26"/>
          <w:szCs w:val="26"/>
          <w:lang w:val="ro-RO"/>
        </w:rPr>
        <w:t>LoRaWAN</w:t>
      </w:r>
      <w:proofErr w:type="spellEnd"/>
      <w:r w:rsidRPr="003D360B">
        <w:rPr>
          <w:spacing w:val="-3"/>
          <w:sz w:val="26"/>
          <w:szCs w:val="26"/>
          <w:lang w:val="ro-RO"/>
        </w:rPr>
        <w:t>, conform standardului EN 13757;</w:t>
      </w:r>
    </w:p>
    <w:p w14:paraId="4B28582E"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proofErr w:type="spellStart"/>
      <w:r w:rsidRPr="003D360B">
        <w:rPr>
          <w:sz w:val="26"/>
          <w:szCs w:val="26"/>
          <w:lang w:val="ro-RO"/>
        </w:rPr>
        <w:t>radiomodulele</w:t>
      </w:r>
      <w:proofErr w:type="spellEnd"/>
      <w:r w:rsidRPr="003D360B">
        <w:rPr>
          <w:sz w:val="26"/>
          <w:szCs w:val="26"/>
          <w:lang w:val="ro-RO"/>
        </w:rPr>
        <w:t xml:space="preserve"> vor fi echipate cu interfețe radio de comunicații construite în banda spectrului de frecvențe fără licență,</w:t>
      </w:r>
    </w:p>
    <w:p w14:paraId="65CBC66F"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Furnizorul va programa microcontrolerul pentru a asigura transmiterea fiabilă a datelor colectate,</w:t>
      </w:r>
    </w:p>
    <w:p w14:paraId="5588757A"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la livrarea fiecărui lot de dispozitive către Beneficiar, Furnizorul predă, împreună cu pașaportul producătorului și alte documente tehnice, un registru numerotat conținând o listă a </w:t>
      </w:r>
      <w:proofErr w:type="spellStart"/>
      <w:r w:rsidRPr="003D360B">
        <w:rPr>
          <w:sz w:val="26"/>
          <w:szCs w:val="26"/>
          <w:lang w:val="ro-RO"/>
        </w:rPr>
        <w:t>radiomodulelor</w:t>
      </w:r>
      <w:proofErr w:type="spellEnd"/>
      <w:r w:rsidRPr="003D360B">
        <w:rPr>
          <w:sz w:val="26"/>
          <w:szCs w:val="26"/>
          <w:lang w:val="ro-RO"/>
        </w:rPr>
        <w:t xml:space="preserve"> livrate. Acest registru cuprinde următoarele informații: numărul de serie al </w:t>
      </w:r>
      <w:proofErr w:type="spellStart"/>
      <w:r w:rsidRPr="003D360B">
        <w:rPr>
          <w:sz w:val="26"/>
          <w:szCs w:val="26"/>
          <w:lang w:val="ro-RO"/>
        </w:rPr>
        <w:t>radiomodulului</w:t>
      </w:r>
      <w:proofErr w:type="spellEnd"/>
      <w:r w:rsidRPr="003D360B">
        <w:rPr>
          <w:sz w:val="26"/>
          <w:szCs w:val="26"/>
          <w:lang w:val="ro-RO"/>
        </w:rPr>
        <w:t xml:space="preserve">, identificatorul </w:t>
      </w:r>
      <w:proofErr w:type="spellStart"/>
      <w:r w:rsidRPr="003D360B">
        <w:rPr>
          <w:sz w:val="26"/>
          <w:szCs w:val="26"/>
          <w:lang w:val="ro-RO"/>
        </w:rPr>
        <w:t>radiomodulului</w:t>
      </w:r>
      <w:proofErr w:type="spellEnd"/>
      <w:r w:rsidRPr="003D360B">
        <w:rPr>
          <w:sz w:val="26"/>
          <w:szCs w:val="26"/>
          <w:lang w:val="ro-RO"/>
        </w:rPr>
        <w:t xml:space="preserve"> (</w:t>
      </w:r>
      <w:proofErr w:type="spellStart"/>
      <w:r w:rsidRPr="003D360B">
        <w:rPr>
          <w:sz w:val="26"/>
          <w:szCs w:val="26"/>
          <w:lang w:val="ro-RO"/>
        </w:rPr>
        <w:t>DevEUI</w:t>
      </w:r>
      <w:proofErr w:type="spellEnd"/>
      <w:r w:rsidRPr="003D360B">
        <w:rPr>
          <w:sz w:val="26"/>
          <w:szCs w:val="26"/>
          <w:lang w:val="ro-RO"/>
        </w:rPr>
        <w:t xml:space="preserve">), precum și alte informații necesare pentru identificarea și activarea </w:t>
      </w:r>
      <w:proofErr w:type="spellStart"/>
      <w:r w:rsidRPr="003D360B">
        <w:rPr>
          <w:sz w:val="26"/>
          <w:szCs w:val="26"/>
          <w:lang w:val="ro-RO"/>
        </w:rPr>
        <w:t>radiomodulului</w:t>
      </w:r>
      <w:proofErr w:type="spellEnd"/>
      <w:r w:rsidRPr="003D360B">
        <w:rPr>
          <w:sz w:val="26"/>
          <w:szCs w:val="26"/>
          <w:lang w:val="ro-RO"/>
        </w:rPr>
        <w:t xml:space="preserve"> în rețea,</w:t>
      </w:r>
    </w:p>
    <w:p w14:paraId="6F0FAB66"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vor fi livrate cu certificat EU de conformitate CE sau declarație de conformitate EU,</w:t>
      </w:r>
    </w:p>
    <w:p w14:paraId="472F5F57"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proofErr w:type="spellStart"/>
      <w:r w:rsidRPr="0024211A">
        <w:rPr>
          <w:sz w:val="26"/>
          <w:szCs w:val="26"/>
          <w:lang w:val="ro-RO"/>
        </w:rPr>
        <w:t>radio</w:t>
      </w:r>
      <w:r w:rsidRPr="003D360B">
        <w:rPr>
          <w:sz w:val="26"/>
          <w:szCs w:val="26"/>
          <w:lang w:val="ro-RO"/>
        </w:rPr>
        <w:t>modulul</w:t>
      </w:r>
      <w:proofErr w:type="spellEnd"/>
      <w:r w:rsidRPr="003D360B">
        <w:rPr>
          <w:sz w:val="26"/>
          <w:szCs w:val="26"/>
          <w:lang w:val="ro-RO"/>
        </w:rPr>
        <w:t xml:space="preserve"> va avea imprimate caractere pe partea vizibil</w:t>
      </w:r>
      <w:r w:rsidRPr="0024211A">
        <w:rPr>
          <w:sz w:val="26"/>
          <w:szCs w:val="26"/>
          <w:lang w:val="ro-RO"/>
        </w:rPr>
        <w:t>ă</w:t>
      </w:r>
      <w:r w:rsidRPr="003D360B">
        <w:rPr>
          <w:sz w:val="26"/>
          <w:szCs w:val="26"/>
          <w:lang w:val="ro-RO"/>
        </w:rPr>
        <w:t xml:space="preserve"> pentru operator (numărul de serie</w:t>
      </w:r>
      <w:r w:rsidRPr="0024211A">
        <w:rPr>
          <w:sz w:val="26"/>
          <w:szCs w:val="26"/>
          <w:lang w:val="ro-RO"/>
        </w:rPr>
        <w:t xml:space="preserve"> a</w:t>
      </w:r>
      <w:r w:rsidRPr="003D360B">
        <w:rPr>
          <w:sz w:val="26"/>
          <w:szCs w:val="26"/>
          <w:lang w:val="ro-RO"/>
        </w:rPr>
        <w:t xml:space="preserve"> </w:t>
      </w:r>
      <w:proofErr w:type="spellStart"/>
      <w:r w:rsidRPr="0024211A">
        <w:rPr>
          <w:sz w:val="26"/>
          <w:szCs w:val="26"/>
          <w:lang w:val="ro-RO"/>
        </w:rPr>
        <w:t>radio</w:t>
      </w:r>
      <w:r w:rsidRPr="003D360B">
        <w:rPr>
          <w:sz w:val="26"/>
          <w:szCs w:val="26"/>
          <w:lang w:val="ro-RO"/>
        </w:rPr>
        <w:t>modulului</w:t>
      </w:r>
      <w:proofErr w:type="spellEnd"/>
      <w:r w:rsidRPr="003D360B">
        <w:rPr>
          <w:sz w:val="26"/>
          <w:szCs w:val="26"/>
          <w:lang w:val="ro-RO"/>
        </w:rPr>
        <w:t xml:space="preserve">, </w:t>
      </w:r>
      <w:proofErr w:type="spellStart"/>
      <w:r w:rsidRPr="003D360B">
        <w:rPr>
          <w:sz w:val="26"/>
          <w:szCs w:val="26"/>
          <w:lang w:val="ro-RO"/>
        </w:rPr>
        <w:t>DevEUI</w:t>
      </w:r>
      <w:proofErr w:type="spellEnd"/>
      <w:r w:rsidRPr="003D360B">
        <w:rPr>
          <w:sz w:val="26"/>
          <w:szCs w:val="26"/>
          <w:lang w:val="ro-RO"/>
        </w:rPr>
        <w:t xml:space="preserve">, </w:t>
      </w:r>
      <w:proofErr w:type="spellStart"/>
      <w:r w:rsidRPr="003D360B">
        <w:rPr>
          <w:sz w:val="26"/>
          <w:szCs w:val="26"/>
          <w:lang w:val="ro-RO"/>
        </w:rPr>
        <w:t>QRcode</w:t>
      </w:r>
      <w:proofErr w:type="spellEnd"/>
      <w:r w:rsidRPr="003D360B">
        <w:rPr>
          <w:sz w:val="26"/>
          <w:szCs w:val="26"/>
          <w:lang w:val="ro-RO"/>
        </w:rPr>
        <w:t xml:space="preserve"> sau </w:t>
      </w:r>
      <w:proofErr w:type="spellStart"/>
      <w:r w:rsidRPr="003D360B">
        <w:rPr>
          <w:sz w:val="26"/>
          <w:szCs w:val="26"/>
          <w:lang w:val="ro-RO"/>
        </w:rPr>
        <w:t>BARcode</w:t>
      </w:r>
      <w:proofErr w:type="spellEnd"/>
      <w:r w:rsidRPr="003D360B">
        <w:rPr>
          <w:sz w:val="26"/>
          <w:szCs w:val="26"/>
          <w:lang w:val="ro-RO"/>
        </w:rPr>
        <w:t>),</w:t>
      </w:r>
    </w:p>
    <w:p w14:paraId="7F696D09"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d</w:t>
      </w:r>
      <w:r w:rsidRPr="0024211A">
        <w:rPr>
          <w:sz w:val="26"/>
          <w:szCs w:val="26"/>
          <w:lang w:val="ro-RO"/>
        </w:rPr>
        <w:t>a</w:t>
      </w:r>
      <w:r w:rsidRPr="003D360B">
        <w:rPr>
          <w:sz w:val="26"/>
          <w:szCs w:val="26"/>
          <w:lang w:val="ro-RO"/>
        </w:rPr>
        <w:t xml:space="preserve">tele </w:t>
      </w:r>
      <w:proofErr w:type="spellStart"/>
      <w:r w:rsidRPr="003D360B">
        <w:rPr>
          <w:sz w:val="26"/>
          <w:szCs w:val="26"/>
          <w:lang w:val="ro-RO"/>
        </w:rPr>
        <w:t>QRcode</w:t>
      </w:r>
      <w:proofErr w:type="spellEnd"/>
      <w:r w:rsidRPr="003D360B">
        <w:rPr>
          <w:sz w:val="26"/>
          <w:szCs w:val="26"/>
          <w:lang w:val="ro-RO"/>
        </w:rPr>
        <w:t xml:space="preserve"> sau </w:t>
      </w:r>
      <w:proofErr w:type="spellStart"/>
      <w:r w:rsidRPr="003D360B">
        <w:rPr>
          <w:sz w:val="26"/>
          <w:szCs w:val="26"/>
          <w:lang w:val="ro-RO"/>
        </w:rPr>
        <w:t>BARcode</w:t>
      </w:r>
      <w:proofErr w:type="spellEnd"/>
      <w:r w:rsidRPr="003D360B">
        <w:rPr>
          <w:sz w:val="26"/>
          <w:szCs w:val="26"/>
          <w:lang w:val="ro-RO"/>
        </w:rPr>
        <w:t xml:space="preserve"> vor fi folosite pentru scanarea și identificarea rapidă în baza de date SAM cu aplicația mobilă pusă la dispoziție de către </w:t>
      </w:r>
      <w:r w:rsidRPr="0024211A">
        <w:rPr>
          <w:sz w:val="26"/>
          <w:szCs w:val="26"/>
          <w:lang w:val="ro-RO"/>
        </w:rPr>
        <w:t>P</w:t>
      </w:r>
      <w:r w:rsidRPr="003D360B">
        <w:rPr>
          <w:sz w:val="26"/>
          <w:szCs w:val="26"/>
          <w:lang w:val="ro-RO"/>
        </w:rPr>
        <w:t>restator;</w:t>
      </w:r>
    </w:p>
    <w:p w14:paraId="0A88E9B5" w14:textId="77777777" w:rsidR="00507DF5" w:rsidRPr="003D360B" w:rsidRDefault="00507DF5" w:rsidP="00507DF5">
      <w:pPr>
        <w:pStyle w:val="a"/>
        <w:numPr>
          <w:ilvl w:val="2"/>
          <w:numId w:val="8"/>
        </w:numPr>
        <w:ind w:left="0" w:firstLine="709"/>
        <w:rPr>
          <w:sz w:val="26"/>
          <w:szCs w:val="26"/>
          <w:lang w:val="ro-RO"/>
        </w:rPr>
      </w:pPr>
      <w:r w:rsidRPr="003D360B">
        <w:rPr>
          <w:sz w:val="26"/>
          <w:szCs w:val="26"/>
          <w:lang w:val="ro-RO"/>
        </w:rPr>
        <w:t xml:space="preserve">Cerințe funcționale pentru </w:t>
      </w:r>
      <w:proofErr w:type="spellStart"/>
      <w:r w:rsidRPr="0024211A">
        <w:rPr>
          <w:sz w:val="26"/>
          <w:szCs w:val="26"/>
          <w:lang w:val="ro-RO"/>
        </w:rPr>
        <w:t>radio</w:t>
      </w:r>
      <w:r w:rsidRPr="003D360B">
        <w:rPr>
          <w:sz w:val="26"/>
          <w:szCs w:val="26"/>
          <w:lang w:val="ro-RO"/>
        </w:rPr>
        <w:t>module</w:t>
      </w:r>
      <w:proofErr w:type="spellEnd"/>
      <w:r w:rsidRPr="003D360B">
        <w:rPr>
          <w:sz w:val="26"/>
          <w:szCs w:val="26"/>
          <w:lang w:val="ro-RO"/>
        </w:rPr>
        <w:t>:</w:t>
      </w:r>
    </w:p>
    <w:p w14:paraId="417A8CE9" w14:textId="77777777" w:rsidR="00507DF5" w:rsidRPr="003D360B" w:rsidRDefault="00507DF5" w:rsidP="00507DF5">
      <w:pPr>
        <w:pStyle w:val="a"/>
        <w:numPr>
          <w:ilvl w:val="0"/>
          <w:numId w:val="4"/>
        </w:numPr>
        <w:pBdr>
          <w:top w:val="nil"/>
          <w:left w:val="nil"/>
          <w:bottom w:val="nil"/>
          <w:right w:val="nil"/>
          <w:between w:val="nil"/>
        </w:pBdr>
        <w:tabs>
          <w:tab w:val="clear" w:pos="1134"/>
          <w:tab w:val="left" w:pos="709"/>
        </w:tabs>
        <w:ind w:left="0" w:firstLine="709"/>
        <w:rPr>
          <w:sz w:val="26"/>
          <w:szCs w:val="26"/>
          <w:lang w:val="ro-RO"/>
        </w:rPr>
      </w:pPr>
      <w:r w:rsidRPr="003D360B">
        <w:rPr>
          <w:sz w:val="26"/>
          <w:szCs w:val="26"/>
          <w:lang w:val="ro-RO"/>
        </w:rPr>
        <w:t xml:space="preserve">modulul de comunicație trebuie să asigure citirea datelor de la </w:t>
      </w:r>
      <w:r w:rsidRPr="0024211A">
        <w:rPr>
          <w:sz w:val="26"/>
          <w:szCs w:val="26"/>
          <w:lang w:val="ro-RO"/>
        </w:rPr>
        <w:t>EMG</w:t>
      </w:r>
      <w:r w:rsidRPr="003D360B">
        <w:rPr>
          <w:sz w:val="26"/>
          <w:szCs w:val="26"/>
          <w:lang w:val="ro-RO"/>
        </w:rPr>
        <w:t xml:space="preserve"> de tip</w:t>
      </w:r>
      <w:r w:rsidRPr="003D360B">
        <w:rPr>
          <w:sz w:val="26"/>
          <w:szCs w:val="26"/>
          <w:lang w:val="ro-RO"/>
        </w:rPr>
        <w:br/>
        <w:t xml:space="preserve">BK (producătorii </w:t>
      </w:r>
      <w:proofErr w:type="spellStart"/>
      <w:r w:rsidRPr="003D360B">
        <w:rPr>
          <w:sz w:val="26"/>
          <w:szCs w:val="26"/>
          <w:lang w:val="ro-RO"/>
        </w:rPr>
        <w:t>Elster</w:t>
      </w:r>
      <w:proofErr w:type="spellEnd"/>
      <w:r w:rsidRPr="003D360B">
        <w:rPr>
          <w:sz w:val="26"/>
          <w:szCs w:val="26"/>
          <w:lang w:val="ro-RO"/>
        </w:rPr>
        <w:t xml:space="preserve">, </w:t>
      </w:r>
      <w:proofErr w:type="spellStart"/>
      <w:r w:rsidRPr="003D360B">
        <w:rPr>
          <w:sz w:val="26"/>
          <w:szCs w:val="26"/>
          <w:lang w:val="ro-RO"/>
        </w:rPr>
        <w:t>Honeywell</w:t>
      </w:r>
      <w:proofErr w:type="spellEnd"/>
      <w:r w:rsidRPr="003D360B">
        <w:rPr>
          <w:sz w:val="26"/>
          <w:szCs w:val="26"/>
          <w:lang w:val="ro-RO"/>
        </w:rPr>
        <w:t xml:space="preserve">, </w:t>
      </w:r>
      <w:proofErr w:type="spellStart"/>
      <w:r w:rsidRPr="003D360B">
        <w:rPr>
          <w:sz w:val="26"/>
          <w:szCs w:val="26"/>
          <w:lang w:val="ro-RO"/>
        </w:rPr>
        <w:t>PremaGas</w:t>
      </w:r>
      <w:proofErr w:type="spellEnd"/>
      <w:r w:rsidRPr="003D360B">
        <w:rPr>
          <w:sz w:val="26"/>
          <w:szCs w:val="26"/>
          <w:lang w:val="ro-RO"/>
        </w:rPr>
        <w:t xml:space="preserve">, </w:t>
      </w:r>
      <w:proofErr w:type="spellStart"/>
      <w:r w:rsidRPr="003D360B">
        <w:rPr>
          <w:sz w:val="26"/>
          <w:szCs w:val="26"/>
          <w:lang w:val="ro-RO"/>
        </w:rPr>
        <w:t>Kromschröder</w:t>
      </w:r>
      <w:proofErr w:type="spellEnd"/>
      <w:r w:rsidRPr="003D360B">
        <w:rPr>
          <w:sz w:val="26"/>
          <w:szCs w:val="26"/>
          <w:lang w:val="ro-RO"/>
        </w:rPr>
        <w:t>),</w:t>
      </w:r>
    </w:p>
    <w:p w14:paraId="157C9D6A"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modulul de comunicație va asigura citirea datelor de la </w:t>
      </w:r>
      <w:r w:rsidRPr="0024211A">
        <w:rPr>
          <w:sz w:val="26"/>
          <w:szCs w:val="26"/>
          <w:lang w:val="ro-RO"/>
        </w:rPr>
        <w:t>EMG</w:t>
      </w:r>
      <w:r w:rsidRPr="003D360B">
        <w:rPr>
          <w:sz w:val="26"/>
          <w:szCs w:val="26"/>
          <w:lang w:val="ro-RO"/>
        </w:rPr>
        <w:t xml:space="preserve"> și transmiterea informației colectate pe server, folosind infrastructura de concentratoare</w:t>
      </w:r>
      <w:r w:rsidRPr="0024211A">
        <w:rPr>
          <w:sz w:val="26"/>
          <w:szCs w:val="26"/>
          <w:lang w:val="ro-RO"/>
        </w:rPr>
        <w:t xml:space="preserve"> sau a stațiilor de bază sau alte metode</w:t>
      </w:r>
      <w:r w:rsidRPr="003D360B">
        <w:rPr>
          <w:sz w:val="26"/>
          <w:szCs w:val="26"/>
          <w:lang w:val="ro-RO"/>
        </w:rPr>
        <w:t>,</w:t>
      </w:r>
    </w:p>
    <w:p w14:paraId="68AFAC05"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intervalul de transmisie al datelor trebuie sa fie configurabil hardware sau software. În mod standard la livrare modulele individuale vor fi programate să trimită datele despre consumul orar două ori pe zi, după ce vor intra în „</w:t>
      </w:r>
      <w:proofErr w:type="spellStart"/>
      <w:r w:rsidRPr="003D360B">
        <w:rPr>
          <w:sz w:val="26"/>
          <w:szCs w:val="26"/>
          <w:lang w:val="ro-RO"/>
        </w:rPr>
        <w:t>sleep</w:t>
      </w:r>
      <w:proofErr w:type="spellEnd"/>
      <w:r w:rsidRPr="003D360B">
        <w:rPr>
          <w:sz w:val="26"/>
          <w:szCs w:val="26"/>
          <w:lang w:val="ro-RO"/>
        </w:rPr>
        <w:t xml:space="preserve"> mode”,</w:t>
      </w:r>
    </w:p>
    <w:p w14:paraId="366724B8"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modulul de comunicație trebuie să ofer</w:t>
      </w:r>
      <w:r w:rsidRPr="0024211A">
        <w:rPr>
          <w:sz w:val="26"/>
          <w:szCs w:val="26"/>
          <w:lang w:val="ro-RO"/>
        </w:rPr>
        <w:t>e</w:t>
      </w:r>
      <w:r w:rsidRPr="003D360B">
        <w:rPr>
          <w:sz w:val="26"/>
          <w:szCs w:val="26"/>
          <w:lang w:val="ro-RO"/>
        </w:rPr>
        <w:t xml:space="preserve"> posibilitatea monitorizării nivelului bateriei și să alerteze în cazul în care bateria a ajuns la nivelul 90 % al ciclului său de viaț</w:t>
      </w:r>
      <w:r w:rsidRPr="0024211A">
        <w:rPr>
          <w:sz w:val="26"/>
          <w:szCs w:val="26"/>
          <w:lang w:val="ro-RO"/>
        </w:rPr>
        <w:t>ă</w:t>
      </w:r>
      <w:r w:rsidRPr="003D360B">
        <w:rPr>
          <w:sz w:val="26"/>
          <w:szCs w:val="26"/>
          <w:lang w:val="ro-RO"/>
        </w:rPr>
        <w:t xml:space="preserve"> sau când bateria se descarcă în mod accelerat,</w:t>
      </w:r>
    </w:p>
    <w:p w14:paraId="2DF865B6"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modulul trebuie să asigure funcționarea optimă și fără erori în limitele valorilor de temperaturi -20</w:t>
      </w:r>
      <w:r w:rsidRPr="003D360B">
        <w:rPr>
          <w:sz w:val="26"/>
          <w:szCs w:val="26"/>
          <w:vertAlign w:val="superscript"/>
          <w:lang w:val="ro-RO"/>
        </w:rPr>
        <w:t>0</w:t>
      </w:r>
      <w:r w:rsidRPr="003D360B">
        <w:rPr>
          <w:sz w:val="26"/>
          <w:szCs w:val="26"/>
          <w:lang w:val="ro-RO"/>
        </w:rPr>
        <w:t>C ÷ +50</w:t>
      </w:r>
      <w:r w:rsidRPr="003D360B">
        <w:rPr>
          <w:sz w:val="26"/>
          <w:szCs w:val="26"/>
          <w:vertAlign w:val="superscript"/>
          <w:lang w:val="ro-RO"/>
        </w:rPr>
        <w:t>0</w:t>
      </w:r>
      <w:r w:rsidRPr="003D360B">
        <w:rPr>
          <w:sz w:val="26"/>
          <w:szCs w:val="26"/>
          <w:lang w:val="ro-RO"/>
        </w:rPr>
        <w:t>C și trebuie să înregistreze pentru eventuala analiz</w:t>
      </w:r>
      <w:r w:rsidRPr="0024211A">
        <w:rPr>
          <w:sz w:val="26"/>
          <w:szCs w:val="26"/>
          <w:lang w:val="ro-RO"/>
        </w:rPr>
        <w:t>ă a</w:t>
      </w:r>
      <w:r w:rsidRPr="003D360B">
        <w:rPr>
          <w:sz w:val="26"/>
          <w:szCs w:val="26"/>
          <w:lang w:val="ro-RO"/>
        </w:rPr>
        <w:t xml:space="preserve"> temperatur</w:t>
      </w:r>
      <w:r w:rsidRPr="0024211A">
        <w:rPr>
          <w:sz w:val="26"/>
          <w:szCs w:val="26"/>
          <w:lang w:val="ro-RO"/>
        </w:rPr>
        <w:t>ii</w:t>
      </w:r>
      <w:r w:rsidRPr="003D360B">
        <w:rPr>
          <w:sz w:val="26"/>
          <w:szCs w:val="26"/>
          <w:lang w:val="ro-RO"/>
        </w:rPr>
        <w:t xml:space="preserve"> mediului ambiant (sau încăperii în care este instalat),</w:t>
      </w:r>
    </w:p>
    <w:p w14:paraId="2D62B9CE"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modulul trebuie să corespundă specificației solicitate </w:t>
      </w:r>
      <w:proofErr w:type="spellStart"/>
      <w:r w:rsidRPr="003D360B">
        <w:rPr>
          <w:sz w:val="26"/>
          <w:szCs w:val="26"/>
          <w:lang w:val="ro-RO"/>
        </w:rPr>
        <w:t>şi</w:t>
      </w:r>
      <w:proofErr w:type="spellEnd"/>
      <w:r w:rsidRPr="003D360B">
        <w:rPr>
          <w:sz w:val="26"/>
          <w:szCs w:val="26"/>
          <w:lang w:val="ro-RO"/>
        </w:rPr>
        <w:t xml:space="preserve"> să dispună de documentația necesară de la producător ce atestă calitatea produsului </w:t>
      </w:r>
      <w:proofErr w:type="spellStart"/>
      <w:r w:rsidRPr="003D360B">
        <w:rPr>
          <w:sz w:val="26"/>
          <w:szCs w:val="26"/>
          <w:lang w:val="ro-RO"/>
        </w:rPr>
        <w:t>şi</w:t>
      </w:r>
      <w:proofErr w:type="spellEnd"/>
      <w:r w:rsidRPr="003D360B">
        <w:rPr>
          <w:sz w:val="26"/>
          <w:szCs w:val="26"/>
          <w:lang w:val="ro-RO"/>
        </w:rPr>
        <w:t xml:space="preserve"> certificarea acestuia conform normelor în vigoare,</w:t>
      </w:r>
    </w:p>
    <w:p w14:paraId="3F7EE0A3"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în caz de dispariție a rețelei, </w:t>
      </w:r>
      <w:proofErr w:type="spellStart"/>
      <w:r w:rsidRPr="0024211A">
        <w:rPr>
          <w:sz w:val="26"/>
          <w:szCs w:val="26"/>
          <w:lang w:val="ro-RO"/>
        </w:rPr>
        <w:t>radiom</w:t>
      </w:r>
      <w:r w:rsidRPr="003D360B">
        <w:rPr>
          <w:sz w:val="26"/>
          <w:szCs w:val="26"/>
          <w:lang w:val="ro-RO"/>
        </w:rPr>
        <w:t>odulul</w:t>
      </w:r>
      <w:proofErr w:type="spellEnd"/>
      <w:r w:rsidRPr="003D360B">
        <w:rPr>
          <w:sz w:val="26"/>
          <w:szCs w:val="26"/>
          <w:lang w:val="ro-RO"/>
        </w:rPr>
        <w:t xml:space="preserve"> trebuie să treacă în alt regim de transmitere. </w:t>
      </w:r>
    </w:p>
    <w:p w14:paraId="017CAE07" w14:textId="77777777" w:rsidR="00507DF5" w:rsidRPr="003D360B" w:rsidRDefault="00507DF5" w:rsidP="00507DF5">
      <w:pPr>
        <w:pStyle w:val="a"/>
        <w:numPr>
          <w:ilvl w:val="0"/>
          <w:numId w:val="0"/>
        </w:numPr>
        <w:tabs>
          <w:tab w:val="clear" w:pos="1134"/>
        </w:tabs>
        <w:ind w:firstLine="709"/>
        <w:contextualSpacing/>
        <w:rPr>
          <w:spacing w:val="-3"/>
          <w:sz w:val="26"/>
          <w:szCs w:val="26"/>
          <w:lang w:val="ro-RO"/>
        </w:rPr>
      </w:pPr>
    </w:p>
    <w:p w14:paraId="272CE9BB" w14:textId="77777777" w:rsidR="00507DF5" w:rsidRPr="003D360B" w:rsidRDefault="00507DF5" w:rsidP="00507DF5">
      <w:pPr>
        <w:pStyle w:val="a"/>
        <w:numPr>
          <w:ilvl w:val="0"/>
          <w:numId w:val="8"/>
        </w:numPr>
        <w:jc w:val="center"/>
        <w:rPr>
          <w:b/>
          <w:spacing w:val="-3"/>
          <w:sz w:val="26"/>
          <w:szCs w:val="26"/>
          <w:lang w:val="ro-RO"/>
        </w:rPr>
      </w:pPr>
      <w:r w:rsidRPr="003D360B">
        <w:rPr>
          <w:b/>
          <w:spacing w:val="-3"/>
          <w:sz w:val="26"/>
          <w:szCs w:val="26"/>
          <w:lang w:val="ro-RO"/>
        </w:rPr>
        <w:t>Cerințe privind extinderea infrastructurii de telecomunicații</w:t>
      </w:r>
    </w:p>
    <w:p w14:paraId="4B629D3B" w14:textId="77777777" w:rsidR="00507DF5" w:rsidRPr="003D360B" w:rsidRDefault="00507DF5" w:rsidP="00507DF5">
      <w:pPr>
        <w:pStyle w:val="a"/>
        <w:numPr>
          <w:ilvl w:val="1"/>
          <w:numId w:val="8"/>
        </w:numPr>
        <w:rPr>
          <w:spacing w:val="-3"/>
          <w:sz w:val="26"/>
          <w:szCs w:val="26"/>
          <w:u w:val="single"/>
          <w:lang w:val="ro-RO"/>
        </w:rPr>
      </w:pPr>
      <w:r w:rsidRPr="003D360B">
        <w:rPr>
          <w:spacing w:val="-3"/>
          <w:sz w:val="26"/>
          <w:szCs w:val="26"/>
          <w:u w:val="single"/>
          <w:lang w:val="ro-RO"/>
        </w:rPr>
        <w:t xml:space="preserve">Specificații tehnice </w:t>
      </w:r>
      <w:r w:rsidRPr="0024211A">
        <w:rPr>
          <w:spacing w:val="-3"/>
          <w:sz w:val="26"/>
          <w:szCs w:val="26"/>
          <w:u w:val="single"/>
          <w:lang w:val="ro-RO"/>
        </w:rPr>
        <w:t xml:space="preserve">a </w:t>
      </w:r>
      <w:r w:rsidRPr="003D360B">
        <w:rPr>
          <w:spacing w:val="-3"/>
          <w:sz w:val="26"/>
          <w:szCs w:val="26"/>
          <w:u w:val="single"/>
          <w:lang w:val="ro-RO"/>
        </w:rPr>
        <w:t>Stației de bază/Gateway:</w:t>
      </w:r>
    </w:p>
    <w:p w14:paraId="2136CC99"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stația de bază trebuie sa aibă minim 8 canale de recepție </w:t>
      </w:r>
      <w:r w:rsidRPr="0024211A">
        <w:rPr>
          <w:sz w:val="26"/>
          <w:szCs w:val="26"/>
          <w:lang w:val="ro-RO"/>
        </w:rPr>
        <w:t>ș</w:t>
      </w:r>
      <w:r w:rsidRPr="003D360B">
        <w:rPr>
          <w:sz w:val="26"/>
          <w:szCs w:val="26"/>
          <w:lang w:val="ro-RO"/>
        </w:rPr>
        <w:t xml:space="preserve">i unul de emisie și să funcționeze în banda de 868 MHz, respectând puterile de emisie conform legislației în vigoare </w:t>
      </w:r>
      <w:r w:rsidRPr="0024211A">
        <w:rPr>
          <w:sz w:val="26"/>
          <w:szCs w:val="26"/>
          <w:lang w:val="ro-RO"/>
        </w:rPr>
        <w:t>a</w:t>
      </w:r>
      <w:r w:rsidRPr="003D360B">
        <w:rPr>
          <w:sz w:val="26"/>
          <w:szCs w:val="26"/>
          <w:lang w:val="ro-RO"/>
        </w:rPr>
        <w:t xml:space="preserve"> Republic</w:t>
      </w:r>
      <w:r w:rsidRPr="0024211A">
        <w:rPr>
          <w:sz w:val="26"/>
          <w:szCs w:val="26"/>
          <w:lang w:val="ro-RO"/>
        </w:rPr>
        <w:t>ii</w:t>
      </w:r>
      <w:r w:rsidRPr="003D360B">
        <w:rPr>
          <w:sz w:val="26"/>
          <w:szCs w:val="26"/>
          <w:lang w:val="ro-RO"/>
        </w:rPr>
        <w:t xml:space="preserve"> Moldova,</w:t>
      </w:r>
    </w:p>
    <w:p w14:paraId="4E53BCFB"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lastRenderedPageBreak/>
        <w:t xml:space="preserve">să aibă una din interfețe de comunicare: LTE standardizată pentru rețelele GSM, pentru conexiune cu serverul de date și </w:t>
      </w:r>
      <w:proofErr w:type="spellStart"/>
      <w:r w:rsidRPr="003D360B">
        <w:rPr>
          <w:sz w:val="26"/>
          <w:szCs w:val="26"/>
          <w:lang w:val="ro-RO"/>
        </w:rPr>
        <w:t>WiFi</w:t>
      </w:r>
      <w:proofErr w:type="spellEnd"/>
      <w:r w:rsidRPr="003D360B">
        <w:rPr>
          <w:sz w:val="26"/>
          <w:szCs w:val="26"/>
          <w:lang w:val="ro-RO"/>
        </w:rPr>
        <w:t xml:space="preserve"> pentru conectarea cu serverul de date sau Ethernet, minim 10/100 </w:t>
      </w:r>
      <w:proofErr w:type="spellStart"/>
      <w:r w:rsidRPr="003D360B">
        <w:rPr>
          <w:sz w:val="26"/>
          <w:szCs w:val="26"/>
          <w:lang w:val="ro-RO"/>
        </w:rPr>
        <w:t>BaseT</w:t>
      </w:r>
      <w:proofErr w:type="spellEnd"/>
      <w:r w:rsidRPr="003D360B">
        <w:rPr>
          <w:sz w:val="26"/>
          <w:szCs w:val="26"/>
          <w:lang w:val="ro-RO"/>
        </w:rPr>
        <w:t>,</w:t>
      </w:r>
    </w:p>
    <w:p w14:paraId="7D85DA3F"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să posedă gradul de protecție al carcasei</w:t>
      </w:r>
      <w:r>
        <w:rPr>
          <w:sz w:val="26"/>
          <w:szCs w:val="26"/>
          <w:lang w:val="ro-RO"/>
        </w:rPr>
        <w:t xml:space="preserve"> min.</w:t>
      </w:r>
      <w:r w:rsidRPr="003D360B">
        <w:rPr>
          <w:sz w:val="26"/>
          <w:szCs w:val="26"/>
          <w:lang w:val="ro-RO"/>
        </w:rPr>
        <w:t xml:space="preserve"> IP54,</w:t>
      </w:r>
    </w:p>
    <w:p w14:paraId="1312A6C3"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să aibă software cu interfața grafică care să permită în mod facil configurarea, setarea și citirea datelor,</w:t>
      </w:r>
    </w:p>
    <w:p w14:paraId="4D9454B1"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să aibă antenele necesare pentru asigurarea colectării și transmiterii fiabile tuturor datelor obținute de la </w:t>
      </w:r>
      <w:proofErr w:type="spellStart"/>
      <w:r w:rsidRPr="0024211A">
        <w:rPr>
          <w:sz w:val="26"/>
          <w:szCs w:val="26"/>
          <w:lang w:val="ro-RO"/>
        </w:rPr>
        <w:t>radio</w:t>
      </w:r>
      <w:r w:rsidRPr="003D360B">
        <w:rPr>
          <w:sz w:val="26"/>
          <w:szCs w:val="26"/>
          <w:lang w:val="ro-RO"/>
        </w:rPr>
        <w:t>module</w:t>
      </w:r>
      <w:proofErr w:type="spellEnd"/>
      <w:r w:rsidRPr="003D360B">
        <w:rPr>
          <w:sz w:val="26"/>
          <w:szCs w:val="26"/>
          <w:lang w:val="ro-RO"/>
        </w:rPr>
        <w:t>,</w:t>
      </w:r>
    </w:p>
    <w:p w14:paraId="4E81D993"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să aibă toate antenele necesare conexiunilor GSM, </w:t>
      </w:r>
      <w:proofErr w:type="spellStart"/>
      <w:r w:rsidRPr="003D360B">
        <w:rPr>
          <w:sz w:val="26"/>
          <w:szCs w:val="26"/>
          <w:lang w:val="ro-RO"/>
        </w:rPr>
        <w:t>WiFi</w:t>
      </w:r>
      <w:proofErr w:type="spellEnd"/>
      <w:r w:rsidRPr="003D360B">
        <w:rPr>
          <w:sz w:val="26"/>
          <w:szCs w:val="26"/>
          <w:lang w:val="ro-RO"/>
        </w:rPr>
        <w:t xml:space="preserve"> și GPS.</w:t>
      </w:r>
    </w:p>
    <w:p w14:paraId="0D52EE8F" w14:textId="77777777" w:rsidR="00507DF5" w:rsidRPr="003D360B" w:rsidRDefault="00507DF5" w:rsidP="00507DF5">
      <w:pPr>
        <w:pStyle w:val="a"/>
        <w:numPr>
          <w:ilvl w:val="0"/>
          <w:numId w:val="8"/>
        </w:numPr>
        <w:jc w:val="center"/>
        <w:rPr>
          <w:b/>
          <w:spacing w:val="-3"/>
          <w:sz w:val="26"/>
          <w:szCs w:val="26"/>
          <w:lang w:val="ro-RO"/>
        </w:rPr>
      </w:pPr>
      <w:r w:rsidRPr="003D360B">
        <w:rPr>
          <w:b/>
          <w:spacing w:val="-3"/>
          <w:sz w:val="26"/>
          <w:szCs w:val="26"/>
          <w:lang w:val="ro-RO"/>
        </w:rPr>
        <w:t xml:space="preserve"> Cerințe de implementare </w:t>
      </w:r>
    </w:p>
    <w:p w14:paraId="4196A3B7" w14:textId="77777777" w:rsidR="00507DF5" w:rsidRPr="003D360B" w:rsidRDefault="00507DF5" w:rsidP="00507DF5">
      <w:pPr>
        <w:pStyle w:val="a"/>
        <w:numPr>
          <w:ilvl w:val="1"/>
          <w:numId w:val="8"/>
        </w:numPr>
        <w:rPr>
          <w:sz w:val="26"/>
          <w:szCs w:val="26"/>
          <w:u w:val="single"/>
          <w:lang w:val="ro-RO"/>
        </w:rPr>
      </w:pPr>
      <w:r w:rsidRPr="003D360B">
        <w:rPr>
          <w:sz w:val="26"/>
          <w:szCs w:val="26"/>
          <w:u w:val="single"/>
          <w:lang w:val="ro-RO"/>
        </w:rPr>
        <w:t>Planul și durata de implementare</w:t>
      </w:r>
    </w:p>
    <w:p w14:paraId="4B136D0F" w14:textId="77777777" w:rsidR="00507DF5" w:rsidRPr="003D360B" w:rsidRDefault="00507DF5" w:rsidP="00507DF5">
      <w:pPr>
        <w:ind w:firstLine="709"/>
        <w:jc w:val="both"/>
        <w:rPr>
          <w:noProof w:val="0"/>
          <w:sz w:val="26"/>
          <w:szCs w:val="26"/>
        </w:rPr>
      </w:pPr>
      <w:r w:rsidRPr="003D360B">
        <w:rPr>
          <w:noProof w:val="0"/>
          <w:sz w:val="26"/>
          <w:szCs w:val="26"/>
        </w:rPr>
        <w:t xml:space="preserve">Implementarea SAM se va face etapizat după validarea Planului de implementare și după primirea primului Ordin de începere de la Beneficiar. </w:t>
      </w:r>
    </w:p>
    <w:p w14:paraId="434BC086" w14:textId="77777777" w:rsidR="00507DF5" w:rsidRPr="003D360B" w:rsidRDefault="00507DF5" w:rsidP="00507DF5">
      <w:pPr>
        <w:ind w:firstLine="709"/>
        <w:jc w:val="both"/>
        <w:rPr>
          <w:noProof w:val="0"/>
          <w:sz w:val="26"/>
          <w:szCs w:val="26"/>
        </w:rPr>
      </w:pPr>
      <w:r w:rsidRPr="003D360B">
        <w:rPr>
          <w:noProof w:val="0"/>
          <w:sz w:val="26"/>
          <w:szCs w:val="26"/>
        </w:rPr>
        <w:t>Planul de implementare va cuprinde:</w:t>
      </w:r>
    </w:p>
    <w:p w14:paraId="4C25B9FB"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etapele de instalare ale stațiilor de bază sau antelelor de transmitere</w:t>
      </w:r>
      <w:r w:rsidRPr="0024211A">
        <w:rPr>
          <w:sz w:val="26"/>
          <w:szCs w:val="26"/>
          <w:lang w:val="ro-RO"/>
        </w:rPr>
        <w:t xml:space="preserve"> sau a concentratoarelor</w:t>
      </w:r>
      <w:r w:rsidRPr="003D360B">
        <w:rPr>
          <w:sz w:val="26"/>
          <w:szCs w:val="26"/>
          <w:lang w:val="ro-RO"/>
        </w:rPr>
        <w:t>,</w:t>
      </w:r>
    </w:p>
    <w:p w14:paraId="5E5CC233"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etapele de instalare ale </w:t>
      </w:r>
      <w:proofErr w:type="spellStart"/>
      <w:r w:rsidRPr="0024211A">
        <w:rPr>
          <w:sz w:val="26"/>
          <w:szCs w:val="26"/>
          <w:lang w:val="ro-RO"/>
        </w:rPr>
        <w:t>radio</w:t>
      </w:r>
      <w:r w:rsidRPr="003D360B">
        <w:rPr>
          <w:sz w:val="26"/>
          <w:szCs w:val="26"/>
          <w:lang w:val="ro-RO"/>
        </w:rPr>
        <w:t>modulelor</w:t>
      </w:r>
      <w:proofErr w:type="spellEnd"/>
      <w:r w:rsidRPr="003D360B">
        <w:rPr>
          <w:sz w:val="26"/>
          <w:szCs w:val="26"/>
          <w:lang w:val="ro-RO"/>
        </w:rPr>
        <w:t>,</w:t>
      </w:r>
    </w:p>
    <w:p w14:paraId="27930D93" w14:textId="77777777" w:rsidR="00507DF5" w:rsidRPr="003D360B" w:rsidRDefault="00507DF5" w:rsidP="00507DF5">
      <w:pPr>
        <w:pStyle w:val="a"/>
        <w:numPr>
          <w:ilvl w:val="0"/>
          <w:numId w:val="4"/>
        </w:numPr>
        <w:pBdr>
          <w:top w:val="nil"/>
          <w:left w:val="nil"/>
          <w:bottom w:val="nil"/>
          <w:right w:val="nil"/>
          <w:between w:val="nil"/>
        </w:pBdr>
        <w:ind w:left="0" w:firstLine="709"/>
        <w:rPr>
          <w:sz w:val="26"/>
          <w:szCs w:val="26"/>
          <w:lang w:val="ro-RO"/>
        </w:rPr>
      </w:pPr>
      <w:r w:rsidRPr="003D360B">
        <w:rPr>
          <w:sz w:val="26"/>
          <w:szCs w:val="26"/>
          <w:lang w:val="ro-RO"/>
        </w:rPr>
        <w:t xml:space="preserve">livrarea și testarea soluției de data </w:t>
      </w:r>
      <w:proofErr w:type="spellStart"/>
      <w:r w:rsidRPr="003D360B">
        <w:rPr>
          <w:sz w:val="26"/>
          <w:szCs w:val="26"/>
          <w:lang w:val="ro-RO"/>
        </w:rPr>
        <w:t>analytics</w:t>
      </w:r>
      <w:proofErr w:type="spellEnd"/>
      <w:r w:rsidRPr="003D360B">
        <w:rPr>
          <w:sz w:val="26"/>
          <w:szCs w:val="26"/>
          <w:lang w:val="ro-RO"/>
        </w:rPr>
        <w:t>, inclusiv configurarea cu toate funcționalitățile solicitate;</w:t>
      </w:r>
    </w:p>
    <w:p w14:paraId="4F7C7B38" w14:textId="77777777" w:rsidR="00507DF5" w:rsidRPr="003D360B" w:rsidRDefault="00507DF5" w:rsidP="00507DF5">
      <w:pPr>
        <w:pStyle w:val="a"/>
        <w:numPr>
          <w:ilvl w:val="1"/>
          <w:numId w:val="8"/>
        </w:numPr>
        <w:rPr>
          <w:sz w:val="26"/>
          <w:szCs w:val="26"/>
          <w:u w:val="single"/>
          <w:lang w:val="ro-RO"/>
        </w:rPr>
      </w:pPr>
      <w:r w:rsidRPr="003D360B">
        <w:rPr>
          <w:sz w:val="26"/>
          <w:szCs w:val="26"/>
          <w:u w:val="single"/>
          <w:lang w:val="ro-RO"/>
        </w:rPr>
        <w:t>Durata contractelor:</w:t>
      </w:r>
    </w:p>
    <w:p w14:paraId="759003BC" w14:textId="77777777" w:rsidR="00507DF5" w:rsidRPr="003D360B" w:rsidRDefault="00507DF5" w:rsidP="00507DF5">
      <w:pPr>
        <w:pStyle w:val="a"/>
        <w:numPr>
          <w:ilvl w:val="0"/>
          <w:numId w:val="4"/>
        </w:numPr>
        <w:shd w:val="clear" w:color="auto" w:fill="FFFFFF" w:themeFill="background1"/>
        <w:tabs>
          <w:tab w:val="clear" w:pos="1134"/>
          <w:tab w:val="right" w:pos="426"/>
          <w:tab w:val="left" w:pos="993"/>
        </w:tabs>
        <w:ind w:left="0" w:firstLine="709"/>
        <w:contextualSpacing/>
        <w:rPr>
          <w:sz w:val="26"/>
          <w:szCs w:val="26"/>
          <w:lang w:val="ro-RO"/>
        </w:rPr>
      </w:pPr>
      <w:r w:rsidRPr="003D360B">
        <w:rPr>
          <w:sz w:val="26"/>
          <w:szCs w:val="26"/>
          <w:lang w:val="ro-RO"/>
        </w:rPr>
        <w:t xml:space="preserve">contractele de livrare </w:t>
      </w:r>
      <w:r w:rsidRPr="00314EA5">
        <w:rPr>
          <w:sz w:val="26"/>
          <w:szCs w:val="26"/>
          <w:lang w:val="ro-RO"/>
        </w:rPr>
        <w:t>de bunuri de până la 31</w:t>
      </w:r>
      <w:r w:rsidRPr="003D360B">
        <w:rPr>
          <w:sz w:val="26"/>
          <w:szCs w:val="26"/>
          <w:lang w:val="ro-RO"/>
        </w:rPr>
        <w:t xml:space="preserve"> decembrie 202</w:t>
      </w:r>
      <w:r>
        <w:rPr>
          <w:sz w:val="26"/>
          <w:szCs w:val="26"/>
          <w:lang w:val="ro-RO"/>
        </w:rPr>
        <w:t>6</w:t>
      </w:r>
      <w:r w:rsidRPr="003D360B">
        <w:rPr>
          <w:sz w:val="26"/>
          <w:szCs w:val="26"/>
          <w:lang w:val="ro-RO"/>
        </w:rPr>
        <w:t>;</w:t>
      </w:r>
    </w:p>
    <w:p w14:paraId="30EC2ED2" w14:textId="2280A221" w:rsidR="00507DF5" w:rsidRPr="00314EA5" w:rsidRDefault="00507DF5" w:rsidP="00507DF5">
      <w:pPr>
        <w:pStyle w:val="a"/>
        <w:numPr>
          <w:ilvl w:val="0"/>
          <w:numId w:val="4"/>
        </w:numPr>
        <w:shd w:val="clear" w:color="auto" w:fill="FFFFFF" w:themeFill="background1"/>
        <w:tabs>
          <w:tab w:val="clear" w:pos="1134"/>
          <w:tab w:val="right" w:pos="426"/>
          <w:tab w:val="left" w:pos="993"/>
        </w:tabs>
        <w:ind w:left="0" w:firstLine="709"/>
        <w:contextualSpacing/>
        <w:rPr>
          <w:sz w:val="26"/>
          <w:szCs w:val="26"/>
          <w:lang w:val="ro-RO"/>
        </w:rPr>
      </w:pPr>
      <w:r w:rsidRPr="00314EA5">
        <w:rPr>
          <w:sz w:val="26"/>
          <w:szCs w:val="26"/>
          <w:lang w:val="ro-RO"/>
        </w:rPr>
        <w:t xml:space="preserve">contractele de mentenanță până la 120 luni din momentul semnării – cu condiția penalităților în </w:t>
      </w:r>
      <w:r w:rsidR="00314EA5">
        <w:rPr>
          <w:sz w:val="26"/>
          <w:szCs w:val="26"/>
          <w:lang w:val="ro-RO"/>
        </w:rPr>
        <w:t xml:space="preserve">caz </w:t>
      </w:r>
      <w:r w:rsidRPr="00314EA5">
        <w:rPr>
          <w:sz w:val="26"/>
          <w:szCs w:val="26"/>
          <w:lang w:val="ro-RO"/>
        </w:rPr>
        <w:t xml:space="preserve">de rezoluțiune înaintea termenului de expirare, prin calcularea venitului ratat al </w:t>
      </w:r>
      <w:proofErr w:type="spellStart"/>
      <w:r w:rsidRPr="00314EA5">
        <w:rPr>
          <w:sz w:val="26"/>
          <w:szCs w:val="26"/>
          <w:lang w:val="ro-RO"/>
        </w:rPr>
        <w:t>OSDului</w:t>
      </w:r>
      <w:proofErr w:type="spellEnd"/>
      <w:r w:rsidRPr="00314EA5">
        <w:rPr>
          <w:sz w:val="26"/>
          <w:szCs w:val="26"/>
          <w:lang w:val="ro-RO"/>
        </w:rPr>
        <w:t xml:space="preserve"> din cauza nefuncționării </w:t>
      </w:r>
      <w:proofErr w:type="spellStart"/>
      <w:r w:rsidRPr="00314EA5">
        <w:rPr>
          <w:sz w:val="26"/>
          <w:szCs w:val="26"/>
          <w:lang w:val="ro-RO"/>
        </w:rPr>
        <w:t>SAMului</w:t>
      </w:r>
      <w:proofErr w:type="spellEnd"/>
      <w:r w:rsidRPr="00314EA5">
        <w:rPr>
          <w:sz w:val="26"/>
          <w:szCs w:val="26"/>
          <w:lang w:val="ro-RO"/>
        </w:rPr>
        <w:t xml:space="preserve"> timp de 12 luni calendaristice raportat la cheltuielile bazice </w:t>
      </w:r>
      <w:r w:rsidR="00990753">
        <w:rPr>
          <w:sz w:val="26"/>
          <w:szCs w:val="26"/>
          <w:lang w:val="ro-RO"/>
        </w:rPr>
        <w:t xml:space="preserve">pentru fiecare LOT separat </w:t>
      </w:r>
      <w:r w:rsidRPr="00314EA5">
        <w:rPr>
          <w:sz w:val="26"/>
          <w:szCs w:val="26"/>
          <w:lang w:val="ro-RO"/>
        </w:rPr>
        <w:t>(</w:t>
      </w:r>
      <w:r w:rsidR="00990753">
        <w:rPr>
          <w:sz w:val="26"/>
          <w:szCs w:val="26"/>
          <w:lang w:val="ro-RO"/>
        </w:rPr>
        <w:t>19,43</w:t>
      </w:r>
      <w:r w:rsidRPr="00314EA5">
        <w:rPr>
          <w:sz w:val="26"/>
          <w:szCs w:val="26"/>
          <w:lang w:val="ro-RO"/>
        </w:rPr>
        <w:t xml:space="preserve"> lei fără TVA per un loc de consum lunar (</w:t>
      </w:r>
      <w:r w:rsidR="00314EA5" w:rsidRPr="00990753">
        <w:rPr>
          <w:i/>
          <w:sz w:val="26"/>
          <w:szCs w:val="26"/>
          <w:lang w:val="ro-RO"/>
        </w:rPr>
        <w:t xml:space="preserve">spre. Ex. </w:t>
      </w:r>
      <w:r w:rsidRPr="00314EA5">
        <w:rPr>
          <w:i/>
          <w:sz w:val="26"/>
          <w:szCs w:val="26"/>
          <w:lang w:val="ro-RO"/>
        </w:rPr>
        <w:t xml:space="preserve">10000 module x 12 luni x </w:t>
      </w:r>
      <w:r w:rsidR="00F60DA1" w:rsidRPr="00314EA5">
        <w:rPr>
          <w:i/>
          <w:sz w:val="26"/>
          <w:szCs w:val="26"/>
          <w:lang w:val="ro-RO"/>
        </w:rPr>
        <w:t>19,43</w:t>
      </w:r>
      <w:r w:rsidRPr="00314EA5">
        <w:rPr>
          <w:i/>
          <w:sz w:val="26"/>
          <w:szCs w:val="26"/>
          <w:lang w:val="ro-RO"/>
        </w:rPr>
        <w:t xml:space="preserve"> lei fără TVA = </w:t>
      </w:r>
      <w:r w:rsidR="00F60DA1" w:rsidRPr="00314EA5">
        <w:rPr>
          <w:i/>
          <w:sz w:val="26"/>
          <w:szCs w:val="26"/>
          <w:lang w:val="ro-RO"/>
        </w:rPr>
        <w:t>2 331 600,00</w:t>
      </w:r>
      <w:r w:rsidRPr="00314EA5">
        <w:rPr>
          <w:i/>
          <w:sz w:val="26"/>
          <w:szCs w:val="26"/>
          <w:lang w:val="ro-RO"/>
        </w:rPr>
        <w:t xml:space="preserve"> MDL fără TVA</w:t>
      </w:r>
      <w:r w:rsidRPr="00314EA5">
        <w:rPr>
          <w:sz w:val="26"/>
          <w:szCs w:val="26"/>
          <w:lang w:val="ro-RO"/>
        </w:rPr>
        <w:t>)).</w:t>
      </w:r>
    </w:p>
    <w:p w14:paraId="25C3C26C" w14:textId="77777777" w:rsidR="00507DF5" w:rsidRPr="003D360B" w:rsidRDefault="00507DF5" w:rsidP="00507DF5">
      <w:pPr>
        <w:pStyle w:val="a"/>
        <w:numPr>
          <w:ilvl w:val="0"/>
          <w:numId w:val="8"/>
        </w:numPr>
        <w:jc w:val="center"/>
        <w:rPr>
          <w:b/>
          <w:spacing w:val="-3"/>
          <w:sz w:val="26"/>
          <w:szCs w:val="26"/>
          <w:lang w:val="ro-RO"/>
        </w:rPr>
      </w:pPr>
      <w:r w:rsidRPr="003D360B">
        <w:rPr>
          <w:b/>
          <w:spacing w:val="-3"/>
          <w:sz w:val="26"/>
          <w:szCs w:val="26"/>
          <w:lang w:val="ro-RO"/>
        </w:rPr>
        <w:t xml:space="preserve">Certificarea calității </w:t>
      </w:r>
    </w:p>
    <w:p w14:paraId="62067F2D" w14:textId="77777777" w:rsidR="00507DF5" w:rsidRPr="003D360B" w:rsidRDefault="00507DF5" w:rsidP="00507DF5">
      <w:pPr>
        <w:ind w:firstLine="709"/>
        <w:jc w:val="both"/>
        <w:rPr>
          <w:noProof w:val="0"/>
          <w:sz w:val="26"/>
          <w:szCs w:val="26"/>
        </w:rPr>
      </w:pPr>
      <w:r w:rsidRPr="003D360B">
        <w:rPr>
          <w:noProof w:val="0"/>
          <w:sz w:val="26"/>
          <w:szCs w:val="26"/>
        </w:rPr>
        <w:t xml:space="preserve">Ofertanții vor prezenta certificatul de atestare a calității </w:t>
      </w:r>
      <w:r w:rsidRPr="0024211A">
        <w:rPr>
          <w:noProof w:val="0"/>
          <w:sz w:val="26"/>
          <w:szCs w:val="26"/>
        </w:rPr>
        <w:t xml:space="preserve">sau declarații de calitate a </w:t>
      </w:r>
      <w:r w:rsidRPr="003D360B">
        <w:rPr>
          <w:noProof w:val="0"/>
          <w:sz w:val="26"/>
          <w:szCs w:val="26"/>
        </w:rPr>
        <w:t xml:space="preserve">echipamentelor </w:t>
      </w:r>
      <w:proofErr w:type="spellStart"/>
      <w:r w:rsidRPr="003D360B">
        <w:rPr>
          <w:noProof w:val="0"/>
          <w:sz w:val="26"/>
          <w:szCs w:val="26"/>
        </w:rPr>
        <w:t>şi</w:t>
      </w:r>
      <w:proofErr w:type="spellEnd"/>
      <w:r w:rsidRPr="003D360B">
        <w:rPr>
          <w:noProof w:val="0"/>
          <w:sz w:val="26"/>
          <w:szCs w:val="26"/>
        </w:rPr>
        <w:t xml:space="preserve"> softului ofertat.</w:t>
      </w:r>
    </w:p>
    <w:p w14:paraId="5F95FB7A" w14:textId="77777777" w:rsidR="00507DF5" w:rsidRPr="003D360B" w:rsidRDefault="00507DF5" w:rsidP="00507DF5">
      <w:pPr>
        <w:pStyle w:val="a"/>
        <w:numPr>
          <w:ilvl w:val="0"/>
          <w:numId w:val="8"/>
        </w:numPr>
        <w:jc w:val="center"/>
        <w:rPr>
          <w:b/>
          <w:spacing w:val="-3"/>
          <w:sz w:val="26"/>
          <w:szCs w:val="26"/>
          <w:lang w:val="ro-RO"/>
        </w:rPr>
      </w:pPr>
      <w:r w:rsidRPr="003D360B">
        <w:rPr>
          <w:b/>
          <w:spacing w:val="-3"/>
          <w:sz w:val="26"/>
          <w:szCs w:val="26"/>
          <w:lang w:val="ro-RO"/>
        </w:rPr>
        <w:t>Perio</w:t>
      </w:r>
      <w:r w:rsidRPr="0024211A">
        <w:rPr>
          <w:b/>
          <w:spacing w:val="-3"/>
          <w:sz w:val="26"/>
          <w:szCs w:val="26"/>
          <w:lang w:val="ro-RO"/>
        </w:rPr>
        <w:t>a</w:t>
      </w:r>
      <w:r w:rsidRPr="003D360B">
        <w:rPr>
          <w:b/>
          <w:spacing w:val="-3"/>
          <w:sz w:val="26"/>
          <w:szCs w:val="26"/>
          <w:lang w:val="ro-RO"/>
        </w:rPr>
        <w:t>da de garanție</w:t>
      </w:r>
    </w:p>
    <w:p w14:paraId="17DD586E" w14:textId="77777777" w:rsidR="00507DF5" w:rsidRPr="003D360B" w:rsidRDefault="00507DF5" w:rsidP="00507DF5">
      <w:pPr>
        <w:pStyle w:val="a"/>
        <w:numPr>
          <w:ilvl w:val="0"/>
          <w:numId w:val="4"/>
        </w:numPr>
        <w:shd w:val="clear" w:color="auto" w:fill="FFFFFF" w:themeFill="background1"/>
        <w:tabs>
          <w:tab w:val="clear" w:pos="1134"/>
          <w:tab w:val="right" w:pos="426"/>
          <w:tab w:val="left" w:pos="993"/>
        </w:tabs>
        <w:ind w:left="0" w:firstLine="709"/>
        <w:contextualSpacing/>
        <w:rPr>
          <w:sz w:val="26"/>
          <w:szCs w:val="26"/>
          <w:lang w:val="ro-RO"/>
        </w:rPr>
      </w:pPr>
      <w:r w:rsidRPr="003D360B">
        <w:rPr>
          <w:sz w:val="26"/>
          <w:szCs w:val="26"/>
          <w:lang w:val="ro-RO"/>
        </w:rPr>
        <w:t xml:space="preserve">Perioada de garanție a echipamentelor, începând de la data recepției calitative, va fi de minimum 24 de luni </w:t>
      </w:r>
      <w:proofErr w:type="spellStart"/>
      <w:r w:rsidRPr="003D360B">
        <w:rPr>
          <w:sz w:val="26"/>
          <w:szCs w:val="26"/>
          <w:lang w:val="ro-RO"/>
        </w:rPr>
        <w:t>şi</w:t>
      </w:r>
      <w:proofErr w:type="spellEnd"/>
      <w:r w:rsidRPr="003D360B">
        <w:rPr>
          <w:sz w:val="26"/>
          <w:szCs w:val="26"/>
          <w:lang w:val="ro-RO"/>
        </w:rPr>
        <w:t xml:space="preserve"> se aplică tuturor componentelor, inclusiv a bateriei. </w:t>
      </w:r>
    </w:p>
    <w:p w14:paraId="21963706" w14:textId="77777777" w:rsidR="00507DF5" w:rsidRPr="003D360B" w:rsidRDefault="00507DF5" w:rsidP="00507DF5">
      <w:pPr>
        <w:pStyle w:val="a"/>
        <w:numPr>
          <w:ilvl w:val="0"/>
          <w:numId w:val="4"/>
        </w:numPr>
        <w:shd w:val="clear" w:color="auto" w:fill="FFFFFF" w:themeFill="background1"/>
        <w:tabs>
          <w:tab w:val="clear" w:pos="1134"/>
          <w:tab w:val="right" w:pos="426"/>
          <w:tab w:val="left" w:pos="993"/>
        </w:tabs>
        <w:ind w:left="0" w:firstLine="709"/>
        <w:contextualSpacing/>
        <w:rPr>
          <w:sz w:val="26"/>
          <w:szCs w:val="26"/>
          <w:lang w:val="ro-RO"/>
        </w:rPr>
      </w:pPr>
      <w:r w:rsidRPr="003D360B">
        <w:rPr>
          <w:sz w:val="26"/>
          <w:szCs w:val="26"/>
          <w:lang w:val="ro-RO"/>
        </w:rPr>
        <w:t xml:space="preserve">În cazul mentenanței - perioada de garanție a tuturor echipamentelor, inclusiv a </w:t>
      </w:r>
      <w:r w:rsidRPr="003D360B">
        <w:rPr>
          <w:sz w:val="26"/>
          <w:szCs w:val="26"/>
          <w:lang w:val="ro-RO"/>
        </w:rPr>
        <w:br/>
        <w:t>bateriei - 10 ani</w:t>
      </w:r>
      <w:r>
        <w:rPr>
          <w:sz w:val="26"/>
          <w:szCs w:val="26"/>
          <w:lang w:val="ro-RO"/>
        </w:rPr>
        <w:t xml:space="preserve"> (120 de luni)</w:t>
      </w:r>
      <w:r w:rsidRPr="003D360B">
        <w:rPr>
          <w:sz w:val="26"/>
          <w:szCs w:val="26"/>
          <w:lang w:val="ro-RO"/>
        </w:rPr>
        <w:t>, în condițiile citirii minime a datelor 2 ori pe zi, cu descifrare pe ore.</w:t>
      </w:r>
    </w:p>
    <w:p w14:paraId="1AC9AA76" w14:textId="77777777" w:rsidR="00507DF5" w:rsidRPr="003D360B" w:rsidRDefault="00507DF5" w:rsidP="00507DF5">
      <w:pPr>
        <w:pStyle w:val="a"/>
        <w:numPr>
          <w:ilvl w:val="0"/>
          <w:numId w:val="4"/>
        </w:numPr>
        <w:shd w:val="clear" w:color="auto" w:fill="FFFFFF" w:themeFill="background1"/>
        <w:tabs>
          <w:tab w:val="clear" w:pos="1134"/>
          <w:tab w:val="right" w:pos="426"/>
          <w:tab w:val="left" w:pos="993"/>
        </w:tabs>
        <w:ind w:left="0" w:firstLine="709"/>
        <w:contextualSpacing/>
        <w:rPr>
          <w:sz w:val="26"/>
          <w:szCs w:val="26"/>
          <w:lang w:val="ro-RO"/>
        </w:rPr>
      </w:pPr>
      <w:r w:rsidRPr="003D360B">
        <w:rPr>
          <w:sz w:val="26"/>
          <w:szCs w:val="26"/>
          <w:lang w:val="ro-RO"/>
        </w:rPr>
        <w:t>Acordarea suportului tehnic (posibilitatea contactării prin e-mail sau telefon a unui centru de service pentru obținerea unor instrucțiuni de remediere a deranjamentelor).</w:t>
      </w:r>
    </w:p>
    <w:p w14:paraId="459D3D12" w14:textId="77777777" w:rsidR="00507DF5" w:rsidRPr="00AD06F3" w:rsidRDefault="00507DF5" w:rsidP="00507DF5">
      <w:pPr>
        <w:pStyle w:val="a"/>
        <w:numPr>
          <w:ilvl w:val="0"/>
          <w:numId w:val="4"/>
        </w:numPr>
        <w:shd w:val="clear" w:color="auto" w:fill="FFFFFF" w:themeFill="background1"/>
        <w:tabs>
          <w:tab w:val="clear" w:pos="1134"/>
          <w:tab w:val="right" w:pos="426"/>
          <w:tab w:val="left" w:pos="993"/>
        </w:tabs>
        <w:ind w:left="0" w:firstLine="709"/>
        <w:contextualSpacing/>
        <w:rPr>
          <w:sz w:val="26"/>
          <w:szCs w:val="26"/>
          <w:lang w:val="ro-RO"/>
        </w:rPr>
      </w:pPr>
      <w:r w:rsidRPr="00AD06F3">
        <w:rPr>
          <w:sz w:val="26"/>
          <w:szCs w:val="26"/>
          <w:lang w:val="ro-RO"/>
        </w:rPr>
        <w:t xml:space="preserve">Termenul maxim de efectuare a reparațiilor/înlocuire să fie nu mai mult de 30 zile pentru </w:t>
      </w:r>
      <w:proofErr w:type="spellStart"/>
      <w:r w:rsidRPr="00AD06F3">
        <w:rPr>
          <w:sz w:val="26"/>
          <w:szCs w:val="26"/>
          <w:lang w:val="ro-RO"/>
        </w:rPr>
        <w:t>radiomodul</w:t>
      </w:r>
      <w:proofErr w:type="spellEnd"/>
      <w:r w:rsidRPr="00AD06F3">
        <w:rPr>
          <w:sz w:val="26"/>
          <w:szCs w:val="26"/>
          <w:lang w:val="ro-RO"/>
        </w:rPr>
        <w:t xml:space="preserve"> după</w:t>
      </w:r>
      <w:r w:rsidRPr="003D360B">
        <w:rPr>
          <w:sz w:val="26"/>
          <w:szCs w:val="26"/>
          <w:lang w:val="ro-RO"/>
        </w:rPr>
        <w:t xml:space="preserve"> recepționarea comenzii de la </w:t>
      </w:r>
      <w:r w:rsidRPr="0024211A">
        <w:rPr>
          <w:sz w:val="26"/>
          <w:szCs w:val="26"/>
          <w:lang w:val="ro-RO"/>
        </w:rPr>
        <w:t>B</w:t>
      </w:r>
      <w:r w:rsidRPr="003D360B">
        <w:rPr>
          <w:sz w:val="26"/>
          <w:szCs w:val="26"/>
          <w:lang w:val="ro-RO"/>
        </w:rPr>
        <w:t>eneficiar și nu mai mult de 3 luni pentru elementele infrastructurii de telecomunicație aferente.</w:t>
      </w:r>
      <w:r>
        <w:rPr>
          <w:sz w:val="26"/>
          <w:szCs w:val="26"/>
          <w:lang w:val="ro-RO"/>
        </w:rPr>
        <w:t xml:space="preserve"> </w:t>
      </w:r>
      <w:r w:rsidRPr="00AD06F3">
        <w:rPr>
          <w:sz w:val="26"/>
          <w:szCs w:val="26"/>
          <w:lang w:val="ro-RO"/>
        </w:rPr>
        <w:t xml:space="preserve">Totodată, în caz de defectare a elementelor infrastructurii de </w:t>
      </w:r>
      <w:proofErr w:type="spellStart"/>
      <w:r w:rsidRPr="00AD06F3">
        <w:rPr>
          <w:sz w:val="26"/>
          <w:szCs w:val="26"/>
          <w:lang w:val="ro-RO"/>
        </w:rPr>
        <w:t>telecomuncicații</w:t>
      </w:r>
      <w:proofErr w:type="spellEnd"/>
      <w:r w:rsidRPr="00AD06F3">
        <w:rPr>
          <w:sz w:val="26"/>
          <w:szCs w:val="26"/>
          <w:lang w:val="ro-RO"/>
        </w:rPr>
        <w:t xml:space="preserve"> aferente, operatorul economic în termen de 30 de zile, asigură c</w:t>
      </w:r>
      <w:r>
        <w:rPr>
          <w:sz w:val="26"/>
          <w:szCs w:val="26"/>
          <w:lang w:val="ro-RO"/>
        </w:rPr>
        <w:t>u echipamente / soluții temporar</w:t>
      </w:r>
      <w:r w:rsidRPr="00AD06F3">
        <w:rPr>
          <w:sz w:val="26"/>
          <w:szCs w:val="26"/>
          <w:lang w:val="ro-RO"/>
        </w:rPr>
        <w:t>e pentru citirea datelor de pe sectorul defectat. În cazul depășirii termenelor date vor fi aplicate penalități, prevăzute în Contract.</w:t>
      </w:r>
    </w:p>
    <w:p w14:paraId="3C3CAAF7" w14:textId="77777777" w:rsidR="00507DF5" w:rsidRPr="003D360B" w:rsidRDefault="00507DF5" w:rsidP="00507DF5">
      <w:pPr>
        <w:pStyle w:val="a"/>
        <w:numPr>
          <w:ilvl w:val="0"/>
          <w:numId w:val="4"/>
        </w:numPr>
        <w:shd w:val="clear" w:color="auto" w:fill="FFFFFF" w:themeFill="background1"/>
        <w:tabs>
          <w:tab w:val="clear" w:pos="1134"/>
          <w:tab w:val="right" w:pos="426"/>
          <w:tab w:val="left" w:pos="993"/>
        </w:tabs>
        <w:ind w:left="0" w:firstLine="709"/>
        <w:contextualSpacing/>
        <w:rPr>
          <w:sz w:val="26"/>
          <w:szCs w:val="26"/>
          <w:lang w:val="ro-RO"/>
        </w:rPr>
      </w:pPr>
      <w:r w:rsidRPr="003D360B">
        <w:rPr>
          <w:sz w:val="26"/>
          <w:szCs w:val="26"/>
          <w:lang w:val="ro-RO"/>
        </w:rPr>
        <w:t xml:space="preserve">Garanția la dispozitivele reparate se prelungește </w:t>
      </w:r>
      <w:proofErr w:type="spellStart"/>
      <w:r w:rsidRPr="003D360B">
        <w:rPr>
          <w:sz w:val="26"/>
          <w:szCs w:val="26"/>
          <w:lang w:val="ro-RO"/>
        </w:rPr>
        <w:t>pînă</w:t>
      </w:r>
      <w:proofErr w:type="spellEnd"/>
      <w:r w:rsidRPr="003D360B">
        <w:rPr>
          <w:sz w:val="26"/>
          <w:szCs w:val="26"/>
          <w:lang w:val="ro-RO"/>
        </w:rPr>
        <w:t xml:space="preserve"> la finalizare termenului de garanție, în cazul mentenanței.</w:t>
      </w:r>
    </w:p>
    <w:p w14:paraId="7E778DE2" w14:textId="77777777" w:rsidR="00507DF5" w:rsidRPr="003D360B" w:rsidRDefault="00507DF5" w:rsidP="00507DF5">
      <w:pPr>
        <w:pStyle w:val="a"/>
        <w:numPr>
          <w:ilvl w:val="0"/>
          <w:numId w:val="4"/>
        </w:numPr>
        <w:shd w:val="clear" w:color="auto" w:fill="FFFFFF" w:themeFill="background1"/>
        <w:tabs>
          <w:tab w:val="clear" w:pos="1134"/>
          <w:tab w:val="right" w:pos="426"/>
          <w:tab w:val="left" w:pos="993"/>
        </w:tabs>
        <w:ind w:left="0" w:firstLine="709"/>
        <w:contextualSpacing/>
        <w:rPr>
          <w:sz w:val="26"/>
          <w:szCs w:val="26"/>
          <w:lang w:val="ro-RO"/>
        </w:rPr>
      </w:pPr>
      <w:r w:rsidRPr="003D360B">
        <w:rPr>
          <w:sz w:val="26"/>
          <w:szCs w:val="26"/>
          <w:lang w:val="ro-RO"/>
        </w:rPr>
        <w:t xml:space="preserve">Serviciile de garanție oferite trebuie să fie aplicabile oricărei componente SAM-lui și/sau pieselor ce asigură funcționarea sistemului în parametrii normali stabiliți de cerințele Caietului de sarcini. </w:t>
      </w:r>
    </w:p>
    <w:p w14:paraId="4B8B143B" w14:textId="77777777" w:rsidR="00507DF5" w:rsidRPr="003D360B" w:rsidRDefault="00507DF5" w:rsidP="00507DF5">
      <w:pPr>
        <w:pStyle w:val="a"/>
        <w:numPr>
          <w:ilvl w:val="0"/>
          <w:numId w:val="4"/>
        </w:numPr>
        <w:shd w:val="clear" w:color="auto" w:fill="FFFFFF" w:themeFill="background1"/>
        <w:tabs>
          <w:tab w:val="clear" w:pos="1134"/>
          <w:tab w:val="right" w:pos="426"/>
          <w:tab w:val="left" w:pos="993"/>
        </w:tabs>
        <w:ind w:left="0" w:firstLine="709"/>
        <w:contextualSpacing/>
        <w:rPr>
          <w:sz w:val="26"/>
          <w:szCs w:val="26"/>
          <w:lang w:val="ro-RO"/>
        </w:rPr>
      </w:pPr>
      <w:r w:rsidRPr="003D360B">
        <w:rPr>
          <w:sz w:val="26"/>
          <w:szCs w:val="26"/>
          <w:lang w:val="ro-RO"/>
        </w:rPr>
        <w:lastRenderedPageBreak/>
        <w:t xml:space="preserve">Ofertantul va asigura în funcție de echipament un stoc de piese de schimb care va conține componente considerate critice. Lista pieselor vor fi stabilite cu </w:t>
      </w:r>
      <w:r w:rsidRPr="0024211A">
        <w:rPr>
          <w:sz w:val="26"/>
          <w:szCs w:val="26"/>
          <w:lang w:val="ro-RO"/>
        </w:rPr>
        <w:t>B</w:t>
      </w:r>
      <w:r w:rsidRPr="003D360B">
        <w:rPr>
          <w:sz w:val="26"/>
          <w:szCs w:val="26"/>
          <w:lang w:val="ro-RO"/>
        </w:rPr>
        <w:t xml:space="preserve">eneficiarul. Acest stoc va fi completat permanent pe măsura utilizării lui. </w:t>
      </w:r>
    </w:p>
    <w:p w14:paraId="31940276" w14:textId="77777777" w:rsidR="00507DF5" w:rsidRPr="003D360B" w:rsidRDefault="00507DF5" w:rsidP="00507DF5">
      <w:pPr>
        <w:pStyle w:val="a"/>
        <w:numPr>
          <w:ilvl w:val="0"/>
          <w:numId w:val="4"/>
        </w:numPr>
        <w:shd w:val="clear" w:color="auto" w:fill="FFFFFF" w:themeFill="background1"/>
        <w:tabs>
          <w:tab w:val="clear" w:pos="1134"/>
          <w:tab w:val="right" w:pos="426"/>
          <w:tab w:val="left" w:pos="993"/>
        </w:tabs>
        <w:ind w:left="0" w:firstLine="709"/>
        <w:contextualSpacing/>
        <w:rPr>
          <w:sz w:val="26"/>
          <w:szCs w:val="26"/>
          <w:lang w:val="ro-RO"/>
        </w:rPr>
      </w:pPr>
      <w:r w:rsidRPr="003D360B">
        <w:rPr>
          <w:sz w:val="26"/>
          <w:szCs w:val="26"/>
          <w:lang w:val="ro-RO"/>
        </w:rPr>
        <w:t xml:space="preserve">Softul va avea o perioadă de garanție de durata contractului de mentenanță, care include înlăturarea erorilor depistate conform cerințelor </w:t>
      </w:r>
      <w:r w:rsidRPr="0024211A">
        <w:rPr>
          <w:sz w:val="26"/>
          <w:szCs w:val="26"/>
          <w:lang w:val="ro-RO"/>
        </w:rPr>
        <w:t>C</w:t>
      </w:r>
      <w:r w:rsidRPr="003D360B">
        <w:rPr>
          <w:sz w:val="26"/>
          <w:szCs w:val="26"/>
          <w:lang w:val="ro-RO"/>
        </w:rPr>
        <w:t xml:space="preserve">aietului de sarcini în procesul de exploatare din contul </w:t>
      </w:r>
      <w:r w:rsidRPr="0024211A">
        <w:rPr>
          <w:sz w:val="26"/>
          <w:szCs w:val="26"/>
          <w:lang w:val="ro-RO"/>
        </w:rPr>
        <w:t>Ofertantului</w:t>
      </w:r>
      <w:r w:rsidRPr="003D360B">
        <w:rPr>
          <w:sz w:val="26"/>
          <w:szCs w:val="26"/>
          <w:lang w:val="ro-RO"/>
        </w:rPr>
        <w:t>.</w:t>
      </w:r>
    </w:p>
    <w:p w14:paraId="7ADB91CA" w14:textId="3C12D80D" w:rsidR="00C319FA" w:rsidRPr="003E7C2C" w:rsidRDefault="00507DF5" w:rsidP="003E7C2C">
      <w:pPr>
        <w:pStyle w:val="a"/>
        <w:numPr>
          <w:ilvl w:val="0"/>
          <w:numId w:val="4"/>
        </w:numPr>
        <w:shd w:val="clear" w:color="auto" w:fill="FFFFFF" w:themeFill="background1"/>
        <w:tabs>
          <w:tab w:val="clear" w:pos="1134"/>
          <w:tab w:val="right" w:pos="426"/>
          <w:tab w:val="left" w:pos="993"/>
        </w:tabs>
        <w:ind w:left="0" w:firstLine="709"/>
        <w:contextualSpacing/>
        <w:rPr>
          <w:sz w:val="26"/>
          <w:szCs w:val="26"/>
          <w:lang w:val="ro-RO"/>
        </w:rPr>
      </w:pPr>
      <w:r w:rsidRPr="003D360B">
        <w:rPr>
          <w:sz w:val="26"/>
          <w:szCs w:val="26"/>
          <w:lang w:val="ro-RO"/>
        </w:rPr>
        <w:t>Ofertantul va prezenta proiectul unui Contract suport post garanție.</w:t>
      </w:r>
    </w:p>
    <w:p w14:paraId="68847302" w14:textId="4914D70A" w:rsidR="00A11E1A" w:rsidRPr="002C4B1A" w:rsidRDefault="00A11E1A" w:rsidP="00C319FA">
      <w:pPr>
        <w:pStyle w:val="a"/>
        <w:numPr>
          <w:ilvl w:val="0"/>
          <w:numId w:val="6"/>
        </w:numPr>
        <w:rPr>
          <w:b/>
          <w:lang w:val="ro-MD"/>
        </w:rPr>
      </w:pPr>
      <w:r w:rsidRPr="002C4B1A">
        <w:rPr>
          <w:b/>
          <w:lang w:val="ro-MD"/>
        </w:rPr>
        <w:t>Documente obligatorii la depunerea ofertei:</w:t>
      </w:r>
      <w:r w:rsidR="00247F25" w:rsidRPr="002C4B1A">
        <w:rPr>
          <w:b/>
          <w:lang w:val="ro-MD"/>
        </w:rPr>
        <w:t xml:space="preserve"> sunt descrise în p. 20 al Anunțului de participare. </w:t>
      </w:r>
    </w:p>
    <w:p w14:paraId="6493579B" w14:textId="5B81CE81" w:rsidR="00007004" w:rsidRPr="002C4B1A" w:rsidRDefault="0001085C" w:rsidP="00C319FA">
      <w:pPr>
        <w:pStyle w:val="a"/>
        <w:numPr>
          <w:ilvl w:val="0"/>
          <w:numId w:val="6"/>
        </w:numPr>
        <w:rPr>
          <w:b/>
          <w:u w:val="single"/>
          <w:lang w:val="ro-MD"/>
        </w:rPr>
      </w:pPr>
      <w:r w:rsidRPr="002C4B1A">
        <w:rPr>
          <w:b/>
          <w:u w:val="single"/>
          <w:lang w:val="ro-MD"/>
        </w:rPr>
        <w:t>Condiții referitoare la contract</w:t>
      </w:r>
      <w:r w:rsidR="002734E7" w:rsidRPr="002C4B1A">
        <w:rPr>
          <w:b/>
          <w:u w:val="single"/>
          <w:lang w:val="ro-MD"/>
        </w:rPr>
        <w:t>:</w:t>
      </w:r>
    </w:p>
    <w:p w14:paraId="7B9704E3" w14:textId="76CDB360" w:rsidR="006D4877" w:rsidRPr="002C4B1A" w:rsidRDefault="006D4877" w:rsidP="00C319FA">
      <w:pPr>
        <w:widowControl w:val="0"/>
        <w:numPr>
          <w:ilvl w:val="0"/>
          <w:numId w:val="2"/>
        </w:numPr>
        <w:tabs>
          <w:tab w:val="left" w:pos="450"/>
        </w:tabs>
        <w:suppressAutoHyphens/>
        <w:autoSpaceDE w:val="0"/>
        <w:spacing w:line="276" w:lineRule="auto"/>
        <w:jc w:val="both"/>
        <w:rPr>
          <w:strike/>
          <w:kern w:val="2"/>
          <w:lang w:val="ro-MD"/>
        </w:rPr>
      </w:pPr>
      <w:r w:rsidRPr="002C4B1A">
        <w:rPr>
          <w:lang w:val="ro-MD"/>
        </w:rPr>
        <w:t xml:space="preserve">Termenul de semnare a contractului – </w:t>
      </w:r>
      <w:r w:rsidR="0080721A" w:rsidRPr="002C4B1A">
        <w:rPr>
          <w:shd w:val="clear" w:color="auto" w:fill="FFFFFF"/>
        </w:rPr>
        <w:t xml:space="preserve">în termen </w:t>
      </w:r>
      <w:r w:rsidR="000C75B8" w:rsidRPr="002C4B1A">
        <w:rPr>
          <w:shd w:val="clear" w:color="auto" w:fill="FFFFFF"/>
        </w:rPr>
        <w:t>de maximum</w:t>
      </w:r>
      <w:r w:rsidR="0080721A" w:rsidRPr="002C4B1A">
        <w:rPr>
          <w:shd w:val="clear" w:color="auto" w:fill="FFFFFF"/>
        </w:rPr>
        <w:t xml:space="preserve"> de</w:t>
      </w:r>
      <w:r w:rsidR="001735FE" w:rsidRPr="002C4B1A">
        <w:rPr>
          <w:shd w:val="clear" w:color="auto" w:fill="FFFFFF"/>
        </w:rPr>
        <w:t xml:space="preserve"> </w:t>
      </w:r>
      <w:r w:rsidR="00347BB8" w:rsidRPr="002C4B1A">
        <w:rPr>
          <w:shd w:val="clear" w:color="auto" w:fill="FFFFFF"/>
        </w:rPr>
        <w:t>20</w:t>
      </w:r>
      <w:r w:rsidR="001735FE" w:rsidRPr="002C4B1A">
        <w:rPr>
          <w:shd w:val="clear" w:color="auto" w:fill="FFFFFF"/>
        </w:rPr>
        <w:t> zile de la data transmiterii comunicării privind rezultatul aplicării procedurii de atribuire</w:t>
      </w:r>
      <w:r w:rsidR="00911F1E" w:rsidRPr="002C4B1A">
        <w:t>;</w:t>
      </w:r>
    </w:p>
    <w:p w14:paraId="6BA360D6" w14:textId="390DBDFD" w:rsidR="006D4877" w:rsidRPr="002C4B1A" w:rsidRDefault="006D4877" w:rsidP="00C319FA">
      <w:pPr>
        <w:widowControl w:val="0"/>
        <w:numPr>
          <w:ilvl w:val="0"/>
          <w:numId w:val="2"/>
        </w:numPr>
        <w:tabs>
          <w:tab w:val="left" w:pos="450"/>
        </w:tabs>
        <w:suppressAutoHyphens/>
        <w:autoSpaceDE w:val="0"/>
        <w:spacing w:line="276" w:lineRule="auto"/>
        <w:jc w:val="both"/>
        <w:rPr>
          <w:kern w:val="2"/>
          <w:lang w:val="ro-MD"/>
        </w:rPr>
      </w:pPr>
      <w:r w:rsidRPr="002C4B1A">
        <w:rPr>
          <w:lang w:val="ro-MD"/>
        </w:rPr>
        <w:t xml:space="preserve">Achitarea – </w:t>
      </w:r>
      <w:proofErr w:type="spellStart"/>
      <w:r w:rsidR="003211FB" w:rsidRPr="002C4B1A">
        <w:rPr>
          <w:noProof w:val="0"/>
          <w:lang w:val="en-US" w:eastAsia="ru-RU"/>
        </w:rPr>
        <w:t>Achitarea</w:t>
      </w:r>
      <w:proofErr w:type="spellEnd"/>
      <w:r w:rsidR="003211FB" w:rsidRPr="002C4B1A">
        <w:rPr>
          <w:noProof w:val="0"/>
          <w:lang w:val="en-US" w:eastAsia="ru-RU"/>
        </w:rPr>
        <w:t xml:space="preserve"> </w:t>
      </w:r>
      <w:proofErr w:type="spellStart"/>
      <w:r w:rsidR="003211FB" w:rsidRPr="002C4B1A">
        <w:rPr>
          <w:noProof w:val="0"/>
          <w:lang w:val="en-US" w:eastAsia="ru-RU"/>
        </w:rPr>
        <w:t>va</w:t>
      </w:r>
      <w:proofErr w:type="spellEnd"/>
      <w:r w:rsidR="003211FB" w:rsidRPr="002C4B1A">
        <w:rPr>
          <w:noProof w:val="0"/>
          <w:lang w:val="en-US" w:eastAsia="ru-RU"/>
        </w:rPr>
        <w:t xml:space="preserve"> fi </w:t>
      </w:r>
      <w:proofErr w:type="spellStart"/>
      <w:r w:rsidR="003211FB" w:rsidRPr="002C4B1A">
        <w:rPr>
          <w:noProof w:val="0"/>
          <w:lang w:val="en-US" w:eastAsia="ru-RU"/>
        </w:rPr>
        <w:t>efectuată</w:t>
      </w:r>
      <w:proofErr w:type="spellEnd"/>
      <w:r w:rsidR="003211FB" w:rsidRPr="002C4B1A">
        <w:rPr>
          <w:noProof w:val="0"/>
          <w:lang w:val="en-US" w:eastAsia="ru-RU"/>
        </w:rPr>
        <w:t xml:space="preserve">: </w:t>
      </w:r>
      <w:proofErr w:type="spellStart"/>
      <w:r w:rsidR="003211FB" w:rsidRPr="002C4B1A">
        <w:rPr>
          <w:noProof w:val="0"/>
          <w:lang w:val="en-US" w:eastAsia="ru-RU"/>
        </w:rPr>
        <w:t>Avans</w:t>
      </w:r>
      <w:proofErr w:type="spellEnd"/>
      <w:r w:rsidR="003211FB" w:rsidRPr="002C4B1A">
        <w:rPr>
          <w:noProof w:val="0"/>
          <w:lang w:val="en-US" w:eastAsia="ru-RU"/>
        </w:rPr>
        <w:t xml:space="preserve"> 0%; </w:t>
      </w:r>
      <w:proofErr w:type="spellStart"/>
      <w:r w:rsidR="003211FB" w:rsidRPr="002C4B1A">
        <w:rPr>
          <w:noProof w:val="0"/>
          <w:lang w:val="en-US" w:eastAsia="ru-RU"/>
        </w:rPr>
        <w:t>Restul</w:t>
      </w:r>
      <w:proofErr w:type="spellEnd"/>
      <w:r w:rsidR="003211FB" w:rsidRPr="002C4B1A">
        <w:rPr>
          <w:noProof w:val="0"/>
          <w:lang w:val="en-US" w:eastAsia="ru-RU"/>
        </w:rPr>
        <w:t xml:space="preserve"> </w:t>
      </w:r>
      <w:proofErr w:type="spellStart"/>
      <w:r w:rsidR="003211FB" w:rsidRPr="002C4B1A">
        <w:rPr>
          <w:noProof w:val="0"/>
          <w:lang w:val="en-US" w:eastAsia="ru-RU"/>
        </w:rPr>
        <w:t>achitărilor</w:t>
      </w:r>
      <w:proofErr w:type="spellEnd"/>
      <w:r w:rsidR="003211FB" w:rsidRPr="002C4B1A">
        <w:rPr>
          <w:noProof w:val="0"/>
          <w:lang w:val="en-US" w:eastAsia="ru-RU"/>
        </w:rPr>
        <w:t xml:space="preserve"> </w:t>
      </w:r>
      <w:proofErr w:type="spellStart"/>
      <w:r w:rsidR="003211FB" w:rsidRPr="002C4B1A">
        <w:rPr>
          <w:noProof w:val="0"/>
          <w:lang w:val="en-US" w:eastAsia="ru-RU"/>
        </w:rPr>
        <w:t>în</w:t>
      </w:r>
      <w:proofErr w:type="spellEnd"/>
      <w:r w:rsidR="003211FB" w:rsidRPr="002C4B1A">
        <w:rPr>
          <w:noProof w:val="0"/>
          <w:lang w:val="en-US" w:eastAsia="ru-RU"/>
        </w:rPr>
        <w:t xml:space="preserve"> </w:t>
      </w:r>
      <w:proofErr w:type="spellStart"/>
      <w:r w:rsidR="003211FB" w:rsidRPr="002C4B1A">
        <w:rPr>
          <w:noProof w:val="0"/>
          <w:lang w:val="en-US" w:eastAsia="ru-RU"/>
        </w:rPr>
        <w:t>termen</w:t>
      </w:r>
      <w:proofErr w:type="spellEnd"/>
      <w:r w:rsidR="003211FB" w:rsidRPr="002C4B1A">
        <w:rPr>
          <w:noProof w:val="0"/>
          <w:lang w:val="en-US" w:eastAsia="ru-RU"/>
        </w:rPr>
        <w:t xml:space="preserve"> de 90 de </w:t>
      </w:r>
      <w:proofErr w:type="spellStart"/>
      <w:r w:rsidR="003211FB" w:rsidRPr="002C4B1A">
        <w:rPr>
          <w:noProof w:val="0"/>
          <w:lang w:val="en-US" w:eastAsia="ru-RU"/>
        </w:rPr>
        <w:t>zile</w:t>
      </w:r>
      <w:proofErr w:type="spellEnd"/>
      <w:r w:rsidR="003211FB" w:rsidRPr="002C4B1A">
        <w:rPr>
          <w:noProof w:val="0"/>
          <w:lang w:val="en-US" w:eastAsia="ru-RU"/>
        </w:rPr>
        <w:t xml:space="preserve"> din </w:t>
      </w:r>
      <w:proofErr w:type="spellStart"/>
      <w:r w:rsidR="003211FB" w:rsidRPr="002C4B1A">
        <w:rPr>
          <w:noProof w:val="0"/>
          <w:lang w:val="en-US" w:eastAsia="ru-RU"/>
        </w:rPr>
        <w:t>momentul</w:t>
      </w:r>
      <w:proofErr w:type="spellEnd"/>
      <w:r w:rsidR="003211FB" w:rsidRPr="002C4B1A">
        <w:rPr>
          <w:noProof w:val="0"/>
          <w:lang w:val="en-US" w:eastAsia="ru-RU"/>
        </w:rPr>
        <w:t xml:space="preserve"> </w:t>
      </w:r>
      <w:proofErr w:type="spellStart"/>
      <w:r w:rsidR="003211FB" w:rsidRPr="002C4B1A">
        <w:rPr>
          <w:noProof w:val="0"/>
          <w:lang w:val="en-US" w:eastAsia="ru-RU"/>
        </w:rPr>
        <w:t>semnării</w:t>
      </w:r>
      <w:proofErr w:type="spellEnd"/>
      <w:r w:rsidR="003211FB" w:rsidRPr="002C4B1A">
        <w:rPr>
          <w:noProof w:val="0"/>
          <w:lang w:val="en-US" w:eastAsia="ru-RU"/>
        </w:rPr>
        <w:t xml:space="preserve"> </w:t>
      </w:r>
      <w:proofErr w:type="spellStart"/>
      <w:r w:rsidR="003211FB" w:rsidRPr="002C4B1A">
        <w:rPr>
          <w:noProof w:val="0"/>
          <w:lang w:val="en-US" w:eastAsia="ru-RU"/>
        </w:rPr>
        <w:t>Actelor</w:t>
      </w:r>
      <w:proofErr w:type="spellEnd"/>
      <w:r w:rsidR="003211FB" w:rsidRPr="002C4B1A">
        <w:rPr>
          <w:noProof w:val="0"/>
          <w:lang w:val="en-US" w:eastAsia="ru-RU"/>
        </w:rPr>
        <w:t xml:space="preserve"> de </w:t>
      </w:r>
      <w:proofErr w:type="spellStart"/>
      <w:r w:rsidR="003211FB" w:rsidRPr="002C4B1A">
        <w:rPr>
          <w:noProof w:val="0"/>
          <w:lang w:val="en-US" w:eastAsia="ru-RU"/>
        </w:rPr>
        <w:t>primire</w:t>
      </w:r>
      <w:proofErr w:type="spellEnd"/>
      <w:r w:rsidR="003211FB" w:rsidRPr="002C4B1A">
        <w:rPr>
          <w:noProof w:val="0"/>
          <w:lang w:val="en-US" w:eastAsia="ru-RU"/>
        </w:rPr>
        <w:t xml:space="preserve"> </w:t>
      </w:r>
      <w:proofErr w:type="spellStart"/>
      <w:r w:rsidR="003211FB" w:rsidRPr="002C4B1A">
        <w:rPr>
          <w:noProof w:val="0"/>
          <w:lang w:val="en-US" w:eastAsia="ru-RU"/>
        </w:rPr>
        <w:t>predare</w:t>
      </w:r>
      <w:proofErr w:type="spellEnd"/>
      <w:r w:rsidR="003211FB" w:rsidRPr="002C4B1A">
        <w:rPr>
          <w:noProof w:val="0"/>
          <w:lang w:val="en-US" w:eastAsia="ru-RU"/>
        </w:rPr>
        <w:t xml:space="preserve"> </w:t>
      </w:r>
      <w:proofErr w:type="spellStart"/>
      <w:r w:rsidR="003211FB" w:rsidRPr="002C4B1A">
        <w:rPr>
          <w:noProof w:val="0"/>
          <w:lang w:val="en-US" w:eastAsia="ru-RU"/>
        </w:rPr>
        <w:t>și</w:t>
      </w:r>
      <w:proofErr w:type="spellEnd"/>
      <w:r w:rsidR="003211FB" w:rsidRPr="002C4B1A">
        <w:rPr>
          <w:noProof w:val="0"/>
          <w:lang w:val="en-US" w:eastAsia="ru-RU"/>
        </w:rPr>
        <w:t xml:space="preserve"> </w:t>
      </w:r>
      <w:proofErr w:type="spellStart"/>
      <w:r w:rsidR="003211FB" w:rsidRPr="002C4B1A">
        <w:rPr>
          <w:noProof w:val="0"/>
          <w:lang w:val="en-US" w:eastAsia="ru-RU"/>
        </w:rPr>
        <w:t>facturilor</w:t>
      </w:r>
      <w:proofErr w:type="spellEnd"/>
      <w:r w:rsidR="003211FB" w:rsidRPr="002C4B1A">
        <w:rPr>
          <w:noProof w:val="0"/>
          <w:lang w:val="en-US" w:eastAsia="ru-RU"/>
        </w:rPr>
        <w:t xml:space="preserve"> </w:t>
      </w:r>
      <w:proofErr w:type="spellStart"/>
      <w:r w:rsidR="003211FB" w:rsidRPr="002C4B1A">
        <w:rPr>
          <w:noProof w:val="0"/>
          <w:lang w:val="en-US" w:eastAsia="ru-RU"/>
        </w:rPr>
        <w:t>fiscale</w:t>
      </w:r>
      <w:proofErr w:type="spellEnd"/>
      <w:r w:rsidR="003211FB" w:rsidRPr="002C4B1A">
        <w:rPr>
          <w:noProof w:val="0"/>
          <w:lang w:val="en-US" w:eastAsia="ru-RU"/>
        </w:rPr>
        <w:t xml:space="preserve">, care </w:t>
      </w:r>
      <w:proofErr w:type="spellStart"/>
      <w:r w:rsidR="003211FB" w:rsidRPr="002C4B1A">
        <w:rPr>
          <w:noProof w:val="0"/>
          <w:lang w:val="en-US" w:eastAsia="ru-RU"/>
        </w:rPr>
        <w:t>vor</w:t>
      </w:r>
      <w:proofErr w:type="spellEnd"/>
      <w:r w:rsidR="003211FB" w:rsidRPr="002C4B1A">
        <w:rPr>
          <w:noProof w:val="0"/>
          <w:lang w:val="en-US" w:eastAsia="ru-RU"/>
        </w:rPr>
        <w:t xml:space="preserve"> fi </w:t>
      </w:r>
      <w:proofErr w:type="spellStart"/>
      <w:r w:rsidR="003211FB" w:rsidRPr="002C4B1A">
        <w:rPr>
          <w:noProof w:val="0"/>
          <w:lang w:val="en-US" w:eastAsia="ru-RU"/>
        </w:rPr>
        <w:t>primite</w:t>
      </w:r>
      <w:proofErr w:type="spellEnd"/>
      <w:r w:rsidR="003211FB" w:rsidRPr="002C4B1A">
        <w:rPr>
          <w:noProof w:val="0"/>
          <w:lang w:val="en-US" w:eastAsia="ru-RU"/>
        </w:rPr>
        <w:t xml:space="preserve"> nu </w:t>
      </w:r>
      <w:proofErr w:type="spellStart"/>
      <w:r w:rsidR="003211FB" w:rsidRPr="002C4B1A">
        <w:rPr>
          <w:noProof w:val="0"/>
          <w:lang w:val="en-US" w:eastAsia="ru-RU"/>
        </w:rPr>
        <w:t>mai</w:t>
      </w:r>
      <w:proofErr w:type="spellEnd"/>
      <w:r w:rsidR="003211FB" w:rsidRPr="002C4B1A">
        <w:rPr>
          <w:noProof w:val="0"/>
          <w:lang w:val="en-US" w:eastAsia="ru-RU"/>
        </w:rPr>
        <w:t xml:space="preserve"> des de o </w:t>
      </w:r>
      <w:proofErr w:type="spellStart"/>
      <w:r w:rsidR="003211FB" w:rsidRPr="002C4B1A">
        <w:rPr>
          <w:noProof w:val="0"/>
          <w:lang w:val="en-US" w:eastAsia="ru-RU"/>
        </w:rPr>
        <w:t>dată</w:t>
      </w:r>
      <w:proofErr w:type="spellEnd"/>
      <w:r w:rsidR="003211FB" w:rsidRPr="002C4B1A">
        <w:rPr>
          <w:noProof w:val="0"/>
          <w:lang w:val="en-US" w:eastAsia="ru-RU"/>
        </w:rPr>
        <w:t xml:space="preserve"> </w:t>
      </w:r>
      <w:proofErr w:type="spellStart"/>
      <w:r w:rsidR="003211FB" w:rsidRPr="002C4B1A">
        <w:rPr>
          <w:noProof w:val="0"/>
          <w:lang w:val="en-US" w:eastAsia="ru-RU"/>
        </w:rPr>
        <w:t>în</w:t>
      </w:r>
      <w:proofErr w:type="spellEnd"/>
      <w:r w:rsidR="003211FB" w:rsidRPr="002C4B1A">
        <w:rPr>
          <w:noProof w:val="0"/>
          <w:lang w:val="en-US" w:eastAsia="ru-RU"/>
        </w:rPr>
        <w:t xml:space="preserve"> </w:t>
      </w:r>
      <w:proofErr w:type="spellStart"/>
      <w:r w:rsidR="003211FB" w:rsidRPr="002C4B1A">
        <w:rPr>
          <w:noProof w:val="0"/>
          <w:lang w:val="en-US" w:eastAsia="ru-RU"/>
        </w:rPr>
        <w:t>lună</w:t>
      </w:r>
      <w:proofErr w:type="spellEnd"/>
      <w:r w:rsidR="003211FB" w:rsidRPr="002C4B1A">
        <w:rPr>
          <w:noProof w:val="0"/>
          <w:lang w:val="en-US" w:eastAsia="ru-RU"/>
        </w:rPr>
        <w:t>;</w:t>
      </w:r>
    </w:p>
    <w:p w14:paraId="75C6F2FE" w14:textId="672B0C67" w:rsidR="006D4877" w:rsidRPr="003E7C2C" w:rsidRDefault="006D4877" w:rsidP="00C319FA">
      <w:pPr>
        <w:widowControl w:val="0"/>
        <w:numPr>
          <w:ilvl w:val="0"/>
          <w:numId w:val="2"/>
        </w:numPr>
        <w:tabs>
          <w:tab w:val="left" w:pos="450"/>
        </w:tabs>
        <w:suppressAutoHyphens/>
        <w:autoSpaceDE w:val="0"/>
        <w:spacing w:line="276" w:lineRule="auto"/>
        <w:jc w:val="both"/>
        <w:rPr>
          <w:kern w:val="2"/>
          <w:lang w:val="ro-MD"/>
        </w:rPr>
      </w:pPr>
      <w:r w:rsidRPr="002C4B1A">
        <w:rPr>
          <w:b/>
          <w:lang w:val="ro-MD"/>
        </w:rPr>
        <w:t>Penalități:</w:t>
      </w:r>
      <w:r w:rsidRPr="002C4B1A">
        <w:rPr>
          <w:lang w:val="ro-MD"/>
        </w:rPr>
        <w:t xml:space="preserve"> În cazul neexecutării, executării necorespunzătoare sau tardive a obligațiunilor contractuale, Executantul: compensează </w:t>
      </w:r>
      <w:r w:rsidR="00763299" w:rsidRPr="002C4B1A">
        <w:rPr>
          <w:lang w:val="ro-MD"/>
        </w:rPr>
        <w:t>Autorității contractante</w:t>
      </w:r>
      <w:r w:rsidRPr="002C4B1A">
        <w:rPr>
          <w:lang w:val="ro-MD"/>
        </w:rPr>
        <w:t xml:space="preserve"> toate prejudiciile cauzate, și achită </w:t>
      </w:r>
      <w:r w:rsidR="00975B2F" w:rsidRPr="002C4B1A">
        <w:rPr>
          <w:lang w:val="ro-MD"/>
        </w:rPr>
        <w:t>Autorității contractante</w:t>
      </w:r>
      <w:r w:rsidRPr="002C4B1A">
        <w:rPr>
          <w:lang w:val="ro-MD"/>
        </w:rPr>
        <w:t xml:space="preserve"> o penalitate în mărime de – 0,1 % din valoarea </w:t>
      </w:r>
      <w:r w:rsidR="003E7C2C">
        <w:rPr>
          <w:lang w:val="ro-MD"/>
        </w:rPr>
        <w:t>bunurilor</w:t>
      </w:r>
      <w:r w:rsidRPr="002C4B1A">
        <w:rPr>
          <w:lang w:val="ro-MD"/>
        </w:rPr>
        <w:t xml:space="preserve"> nelivrate, </w:t>
      </w:r>
      <w:r w:rsidR="003E7C2C">
        <w:rPr>
          <w:lang w:val="ro-MD"/>
        </w:rPr>
        <w:t xml:space="preserve">pentru fiecare zi de întârziere, iar </w:t>
      </w:r>
      <w:r w:rsidR="006D13A4">
        <w:rPr>
          <w:lang w:val="ro-MD"/>
        </w:rPr>
        <w:t>pentru contractul de mentenanță se achiztă</w:t>
      </w:r>
      <w:r w:rsidR="00D31037" w:rsidRPr="005705D8">
        <w:rPr>
          <w:lang w:val="ro-MD"/>
        </w:rPr>
        <w:t xml:space="preserve"> </w:t>
      </w:r>
      <w:r w:rsidR="005705D8" w:rsidRPr="005705D8">
        <w:rPr>
          <w:lang w:val="ro-MD"/>
        </w:rPr>
        <w:t>penalitate</w:t>
      </w:r>
      <w:r w:rsidR="005705D8">
        <w:rPr>
          <w:sz w:val="26"/>
          <w:szCs w:val="26"/>
        </w:rPr>
        <w:t xml:space="preserve"> </w:t>
      </w:r>
      <w:r w:rsidR="008A55D4" w:rsidRPr="00314EA5">
        <w:rPr>
          <w:sz w:val="26"/>
          <w:szCs w:val="26"/>
        </w:rPr>
        <w:t xml:space="preserve">în </w:t>
      </w:r>
      <w:r w:rsidR="008A55D4">
        <w:rPr>
          <w:sz w:val="26"/>
          <w:szCs w:val="26"/>
        </w:rPr>
        <w:t xml:space="preserve">caz </w:t>
      </w:r>
      <w:r w:rsidR="008A55D4" w:rsidRPr="00314EA5">
        <w:rPr>
          <w:sz w:val="26"/>
          <w:szCs w:val="26"/>
        </w:rPr>
        <w:t xml:space="preserve">de rezoluțiune înaintea termenului de expirare, prin calcularea venitului ratat al OSDului din cauza nefuncționării SAMului timp de 12 luni calendaristice raportat la cheltuielile bazice </w:t>
      </w:r>
      <w:r w:rsidR="008A55D4">
        <w:rPr>
          <w:sz w:val="26"/>
          <w:szCs w:val="26"/>
        </w:rPr>
        <w:t xml:space="preserve">pentru fiecare LOT separat </w:t>
      </w:r>
      <w:r w:rsidR="008A55D4" w:rsidRPr="00314EA5">
        <w:rPr>
          <w:sz w:val="26"/>
          <w:szCs w:val="26"/>
        </w:rPr>
        <w:t>(</w:t>
      </w:r>
      <w:r w:rsidR="008A55D4">
        <w:rPr>
          <w:sz w:val="26"/>
          <w:szCs w:val="26"/>
        </w:rPr>
        <w:t>19,43</w:t>
      </w:r>
      <w:r w:rsidR="008A55D4" w:rsidRPr="00314EA5">
        <w:rPr>
          <w:sz w:val="26"/>
          <w:szCs w:val="26"/>
        </w:rPr>
        <w:t xml:space="preserve"> lei fără TVA per un loc de consum lunar (</w:t>
      </w:r>
      <w:r w:rsidR="008A55D4" w:rsidRPr="00990753">
        <w:rPr>
          <w:i/>
          <w:sz w:val="26"/>
          <w:szCs w:val="26"/>
        </w:rPr>
        <w:t xml:space="preserve">spre. Ex. </w:t>
      </w:r>
      <w:r w:rsidR="008A55D4" w:rsidRPr="00314EA5">
        <w:rPr>
          <w:i/>
          <w:sz w:val="26"/>
          <w:szCs w:val="26"/>
        </w:rPr>
        <w:t>10000 module x 12 luni x 19,43 lei fără TVA = 2 331 600,00 MDL fără TVA</w:t>
      </w:r>
      <w:r w:rsidR="008A55D4" w:rsidRPr="00314EA5">
        <w:rPr>
          <w:sz w:val="26"/>
          <w:szCs w:val="26"/>
        </w:rPr>
        <w:t>)).</w:t>
      </w:r>
    </w:p>
    <w:p w14:paraId="4FE77CC1" w14:textId="0F6A2DCE" w:rsidR="003E7C2C" w:rsidRDefault="003E7C2C" w:rsidP="003E7C2C">
      <w:pPr>
        <w:widowControl w:val="0"/>
        <w:tabs>
          <w:tab w:val="left" w:pos="450"/>
        </w:tabs>
        <w:suppressAutoHyphens/>
        <w:autoSpaceDE w:val="0"/>
        <w:spacing w:line="276" w:lineRule="auto"/>
        <w:jc w:val="both"/>
        <w:rPr>
          <w:kern w:val="2"/>
          <w:lang w:val="ro-MD"/>
        </w:rPr>
      </w:pPr>
    </w:p>
    <w:p w14:paraId="776BF08E" w14:textId="252BF655" w:rsidR="003E7C2C" w:rsidRDefault="003E7C2C" w:rsidP="003E7C2C">
      <w:pPr>
        <w:widowControl w:val="0"/>
        <w:tabs>
          <w:tab w:val="left" w:pos="450"/>
        </w:tabs>
        <w:suppressAutoHyphens/>
        <w:autoSpaceDE w:val="0"/>
        <w:spacing w:line="276" w:lineRule="auto"/>
        <w:jc w:val="both"/>
        <w:rPr>
          <w:kern w:val="2"/>
          <w:lang w:val="ro-MD"/>
        </w:rPr>
      </w:pPr>
    </w:p>
    <w:p w14:paraId="2295E67C" w14:textId="19A9F5F8" w:rsidR="003E7C2C" w:rsidRDefault="003E7C2C" w:rsidP="003E7C2C">
      <w:pPr>
        <w:widowControl w:val="0"/>
        <w:tabs>
          <w:tab w:val="left" w:pos="450"/>
        </w:tabs>
        <w:suppressAutoHyphens/>
        <w:autoSpaceDE w:val="0"/>
        <w:spacing w:line="276" w:lineRule="auto"/>
        <w:jc w:val="both"/>
        <w:rPr>
          <w:kern w:val="2"/>
          <w:lang w:val="ro-MD"/>
        </w:rPr>
      </w:pPr>
    </w:p>
    <w:p w14:paraId="284DE2EB" w14:textId="77777777" w:rsidR="003E7C2C" w:rsidRPr="002C4B1A" w:rsidRDefault="003E7C2C" w:rsidP="003E7C2C">
      <w:pPr>
        <w:widowControl w:val="0"/>
        <w:tabs>
          <w:tab w:val="left" w:pos="450"/>
        </w:tabs>
        <w:suppressAutoHyphens/>
        <w:autoSpaceDE w:val="0"/>
        <w:spacing w:line="276" w:lineRule="auto"/>
        <w:jc w:val="both"/>
        <w:rPr>
          <w:kern w:val="2"/>
          <w:lang w:val="ro-MD"/>
        </w:rPr>
      </w:pPr>
    </w:p>
    <w:p w14:paraId="6C64E0D9" w14:textId="7CFD693F" w:rsidR="00A6267C" w:rsidRPr="002C4B1A" w:rsidRDefault="00A6267C" w:rsidP="00A11E1A">
      <w:pPr>
        <w:ind w:firstLine="709"/>
        <w:jc w:val="both"/>
        <w:rPr>
          <w:bCs/>
          <w:lang w:val="ro-MD"/>
        </w:rPr>
      </w:pPr>
      <w:r w:rsidRPr="002C4B1A">
        <w:rPr>
          <w:lang w:val="ro-MD"/>
        </w:rPr>
        <w:t>SRL ”Chișinău-gaz”</w:t>
      </w:r>
      <w:r w:rsidRPr="002C4B1A">
        <w:rPr>
          <w:bCs/>
          <w:lang w:val="ro-MD"/>
        </w:rPr>
        <w:t xml:space="preserve"> </w:t>
      </w:r>
      <w:r w:rsidR="00D353D2" w:rsidRPr="002C4B1A">
        <w:rPr>
          <w:bCs/>
          <w:lang w:val="ro-MD"/>
        </w:rPr>
        <w:tab/>
      </w:r>
      <w:r w:rsidR="00D353D2" w:rsidRPr="002C4B1A">
        <w:rPr>
          <w:bCs/>
          <w:lang w:val="ro-MD"/>
        </w:rPr>
        <w:tab/>
      </w:r>
      <w:r w:rsidR="00D353D2" w:rsidRPr="002C4B1A">
        <w:rPr>
          <w:bCs/>
          <w:lang w:val="ro-MD"/>
        </w:rPr>
        <w:tab/>
      </w:r>
      <w:r w:rsidR="00D353D2" w:rsidRPr="002C4B1A">
        <w:rPr>
          <w:bCs/>
          <w:lang w:val="ro-MD"/>
        </w:rPr>
        <w:tab/>
      </w:r>
      <w:r w:rsidR="00D353D2" w:rsidRPr="002C4B1A">
        <w:rPr>
          <w:bCs/>
          <w:lang w:val="ro-MD"/>
        </w:rPr>
        <w:tab/>
      </w:r>
      <w:r w:rsidRPr="002C4B1A">
        <w:rPr>
          <w:bCs/>
          <w:lang w:val="ro-MD"/>
        </w:rPr>
        <w:t>Data „____”__________________</w:t>
      </w:r>
    </w:p>
    <w:p w14:paraId="20BB7F17" w14:textId="753E9004" w:rsidR="006B4EEC" w:rsidRPr="002C4B1A" w:rsidRDefault="006B4EEC" w:rsidP="00A11E1A">
      <w:pPr>
        <w:ind w:firstLine="709"/>
        <w:jc w:val="both"/>
        <w:rPr>
          <w:bCs/>
          <w:lang w:val="ro-MD"/>
        </w:rPr>
      </w:pPr>
    </w:p>
    <w:p w14:paraId="05071616" w14:textId="77777777" w:rsidR="006B4EEC" w:rsidRPr="002C4B1A" w:rsidRDefault="006B4EEC" w:rsidP="006B4EEC">
      <w:pPr>
        <w:spacing w:before="120" w:after="120" w:line="276" w:lineRule="auto"/>
        <w:ind w:firstLine="567"/>
        <w:rPr>
          <w:b/>
          <w:lang w:val="ro-MD"/>
        </w:rPr>
      </w:pPr>
      <w:r w:rsidRPr="002C4B1A">
        <w:rPr>
          <w:b/>
          <w:lang w:val="ro-MD"/>
        </w:rPr>
        <w:t>Președintele Grupului de lucru</w:t>
      </w:r>
      <w:r w:rsidRPr="002C4B1A">
        <w:rPr>
          <w:b/>
          <w:lang w:val="ro-MD"/>
        </w:rPr>
        <w:tab/>
        <w:t xml:space="preserve">  </w:t>
      </w:r>
      <w:r w:rsidRPr="002C4B1A">
        <w:rPr>
          <w:b/>
          <w:lang w:val="ro-MD"/>
        </w:rPr>
        <w:tab/>
      </w:r>
      <w:r w:rsidRPr="002C4B1A">
        <w:rPr>
          <w:b/>
          <w:lang w:val="ro-MD"/>
        </w:rPr>
        <w:tab/>
        <w:t xml:space="preserve">                          Roșca M.</w:t>
      </w:r>
    </w:p>
    <w:p w14:paraId="7BE70D80" w14:textId="743E54A4" w:rsidR="006B4EEC" w:rsidRPr="002C4B1A" w:rsidRDefault="006B4EEC" w:rsidP="006B4EEC">
      <w:pPr>
        <w:spacing w:before="120" w:after="120" w:line="276" w:lineRule="auto"/>
        <w:ind w:firstLine="567"/>
        <w:rPr>
          <w:b/>
          <w:lang w:val="ro-MD"/>
        </w:rPr>
      </w:pPr>
      <w:r w:rsidRPr="002C4B1A">
        <w:rPr>
          <w:b/>
          <w:lang w:val="ro-MD"/>
        </w:rPr>
        <w:t xml:space="preserve">              Secretarul Grupului                                                              </w:t>
      </w:r>
      <w:r w:rsidR="009526C0" w:rsidRPr="002C4B1A">
        <w:rPr>
          <w:b/>
          <w:lang w:val="ro-MD"/>
        </w:rPr>
        <w:t>Mutruc R.</w:t>
      </w:r>
    </w:p>
    <w:p w14:paraId="69FDDA96" w14:textId="77777777" w:rsidR="006B4EEC" w:rsidRPr="002C4B1A" w:rsidRDefault="006B4EEC" w:rsidP="006B4EEC">
      <w:pPr>
        <w:spacing w:before="120" w:after="120" w:line="276" w:lineRule="auto"/>
        <w:ind w:firstLine="567"/>
        <w:rPr>
          <w:b/>
          <w:lang w:val="ro-MD"/>
        </w:rPr>
      </w:pPr>
      <w:r w:rsidRPr="002C4B1A">
        <w:rPr>
          <w:b/>
          <w:lang w:val="ro-MD"/>
        </w:rPr>
        <w:t xml:space="preserve">              Membrii Grupului                                                                 Cherpec S.</w:t>
      </w:r>
    </w:p>
    <w:p w14:paraId="4AB7ACB2" w14:textId="1C6B185D" w:rsidR="006B4EEC" w:rsidRPr="002C4B1A" w:rsidRDefault="006B4EEC" w:rsidP="006B4EEC">
      <w:pPr>
        <w:spacing w:before="120" w:after="120" w:line="276" w:lineRule="auto"/>
        <w:ind w:firstLine="567"/>
        <w:rPr>
          <w:b/>
          <w:lang w:val="ro-MD"/>
        </w:rPr>
      </w:pPr>
      <w:r w:rsidRPr="002C4B1A">
        <w:rPr>
          <w:b/>
          <w:lang w:val="ro-MD"/>
        </w:rPr>
        <w:t xml:space="preserve">                                                                                                               </w:t>
      </w:r>
      <w:r w:rsidR="006608F7">
        <w:rPr>
          <w:b/>
          <w:lang w:val="ro-MD"/>
        </w:rPr>
        <w:t>Demian A</w:t>
      </w:r>
      <w:r w:rsidRPr="002C4B1A">
        <w:rPr>
          <w:b/>
          <w:lang w:val="ro-MD"/>
        </w:rPr>
        <w:t>.</w:t>
      </w:r>
    </w:p>
    <w:p w14:paraId="0368FA57" w14:textId="77777777" w:rsidR="006B4EEC" w:rsidRPr="002C4B1A" w:rsidRDefault="006B4EEC" w:rsidP="006B4EEC">
      <w:pPr>
        <w:spacing w:before="120" w:after="120" w:line="276" w:lineRule="auto"/>
        <w:ind w:firstLine="567"/>
        <w:rPr>
          <w:b/>
          <w:lang w:val="ro-MD"/>
        </w:rPr>
      </w:pPr>
      <w:r w:rsidRPr="002C4B1A">
        <w:rPr>
          <w:b/>
          <w:lang w:val="ro-MD"/>
        </w:rPr>
        <w:t xml:space="preserve">                                                                                                               Răsoi V.</w:t>
      </w:r>
    </w:p>
    <w:p w14:paraId="6D588EA1" w14:textId="7CD6BEA0" w:rsidR="006B4EEC" w:rsidRPr="002C4B1A" w:rsidRDefault="006B4EEC" w:rsidP="006B4EEC">
      <w:pPr>
        <w:spacing w:before="120" w:after="120" w:line="276" w:lineRule="auto"/>
        <w:ind w:firstLine="567"/>
        <w:rPr>
          <w:b/>
          <w:lang w:val="ro-MD"/>
        </w:rPr>
      </w:pPr>
      <w:r w:rsidRPr="002C4B1A">
        <w:rPr>
          <w:b/>
          <w:lang w:val="ro-MD"/>
        </w:rPr>
        <w:tab/>
      </w:r>
      <w:r w:rsidRPr="002C4B1A">
        <w:rPr>
          <w:b/>
          <w:lang w:val="ro-MD"/>
        </w:rPr>
        <w:tab/>
      </w:r>
      <w:r w:rsidRPr="002C4B1A">
        <w:rPr>
          <w:b/>
          <w:lang w:val="ro-MD"/>
        </w:rPr>
        <w:tab/>
      </w:r>
      <w:r w:rsidRPr="002C4B1A">
        <w:rPr>
          <w:b/>
          <w:lang w:val="ro-MD"/>
        </w:rPr>
        <w:tab/>
      </w:r>
      <w:r w:rsidRPr="002C4B1A">
        <w:rPr>
          <w:b/>
          <w:lang w:val="ro-MD"/>
        </w:rPr>
        <w:tab/>
      </w:r>
      <w:r w:rsidRPr="002C4B1A">
        <w:rPr>
          <w:b/>
          <w:lang w:val="ro-MD"/>
        </w:rPr>
        <w:tab/>
      </w:r>
      <w:r w:rsidRPr="002C4B1A">
        <w:rPr>
          <w:b/>
          <w:lang w:val="ro-MD"/>
        </w:rPr>
        <w:tab/>
      </w:r>
      <w:r w:rsidRPr="002C4B1A">
        <w:rPr>
          <w:b/>
          <w:lang w:val="ro-MD"/>
        </w:rPr>
        <w:tab/>
      </w:r>
      <w:r w:rsidRPr="002C4B1A">
        <w:rPr>
          <w:b/>
          <w:lang w:val="ro-MD"/>
        </w:rPr>
        <w:tab/>
        <w:t xml:space="preserve">              </w:t>
      </w:r>
      <w:r w:rsidR="00D52409">
        <w:rPr>
          <w:b/>
          <w:lang w:val="ro-MD"/>
        </w:rPr>
        <w:t>C</w:t>
      </w:r>
      <w:r w:rsidR="00464D6C">
        <w:rPr>
          <w:b/>
          <w:lang w:val="ro-MD"/>
        </w:rPr>
        <w:t>alașnic N</w:t>
      </w:r>
      <w:r w:rsidRPr="002C4B1A">
        <w:rPr>
          <w:b/>
          <w:lang w:val="ro-MD"/>
        </w:rPr>
        <w:t>.</w:t>
      </w:r>
      <w:r w:rsidRPr="002C4B1A">
        <w:rPr>
          <w:b/>
          <w:lang w:val="ro-MD"/>
        </w:rPr>
        <w:tab/>
        <w:t xml:space="preserve">       </w:t>
      </w:r>
    </w:p>
    <w:p w14:paraId="2E4D0620" w14:textId="75B6F861" w:rsidR="006B4EEC" w:rsidRPr="002C4B1A" w:rsidRDefault="006B4EEC" w:rsidP="00530907">
      <w:pPr>
        <w:spacing w:before="120" w:after="120" w:line="276" w:lineRule="auto"/>
        <w:ind w:firstLine="567"/>
        <w:rPr>
          <w:b/>
          <w:lang w:val="ro-MD"/>
        </w:rPr>
      </w:pPr>
      <w:r w:rsidRPr="002C4B1A">
        <w:rPr>
          <w:b/>
          <w:lang w:val="ro-MD"/>
        </w:rPr>
        <w:tab/>
      </w:r>
      <w:r w:rsidRPr="002C4B1A">
        <w:rPr>
          <w:b/>
          <w:lang w:val="ro-MD"/>
        </w:rPr>
        <w:tab/>
      </w:r>
      <w:r w:rsidRPr="002C4B1A">
        <w:rPr>
          <w:b/>
          <w:lang w:val="ro-MD"/>
        </w:rPr>
        <w:tab/>
      </w:r>
      <w:r w:rsidRPr="002C4B1A">
        <w:rPr>
          <w:b/>
          <w:lang w:val="ro-MD"/>
        </w:rPr>
        <w:tab/>
      </w:r>
      <w:r w:rsidRPr="002C4B1A">
        <w:rPr>
          <w:b/>
          <w:lang w:val="ro-MD"/>
        </w:rPr>
        <w:tab/>
      </w:r>
      <w:r w:rsidRPr="002C4B1A">
        <w:rPr>
          <w:b/>
          <w:lang w:val="ro-MD"/>
        </w:rPr>
        <w:tab/>
      </w:r>
      <w:r w:rsidRPr="002C4B1A">
        <w:rPr>
          <w:b/>
          <w:lang w:val="ro-MD"/>
        </w:rPr>
        <w:tab/>
      </w:r>
      <w:r w:rsidRPr="002C4B1A">
        <w:rPr>
          <w:b/>
          <w:lang w:val="ro-MD"/>
        </w:rPr>
        <w:tab/>
      </w:r>
      <w:r w:rsidRPr="002C4B1A">
        <w:rPr>
          <w:b/>
          <w:lang w:val="ro-MD"/>
        </w:rPr>
        <w:tab/>
        <w:t xml:space="preserve">              Lisa I.</w:t>
      </w:r>
    </w:p>
    <w:p w14:paraId="5A9F84F8" w14:textId="77777777" w:rsidR="00932106" w:rsidRPr="002C4B1A" w:rsidRDefault="00932106">
      <w:pPr>
        <w:spacing w:after="160" w:line="259" w:lineRule="auto"/>
        <w:rPr>
          <w:b/>
          <w:lang w:val="ro-MD"/>
        </w:rPr>
      </w:pPr>
      <w:r w:rsidRPr="002C4B1A">
        <w:rPr>
          <w:b/>
          <w:lang w:val="ro-MD"/>
        </w:rPr>
        <w:br w:type="page"/>
      </w:r>
    </w:p>
    <w:p w14:paraId="75B2C87B" w14:textId="6AEAB27A" w:rsidR="007D21B5" w:rsidRPr="002C4B1A" w:rsidRDefault="007D21B5" w:rsidP="00DA6220">
      <w:pPr>
        <w:rPr>
          <w:bCs/>
          <w:lang w:val="ro-MD"/>
        </w:rPr>
      </w:pPr>
      <w:r w:rsidRPr="002C4B1A">
        <w:rPr>
          <w:b/>
          <w:lang w:val="ro-MD"/>
        </w:rPr>
        <w:lastRenderedPageBreak/>
        <w:t>Specificații de preț:</w:t>
      </w:r>
      <w:r w:rsidR="00DA6220">
        <w:rPr>
          <w:b/>
          <w:lang w:val="ro-MD"/>
        </w:rPr>
        <w:t xml:space="preserve"> </w:t>
      </w:r>
      <w:r w:rsidR="002E010C" w:rsidRPr="00F32BA9">
        <w:rPr>
          <w:lang w:val="ro-MD"/>
        </w:rPr>
        <w:t>o</w:t>
      </w:r>
      <w:r w:rsidRPr="002C4B1A">
        <w:rPr>
          <w:bCs/>
          <w:lang w:val="ro-MD"/>
        </w:rPr>
        <w:t xml:space="preserve">biectul: </w:t>
      </w:r>
      <w:r w:rsidRPr="002C4B1A">
        <w:rPr>
          <w:b/>
          <w:i/>
          <w:lang w:val="en-US"/>
        </w:rPr>
        <w:t xml:space="preserve">Achiziționarea </w:t>
      </w:r>
      <w:r w:rsidR="003E2574" w:rsidRPr="002C4B1A">
        <w:rPr>
          <w:b/>
          <w:i/>
          <w:lang w:val="en-US"/>
        </w:rPr>
        <w:t>radiomodulelor</w:t>
      </w:r>
      <w:r w:rsidR="00DA6220">
        <w:rPr>
          <w:i/>
          <w:lang w:val="ro-MD"/>
        </w:rPr>
        <w:t xml:space="preserve">, </w:t>
      </w:r>
      <w:r w:rsidRPr="002C4B1A">
        <w:rPr>
          <w:bCs/>
          <w:lang w:val="ro-MD"/>
        </w:rPr>
        <w:t xml:space="preserve">Numărul: </w:t>
      </w:r>
      <w:r w:rsidRPr="002C4B1A">
        <w:rPr>
          <w:b/>
          <w:bCs/>
          <w:lang w:val="en-US"/>
        </w:rPr>
        <w:t>CG-</w:t>
      </w:r>
      <w:r w:rsidR="00922D55">
        <w:rPr>
          <w:b/>
          <w:bCs/>
          <w:lang w:val="en-US"/>
        </w:rPr>
        <w:t>0</w:t>
      </w:r>
      <w:r w:rsidR="00B17459">
        <w:rPr>
          <w:b/>
          <w:bCs/>
          <w:lang w:val="en-US"/>
        </w:rPr>
        <w:t>1</w:t>
      </w:r>
      <w:r w:rsidRPr="002C4B1A">
        <w:rPr>
          <w:b/>
          <w:bCs/>
          <w:lang w:val="en-US"/>
        </w:rPr>
        <w:t>B</w:t>
      </w:r>
      <w:r w:rsidR="00922D55">
        <w:rPr>
          <w:b/>
          <w:bCs/>
          <w:lang w:val="en-US"/>
        </w:rPr>
        <w:t>C</w:t>
      </w:r>
      <w:r w:rsidRPr="002C4B1A">
        <w:rPr>
          <w:b/>
          <w:bCs/>
          <w:lang w:val="en-US"/>
        </w:rPr>
        <w:t>/202</w:t>
      </w:r>
      <w:r w:rsidR="00B17459">
        <w:rPr>
          <w:b/>
          <w:bCs/>
          <w:lang w:val="en-US"/>
        </w:rPr>
        <w:t>6</w:t>
      </w:r>
      <w:r w:rsidRPr="002C4B1A">
        <w:rPr>
          <w:bCs/>
          <w:lang w:val="ro-MD"/>
        </w:rPr>
        <w:t>;</w:t>
      </w:r>
    </w:p>
    <w:p w14:paraId="66C205CD" w14:textId="22F42E8F" w:rsidR="007D21B5" w:rsidRPr="002C4B1A" w:rsidRDefault="007D21B5" w:rsidP="007D21B5">
      <w:pPr>
        <w:rPr>
          <w:i/>
          <w:iCs/>
          <w:sz w:val="22"/>
          <w:szCs w:val="22"/>
          <w:lang w:val="ro-MD"/>
        </w:rPr>
      </w:pPr>
      <w:r w:rsidRPr="002C4B1A">
        <w:rPr>
          <w:i/>
          <w:iCs/>
          <w:sz w:val="22"/>
          <w:szCs w:val="22"/>
          <w:lang w:val="ro-MD"/>
        </w:rPr>
        <w:t xml:space="preserve">Acest tabel va fi completat de către ofertant în coloanele </w:t>
      </w:r>
      <w:r w:rsidR="00CA00EC">
        <w:rPr>
          <w:i/>
          <w:iCs/>
          <w:sz w:val="22"/>
          <w:szCs w:val="22"/>
          <w:lang w:val="ro-MD"/>
        </w:rPr>
        <w:t>5</w:t>
      </w:r>
      <w:r w:rsidRPr="002C4B1A">
        <w:rPr>
          <w:i/>
          <w:iCs/>
          <w:sz w:val="22"/>
          <w:szCs w:val="22"/>
          <w:lang w:val="ro-MD"/>
        </w:rPr>
        <w:t xml:space="preserve">, </w:t>
      </w:r>
      <w:r w:rsidR="00CA00EC">
        <w:rPr>
          <w:i/>
          <w:iCs/>
          <w:sz w:val="22"/>
          <w:szCs w:val="22"/>
          <w:lang w:val="ro-MD"/>
        </w:rPr>
        <w:t>6</w:t>
      </w:r>
      <w:r w:rsidRPr="002C4B1A">
        <w:rPr>
          <w:i/>
          <w:iCs/>
          <w:sz w:val="22"/>
          <w:szCs w:val="22"/>
          <w:lang w:val="ro-MD"/>
        </w:rPr>
        <w:t xml:space="preserve">, </w:t>
      </w:r>
      <w:r w:rsidR="00CA00EC">
        <w:rPr>
          <w:i/>
          <w:iCs/>
          <w:sz w:val="22"/>
          <w:szCs w:val="22"/>
          <w:lang w:val="ro-MD"/>
        </w:rPr>
        <w:t>7</w:t>
      </w:r>
      <w:r w:rsidRPr="002C4B1A">
        <w:rPr>
          <w:i/>
          <w:iCs/>
          <w:sz w:val="22"/>
          <w:szCs w:val="22"/>
          <w:lang w:val="ro-MD"/>
        </w:rPr>
        <w:t xml:space="preserve">, </w:t>
      </w:r>
      <w:r w:rsidR="00CA00EC">
        <w:rPr>
          <w:i/>
          <w:iCs/>
          <w:sz w:val="22"/>
          <w:szCs w:val="22"/>
          <w:lang w:val="ro-MD"/>
        </w:rPr>
        <w:t>8</w:t>
      </w:r>
      <w:r w:rsidRPr="002C4B1A">
        <w:rPr>
          <w:i/>
          <w:iCs/>
          <w:sz w:val="22"/>
          <w:szCs w:val="22"/>
          <w:lang w:val="ro-MD"/>
        </w:rPr>
        <w:t xml:space="preserve">, </w:t>
      </w:r>
      <w:r w:rsidR="00CA00EC">
        <w:rPr>
          <w:i/>
          <w:iCs/>
          <w:sz w:val="22"/>
          <w:szCs w:val="22"/>
          <w:lang w:val="ro-MD"/>
        </w:rPr>
        <w:t>9</w:t>
      </w:r>
      <w:r w:rsidRPr="002C4B1A">
        <w:rPr>
          <w:i/>
          <w:iCs/>
          <w:sz w:val="22"/>
          <w:szCs w:val="22"/>
          <w:lang w:val="ro-MD"/>
        </w:rPr>
        <w:t>:</w:t>
      </w:r>
    </w:p>
    <w:tbl>
      <w:tblPr>
        <w:tblW w:w="51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1764"/>
        <w:gridCol w:w="1511"/>
        <w:gridCol w:w="796"/>
        <w:gridCol w:w="772"/>
        <w:gridCol w:w="802"/>
        <w:gridCol w:w="802"/>
        <w:gridCol w:w="1182"/>
        <w:gridCol w:w="1100"/>
        <w:gridCol w:w="826"/>
      </w:tblGrid>
      <w:tr w:rsidR="001E5646" w:rsidRPr="001E5646" w14:paraId="795F8778" w14:textId="77777777" w:rsidTr="001E5646">
        <w:trPr>
          <w:trHeight w:val="720"/>
          <w:jc w:val="center"/>
        </w:trPr>
        <w:tc>
          <w:tcPr>
            <w:tcW w:w="294" w:type="pct"/>
            <w:shd w:val="clear" w:color="000000" w:fill="FFFFFF"/>
            <w:vAlign w:val="center"/>
            <w:hideMark/>
          </w:tcPr>
          <w:p w14:paraId="75F06FAB"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Nr. LOT</w:t>
            </w:r>
          </w:p>
        </w:tc>
        <w:tc>
          <w:tcPr>
            <w:tcW w:w="1613" w:type="pct"/>
            <w:gridSpan w:val="2"/>
            <w:shd w:val="clear" w:color="000000" w:fill="FFFFFF"/>
            <w:vAlign w:val="center"/>
            <w:hideMark/>
          </w:tcPr>
          <w:p w14:paraId="23F8DE92"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Denumirea bunurilor solicitate</w:t>
            </w:r>
          </w:p>
        </w:tc>
        <w:tc>
          <w:tcPr>
            <w:tcW w:w="392" w:type="pct"/>
            <w:shd w:val="clear" w:color="000000" w:fill="FFFFFF"/>
            <w:vAlign w:val="center"/>
            <w:hideMark/>
          </w:tcPr>
          <w:p w14:paraId="1D7F4CCD"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Un. de măsură</w:t>
            </w:r>
          </w:p>
        </w:tc>
        <w:tc>
          <w:tcPr>
            <w:tcW w:w="380" w:type="pct"/>
            <w:shd w:val="clear" w:color="000000" w:fill="FFFFFF"/>
            <w:vAlign w:val="center"/>
            <w:hideMark/>
          </w:tcPr>
          <w:p w14:paraId="37B20C12"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C-te</w:t>
            </w:r>
          </w:p>
        </w:tc>
        <w:tc>
          <w:tcPr>
            <w:tcW w:w="395" w:type="pct"/>
            <w:shd w:val="clear" w:color="000000" w:fill="FFFFFF"/>
            <w:vAlign w:val="center"/>
            <w:hideMark/>
          </w:tcPr>
          <w:p w14:paraId="4485DFD6"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Preț unitar fără TVA</w:t>
            </w:r>
          </w:p>
        </w:tc>
        <w:tc>
          <w:tcPr>
            <w:tcW w:w="395" w:type="pct"/>
            <w:shd w:val="clear" w:color="000000" w:fill="FFFFFF"/>
            <w:vAlign w:val="center"/>
            <w:hideMark/>
          </w:tcPr>
          <w:p w14:paraId="5EE8F1A7"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Preț unitar cu TVA</w:t>
            </w:r>
          </w:p>
        </w:tc>
        <w:tc>
          <w:tcPr>
            <w:tcW w:w="582" w:type="pct"/>
            <w:shd w:val="clear" w:color="000000" w:fill="FFFFFF"/>
            <w:vAlign w:val="center"/>
            <w:hideMark/>
          </w:tcPr>
          <w:p w14:paraId="298B7680"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Suma fără TVA</w:t>
            </w:r>
          </w:p>
        </w:tc>
        <w:tc>
          <w:tcPr>
            <w:tcW w:w="542" w:type="pct"/>
            <w:shd w:val="clear" w:color="000000" w:fill="FFFFFF"/>
            <w:vAlign w:val="center"/>
            <w:hideMark/>
          </w:tcPr>
          <w:p w14:paraId="664DD661"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Suma cu TVA</w:t>
            </w:r>
          </w:p>
        </w:tc>
        <w:tc>
          <w:tcPr>
            <w:tcW w:w="407" w:type="pct"/>
            <w:shd w:val="clear" w:color="000000" w:fill="FFFFFF"/>
            <w:vAlign w:val="center"/>
            <w:hideMark/>
          </w:tcPr>
          <w:p w14:paraId="532624D3"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Termen de livrare</w:t>
            </w:r>
          </w:p>
        </w:tc>
      </w:tr>
      <w:tr w:rsidR="001E5646" w:rsidRPr="001E5646" w14:paraId="2D386F1B" w14:textId="77777777" w:rsidTr="001E5646">
        <w:trPr>
          <w:trHeight w:val="240"/>
          <w:jc w:val="center"/>
        </w:trPr>
        <w:tc>
          <w:tcPr>
            <w:tcW w:w="294" w:type="pct"/>
            <w:shd w:val="clear" w:color="000000" w:fill="FFFFFF"/>
            <w:vAlign w:val="center"/>
            <w:hideMark/>
          </w:tcPr>
          <w:p w14:paraId="60DCF81C"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1</w:t>
            </w:r>
          </w:p>
        </w:tc>
        <w:tc>
          <w:tcPr>
            <w:tcW w:w="1613" w:type="pct"/>
            <w:gridSpan w:val="2"/>
            <w:shd w:val="clear" w:color="000000" w:fill="FFFFFF"/>
            <w:vAlign w:val="center"/>
            <w:hideMark/>
          </w:tcPr>
          <w:p w14:paraId="18272B35"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2</w:t>
            </w:r>
          </w:p>
        </w:tc>
        <w:tc>
          <w:tcPr>
            <w:tcW w:w="392" w:type="pct"/>
            <w:shd w:val="clear" w:color="000000" w:fill="FFFFFF"/>
            <w:vAlign w:val="center"/>
            <w:hideMark/>
          </w:tcPr>
          <w:p w14:paraId="31B14C59"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3</w:t>
            </w:r>
          </w:p>
        </w:tc>
        <w:tc>
          <w:tcPr>
            <w:tcW w:w="380" w:type="pct"/>
            <w:shd w:val="clear" w:color="000000" w:fill="FFFFFF"/>
            <w:vAlign w:val="center"/>
            <w:hideMark/>
          </w:tcPr>
          <w:p w14:paraId="79CABFBB"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4</w:t>
            </w:r>
          </w:p>
        </w:tc>
        <w:tc>
          <w:tcPr>
            <w:tcW w:w="395" w:type="pct"/>
            <w:shd w:val="clear" w:color="000000" w:fill="FFFFFF"/>
            <w:vAlign w:val="center"/>
            <w:hideMark/>
          </w:tcPr>
          <w:p w14:paraId="722A5B1F"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5</w:t>
            </w:r>
          </w:p>
        </w:tc>
        <w:tc>
          <w:tcPr>
            <w:tcW w:w="395" w:type="pct"/>
            <w:shd w:val="clear" w:color="000000" w:fill="FFFFFF"/>
            <w:vAlign w:val="center"/>
            <w:hideMark/>
          </w:tcPr>
          <w:p w14:paraId="5DF6AD92"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6</w:t>
            </w:r>
          </w:p>
        </w:tc>
        <w:tc>
          <w:tcPr>
            <w:tcW w:w="582" w:type="pct"/>
            <w:shd w:val="clear" w:color="000000" w:fill="FFFFFF"/>
            <w:vAlign w:val="center"/>
            <w:hideMark/>
          </w:tcPr>
          <w:p w14:paraId="5B6D96E0"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7</w:t>
            </w:r>
          </w:p>
        </w:tc>
        <w:tc>
          <w:tcPr>
            <w:tcW w:w="542" w:type="pct"/>
            <w:shd w:val="clear" w:color="000000" w:fill="FFFFFF"/>
            <w:vAlign w:val="center"/>
            <w:hideMark/>
          </w:tcPr>
          <w:p w14:paraId="1641EB3D"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8</w:t>
            </w:r>
          </w:p>
        </w:tc>
        <w:tc>
          <w:tcPr>
            <w:tcW w:w="407" w:type="pct"/>
            <w:shd w:val="clear" w:color="000000" w:fill="FFFFFF"/>
            <w:vAlign w:val="center"/>
            <w:hideMark/>
          </w:tcPr>
          <w:p w14:paraId="79EA5128" w14:textId="77777777" w:rsidR="001E5646" w:rsidRPr="001E5646" w:rsidRDefault="001E5646" w:rsidP="001E5646">
            <w:pPr>
              <w:jc w:val="center"/>
              <w:rPr>
                <w:b/>
                <w:bCs/>
                <w:noProof w:val="0"/>
                <w:color w:val="000000"/>
                <w:sz w:val="18"/>
                <w:szCs w:val="18"/>
                <w:lang w:eastAsia="ro-RO"/>
              </w:rPr>
            </w:pPr>
            <w:r w:rsidRPr="001E5646">
              <w:rPr>
                <w:b/>
                <w:bCs/>
                <w:noProof w:val="0"/>
                <w:color w:val="000000"/>
                <w:sz w:val="18"/>
                <w:szCs w:val="18"/>
                <w:lang w:eastAsia="ro-RO"/>
              </w:rPr>
              <w:t>9</w:t>
            </w:r>
          </w:p>
        </w:tc>
      </w:tr>
      <w:tr w:rsidR="001E5646" w:rsidRPr="001E5646" w14:paraId="1BB491E1" w14:textId="77777777" w:rsidTr="001E5646">
        <w:trPr>
          <w:trHeight w:val="240"/>
          <w:jc w:val="center"/>
        </w:trPr>
        <w:tc>
          <w:tcPr>
            <w:tcW w:w="294" w:type="pct"/>
            <w:vMerge w:val="restart"/>
            <w:shd w:val="clear" w:color="000000" w:fill="FFFFFF"/>
            <w:vAlign w:val="center"/>
            <w:hideMark/>
          </w:tcPr>
          <w:p w14:paraId="690B3726"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1</w:t>
            </w:r>
          </w:p>
        </w:tc>
        <w:tc>
          <w:tcPr>
            <w:tcW w:w="869" w:type="pct"/>
            <w:shd w:val="clear" w:color="auto" w:fill="auto"/>
            <w:vAlign w:val="center"/>
            <w:hideMark/>
          </w:tcPr>
          <w:p w14:paraId="6E4F8C8F"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”Chișinău-gaz”</w:t>
            </w:r>
          </w:p>
        </w:tc>
        <w:tc>
          <w:tcPr>
            <w:tcW w:w="742" w:type="pct"/>
            <w:shd w:val="clear" w:color="auto" w:fill="auto"/>
            <w:vAlign w:val="center"/>
            <w:hideMark/>
          </w:tcPr>
          <w:p w14:paraId="7CD04F65"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5E82C2DC"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597A64C9"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10.000 </w:t>
            </w:r>
          </w:p>
        </w:tc>
        <w:tc>
          <w:tcPr>
            <w:tcW w:w="395" w:type="pct"/>
            <w:shd w:val="clear" w:color="000000" w:fill="FFFFFF"/>
            <w:vAlign w:val="center"/>
            <w:hideMark/>
          </w:tcPr>
          <w:p w14:paraId="47795E51"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1624277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040AB223"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29609B25"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7A2C9748"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47645BC2" w14:textId="77777777" w:rsidTr="001E5646">
        <w:trPr>
          <w:trHeight w:val="480"/>
          <w:jc w:val="center"/>
        </w:trPr>
        <w:tc>
          <w:tcPr>
            <w:tcW w:w="294" w:type="pct"/>
            <w:vMerge/>
            <w:vAlign w:val="center"/>
            <w:hideMark/>
          </w:tcPr>
          <w:p w14:paraId="794D2DCA"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20E2A269"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”Chișinău-gaz”</w:t>
            </w:r>
          </w:p>
        </w:tc>
        <w:tc>
          <w:tcPr>
            <w:tcW w:w="742" w:type="pct"/>
            <w:shd w:val="clear" w:color="auto" w:fill="auto"/>
            <w:vAlign w:val="center"/>
            <w:hideMark/>
          </w:tcPr>
          <w:p w14:paraId="317D4BB8"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2ECEA6D0"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48E252A7"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10.000 </w:t>
            </w:r>
          </w:p>
        </w:tc>
        <w:tc>
          <w:tcPr>
            <w:tcW w:w="395" w:type="pct"/>
            <w:shd w:val="clear" w:color="000000" w:fill="FFFFFF"/>
            <w:vAlign w:val="center"/>
            <w:hideMark/>
          </w:tcPr>
          <w:p w14:paraId="2D89A96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1533F0D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04AB329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36C06D19"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0F26324D"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3F82786D" w14:textId="77777777" w:rsidTr="001E5646">
        <w:trPr>
          <w:trHeight w:val="240"/>
          <w:jc w:val="center"/>
        </w:trPr>
        <w:tc>
          <w:tcPr>
            <w:tcW w:w="294" w:type="pct"/>
            <w:vMerge w:val="restart"/>
            <w:shd w:val="clear" w:color="000000" w:fill="FFFFFF"/>
            <w:vAlign w:val="center"/>
            <w:hideMark/>
          </w:tcPr>
          <w:p w14:paraId="70210C9F"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2</w:t>
            </w:r>
          </w:p>
        </w:tc>
        <w:tc>
          <w:tcPr>
            <w:tcW w:w="869" w:type="pct"/>
            <w:shd w:val="clear" w:color="auto" w:fill="auto"/>
            <w:vAlign w:val="center"/>
            <w:hideMark/>
          </w:tcPr>
          <w:p w14:paraId="3EEE2639"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”Ialoveni-gaz”</w:t>
            </w:r>
          </w:p>
        </w:tc>
        <w:tc>
          <w:tcPr>
            <w:tcW w:w="742" w:type="pct"/>
            <w:shd w:val="clear" w:color="auto" w:fill="auto"/>
            <w:vAlign w:val="center"/>
            <w:hideMark/>
          </w:tcPr>
          <w:p w14:paraId="513D394A"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34CBAAE5"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0467D2F6"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4.000 </w:t>
            </w:r>
          </w:p>
        </w:tc>
        <w:tc>
          <w:tcPr>
            <w:tcW w:w="395" w:type="pct"/>
            <w:shd w:val="clear" w:color="000000" w:fill="FFFFFF"/>
            <w:vAlign w:val="center"/>
            <w:hideMark/>
          </w:tcPr>
          <w:p w14:paraId="1E14CA96"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1EAC9E35"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5F3E1631"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6BE645D1"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7C1151F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6D14875B" w14:textId="77777777" w:rsidTr="001E5646">
        <w:trPr>
          <w:trHeight w:val="480"/>
          <w:jc w:val="center"/>
        </w:trPr>
        <w:tc>
          <w:tcPr>
            <w:tcW w:w="294" w:type="pct"/>
            <w:vMerge/>
            <w:vAlign w:val="center"/>
            <w:hideMark/>
          </w:tcPr>
          <w:p w14:paraId="0B52C5A4"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0174E878"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”Ialoveni-gaz”</w:t>
            </w:r>
          </w:p>
        </w:tc>
        <w:tc>
          <w:tcPr>
            <w:tcW w:w="742" w:type="pct"/>
            <w:shd w:val="clear" w:color="auto" w:fill="auto"/>
            <w:vAlign w:val="center"/>
            <w:hideMark/>
          </w:tcPr>
          <w:p w14:paraId="7D06E66F"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0CC31BED"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34130BD2"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4.000 </w:t>
            </w:r>
          </w:p>
        </w:tc>
        <w:tc>
          <w:tcPr>
            <w:tcW w:w="395" w:type="pct"/>
            <w:shd w:val="clear" w:color="000000" w:fill="FFFFFF"/>
            <w:vAlign w:val="center"/>
            <w:hideMark/>
          </w:tcPr>
          <w:p w14:paraId="59B93E05"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328D31A4"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6DB622AA"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7F5CB589"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22AD4A9F"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65214BA1" w14:textId="77777777" w:rsidTr="001E5646">
        <w:trPr>
          <w:trHeight w:val="240"/>
          <w:jc w:val="center"/>
        </w:trPr>
        <w:tc>
          <w:tcPr>
            <w:tcW w:w="294" w:type="pct"/>
            <w:vMerge w:val="restart"/>
            <w:shd w:val="clear" w:color="000000" w:fill="FFFFFF"/>
            <w:vAlign w:val="center"/>
            <w:hideMark/>
          </w:tcPr>
          <w:p w14:paraId="4799A6D8"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3</w:t>
            </w:r>
          </w:p>
        </w:tc>
        <w:tc>
          <w:tcPr>
            <w:tcW w:w="869" w:type="pct"/>
            <w:shd w:val="clear" w:color="auto" w:fill="auto"/>
            <w:vAlign w:val="center"/>
            <w:hideMark/>
          </w:tcPr>
          <w:p w14:paraId="6CA27ED0"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”Cimișlia-gaz”</w:t>
            </w:r>
          </w:p>
        </w:tc>
        <w:tc>
          <w:tcPr>
            <w:tcW w:w="742" w:type="pct"/>
            <w:shd w:val="clear" w:color="auto" w:fill="auto"/>
            <w:vAlign w:val="center"/>
            <w:hideMark/>
          </w:tcPr>
          <w:p w14:paraId="30E7E34E"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4B07F6FC"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0B9AFE9D"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1.575 </w:t>
            </w:r>
          </w:p>
        </w:tc>
        <w:tc>
          <w:tcPr>
            <w:tcW w:w="395" w:type="pct"/>
            <w:shd w:val="clear" w:color="000000" w:fill="FFFFFF"/>
            <w:vAlign w:val="center"/>
            <w:hideMark/>
          </w:tcPr>
          <w:p w14:paraId="54267113"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61CCCDE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0903F54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77E48C63"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15EAA0A3"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787A2053" w14:textId="77777777" w:rsidTr="001E5646">
        <w:trPr>
          <w:trHeight w:val="480"/>
          <w:jc w:val="center"/>
        </w:trPr>
        <w:tc>
          <w:tcPr>
            <w:tcW w:w="294" w:type="pct"/>
            <w:vMerge/>
            <w:vAlign w:val="center"/>
            <w:hideMark/>
          </w:tcPr>
          <w:p w14:paraId="495F4517"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66EA68E2"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”Cimișlia-gaz”</w:t>
            </w:r>
          </w:p>
        </w:tc>
        <w:tc>
          <w:tcPr>
            <w:tcW w:w="742" w:type="pct"/>
            <w:shd w:val="clear" w:color="auto" w:fill="auto"/>
            <w:vAlign w:val="center"/>
            <w:hideMark/>
          </w:tcPr>
          <w:p w14:paraId="49C684A9"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5FDC2A13"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1C46FD36"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1.575 </w:t>
            </w:r>
          </w:p>
        </w:tc>
        <w:tc>
          <w:tcPr>
            <w:tcW w:w="395" w:type="pct"/>
            <w:shd w:val="clear" w:color="000000" w:fill="FFFFFF"/>
            <w:vAlign w:val="center"/>
            <w:hideMark/>
          </w:tcPr>
          <w:p w14:paraId="6A6CC014"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6911B9B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680DDA39"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7679A08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330F9955"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7D814EE7" w14:textId="77777777" w:rsidTr="001E5646">
        <w:trPr>
          <w:trHeight w:val="240"/>
          <w:jc w:val="center"/>
        </w:trPr>
        <w:tc>
          <w:tcPr>
            <w:tcW w:w="294" w:type="pct"/>
            <w:vMerge w:val="restart"/>
            <w:shd w:val="clear" w:color="000000" w:fill="FFFFFF"/>
            <w:vAlign w:val="center"/>
            <w:hideMark/>
          </w:tcPr>
          <w:p w14:paraId="0037172D"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4</w:t>
            </w:r>
          </w:p>
        </w:tc>
        <w:tc>
          <w:tcPr>
            <w:tcW w:w="869" w:type="pct"/>
            <w:shd w:val="clear" w:color="auto" w:fill="auto"/>
            <w:vAlign w:val="center"/>
            <w:hideMark/>
          </w:tcPr>
          <w:p w14:paraId="5C80D91C"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”Florești-gaz”</w:t>
            </w:r>
          </w:p>
        </w:tc>
        <w:tc>
          <w:tcPr>
            <w:tcW w:w="742" w:type="pct"/>
            <w:shd w:val="clear" w:color="auto" w:fill="auto"/>
            <w:vAlign w:val="center"/>
            <w:hideMark/>
          </w:tcPr>
          <w:p w14:paraId="5615F71D"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23B60A00"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19AA5C26"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2.700 </w:t>
            </w:r>
          </w:p>
        </w:tc>
        <w:tc>
          <w:tcPr>
            <w:tcW w:w="395" w:type="pct"/>
            <w:shd w:val="clear" w:color="000000" w:fill="FFFFFF"/>
            <w:vAlign w:val="center"/>
            <w:hideMark/>
          </w:tcPr>
          <w:p w14:paraId="379DCF7C"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3C2D8BEF"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3A5E1908"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46F30D24"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754BF19F"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09540D7C" w14:textId="77777777" w:rsidTr="001E5646">
        <w:trPr>
          <w:trHeight w:val="480"/>
          <w:jc w:val="center"/>
        </w:trPr>
        <w:tc>
          <w:tcPr>
            <w:tcW w:w="294" w:type="pct"/>
            <w:vMerge/>
            <w:vAlign w:val="center"/>
            <w:hideMark/>
          </w:tcPr>
          <w:p w14:paraId="64BCF4B8"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400519F9"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”Florești-gaz”</w:t>
            </w:r>
          </w:p>
        </w:tc>
        <w:tc>
          <w:tcPr>
            <w:tcW w:w="742" w:type="pct"/>
            <w:shd w:val="clear" w:color="auto" w:fill="auto"/>
            <w:vAlign w:val="center"/>
            <w:hideMark/>
          </w:tcPr>
          <w:p w14:paraId="1EC24B36"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1ECC23B9"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1883202A"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2.700 </w:t>
            </w:r>
          </w:p>
        </w:tc>
        <w:tc>
          <w:tcPr>
            <w:tcW w:w="395" w:type="pct"/>
            <w:shd w:val="clear" w:color="000000" w:fill="FFFFFF"/>
            <w:vAlign w:val="center"/>
            <w:hideMark/>
          </w:tcPr>
          <w:p w14:paraId="7975A85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31C7536B"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46D7ECA3"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649E0EF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1EB10D33"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23252346" w14:textId="77777777" w:rsidTr="001E5646">
        <w:trPr>
          <w:trHeight w:val="240"/>
          <w:jc w:val="center"/>
        </w:trPr>
        <w:tc>
          <w:tcPr>
            <w:tcW w:w="294" w:type="pct"/>
            <w:vMerge w:val="restart"/>
            <w:shd w:val="clear" w:color="000000" w:fill="FFFFFF"/>
            <w:vAlign w:val="center"/>
            <w:hideMark/>
          </w:tcPr>
          <w:p w14:paraId="78960B1C"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5</w:t>
            </w:r>
          </w:p>
        </w:tc>
        <w:tc>
          <w:tcPr>
            <w:tcW w:w="869" w:type="pct"/>
            <w:shd w:val="clear" w:color="auto" w:fill="auto"/>
            <w:vAlign w:val="center"/>
            <w:hideMark/>
          </w:tcPr>
          <w:p w14:paraId="2F3532CD"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w:t>
            </w:r>
            <w:proofErr w:type="spellStart"/>
            <w:r w:rsidRPr="001E5646">
              <w:rPr>
                <w:noProof w:val="0"/>
                <w:color w:val="000000"/>
                <w:sz w:val="18"/>
                <w:szCs w:val="18"/>
                <w:lang w:eastAsia="ro-RO"/>
              </w:rPr>
              <w:t>Gagauz</w:t>
            </w:r>
            <w:proofErr w:type="spellEnd"/>
            <w:r w:rsidRPr="001E5646">
              <w:rPr>
                <w:noProof w:val="0"/>
                <w:color w:val="000000"/>
                <w:sz w:val="18"/>
                <w:szCs w:val="18"/>
                <w:lang w:eastAsia="ro-RO"/>
              </w:rPr>
              <w:t>-gaz”</w:t>
            </w:r>
          </w:p>
        </w:tc>
        <w:tc>
          <w:tcPr>
            <w:tcW w:w="742" w:type="pct"/>
            <w:shd w:val="clear" w:color="auto" w:fill="auto"/>
            <w:vAlign w:val="center"/>
            <w:hideMark/>
          </w:tcPr>
          <w:p w14:paraId="26EA9F3E"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11EBCCEA"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1E20FA1D"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2.200 </w:t>
            </w:r>
          </w:p>
        </w:tc>
        <w:tc>
          <w:tcPr>
            <w:tcW w:w="395" w:type="pct"/>
            <w:shd w:val="clear" w:color="000000" w:fill="FFFFFF"/>
            <w:vAlign w:val="center"/>
            <w:hideMark/>
          </w:tcPr>
          <w:p w14:paraId="7227DA7D"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7DF5D0D6"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5A59A371"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3BE01013"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1DD58391"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75F03887" w14:textId="77777777" w:rsidTr="001E5646">
        <w:trPr>
          <w:trHeight w:val="480"/>
          <w:jc w:val="center"/>
        </w:trPr>
        <w:tc>
          <w:tcPr>
            <w:tcW w:w="294" w:type="pct"/>
            <w:vMerge/>
            <w:vAlign w:val="center"/>
            <w:hideMark/>
          </w:tcPr>
          <w:p w14:paraId="62C706D9"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085EAB8C"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w:t>
            </w:r>
            <w:proofErr w:type="spellStart"/>
            <w:r w:rsidRPr="001E5646">
              <w:rPr>
                <w:noProof w:val="0"/>
                <w:color w:val="000000"/>
                <w:sz w:val="18"/>
                <w:szCs w:val="18"/>
                <w:lang w:eastAsia="ro-RO"/>
              </w:rPr>
              <w:t>Gagauz</w:t>
            </w:r>
            <w:proofErr w:type="spellEnd"/>
            <w:r w:rsidRPr="001E5646">
              <w:rPr>
                <w:noProof w:val="0"/>
                <w:color w:val="000000"/>
                <w:sz w:val="18"/>
                <w:szCs w:val="18"/>
                <w:lang w:eastAsia="ro-RO"/>
              </w:rPr>
              <w:t>-gaz”</w:t>
            </w:r>
          </w:p>
        </w:tc>
        <w:tc>
          <w:tcPr>
            <w:tcW w:w="742" w:type="pct"/>
            <w:shd w:val="clear" w:color="auto" w:fill="auto"/>
            <w:vAlign w:val="center"/>
            <w:hideMark/>
          </w:tcPr>
          <w:p w14:paraId="32E7BEE0"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7F9266DF"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2E816E80"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2.200 </w:t>
            </w:r>
          </w:p>
        </w:tc>
        <w:tc>
          <w:tcPr>
            <w:tcW w:w="395" w:type="pct"/>
            <w:shd w:val="clear" w:color="000000" w:fill="FFFFFF"/>
            <w:vAlign w:val="center"/>
            <w:hideMark/>
          </w:tcPr>
          <w:p w14:paraId="3678F726"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59AE2DB1"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0A1BC4AF"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665517D5"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6980314D"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2D659592" w14:textId="77777777" w:rsidTr="001E5646">
        <w:trPr>
          <w:trHeight w:val="315"/>
          <w:jc w:val="center"/>
        </w:trPr>
        <w:tc>
          <w:tcPr>
            <w:tcW w:w="294" w:type="pct"/>
            <w:vMerge w:val="restart"/>
            <w:shd w:val="clear" w:color="000000" w:fill="FFFFFF"/>
            <w:vAlign w:val="center"/>
            <w:hideMark/>
          </w:tcPr>
          <w:p w14:paraId="1BB57FEB"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6</w:t>
            </w:r>
          </w:p>
        </w:tc>
        <w:tc>
          <w:tcPr>
            <w:tcW w:w="869" w:type="pct"/>
            <w:shd w:val="clear" w:color="auto" w:fill="auto"/>
            <w:vAlign w:val="center"/>
            <w:hideMark/>
          </w:tcPr>
          <w:p w14:paraId="1CF90B01"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w:t>
            </w:r>
            <w:proofErr w:type="spellStart"/>
            <w:r w:rsidRPr="001E5646">
              <w:rPr>
                <w:noProof w:val="0"/>
                <w:color w:val="000000"/>
                <w:sz w:val="18"/>
                <w:szCs w:val="18"/>
                <w:lang w:eastAsia="ro-RO"/>
              </w:rPr>
              <w:t>Edineț</w:t>
            </w:r>
            <w:proofErr w:type="spellEnd"/>
            <w:r w:rsidRPr="001E5646">
              <w:rPr>
                <w:noProof w:val="0"/>
                <w:color w:val="000000"/>
                <w:sz w:val="18"/>
                <w:szCs w:val="18"/>
                <w:lang w:eastAsia="ro-RO"/>
              </w:rPr>
              <w:t>-gaz”</w:t>
            </w:r>
          </w:p>
        </w:tc>
        <w:tc>
          <w:tcPr>
            <w:tcW w:w="742" w:type="pct"/>
            <w:shd w:val="clear" w:color="auto" w:fill="auto"/>
            <w:vAlign w:val="center"/>
            <w:hideMark/>
          </w:tcPr>
          <w:p w14:paraId="1927D46C"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280CE969"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12632123"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1.250 </w:t>
            </w:r>
          </w:p>
        </w:tc>
        <w:tc>
          <w:tcPr>
            <w:tcW w:w="395" w:type="pct"/>
            <w:shd w:val="clear" w:color="000000" w:fill="FFFFFF"/>
            <w:vAlign w:val="center"/>
            <w:hideMark/>
          </w:tcPr>
          <w:p w14:paraId="7FFAF3D5"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59693474"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340E2C9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1ED09C2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44027594"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07A8D98D" w14:textId="77777777" w:rsidTr="001E5646">
        <w:trPr>
          <w:trHeight w:val="480"/>
          <w:jc w:val="center"/>
        </w:trPr>
        <w:tc>
          <w:tcPr>
            <w:tcW w:w="294" w:type="pct"/>
            <w:vMerge/>
            <w:vAlign w:val="center"/>
            <w:hideMark/>
          </w:tcPr>
          <w:p w14:paraId="2D27BD9C"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68A1CCA8"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w:t>
            </w:r>
            <w:proofErr w:type="spellStart"/>
            <w:r w:rsidRPr="001E5646">
              <w:rPr>
                <w:noProof w:val="0"/>
                <w:color w:val="000000"/>
                <w:sz w:val="18"/>
                <w:szCs w:val="18"/>
                <w:lang w:eastAsia="ro-RO"/>
              </w:rPr>
              <w:t>Edineț</w:t>
            </w:r>
            <w:proofErr w:type="spellEnd"/>
            <w:r w:rsidRPr="001E5646">
              <w:rPr>
                <w:noProof w:val="0"/>
                <w:color w:val="000000"/>
                <w:sz w:val="18"/>
                <w:szCs w:val="18"/>
                <w:lang w:eastAsia="ro-RO"/>
              </w:rPr>
              <w:t>-gaz”</w:t>
            </w:r>
          </w:p>
        </w:tc>
        <w:tc>
          <w:tcPr>
            <w:tcW w:w="742" w:type="pct"/>
            <w:shd w:val="clear" w:color="auto" w:fill="auto"/>
            <w:vAlign w:val="center"/>
            <w:hideMark/>
          </w:tcPr>
          <w:p w14:paraId="223531B5"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6DC0BD13"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16227751"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1.250 </w:t>
            </w:r>
          </w:p>
        </w:tc>
        <w:tc>
          <w:tcPr>
            <w:tcW w:w="395" w:type="pct"/>
            <w:shd w:val="clear" w:color="000000" w:fill="FFFFFF"/>
            <w:vAlign w:val="center"/>
            <w:hideMark/>
          </w:tcPr>
          <w:p w14:paraId="43482A2E"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4286F2B0"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4E192AD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368C8ECF"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494F70D8"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200A8045" w14:textId="77777777" w:rsidTr="001E5646">
        <w:trPr>
          <w:trHeight w:val="240"/>
          <w:jc w:val="center"/>
        </w:trPr>
        <w:tc>
          <w:tcPr>
            <w:tcW w:w="294" w:type="pct"/>
            <w:vMerge w:val="restart"/>
            <w:shd w:val="clear" w:color="000000" w:fill="FFFFFF"/>
            <w:vAlign w:val="center"/>
            <w:hideMark/>
          </w:tcPr>
          <w:p w14:paraId="73AEA9D8"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7</w:t>
            </w:r>
          </w:p>
        </w:tc>
        <w:tc>
          <w:tcPr>
            <w:tcW w:w="869" w:type="pct"/>
            <w:shd w:val="clear" w:color="auto" w:fill="auto"/>
            <w:vAlign w:val="center"/>
            <w:hideMark/>
          </w:tcPr>
          <w:p w14:paraId="0EB6C972"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”Orhei-gaz”</w:t>
            </w:r>
          </w:p>
        </w:tc>
        <w:tc>
          <w:tcPr>
            <w:tcW w:w="742" w:type="pct"/>
            <w:shd w:val="clear" w:color="auto" w:fill="auto"/>
            <w:vAlign w:val="center"/>
            <w:hideMark/>
          </w:tcPr>
          <w:p w14:paraId="155AC533"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564C0480"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3D558D93"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4.100 </w:t>
            </w:r>
          </w:p>
        </w:tc>
        <w:tc>
          <w:tcPr>
            <w:tcW w:w="395" w:type="pct"/>
            <w:shd w:val="clear" w:color="000000" w:fill="FFFFFF"/>
            <w:vAlign w:val="center"/>
            <w:hideMark/>
          </w:tcPr>
          <w:p w14:paraId="16250989"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25EB8B09"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5841AFEF"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6B075198"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12D21208"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5E8F71A5" w14:textId="77777777" w:rsidTr="001E5646">
        <w:trPr>
          <w:trHeight w:val="480"/>
          <w:jc w:val="center"/>
        </w:trPr>
        <w:tc>
          <w:tcPr>
            <w:tcW w:w="294" w:type="pct"/>
            <w:vMerge/>
            <w:vAlign w:val="center"/>
            <w:hideMark/>
          </w:tcPr>
          <w:p w14:paraId="4DE795DB"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486CD4A4"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”Orhei-gaz”</w:t>
            </w:r>
          </w:p>
        </w:tc>
        <w:tc>
          <w:tcPr>
            <w:tcW w:w="742" w:type="pct"/>
            <w:shd w:val="clear" w:color="auto" w:fill="auto"/>
            <w:vAlign w:val="center"/>
            <w:hideMark/>
          </w:tcPr>
          <w:p w14:paraId="12266881"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6683D6EE"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6AD95FE5"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4.100 </w:t>
            </w:r>
          </w:p>
        </w:tc>
        <w:tc>
          <w:tcPr>
            <w:tcW w:w="395" w:type="pct"/>
            <w:shd w:val="clear" w:color="000000" w:fill="FFFFFF"/>
            <w:vAlign w:val="center"/>
            <w:hideMark/>
          </w:tcPr>
          <w:p w14:paraId="3040C290"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3F74D738"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00714F1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15F32335"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2B9A6E8A"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7C803BDA" w14:textId="77777777" w:rsidTr="001E5646">
        <w:trPr>
          <w:trHeight w:val="240"/>
          <w:jc w:val="center"/>
        </w:trPr>
        <w:tc>
          <w:tcPr>
            <w:tcW w:w="294" w:type="pct"/>
            <w:vMerge w:val="restart"/>
            <w:shd w:val="clear" w:color="000000" w:fill="FFFFFF"/>
            <w:vAlign w:val="center"/>
            <w:hideMark/>
          </w:tcPr>
          <w:p w14:paraId="4007B067"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8</w:t>
            </w:r>
          </w:p>
        </w:tc>
        <w:tc>
          <w:tcPr>
            <w:tcW w:w="869" w:type="pct"/>
            <w:shd w:val="clear" w:color="auto" w:fill="auto"/>
            <w:vAlign w:val="center"/>
            <w:hideMark/>
          </w:tcPr>
          <w:p w14:paraId="02073F55"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”Ștefan Vodă-gaz”</w:t>
            </w:r>
          </w:p>
        </w:tc>
        <w:tc>
          <w:tcPr>
            <w:tcW w:w="742" w:type="pct"/>
            <w:shd w:val="clear" w:color="auto" w:fill="auto"/>
            <w:vAlign w:val="center"/>
            <w:hideMark/>
          </w:tcPr>
          <w:p w14:paraId="6B15402C"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294BBCD8"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59986164"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700 </w:t>
            </w:r>
          </w:p>
        </w:tc>
        <w:tc>
          <w:tcPr>
            <w:tcW w:w="395" w:type="pct"/>
            <w:shd w:val="clear" w:color="000000" w:fill="FFFFFF"/>
            <w:vAlign w:val="center"/>
            <w:hideMark/>
          </w:tcPr>
          <w:p w14:paraId="45DD18A3"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4E0700DA"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7DB88AA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2BAC123E"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0344ABD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63882D7E" w14:textId="77777777" w:rsidTr="001E5646">
        <w:trPr>
          <w:trHeight w:val="480"/>
          <w:jc w:val="center"/>
        </w:trPr>
        <w:tc>
          <w:tcPr>
            <w:tcW w:w="294" w:type="pct"/>
            <w:vMerge/>
            <w:vAlign w:val="center"/>
            <w:hideMark/>
          </w:tcPr>
          <w:p w14:paraId="5E850C9D"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3141BB87"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”Ștefan Vodă-gaz”</w:t>
            </w:r>
          </w:p>
        </w:tc>
        <w:tc>
          <w:tcPr>
            <w:tcW w:w="742" w:type="pct"/>
            <w:shd w:val="clear" w:color="auto" w:fill="auto"/>
            <w:vAlign w:val="center"/>
            <w:hideMark/>
          </w:tcPr>
          <w:p w14:paraId="41C3F160"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150FC6B8"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19474854"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700 </w:t>
            </w:r>
          </w:p>
        </w:tc>
        <w:tc>
          <w:tcPr>
            <w:tcW w:w="395" w:type="pct"/>
            <w:shd w:val="clear" w:color="000000" w:fill="FFFFFF"/>
            <w:vAlign w:val="center"/>
            <w:hideMark/>
          </w:tcPr>
          <w:p w14:paraId="5EAE7CEE"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66FB9C10"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5D9EF75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3683A32A"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731764F0"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78237FC1" w14:textId="77777777" w:rsidTr="001E5646">
        <w:trPr>
          <w:trHeight w:val="240"/>
          <w:jc w:val="center"/>
        </w:trPr>
        <w:tc>
          <w:tcPr>
            <w:tcW w:w="294" w:type="pct"/>
            <w:vMerge w:val="restart"/>
            <w:shd w:val="clear" w:color="000000" w:fill="FFFFFF"/>
            <w:vAlign w:val="center"/>
            <w:hideMark/>
          </w:tcPr>
          <w:p w14:paraId="7A462099"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9</w:t>
            </w:r>
          </w:p>
        </w:tc>
        <w:tc>
          <w:tcPr>
            <w:tcW w:w="869" w:type="pct"/>
            <w:shd w:val="clear" w:color="auto" w:fill="auto"/>
            <w:vAlign w:val="center"/>
            <w:hideMark/>
          </w:tcPr>
          <w:p w14:paraId="6F5D8803"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”Taraclia-gaz”</w:t>
            </w:r>
          </w:p>
        </w:tc>
        <w:tc>
          <w:tcPr>
            <w:tcW w:w="742" w:type="pct"/>
            <w:shd w:val="clear" w:color="auto" w:fill="auto"/>
            <w:vAlign w:val="center"/>
            <w:hideMark/>
          </w:tcPr>
          <w:p w14:paraId="7237D3CC"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62C52AEC"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410C9CA4"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141 </w:t>
            </w:r>
          </w:p>
        </w:tc>
        <w:tc>
          <w:tcPr>
            <w:tcW w:w="395" w:type="pct"/>
            <w:shd w:val="clear" w:color="000000" w:fill="FFFFFF"/>
            <w:vAlign w:val="center"/>
            <w:hideMark/>
          </w:tcPr>
          <w:p w14:paraId="1BE2118D"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4AC81D1F"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7A12125D"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22576D6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0F0CC663"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41813860" w14:textId="77777777" w:rsidTr="001E5646">
        <w:trPr>
          <w:trHeight w:val="480"/>
          <w:jc w:val="center"/>
        </w:trPr>
        <w:tc>
          <w:tcPr>
            <w:tcW w:w="294" w:type="pct"/>
            <w:vMerge/>
            <w:vAlign w:val="center"/>
            <w:hideMark/>
          </w:tcPr>
          <w:p w14:paraId="04E90D5F"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7BB2AB88"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”Taraclia-gaz”</w:t>
            </w:r>
          </w:p>
        </w:tc>
        <w:tc>
          <w:tcPr>
            <w:tcW w:w="742" w:type="pct"/>
            <w:shd w:val="clear" w:color="auto" w:fill="auto"/>
            <w:vAlign w:val="center"/>
            <w:hideMark/>
          </w:tcPr>
          <w:p w14:paraId="106B7F30"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06FB14CE"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6959D76F"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141 </w:t>
            </w:r>
          </w:p>
        </w:tc>
        <w:tc>
          <w:tcPr>
            <w:tcW w:w="395" w:type="pct"/>
            <w:shd w:val="clear" w:color="000000" w:fill="FFFFFF"/>
            <w:vAlign w:val="center"/>
            <w:hideMark/>
          </w:tcPr>
          <w:p w14:paraId="36AAAACC"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4C67160C"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29C59E35"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1D53148C"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174808AB"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4805D2D2" w14:textId="77777777" w:rsidTr="001E5646">
        <w:trPr>
          <w:trHeight w:val="240"/>
          <w:jc w:val="center"/>
        </w:trPr>
        <w:tc>
          <w:tcPr>
            <w:tcW w:w="294" w:type="pct"/>
            <w:vMerge w:val="restart"/>
            <w:shd w:val="clear" w:color="000000" w:fill="FFFFFF"/>
            <w:vAlign w:val="center"/>
            <w:hideMark/>
          </w:tcPr>
          <w:p w14:paraId="155C93D1"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10</w:t>
            </w:r>
          </w:p>
        </w:tc>
        <w:tc>
          <w:tcPr>
            <w:tcW w:w="869" w:type="pct"/>
            <w:shd w:val="clear" w:color="auto" w:fill="auto"/>
            <w:vAlign w:val="center"/>
            <w:hideMark/>
          </w:tcPr>
          <w:p w14:paraId="1B9F83B5"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”Ungheni-gaz”</w:t>
            </w:r>
          </w:p>
        </w:tc>
        <w:tc>
          <w:tcPr>
            <w:tcW w:w="742" w:type="pct"/>
            <w:shd w:val="clear" w:color="auto" w:fill="auto"/>
            <w:vAlign w:val="center"/>
            <w:hideMark/>
          </w:tcPr>
          <w:p w14:paraId="518C74DE"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146C58BF"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1B9540AD"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1.328 </w:t>
            </w:r>
          </w:p>
        </w:tc>
        <w:tc>
          <w:tcPr>
            <w:tcW w:w="395" w:type="pct"/>
            <w:shd w:val="clear" w:color="000000" w:fill="FFFFFF"/>
            <w:vAlign w:val="center"/>
            <w:hideMark/>
          </w:tcPr>
          <w:p w14:paraId="47DEE38C"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4CCC3C43"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5230BE5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3302EDF1"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126F0454"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15453FAA" w14:textId="77777777" w:rsidTr="001E5646">
        <w:trPr>
          <w:trHeight w:val="480"/>
          <w:jc w:val="center"/>
        </w:trPr>
        <w:tc>
          <w:tcPr>
            <w:tcW w:w="294" w:type="pct"/>
            <w:vMerge/>
            <w:vAlign w:val="center"/>
            <w:hideMark/>
          </w:tcPr>
          <w:p w14:paraId="2275A6FF"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16943CE9"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”Ungheni-gaz”</w:t>
            </w:r>
          </w:p>
        </w:tc>
        <w:tc>
          <w:tcPr>
            <w:tcW w:w="742" w:type="pct"/>
            <w:shd w:val="clear" w:color="auto" w:fill="auto"/>
            <w:vAlign w:val="center"/>
            <w:hideMark/>
          </w:tcPr>
          <w:p w14:paraId="4FF179EE"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7DDF7DA4"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01E40926"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1.328 </w:t>
            </w:r>
          </w:p>
        </w:tc>
        <w:tc>
          <w:tcPr>
            <w:tcW w:w="395" w:type="pct"/>
            <w:shd w:val="clear" w:color="000000" w:fill="FFFFFF"/>
            <w:vAlign w:val="center"/>
            <w:hideMark/>
          </w:tcPr>
          <w:p w14:paraId="243FA0FE"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380FEDDE"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562533F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6C476E28"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0B59F629"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164BB53D" w14:textId="77777777" w:rsidTr="001E5646">
        <w:trPr>
          <w:trHeight w:val="240"/>
          <w:jc w:val="center"/>
        </w:trPr>
        <w:tc>
          <w:tcPr>
            <w:tcW w:w="294" w:type="pct"/>
            <w:vMerge w:val="restart"/>
            <w:shd w:val="clear" w:color="000000" w:fill="FFFFFF"/>
            <w:vAlign w:val="center"/>
            <w:hideMark/>
          </w:tcPr>
          <w:p w14:paraId="1CA81C26"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11</w:t>
            </w:r>
          </w:p>
        </w:tc>
        <w:tc>
          <w:tcPr>
            <w:tcW w:w="869" w:type="pct"/>
            <w:shd w:val="clear" w:color="auto" w:fill="auto"/>
            <w:vAlign w:val="center"/>
            <w:hideMark/>
          </w:tcPr>
          <w:p w14:paraId="784CAAE7"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”Cahul-gaz”</w:t>
            </w:r>
          </w:p>
        </w:tc>
        <w:tc>
          <w:tcPr>
            <w:tcW w:w="742" w:type="pct"/>
            <w:shd w:val="clear" w:color="auto" w:fill="auto"/>
            <w:vAlign w:val="center"/>
            <w:hideMark/>
          </w:tcPr>
          <w:p w14:paraId="30455C9A"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6FFE3D02"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0777775B"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3.735 </w:t>
            </w:r>
          </w:p>
        </w:tc>
        <w:tc>
          <w:tcPr>
            <w:tcW w:w="395" w:type="pct"/>
            <w:shd w:val="clear" w:color="000000" w:fill="FFFFFF"/>
            <w:vAlign w:val="center"/>
            <w:hideMark/>
          </w:tcPr>
          <w:p w14:paraId="0D2A9AD4"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36827668"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460540E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5296F46B"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042B904E"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69B7EB9E" w14:textId="77777777" w:rsidTr="001E5646">
        <w:trPr>
          <w:trHeight w:val="480"/>
          <w:jc w:val="center"/>
        </w:trPr>
        <w:tc>
          <w:tcPr>
            <w:tcW w:w="294" w:type="pct"/>
            <w:vMerge/>
            <w:vAlign w:val="center"/>
            <w:hideMark/>
          </w:tcPr>
          <w:p w14:paraId="7174A1C6"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226F271C"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”Cahul-gaz”</w:t>
            </w:r>
          </w:p>
        </w:tc>
        <w:tc>
          <w:tcPr>
            <w:tcW w:w="742" w:type="pct"/>
            <w:shd w:val="clear" w:color="auto" w:fill="auto"/>
            <w:vAlign w:val="center"/>
            <w:hideMark/>
          </w:tcPr>
          <w:p w14:paraId="1D3C3285"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296AC786"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007523CB"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3.735 </w:t>
            </w:r>
          </w:p>
        </w:tc>
        <w:tc>
          <w:tcPr>
            <w:tcW w:w="395" w:type="pct"/>
            <w:shd w:val="clear" w:color="000000" w:fill="FFFFFF"/>
            <w:vAlign w:val="center"/>
            <w:hideMark/>
          </w:tcPr>
          <w:p w14:paraId="28EADA7F"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54CCF302"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559373E5"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14D20A63"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58E5248C"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3300B199" w14:textId="77777777" w:rsidTr="001E5646">
        <w:trPr>
          <w:trHeight w:val="240"/>
          <w:jc w:val="center"/>
        </w:trPr>
        <w:tc>
          <w:tcPr>
            <w:tcW w:w="294" w:type="pct"/>
            <w:vMerge w:val="restart"/>
            <w:shd w:val="clear" w:color="000000" w:fill="FFFFFF"/>
            <w:vAlign w:val="center"/>
            <w:hideMark/>
          </w:tcPr>
          <w:p w14:paraId="4FD707A8"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12</w:t>
            </w:r>
          </w:p>
        </w:tc>
        <w:tc>
          <w:tcPr>
            <w:tcW w:w="869" w:type="pct"/>
            <w:shd w:val="clear" w:color="auto" w:fill="auto"/>
            <w:vAlign w:val="center"/>
            <w:hideMark/>
          </w:tcPr>
          <w:p w14:paraId="074D8A28"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”Bălți-gaz”</w:t>
            </w:r>
          </w:p>
        </w:tc>
        <w:tc>
          <w:tcPr>
            <w:tcW w:w="742" w:type="pct"/>
            <w:shd w:val="clear" w:color="auto" w:fill="auto"/>
            <w:vAlign w:val="center"/>
            <w:hideMark/>
          </w:tcPr>
          <w:p w14:paraId="44B9D701" w14:textId="77777777" w:rsidR="001E5646" w:rsidRPr="001E5646" w:rsidRDefault="001E5646" w:rsidP="001E5646">
            <w:pPr>
              <w:rPr>
                <w:noProof w:val="0"/>
                <w:color w:val="000000"/>
                <w:sz w:val="18"/>
                <w:szCs w:val="18"/>
                <w:lang w:eastAsia="ro-RO"/>
              </w:rPr>
            </w:pPr>
            <w:proofErr w:type="spellStart"/>
            <w:r w:rsidRPr="001E5646">
              <w:rPr>
                <w:noProof w:val="0"/>
                <w:color w:val="000000"/>
                <w:sz w:val="18"/>
                <w:szCs w:val="18"/>
                <w:lang w:eastAsia="ro-RO"/>
              </w:rPr>
              <w:t>Radiomodule</w:t>
            </w:r>
            <w:proofErr w:type="spellEnd"/>
          </w:p>
        </w:tc>
        <w:tc>
          <w:tcPr>
            <w:tcW w:w="392" w:type="pct"/>
            <w:shd w:val="clear" w:color="000000" w:fill="FFFFFF"/>
            <w:vAlign w:val="center"/>
            <w:hideMark/>
          </w:tcPr>
          <w:p w14:paraId="287A1D3A"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6FC00811"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12.575 </w:t>
            </w:r>
          </w:p>
        </w:tc>
        <w:tc>
          <w:tcPr>
            <w:tcW w:w="395" w:type="pct"/>
            <w:shd w:val="clear" w:color="000000" w:fill="FFFFFF"/>
            <w:vAlign w:val="center"/>
            <w:hideMark/>
          </w:tcPr>
          <w:p w14:paraId="350277C0"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3AB8D917"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606D271D"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5682629E"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630E347E"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7952F82F" w14:textId="77777777" w:rsidTr="001E5646">
        <w:trPr>
          <w:trHeight w:val="480"/>
          <w:jc w:val="center"/>
        </w:trPr>
        <w:tc>
          <w:tcPr>
            <w:tcW w:w="294" w:type="pct"/>
            <w:vMerge/>
            <w:vAlign w:val="center"/>
            <w:hideMark/>
          </w:tcPr>
          <w:p w14:paraId="3CA9FCAB" w14:textId="77777777" w:rsidR="001E5646" w:rsidRPr="001E5646" w:rsidRDefault="001E5646" w:rsidP="001E5646">
            <w:pPr>
              <w:rPr>
                <w:noProof w:val="0"/>
                <w:color w:val="000000"/>
                <w:sz w:val="18"/>
                <w:szCs w:val="18"/>
                <w:lang w:eastAsia="ro-RO"/>
              </w:rPr>
            </w:pPr>
          </w:p>
        </w:tc>
        <w:tc>
          <w:tcPr>
            <w:tcW w:w="869" w:type="pct"/>
            <w:shd w:val="clear" w:color="auto" w:fill="auto"/>
            <w:vAlign w:val="center"/>
            <w:hideMark/>
          </w:tcPr>
          <w:p w14:paraId="604F0DE7"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SRL ”Bălți-gaz”</w:t>
            </w:r>
          </w:p>
        </w:tc>
        <w:tc>
          <w:tcPr>
            <w:tcW w:w="742" w:type="pct"/>
            <w:shd w:val="clear" w:color="auto" w:fill="auto"/>
            <w:vAlign w:val="center"/>
            <w:hideMark/>
          </w:tcPr>
          <w:p w14:paraId="53D53254" w14:textId="77777777" w:rsidR="001E5646" w:rsidRPr="001E5646" w:rsidRDefault="001E5646" w:rsidP="001E5646">
            <w:pPr>
              <w:rPr>
                <w:noProof w:val="0"/>
                <w:color w:val="000000"/>
                <w:sz w:val="18"/>
                <w:szCs w:val="18"/>
                <w:lang w:eastAsia="ro-RO"/>
              </w:rPr>
            </w:pPr>
            <w:r w:rsidRPr="001E5646">
              <w:rPr>
                <w:noProof w:val="0"/>
                <w:color w:val="000000"/>
                <w:sz w:val="18"/>
                <w:szCs w:val="18"/>
                <w:lang w:eastAsia="ro-RO"/>
              </w:rPr>
              <w:t>Servicii de citire și mentenanță</w:t>
            </w:r>
          </w:p>
        </w:tc>
        <w:tc>
          <w:tcPr>
            <w:tcW w:w="392" w:type="pct"/>
            <w:shd w:val="clear" w:color="000000" w:fill="FFFFFF"/>
            <w:vAlign w:val="center"/>
            <w:hideMark/>
          </w:tcPr>
          <w:p w14:paraId="34F8B16F" w14:textId="77777777" w:rsidR="001E5646" w:rsidRPr="001E5646" w:rsidRDefault="001E5646" w:rsidP="001E5646">
            <w:pPr>
              <w:jc w:val="center"/>
              <w:rPr>
                <w:noProof w:val="0"/>
                <w:color w:val="000000"/>
                <w:sz w:val="18"/>
                <w:szCs w:val="18"/>
                <w:lang w:eastAsia="ro-RO"/>
              </w:rPr>
            </w:pPr>
            <w:r w:rsidRPr="001E5646">
              <w:rPr>
                <w:noProof w:val="0"/>
                <w:color w:val="000000"/>
                <w:sz w:val="18"/>
                <w:szCs w:val="18"/>
                <w:lang w:eastAsia="ro-RO"/>
              </w:rPr>
              <w:t>buc.</w:t>
            </w:r>
          </w:p>
        </w:tc>
        <w:tc>
          <w:tcPr>
            <w:tcW w:w="380" w:type="pct"/>
            <w:shd w:val="clear" w:color="auto" w:fill="auto"/>
            <w:vAlign w:val="center"/>
            <w:hideMark/>
          </w:tcPr>
          <w:p w14:paraId="43BBBEE6" w14:textId="77777777" w:rsidR="001E5646" w:rsidRPr="001E5646" w:rsidRDefault="001E5646" w:rsidP="001E5646">
            <w:pPr>
              <w:jc w:val="right"/>
              <w:rPr>
                <w:noProof w:val="0"/>
                <w:sz w:val="18"/>
                <w:szCs w:val="18"/>
                <w:lang w:eastAsia="ro-RO"/>
              </w:rPr>
            </w:pPr>
            <w:r w:rsidRPr="001E5646">
              <w:rPr>
                <w:noProof w:val="0"/>
                <w:sz w:val="18"/>
                <w:szCs w:val="18"/>
                <w:lang w:eastAsia="ro-RO"/>
              </w:rPr>
              <w:t xml:space="preserve">      12.575 </w:t>
            </w:r>
          </w:p>
        </w:tc>
        <w:tc>
          <w:tcPr>
            <w:tcW w:w="395" w:type="pct"/>
            <w:shd w:val="clear" w:color="000000" w:fill="FFFFFF"/>
            <w:vAlign w:val="center"/>
            <w:hideMark/>
          </w:tcPr>
          <w:p w14:paraId="149753A6"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395" w:type="pct"/>
            <w:shd w:val="clear" w:color="000000" w:fill="FFFFFF"/>
            <w:vAlign w:val="center"/>
            <w:hideMark/>
          </w:tcPr>
          <w:p w14:paraId="0C70D5D5"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5FC80DA4"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42" w:type="pct"/>
            <w:shd w:val="clear" w:color="000000" w:fill="FFFFFF"/>
            <w:vAlign w:val="center"/>
            <w:hideMark/>
          </w:tcPr>
          <w:p w14:paraId="18C02E70"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407" w:type="pct"/>
            <w:shd w:val="clear" w:color="000000" w:fill="FFFFFF"/>
            <w:vAlign w:val="center"/>
            <w:hideMark/>
          </w:tcPr>
          <w:p w14:paraId="1FC23AB5"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r>
      <w:tr w:rsidR="001E5646" w:rsidRPr="001E5646" w14:paraId="6211EA28" w14:textId="77777777" w:rsidTr="001E5646">
        <w:trPr>
          <w:trHeight w:val="240"/>
          <w:jc w:val="center"/>
        </w:trPr>
        <w:tc>
          <w:tcPr>
            <w:tcW w:w="2679" w:type="pct"/>
            <w:gridSpan w:val="5"/>
            <w:shd w:val="clear" w:color="000000" w:fill="FFFFFF"/>
            <w:vAlign w:val="center"/>
            <w:hideMark/>
          </w:tcPr>
          <w:p w14:paraId="7F081962" w14:textId="77777777" w:rsidR="001E5646" w:rsidRPr="001E5646" w:rsidRDefault="001E5646" w:rsidP="001E5646">
            <w:pPr>
              <w:jc w:val="right"/>
              <w:rPr>
                <w:b/>
                <w:bCs/>
                <w:noProof w:val="0"/>
                <w:color w:val="000000"/>
                <w:sz w:val="18"/>
                <w:szCs w:val="18"/>
                <w:lang w:eastAsia="ro-RO"/>
              </w:rPr>
            </w:pPr>
            <w:r w:rsidRPr="001E5646">
              <w:rPr>
                <w:b/>
                <w:bCs/>
                <w:noProof w:val="0"/>
                <w:color w:val="000000"/>
                <w:sz w:val="18"/>
                <w:szCs w:val="18"/>
                <w:lang w:eastAsia="ro-RO"/>
              </w:rPr>
              <w:t xml:space="preserve">Valoarea totală - </w:t>
            </w:r>
            <w:proofErr w:type="spellStart"/>
            <w:r w:rsidRPr="001E5646">
              <w:rPr>
                <w:b/>
                <w:bCs/>
                <w:noProof w:val="0"/>
                <w:color w:val="000000"/>
                <w:sz w:val="18"/>
                <w:szCs w:val="18"/>
                <w:lang w:eastAsia="ro-RO"/>
              </w:rPr>
              <w:t>Achziția</w:t>
            </w:r>
            <w:proofErr w:type="spellEnd"/>
            <w:r w:rsidRPr="001E5646">
              <w:rPr>
                <w:b/>
                <w:bCs/>
                <w:noProof w:val="0"/>
                <w:color w:val="000000"/>
                <w:sz w:val="18"/>
                <w:szCs w:val="18"/>
                <w:lang w:eastAsia="ro-RO"/>
              </w:rPr>
              <w:t xml:space="preserve"> de </w:t>
            </w:r>
            <w:proofErr w:type="spellStart"/>
            <w:r w:rsidRPr="001E5646">
              <w:rPr>
                <w:b/>
                <w:bCs/>
                <w:noProof w:val="0"/>
                <w:color w:val="000000"/>
                <w:sz w:val="18"/>
                <w:szCs w:val="18"/>
                <w:lang w:eastAsia="ro-RO"/>
              </w:rPr>
              <w:t>radiomodule</w:t>
            </w:r>
            <w:proofErr w:type="spellEnd"/>
            <w:r w:rsidRPr="001E5646">
              <w:rPr>
                <w:b/>
                <w:bCs/>
                <w:noProof w:val="0"/>
                <w:color w:val="000000"/>
                <w:sz w:val="18"/>
                <w:szCs w:val="18"/>
                <w:lang w:eastAsia="ro-RO"/>
              </w:rPr>
              <w:t>:</w:t>
            </w:r>
          </w:p>
        </w:tc>
        <w:tc>
          <w:tcPr>
            <w:tcW w:w="395" w:type="pct"/>
            <w:shd w:val="clear" w:color="000000" w:fill="FFFFFF"/>
            <w:vAlign w:val="center"/>
            <w:hideMark/>
          </w:tcPr>
          <w:p w14:paraId="74C2BD9C" w14:textId="77777777" w:rsidR="001E5646" w:rsidRPr="001E5646" w:rsidRDefault="001E5646" w:rsidP="001E5646">
            <w:pPr>
              <w:jc w:val="right"/>
              <w:rPr>
                <w:b/>
                <w:bCs/>
                <w:noProof w:val="0"/>
                <w:color w:val="000000"/>
                <w:sz w:val="18"/>
                <w:szCs w:val="18"/>
                <w:lang w:eastAsia="ro-RO"/>
              </w:rPr>
            </w:pPr>
            <w:r w:rsidRPr="001E5646">
              <w:rPr>
                <w:b/>
                <w:bCs/>
                <w:noProof w:val="0"/>
                <w:color w:val="000000"/>
                <w:sz w:val="18"/>
                <w:szCs w:val="18"/>
                <w:lang w:eastAsia="ro-RO"/>
              </w:rPr>
              <w:t> </w:t>
            </w:r>
          </w:p>
        </w:tc>
        <w:tc>
          <w:tcPr>
            <w:tcW w:w="395" w:type="pct"/>
            <w:shd w:val="clear" w:color="000000" w:fill="FFFFFF"/>
            <w:vAlign w:val="center"/>
            <w:hideMark/>
          </w:tcPr>
          <w:p w14:paraId="6DF0F0FF"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4F5A530F" w14:textId="77777777" w:rsidR="001E5646" w:rsidRPr="001E5646" w:rsidRDefault="001E5646" w:rsidP="001E5646">
            <w:pPr>
              <w:jc w:val="right"/>
              <w:rPr>
                <w:b/>
                <w:bCs/>
                <w:noProof w:val="0"/>
                <w:color w:val="000000"/>
                <w:sz w:val="18"/>
                <w:szCs w:val="18"/>
                <w:lang w:eastAsia="ro-RO"/>
              </w:rPr>
            </w:pPr>
            <w:r w:rsidRPr="001E5646">
              <w:rPr>
                <w:b/>
                <w:bCs/>
                <w:noProof w:val="0"/>
                <w:color w:val="000000"/>
                <w:sz w:val="18"/>
                <w:szCs w:val="18"/>
                <w:lang w:eastAsia="ro-RO"/>
              </w:rPr>
              <w:t> </w:t>
            </w:r>
          </w:p>
        </w:tc>
        <w:tc>
          <w:tcPr>
            <w:tcW w:w="542" w:type="pct"/>
            <w:shd w:val="clear" w:color="000000" w:fill="FFFFFF"/>
            <w:vAlign w:val="center"/>
            <w:hideMark/>
          </w:tcPr>
          <w:p w14:paraId="573139FE" w14:textId="77777777" w:rsidR="001E5646" w:rsidRPr="001E5646" w:rsidRDefault="001E5646" w:rsidP="001E5646">
            <w:pPr>
              <w:jc w:val="right"/>
              <w:rPr>
                <w:b/>
                <w:bCs/>
                <w:noProof w:val="0"/>
                <w:color w:val="000000"/>
                <w:sz w:val="18"/>
                <w:szCs w:val="18"/>
                <w:lang w:eastAsia="ro-RO"/>
              </w:rPr>
            </w:pPr>
            <w:r w:rsidRPr="001E5646">
              <w:rPr>
                <w:b/>
                <w:bCs/>
                <w:noProof w:val="0"/>
                <w:color w:val="000000"/>
                <w:sz w:val="18"/>
                <w:szCs w:val="18"/>
                <w:lang w:eastAsia="ro-RO"/>
              </w:rPr>
              <w:t> </w:t>
            </w:r>
          </w:p>
        </w:tc>
        <w:tc>
          <w:tcPr>
            <w:tcW w:w="407" w:type="pct"/>
            <w:shd w:val="clear" w:color="000000" w:fill="FFFFFF"/>
            <w:vAlign w:val="center"/>
            <w:hideMark/>
          </w:tcPr>
          <w:p w14:paraId="168AB36C" w14:textId="77777777" w:rsidR="001E5646" w:rsidRPr="001E5646" w:rsidRDefault="001E5646" w:rsidP="001E5646">
            <w:pPr>
              <w:jc w:val="right"/>
              <w:rPr>
                <w:b/>
                <w:bCs/>
                <w:noProof w:val="0"/>
                <w:color w:val="000000"/>
                <w:sz w:val="18"/>
                <w:szCs w:val="18"/>
                <w:lang w:eastAsia="ro-RO"/>
              </w:rPr>
            </w:pPr>
            <w:r w:rsidRPr="001E5646">
              <w:rPr>
                <w:b/>
                <w:bCs/>
                <w:noProof w:val="0"/>
                <w:color w:val="000000"/>
                <w:sz w:val="18"/>
                <w:szCs w:val="18"/>
                <w:lang w:eastAsia="ro-RO"/>
              </w:rPr>
              <w:t> </w:t>
            </w:r>
          </w:p>
        </w:tc>
      </w:tr>
      <w:tr w:rsidR="001E5646" w:rsidRPr="001E5646" w14:paraId="1E2BFAC4" w14:textId="77777777" w:rsidTr="001E5646">
        <w:trPr>
          <w:trHeight w:val="240"/>
          <w:jc w:val="center"/>
        </w:trPr>
        <w:tc>
          <w:tcPr>
            <w:tcW w:w="2679" w:type="pct"/>
            <w:gridSpan w:val="5"/>
            <w:shd w:val="clear" w:color="000000" w:fill="FFFFFF"/>
            <w:vAlign w:val="center"/>
            <w:hideMark/>
          </w:tcPr>
          <w:p w14:paraId="6450FC03" w14:textId="77777777" w:rsidR="001E5646" w:rsidRPr="001E5646" w:rsidRDefault="001E5646" w:rsidP="001E5646">
            <w:pPr>
              <w:jc w:val="right"/>
              <w:rPr>
                <w:b/>
                <w:bCs/>
                <w:noProof w:val="0"/>
                <w:color w:val="000000"/>
                <w:sz w:val="18"/>
                <w:szCs w:val="18"/>
                <w:lang w:eastAsia="ro-RO"/>
              </w:rPr>
            </w:pPr>
            <w:r w:rsidRPr="001E5646">
              <w:rPr>
                <w:b/>
                <w:bCs/>
                <w:noProof w:val="0"/>
                <w:color w:val="000000"/>
                <w:sz w:val="18"/>
                <w:szCs w:val="18"/>
                <w:lang w:eastAsia="ro-RO"/>
              </w:rPr>
              <w:t>Valoarea totală - Achiziția serviciilor de mentenanță (120 de luni):</w:t>
            </w:r>
          </w:p>
        </w:tc>
        <w:tc>
          <w:tcPr>
            <w:tcW w:w="395" w:type="pct"/>
            <w:shd w:val="clear" w:color="000000" w:fill="FFFFFF"/>
            <w:vAlign w:val="center"/>
            <w:hideMark/>
          </w:tcPr>
          <w:p w14:paraId="11E0E61F" w14:textId="77777777" w:rsidR="001E5646" w:rsidRPr="001E5646" w:rsidRDefault="001E5646" w:rsidP="001E5646">
            <w:pPr>
              <w:jc w:val="right"/>
              <w:rPr>
                <w:b/>
                <w:bCs/>
                <w:noProof w:val="0"/>
                <w:color w:val="000000"/>
                <w:sz w:val="18"/>
                <w:szCs w:val="18"/>
                <w:lang w:eastAsia="ro-RO"/>
              </w:rPr>
            </w:pPr>
            <w:r w:rsidRPr="001E5646">
              <w:rPr>
                <w:b/>
                <w:bCs/>
                <w:noProof w:val="0"/>
                <w:color w:val="000000"/>
                <w:sz w:val="18"/>
                <w:szCs w:val="18"/>
                <w:lang w:eastAsia="ro-RO"/>
              </w:rPr>
              <w:t> </w:t>
            </w:r>
          </w:p>
        </w:tc>
        <w:tc>
          <w:tcPr>
            <w:tcW w:w="395" w:type="pct"/>
            <w:shd w:val="clear" w:color="000000" w:fill="FFFFFF"/>
            <w:vAlign w:val="center"/>
            <w:hideMark/>
          </w:tcPr>
          <w:p w14:paraId="7BE8DD5E" w14:textId="77777777" w:rsidR="001E5646" w:rsidRPr="001E5646" w:rsidRDefault="001E5646" w:rsidP="001E5646">
            <w:pPr>
              <w:jc w:val="right"/>
              <w:rPr>
                <w:noProof w:val="0"/>
                <w:color w:val="000000"/>
                <w:sz w:val="18"/>
                <w:szCs w:val="18"/>
                <w:lang w:eastAsia="ro-RO"/>
              </w:rPr>
            </w:pPr>
            <w:r w:rsidRPr="001E5646">
              <w:rPr>
                <w:noProof w:val="0"/>
                <w:color w:val="000000"/>
                <w:sz w:val="18"/>
                <w:szCs w:val="18"/>
                <w:lang w:eastAsia="ro-RO"/>
              </w:rPr>
              <w:t> </w:t>
            </w:r>
          </w:p>
        </w:tc>
        <w:tc>
          <w:tcPr>
            <w:tcW w:w="582" w:type="pct"/>
            <w:shd w:val="clear" w:color="000000" w:fill="FFFFFF"/>
            <w:vAlign w:val="center"/>
            <w:hideMark/>
          </w:tcPr>
          <w:p w14:paraId="2F816280" w14:textId="77777777" w:rsidR="001E5646" w:rsidRPr="001E5646" w:rsidRDefault="001E5646" w:rsidP="001E5646">
            <w:pPr>
              <w:jc w:val="right"/>
              <w:rPr>
                <w:b/>
                <w:bCs/>
                <w:noProof w:val="0"/>
                <w:color w:val="000000"/>
                <w:sz w:val="18"/>
                <w:szCs w:val="18"/>
                <w:lang w:eastAsia="ro-RO"/>
              </w:rPr>
            </w:pPr>
            <w:r w:rsidRPr="001E5646">
              <w:rPr>
                <w:b/>
                <w:bCs/>
                <w:noProof w:val="0"/>
                <w:color w:val="000000"/>
                <w:sz w:val="18"/>
                <w:szCs w:val="18"/>
                <w:lang w:eastAsia="ro-RO"/>
              </w:rPr>
              <w:t> </w:t>
            </w:r>
          </w:p>
        </w:tc>
        <w:tc>
          <w:tcPr>
            <w:tcW w:w="542" w:type="pct"/>
            <w:shd w:val="clear" w:color="000000" w:fill="FFFFFF"/>
            <w:vAlign w:val="center"/>
            <w:hideMark/>
          </w:tcPr>
          <w:p w14:paraId="11AC8C03" w14:textId="77777777" w:rsidR="001E5646" w:rsidRPr="001E5646" w:rsidRDefault="001E5646" w:rsidP="001E5646">
            <w:pPr>
              <w:jc w:val="right"/>
              <w:rPr>
                <w:b/>
                <w:bCs/>
                <w:noProof w:val="0"/>
                <w:color w:val="000000"/>
                <w:sz w:val="18"/>
                <w:szCs w:val="18"/>
                <w:lang w:eastAsia="ro-RO"/>
              </w:rPr>
            </w:pPr>
            <w:r w:rsidRPr="001E5646">
              <w:rPr>
                <w:b/>
                <w:bCs/>
                <w:noProof w:val="0"/>
                <w:color w:val="000000"/>
                <w:sz w:val="18"/>
                <w:szCs w:val="18"/>
                <w:lang w:eastAsia="ro-RO"/>
              </w:rPr>
              <w:t> </w:t>
            </w:r>
          </w:p>
        </w:tc>
        <w:tc>
          <w:tcPr>
            <w:tcW w:w="407" w:type="pct"/>
            <w:shd w:val="clear" w:color="000000" w:fill="FFFFFF"/>
            <w:vAlign w:val="center"/>
            <w:hideMark/>
          </w:tcPr>
          <w:p w14:paraId="23841BD2" w14:textId="77777777" w:rsidR="001E5646" w:rsidRPr="001E5646" w:rsidRDefault="001E5646" w:rsidP="001E5646">
            <w:pPr>
              <w:jc w:val="right"/>
              <w:rPr>
                <w:b/>
                <w:bCs/>
                <w:noProof w:val="0"/>
                <w:color w:val="000000"/>
                <w:sz w:val="18"/>
                <w:szCs w:val="18"/>
                <w:lang w:eastAsia="ro-RO"/>
              </w:rPr>
            </w:pPr>
            <w:r w:rsidRPr="001E5646">
              <w:rPr>
                <w:b/>
                <w:bCs/>
                <w:noProof w:val="0"/>
                <w:color w:val="000000"/>
                <w:sz w:val="18"/>
                <w:szCs w:val="18"/>
                <w:lang w:eastAsia="ro-RO"/>
              </w:rPr>
              <w:t> </w:t>
            </w:r>
          </w:p>
        </w:tc>
      </w:tr>
    </w:tbl>
    <w:p w14:paraId="6D8063D7" w14:textId="77777777" w:rsidR="000E1899" w:rsidRPr="002C4B1A" w:rsidRDefault="000E1899" w:rsidP="007D21B5">
      <w:pPr>
        <w:rPr>
          <w:b/>
          <w:lang w:val="en-US"/>
        </w:rPr>
      </w:pPr>
    </w:p>
    <w:p w14:paraId="561EEDCA" w14:textId="77777777" w:rsidR="00A52067" w:rsidRPr="002C4B1A" w:rsidRDefault="00A52067" w:rsidP="00A52067">
      <w:pPr>
        <w:rPr>
          <w:lang w:val="ro-MD"/>
        </w:rPr>
      </w:pPr>
      <w:r w:rsidRPr="002C4B1A">
        <w:rPr>
          <w:lang w:val="ro-MD"/>
        </w:rPr>
        <w:t xml:space="preserve">Semnat:_______________ Numele, Prenumele:_____________________________ </w:t>
      </w:r>
    </w:p>
    <w:p w14:paraId="7B95343F" w14:textId="77777777" w:rsidR="00A52067" w:rsidRPr="002C4B1A" w:rsidRDefault="00A52067" w:rsidP="00A52067">
      <w:pPr>
        <w:rPr>
          <w:lang w:val="ro-MD"/>
        </w:rPr>
      </w:pPr>
      <w:r w:rsidRPr="002C4B1A">
        <w:rPr>
          <w:lang w:val="ro-MD"/>
        </w:rPr>
        <w:t>În calitate de: ________________</w:t>
      </w:r>
    </w:p>
    <w:p w14:paraId="26025B3C" w14:textId="77777777" w:rsidR="00A52067" w:rsidRPr="002C4B1A" w:rsidRDefault="00A52067" w:rsidP="00A52067">
      <w:pPr>
        <w:rPr>
          <w:bCs/>
          <w:iCs/>
          <w:lang w:val="ro-MD"/>
        </w:rPr>
      </w:pPr>
      <w:r w:rsidRPr="002C4B1A">
        <w:rPr>
          <w:bCs/>
          <w:iCs/>
          <w:lang w:val="ro-MD"/>
        </w:rPr>
        <w:t>Ofertantul: _______________________ Adresa: ______________________________</w:t>
      </w:r>
    </w:p>
    <w:p w14:paraId="4372DA7F" w14:textId="77777777" w:rsidR="00A52067" w:rsidRPr="002C4B1A" w:rsidRDefault="00A52067" w:rsidP="00A52067">
      <w:pPr>
        <w:jc w:val="both"/>
        <w:rPr>
          <w:lang w:val="ro-MD"/>
        </w:rPr>
      </w:pPr>
      <w:r w:rsidRPr="002C4B1A">
        <w:rPr>
          <w:bCs/>
          <w:lang w:val="ro-MD"/>
        </w:rPr>
        <w:t>Data „____”__________________</w:t>
      </w:r>
    </w:p>
    <w:p w14:paraId="201606AD" w14:textId="17CE8E8A" w:rsidR="007D21B5" w:rsidRPr="002C4B1A" w:rsidRDefault="007D21B5" w:rsidP="003149E6">
      <w:pPr>
        <w:rPr>
          <w:i/>
          <w:lang w:val="ro-MD"/>
        </w:rPr>
      </w:pPr>
      <w:r w:rsidRPr="002C4B1A">
        <w:rPr>
          <w:i/>
          <w:lang w:val="ro-MD"/>
        </w:rPr>
        <w:br w:type="page"/>
      </w:r>
    </w:p>
    <w:p w14:paraId="580E8F1C" w14:textId="4D9D14D3" w:rsidR="007D21B5" w:rsidRPr="002C4B1A" w:rsidRDefault="007D21B5" w:rsidP="003149E6">
      <w:pPr>
        <w:rPr>
          <w:bCs/>
          <w:lang w:val="ro-MD"/>
        </w:rPr>
      </w:pPr>
      <w:r w:rsidRPr="002C4B1A">
        <w:rPr>
          <w:b/>
          <w:lang w:val="ro-MD"/>
        </w:rPr>
        <w:lastRenderedPageBreak/>
        <w:t>Specificații tehnice:</w:t>
      </w:r>
      <w:r w:rsidR="003149E6">
        <w:rPr>
          <w:b/>
          <w:lang w:val="ro-MD"/>
        </w:rPr>
        <w:t xml:space="preserve"> </w:t>
      </w:r>
      <w:r w:rsidRPr="002C4B1A">
        <w:rPr>
          <w:bCs/>
          <w:lang w:val="ro-MD"/>
        </w:rPr>
        <w:t xml:space="preserve">Obiectul: </w:t>
      </w:r>
      <w:r w:rsidRPr="002C4B1A">
        <w:rPr>
          <w:b/>
          <w:i/>
          <w:lang w:val="en-US"/>
        </w:rPr>
        <w:t xml:space="preserve">Achiziționarea </w:t>
      </w:r>
      <w:r w:rsidR="00737655" w:rsidRPr="002C4B1A">
        <w:rPr>
          <w:b/>
          <w:i/>
          <w:lang w:val="en-US"/>
        </w:rPr>
        <w:t>radiomodulelor</w:t>
      </w:r>
      <w:r w:rsidR="003149E6">
        <w:rPr>
          <w:i/>
          <w:lang w:val="ro-MD"/>
        </w:rPr>
        <w:t xml:space="preserve">; </w:t>
      </w:r>
      <w:r w:rsidRPr="002C4B1A">
        <w:rPr>
          <w:bCs/>
          <w:lang w:val="ro-MD"/>
        </w:rPr>
        <w:t xml:space="preserve">Numărul: </w:t>
      </w:r>
      <w:r w:rsidRPr="002C4B1A">
        <w:rPr>
          <w:b/>
          <w:bCs/>
          <w:lang w:val="en-US"/>
        </w:rPr>
        <w:t>CG-</w:t>
      </w:r>
      <w:r w:rsidR="00E42E1E">
        <w:rPr>
          <w:b/>
          <w:bCs/>
          <w:lang w:val="en-US"/>
        </w:rPr>
        <w:t>01</w:t>
      </w:r>
      <w:r w:rsidRPr="002C4B1A">
        <w:rPr>
          <w:b/>
          <w:bCs/>
          <w:lang w:val="en-US"/>
        </w:rPr>
        <w:t>B</w:t>
      </w:r>
      <w:r w:rsidR="00673FD4">
        <w:rPr>
          <w:b/>
          <w:bCs/>
          <w:lang w:val="en-US"/>
        </w:rPr>
        <w:t>C</w:t>
      </w:r>
      <w:r w:rsidRPr="002C4B1A">
        <w:rPr>
          <w:b/>
          <w:bCs/>
          <w:lang w:val="en-US"/>
        </w:rPr>
        <w:t>/202</w:t>
      </w:r>
      <w:r w:rsidR="00E42E1E">
        <w:rPr>
          <w:b/>
          <w:bCs/>
          <w:lang w:val="en-US"/>
        </w:rPr>
        <w:t>6</w:t>
      </w:r>
      <w:r w:rsidRPr="002C4B1A">
        <w:rPr>
          <w:bCs/>
          <w:lang w:val="ro-MD"/>
        </w:rPr>
        <w:t>;</w:t>
      </w:r>
    </w:p>
    <w:p w14:paraId="4194FC5A" w14:textId="362B1C17" w:rsidR="007D21B5" w:rsidRPr="002C4B1A" w:rsidRDefault="007D21B5" w:rsidP="007D21B5">
      <w:pPr>
        <w:rPr>
          <w:i/>
          <w:iCs/>
          <w:sz w:val="22"/>
          <w:szCs w:val="22"/>
          <w:lang w:val="ro-MD"/>
        </w:rPr>
      </w:pPr>
      <w:r w:rsidRPr="002C4B1A">
        <w:rPr>
          <w:i/>
          <w:iCs/>
          <w:sz w:val="22"/>
          <w:szCs w:val="22"/>
          <w:lang w:val="ro-MD"/>
        </w:rPr>
        <w:t xml:space="preserve">Acest tabel va fi completat de către ofertant în coloanele </w:t>
      </w:r>
      <w:r w:rsidR="007C11F6">
        <w:rPr>
          <w:i/>
          <w:iCs/>
          <w:sz w:val="22"/>
          <w:szCs w:val="22"/>
          <w:lang w:val="ro-MD"/>
        </w:rPr>
        <w:t>4</w:t>
      </w:r>
      <w:r w:rsidRPr="002C4B1A">
        <w:rPr>
          <w:i/>
          <w:iCs/>
          <w:sz w:val="22"/>
          <w:szCs w:val="22"/>
          <w:lang w:val="ro-MD"/>
        </w:rPr>
        <w:t xml:space="preserve">, </w:t>
      </w:r>
      <w:r w:rsidR="007C11F6">
        <w:rPr>
          <w:i/>
          <w:iCs/>
          <w:sz w:val="22"/>
          <w:szCs w:val="22"/>
          <w:lang w:val="ro-MD"/>
        </w:rPr>
        <w:t>5</w:t>
      </w:r>
      <w:r w:rsidRPr="002C4B1A">
        <w:rPr>
          <w:i/>
          <w:iCs/>
          <w:sz w:val="22"/>
          <w:szCs w:val="22"/>
          <w:lang w:val="ro-MD"/>
        </w:rPr>
        <w:t xml:space="preserve">, </w:t>
      </w:r>
      <w:r w:rsidR="007C11F6">
        <w:rPr>
          <w:i/>
          <w:iCs/>
          <w:sz w:val="22"/>
          <w:szCs w:val="22"/>
          <w:lang w:val="ro-MD"/>
        </w:rPr>
        <w:t>6</w:t>
      </w:r>
      <w:r w:rsidRPr="002C4B1A">
        <w:rPr>
          <w:i/>
          <w:iCs/>
          <w:sz w:val="22"/>
          <w:szCs w:val="22"/>
          <w:lang w:val="ro-MD"/>
        </w:rPr>
        <w:t xml:space="preserve">, </w:t>
      </w:r>
      <w:r w:rsidR="007C11F6">
        <w:rPr>
          <w:i/>
          <w:iCs/>
          <w:sz w:val="22"/>
          <w:szCs w:val="22"/>
          <w:lang w:val="ro-MD"/>
        </w:rPr>
        <w:t>7</w:t>
      </w:r>
      <w:r w:rsidR="00F135F9">
        <w:rPr>
          <w:i/>
          <w:iCs/>
          <w:sz w:val="22"/>
          <w:szCs w:val="22"/>
          <w:lang w:val="ro-MD"/>
        </w:rPr>
        <w:t>, 8</w:t>
      </w:r>
      <w:r w:rsidRPr="002C4B1A">
        <w:rPr>
          <w:i/>
          <w:iCs/>
          <w:sz w:val="22"/>
          <w:szCs w:val="22"/>
          <w:lang w:val="ro-MD"/>
        </w:rPr>
        <w:t>:</w:t>
      </w:r>
    </w:p>
    <w:tbl>
      <w:tblPr>
        <w:tblW w:w="10025" w:type="dxa"/>
        <w:tblLook w:val="04A0" w:firstRow="1" w:lastRow="0" w:firstColumn="1" w:lastColumn="0" w:noHBand="0" w:noVBand="1"/>
      </w:tblPr>
      <w:tblGrid>
        <w:gridCol w:w="598"/>
        <w:gridCol w:w="1519"/>
        <w:gridCol w:w="1580"/>
        <w:gridCol w:w="869"/>
        <w:gridCol w:w="1076"/>
        <w:gridCol w:w="1241"/>
        <w:gridCol w:w="1017"/>
        <w:gridCol w:w="879"/>
        <w:gridCol w:w="1246"/>
      </w:tblGrid>
      <w:tr w:rsidR="00F135F9" w:rsidRPr="00F135F9" w14:paraId="583D65A8" w14:textId="77777777" w:rsidTr="00356FE5">
        <w:trPr>
          <w:trHeight w:val="1200"/>
        </w:trPr>
        <w:tc>
          <w:tcPr>
            <w:tcW w:w="5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C902AB"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Nr. LOT</w:t>
            </w:r>
          </w:p>
        </w:tc>
        <w:tc>
          <w:tcPr>
            <w:tcW w:w="3099" w:type="dxa"/>
            <w:gridSpan w:val="2"/>
            <w:tcBorders>
              <w:top w:val="single" w:sz="4" w:space="0" w:color="auto"/>
              <w:left w:val="nil"/>
              <w:bottom w:val="single" w:sz="4" w:space="0" w:color="auto"/>
              <w:right w:val="single" w:sz="4" w:space="0" w:color="000000"/>
            </w:tcBorders>
            <w:shd w:val="clear" w:color="000000" w:fill="FFFFFF"/>
            <w:vAlign w:val="center"/>
            <w:hideMark/>
          </w:tcPr>
          <w:p w14:paraId="07782354"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Denumirea bunurilor / serviciilor solicitate</w:t>
            </w:r>
          </w:p>
        </w:tc>
        <w:tc>
          <w:tcPr>
            <w:tcW w:w="869" w:type="dxa"/>
            <w:tcBorders>
              <w:top w:val="single" w:sz="4" w:space="0" w:color="auto"/>
              <w:left w:val="nil"/>
              <w:bottom w:val="single" w:sz="4" w:space="0" w:color="auto"/>
              <w:right w:val="single" w:sz="4" w:space="0" w:color="auto"/>
            </w:tcBorders>
            <w:shd w:val="clear" w:color="000000" w:fill="FFFFFF"/>
            <w:vAlign w:val="center"/>
            <w:hideMark/>
          </w:tcPr>
          <w:p w14:paraId="26F012C0"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Un. de măsură</w:t>
            </w:r>
          </w:p>
        </w:tc>
        <w:tc>
          <w:tcPr>
            <w:tcW w:w="1076" w:type="dxa"/>
            <w:tcBorders>
              <w:top w:val="single" w:sz="4" w:space="0" w:color="auto"/>
              <w:left w:val="nil"/>
              <w:bottom w:val="single" w:sz="4" w:space="0" w:color="auto"/>
              <w:right w:val="single" w:sz="4" w:space="0" w:color="auto"/>
            </w:tcBorders>
            <w:shd w:val="clear" w:color="000000" w:fill="FFFFFF"/>
            <w:vAlign w:val="center"/>
            <w:hideMark/>
          </w:tcPr>
          <w:p w14:paraId="630C234B"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Denumirea bunurilor ofertate</w:t>
            </w:r>
          </w:p>
        </w:tc>
        <w:tc>
          <w:tcPr>
            <w:tcW w:w="1241" w:type="dxa"/>
            <w:tcBorders>
              <w:top w:val="single" w:sz="4" w:space="0" w:color="auto"/>
              <w:left w:val="nil"/>
              <w:bottom w:val="single" w:sz="4" w:space="0" w:color="auto"/>
              <w:right w:val="single" w:sz="4" w:space="0" w:color="auto"/>
            </w:tcBorders>
            <w:shd w:val="clear" w:color="000000" w:fill="FFFFFF"/>
            <w:vAlign w:val="center"/>
            <w:hideMark/>
          </w:tcPr>
          <w:p w14:paraId="63B2E264"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Specificarea tehnică deplină propusă de către ofertant</w:t>
            </w:r>
          </w:p>
        </w:tc>
        <w:tc>
          <w:tcPr>
            <w:tcW w:w="1017" w:type="dxa"/>
            <w:tcBorders>
              <w:top w:val="single" w:sz="4" w:space="0" w:color="auto"/>
              <w:left w:val="nil"/>
              <w:bottom w:val="single" w:sz="4" w:space="0" w:color="auto"/>
              <w:right w:val="single" w:sz="4" w:space="0" w:color="auto"/>
            </w:tcBorders>
            <w:shd w:val="clear" w:color="000000" w:fill="FFFFFF"/>
            <w:vAlign w:val="center"/>
            <w:hideMark/>
          </w:tcPr>
          <w:p w14:paraId="60A3F09D"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 xml:space="preserve">Standarde de </w:t>
            </w:r>
            <w:proofErr w:type="spellStart"/>
            <w:r w:rsidRPr="00F135F9">
              <w:rPr>
                <w:b/>
                <w:bCs/>
                <w:noProof w:val="0"/>
                <w:color w:val="000000"/>
                <w:sz w:val="18"/>
                <w:szCs w:val="18"/>
                <w:lang w:eastAsia="ro-RO"/>
              </w:rPr>
              <w:t>referinţă</w:t>
            </w:r>
            <w:proofErr w:type="spellEnd"/>
          </w:p>
        </w:tc>
        <w:tc>
          <w:tcPr>
            <w:tcW w:w="879" w:type="dxa"/>
            <w:tcBorders>
              <w:top w:val="single" w:sz="4" w:space="0" w:color="auto"/>
              <w:left w:val="nil"/>
              <w:bottom w:val="single" w:sz="4" w:space="0" w:color="auto"/>
              <w:right w:val="single" w:sz="4" w:space="0" w:color="auto"/>
            </w:tcBorders>
            <w:shd w:val="clear" w:color="000000" w:fill="FFFFFF"/>
            <w:vAlign w:val="center"/>
            <w:hideMark/>
          </w:tcPr>
          <w:p w14:paraId="0C52B285" w14:textId="77777777" w:rsidR="00F135F9" w:rsidRPr="00F135F9" w:rsidRDefault="00F135F9" w:rsidP="00F135F9">
            <w:pPr>
              <w:jc w:val="center"/>
              <w:rPr>
                <w:b/>
                <w:bCs/>
                <w:noProof w:val="0"/>
                <w:color w:val="000000"/>
                <w:sz w:val="18"/>
                <w:szCs w:val="18"/>
                <w:lang w:eastAsia="ro-RO"/>
              </w:rPr>
            </w:pPr>
            <w:proofErr w:type="spellStart"/>
            <w:r w:rsidRPr="00F135F9">
              <w:rPr>
                <w:b/>
                <w:bCs/>
                <w:noProof w:val="0"/>
                <w:color w:val="000000"/>
                <w:sz w:val="18"/>
                <w:szCs w:val="18"/>
                <w:lang w:eastAsia="ro-RO"/>
              </w:rPr>
              <w:t>Ţara</w:t>
            </w:r>
            <w:proofErr w:type="spellEnd"/>
            <w:r w:rsidRPr="00F135F9">
              <w:rPr>
                <w:b/>
                <w:bCs/>
                <w:noProof w:val="0"/>
                <w:color w:val="000000"/>
                <w:sz w:val="18"/>
                <w:szCs w:val="18"/>
                <w:lang w:eastAsia="ro-RO"/>
              </w:rPr>
              <w:t xml:space="preserve"> de origine</w:t>
            </w:r>
          </w:p>
        </w:tc>
        <w:tc>
          <w:tcPr>
            <w:tcW w:w="1246" w:type="dxa"/>
            <w:tcBorders>
              <w:top w:val="single" w:sz="4" w:space="0" w:color="auto"/>
              <w:left w:val="nil"/>
              <w:bottom w:val="single" w:sz="4" w:space="0" w:color="auto"/>
              <w:right w:val="single" w:sz="4" w:space="0" w:color="auto"/>
            </w:tcBorders>
            <w:shd w:val="clear" w:color="000000" w:fill="FFFFFF"/>
            <w:vAlign w:val="center"/>
            <w:hideMark/>
          </w:tcPr>
          <w:p w14:paraId="5B9758FA"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Producătorul</w:t>
            </w:r>
          </w:p>
        </w:tc>
      </w:tr>
      <w:tr w:rsidR="00F135F9" w:rsidRPr="00F135F9" w14:paraId="1B78432F" w14:textId="77777777" w:rsidTr="00356FE5">
        <w:trPr>
          <w:trHeight w:val="240"/>
        </w:trPr>
        <w:tc>
          <w:tcPr>
            <w:tcW w:w="598" w:type="dxa"/>
            <w:tcBorders>
              <w:top w:val="nil"/>
              <w:left w:val="single" w:sz="4" w:space="0" w:color="auto"/>
              <w:bottom w:val="single" w:sz="4" w:space="0" w:color="auto"/>
              <w:right w:val="single" w:sz="4" w:space="0" w:color="auto"/>
            </w:tcBorders>
            <w:shd w:val="clear" w:color="000000" w:fill="FFFFFF"/>
            <w:vAlign w:val="center"/>
            <w:hideMark/>
          </w:tcPr>
          <w:p w14:paraId="4671BB04"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1</w:t>
            </w:r>
          </w:p>
        </w:tc>
        <w:tc>
          <w:tcPr>
            <w:tcW w:w="3099" w:type="dxa"/>
            <w:gridSpan w:val="2"/>
            <w:tcBorders>
              <w:top w:val="single" w:sz="4" w:space="0" w:color="auto"/>
              <w:left w:val="nil"/>
              <w:bottom w:val="single" w:sz="4" w:space="0" w:color="auto"/>
              <w:right w:val="single" w:sz="4" w:space="0" w:color="000000"/>
            </w:tcBorders>
            <w:shd w:val="clear" w:color="000000" w:fill="FFFFFF"/>
            <w:vAlign w:val="center"/>
            <w:hideMark/>
          </w:tcPr>
          <w:p w14:paraId="14207241"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2</w:t>
            </w:r>
          </w:p>
        </w:tc>
        <w:tc>
          <w:tcPr>
            <w:tcW w:w="869" w:type="dxa"/>
            <w:tcBorders>
              <w:top w:val="nil"/>
              <w:left w:val="nil"/>
              <w:bottom w:val="single" w:sz="4" w:space="0" w:color="auto"/>
              <w:right w:val="single" w:sz="4" w:space="0" w:color="auto"/>
            </w:tcBorders>
            <w:shd w:val="clear" w:color="000000" w:fill="FFFFFF"/>
            <w:vAlign w:val="center"/>
            <w:hideMark/>
          </w:tcPr>
          <w:p w14:paraId="3BCBED5F"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3</w:t>
            </w:r>
          </w:p>
        </w:tc>
        <w:tc>
          <w:tcPr>
            <w:tcW w:w="1076" w:type="dxa"/>
            <w:tcBorders>
              <w:top w:val="nil"/>
              <w:left w:val="nil"/>
              <w:bottom w:val="single" w:sz="4" w:space="0" w:color="auto"/>
              <w:right w:val="single" w:sz="4" w:space="0" w:color="auto"/>
            </w:tcBorders>
            <w:shd w:val="clear" w:color="000000" w:fill="FFFFFF"/>
            <w:vAlign w:val="center"/>
            <w:hideMark/>
          </w:tcPr>
          <w:p w14:paraId="195E3379"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4</w:t>
            </w:r>
          </w:p>
        </w:tc>
        <w:tc>
          <w:tcPr>
            <w:tcW w:w="1241" w:type="dxa"/>
            <w:tcBorders>
              <w:top w:val="nil"/>
              <w:left w:val="nil"/>
              <w:bottom w:val="single" w:sz="4" w:space="0" w:color="auto"/>
              <w:right w:val="single" w:sz="4" w:space="0" w:color="auto"/>
            </w:tcBorders>
            <w:shd w:val="clear" w:color="000000" w:fill="FFFFFF"/>
            <w:vAlign w:val="center"/>
            <w:hideMark/>
          </w:tcPr>
          <w:p w14:paraId="4DE97A41"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5</w:t>
            </w:r>
          </w:p>
        </w:tc>
        <w:tc>
          <w:tcPr>
            <w:tcW w:w="1017" w:type="dxa"/>
            <w:tcBorders>
              <w:top w:val="nil"/>
              <w:left w:val="nil"/>
              <w:bottom w:val="single" w:sz="4" w:space="0" w:color="auto"/>
              <w:right w:val="single" w:sz="4" w:space="0" w:color="auto"/>
            </w:tcBorders>
            <w:shd w:val="clear" w:color="000000" w:fill="FFFFFF"/>
            <w:vAlign w:val="center"/>
            <w:hideMark/>
          </w:tcPr>
          <w:p w14:paraId="1103EC87"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6</w:t>
            </w:r>
          </w:p>
        </w:tc>
        <w:tc>
          <w:tcPr>
            <w:tcW w:w="879" w:type="dxa"/>
            <w:tcBorders>
              <w:top w:val="nil"/>
              <w:left w:val="nil"/>
              <w:bottom w:val="single" w:sz="4" w:space="0" w:color="auto"/>
              <w:right w:val="single" w:sz="4" w:space="0" w:color="auto"/>
            </w:tcBorders>
            <w:shd w:val="clear" w:color="000000" w:fill="FFFFFF"/>
            <w:vAlign w:val="center"/>
            <w:hideMark/>
          </w:tcPr>
          <w:p w14:paraId="5E95B382"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7</w:t>
            </w:r>
          </w:p>
        </w:tc>
        <w:tc>
          <w:tcPr>
            <w:tcW w:w="1246" w:type="dxa"/>
            <w:tcBorders>
              <w:top w:val="nil"/>
              <w:left w:val="nil"/>
              <w:bottom w:val="single" w:sz="4" w:space="0" w:color="auto"/>
              <w:right w:val="single" w:sz="4" w:space="0" w:color="auto"/>
            </w:tcBorders>
            <w:shd w:val="clear" w:color="000000" w:fill="FFFFFF"/>
            <w:vAlign w:val="center"/>
            <w:hideMark/>
          </w:tcPr>
          <w:p w14:paraId="30147278" w14:textId="77777777" w:rsidR="00F135F9" w:rsidRPr="00F135F9" w:rsidRDefault="00F135F9" w:rsidP="00F135F9">
            <w:pPr>
              <w:jc w:val="center"/>
              <w:rPr>
                <w:b/>
                <w:bCs/>
                <w:noProof w:val="0"/>
                <w:color w:val="000000"/>
                <w:sz w:val="18"/>
                <w:szCs w:val="18"/>
                <w:lang w:eastAsia="ro-RO"/>
              </w:rPr>
            </w:pPr>
            <w:r w:rsidRPr="00F135F9">
              <w:rPr>
                <w:b/>
                <w:bCs/>
                <w:noProof w:val="0"/>
                <w:color w:val="000000"/>
                <w:sz w:val="18"/>
                <w:szCs w:val="18"/>
                <w:lang w:eastAsia="ro-RO"/>
              </w:rPr>
              <w:t>8</w:t>
            </w:r>
          </w:p>
        </w:tc>
      </w:tr>
      <w:tr w:rsidR="00F135F9" w:rsidRPr="00F135F9" w14:paraId="528FE1D0" w14:textId="77777777" w:rsidTr="00356FE5">
        <w:trPr>
          <w:trHeight w:val="240"/>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6FB61087"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1</w:t>
            </w:r>
          </w:p>
        </w:tc>
        <w:tc>
          <w:tcPr>
            <w:tcW w:w="1519" w:type="dxa"/>
            <w:tcBorders>
              <w:top w:val="nil"/>
              <w:left w:val="nil"/>
              <w:bottom w:val="single" w:sz="4" w:space="0" w:color="auto"/>
              <w:right w:val="single" w:sz="4" w:space="0" w:color="auto"/>
            </w:tcBorders>
            <w:shd w:val="clear" w:color="auto" w:fill="auto"/>
            <w:vAlign w:val="center"/>
            <w:hideMark/>
          </w:tcPr>
          <w:p w14:paraId="36A4FC8F"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”Chișinău-gaz”</w:t>
            </w:r>
          </w:p>
        </w:tc>
        <w:tc>
          <w:tcPr>
            <w:tcW w:w="1580" w:type="dxa"/>
            <w:tcBorders>
              <w:top w:val="nil"/>
              <w:left w:val="nil"/>
              <w:bottom w:val="single" w:sz="4" w:space="0" w:color="auto"/>
              <w:right w:val="single" w:sz="4" w:space="0" w:color="auto"/>
            </w:tcBorders>
            <w:shd w:val="clear" w:color="auto" w:fill="auto"/>
            <w:vAlign w:val="center"/>
            <w:hideMark/>
          </w:tcPr>
          <w:p w14:paraId="7279DAFB"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47D2B1A4"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78F5AE20"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042601C2"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411E13F8"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39F0D62E"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67556851"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1F4093FA"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74D6C219"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6DE13B9B"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”Chișinău-gaz”</w:t>
            </w:r>
          </w:p>
        </w:tc>
        <w:tc>
          <w:tcPr>
            <w:tcW w:w="1580" w:type="dxa"/>
            <w:tcBorders>
              <w:top w:val="nil"/>
              <w:left w:val="nil"/>
              <w:bottom w:val="single" w:sz="4" w:space="0" w:color="auto"/>
              <w:right w:val="single" w:sz="4" w:space="0" w:color="auto"/>
            </w:tcBorders>
            <w:shd w:val="clear" w:color="auto" w:fill="auto"/>
            <w:vAlign w:val="center"/>
            <w:hideMark/>
          </w:tcPr>
          <w:p w14:paraId="74B89354"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67F8FE9D"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564CCC0A"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5B3C70E6"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38C41C85"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5686E28C"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0FADF299"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F135F9" w:rsidRPr="00F135F9" w14:paraId="69661EF8" w14:textId="77777777" w:rsidTr="00356FE5">
        <w:trPr>
          <w:trHeight w:val="240"/>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B79A0BC"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2</w:t>
            </w:r>
          </w:p>
        </w:tc>
        <w:tc>
          <w:tcPr>
            <w:tcW w:w="1519" w:type="dxa"/>
            <w:tcBorders>
              <w:top w:val="nil"/>
              <w:left w:val="nil"/>
              <w:bottom w:val="single" w:sz="4" w:space="0" w:color="auto"/>
              <w:right w:val="single" w:sz="4" w:space="0" w:color="auto"/>
            </w:tcBorders>
            <w:shd w:val="clear" w:color="auto" w:fill="auto"/>
            <w:vAlign w:val="center"/>
            <w:hideMark/>
          </w:tcPr>
          <w:p w14:paraId="541807A4"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”Ialoveni-gaz”</w:t>
            </w:r>
          </w:p>
        </w:tc>
        <w:tc>
          <w:tcPr>
            <w:tcW w:w="1580" w:type="dxa"/>
            <w:tcBorders>
              <w:top w:val="nil"/>
              <w:left w:val="nil"/>
              <w:bottom w:val="single" w:sz="4" w:space="0" w:color="auto"/>
              <w:right w:val="single" w:sz="4" w:space="0" w:color="auto"/>
            </w:tcBorders>
            <w:shd w:val="clear" w:color="auto" w:fill="auto"/>
            <w:vAlign w:val="center"/>
            <w:hideMark/>
          </w:tcPr>
          <w:p w14:paraId="38E9F306"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021CFBDC"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2CF6CFC2"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138D1F19"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27EEAF7E"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0ACF2B1A"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48B52C02"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5DD14AE2"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0DBEEC8F"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7085E2F8"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”Ialoveni-gaz”</w:t>
            </w:r>
          </w:p>
        </w:tc>
        <w:tc>
          <w:tcPr>
            <w:tcW w:w="1580" w:type="dxa"/>
            <w:tcBorders>
              <w:top w:val="nil"/>
              <w:left w:val="nil"/>
              <w:bottom w:val="single" w:sz="4" w:space="0" w:color="auto"/>
              <w:right w:val="single" w:sz="4" w:space="0" w:color="auto"/>
            </w:tcBorders>
            <w:shd w:val="clear" w:color="auto" w:fill="auto"/>
            <w:vAlign w:val="center"/>
            <w:hideMark/>
          </w:tcPr>
          <w:p w14:paraId="5B6126B3"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39167C5E"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2EADE5BC"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605330FD"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728B55FD"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666EC351"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4247F6BB"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F135F9" w:rsidRPr="00F135F9" w14:paraId="78C26B1E" w14:textId="77777777" w:rsidTr="00356FE5">
        <w:trPr>
          <w:trHeight w:val="240"/>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4132AFF8"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3</w:t>
            </w:r>
          </w:p>
        </w:tc>
        <w:tc>
          <w:tcPr>
            <w:tcW w:w="1519" w:type="dxa"/>
            <w:tcBorders>
              <w:top w:val="nil"/>
              <w:left w:val="nil"/>
              <w:bottom w:val="single" w:sz="4" w:space="0" w:color="auto"/>
              <w:right w:val="single" w:sz="4" w:space="0" w:color="auto"/>
            </w:tcBorders>
            <w:shd w:val="clear" w:color="auto" w:fill="auto"/>
            <w:vAlign w:val="center"/>
            <w:hideMark/>
          </w:tcPr>
          <w:p w14:paraId="50959E33"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”Cimișlia-gaz”</w:t>
            </w:r>
          </w:p>
        </w:tc>
        <w:tc>
          <w:tcPr>
            <w:tcW w:w="1580" w:type="dxa"/>
            <w:tcBorders>
              <w:top w:val="nil"/>
              <w:left w:val="nil"/>
              <w:bottom w:val="single" w:sz="4" w:space="0" w:color="auto"/>
              <w:right w:val="single" w:sz="4" w:space="0" w:color="auto"/>
            </w:tcBorders>
            <w:shd w:val="clear" w:color="auto" w:fill="auto"/>
            <w:vAlign w:val="center"/>
            <w:hideMark/>
          </w:tcPr>
          <w:p w14:paraId="16E2F3F4"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1BB5A0EC"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21EB49F0"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5A804B9C"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06E18E32"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1618C492"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4F39D58D"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5AEC056E"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5594697D"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399FC989"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”Cimișlia-gaz”</w:t>
            </w:r>
          </w:p>
        </w:tc>
        <w:tc>
          <w:tcPr>
            <w:tcW w:w="1580" w:type="dxa"/>
            <w:tcBorders>
              <w:top w:val="nil"/>
              <w:left w:val="nil"/>
              <w:bottom w:val="single" w:sz="4" w:space="0" w:color="auto"/>
              <w:right w:val="single" w:sz="4" w:space="0" w:color="auto"/>
            </w:tcBorders>
            <w:shd w:val="clear" w:color="auto" w:fill="auto"/>
            <w:vAlign w:val="center"/>
            <w:hideMark/>
          </w:tcPr>
          <w:p w14:paraId="4203608A"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169B6AD2"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635DC836"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1FD6BC3A"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0BFFB32C"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6B895801"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0F0200F9"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F135F9" w:rsidRPr="00F135F9" w14:paraId="6E17B922" w14:textId="77777777" w:rsidTr="00356FE5">
        <w:trPr>
          <w:trHeight w:val="240"/>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2B9936E9"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4</w:t>
            </w:r>
          </w:p>
        </w:tc>
        <w:tc>
          <w:tcPr>
            <w:tcW w:w="1519" w:type="dxa"/>
            <w:tcBorders>
              <w:top w:val="nil"/>
              <w:left w:val="nil"/>
              <w:bottom w:val="single" w:sz="4" w:space="0" w:color="auto"/>
              <w:right w:val="single" w:sz="4" w:space="0" w:color="auto"/>
            </w:tcBorders>
            <w:shd w:val="clear" w:color="auto" w:fill="auto"/>
            <w:vAlign w:val="center"/>
            <w:hideMark/>
          </w:tcPr>
          <w:p w14:paraId="2FDC5C57"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”Florești-gaz”</w:t>
            </w:r>
          </w:p>
        </w:tc>
        <w:tc>
          <w:tcPr>
            <w:tcW w:w="1580" w:type="dxa"/>
            <w:tcBorders>
              <w:top w:val="nil"/>
              <w:left w:val="nil"/>
              <w:bottom w:val="single" w:sz="4" w:space="0" w:color="auto"/>
              <w:right w:val="single" w:sz="4" w:space="0" w:color="auto"/>
            </w:tcBorders>
            <w:shd w:val="clear" w:color="auto" w:fill="auto"/>
            <w:vAlign w:val="center"/>
            <w:hideMark/>
          </w:tcPr>
          <w:p w14:paraId="33CF4B53"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32898133"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602E5765"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6CDB9DAC"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403CC379"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7623D9B0"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586321E2"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7F2A889F"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1F264BFC"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1B3DB520"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”Florești-gaz”</w:t>
            </w:r>
          </w:p>
        </w:tc>
        <w:tc>
          <w:tcPr>
            <w:tcW w:w="1580" w:type="dxa"/>
            <w:tcBorders>
              <w:top w:val="nil"/>
              <w:left w:val="nil"/>
              <w:bottom w:val="single" w:sz="4" w:space="0" w:color="auto"/>
              <w:right w:val="single" w:sz="4" w:space="0" w:color="auto"/>
            </w:tcBorders>
            <w:shd w:val="clear" w:color="auto" w:fill="auto"/>
            <w:vAlign w:val="center"/>
            <w:hideMark/>
          </w:tcPr>
          <w:p w14:paraId="295A5768"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09D7EEE7"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3BF4B749"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36283B2B"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4072BDAF"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0CE3ACFB"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156FDAD3"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F135F9" w:rsidRPr="00F135F9" w14:paraId="3D6C316E" w14:textId="77777777" w:rsidTr="00356FE5">
        <w:trPr>
          <w:trHeight w:val="240"/>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1DC82FE7"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5</w:t>
            </w:r>
          </w:p>
        </w:tc>
        <w:tc>
          <w:tcPr>
            <w:tcW w:w="1519" w:type="dxa"/>
            <w:tcBorders>
              <w:top w:val="nil"/>
              <w:left w:val="nil"/>
              <w:bottom w:val="single" w:sz="4" w:space="0" w:color="auto"/>
              <w:right w:val="single" w:sz="4" w:space="0" w:color="auto"/>
            </w:tcBorders>
            <w:shd w:val="clear" w:color="auto" w:fill="auto"/>
            <w:vAlign w:val="center"/>
            <w:hideMark/>
          </w:tcPr>
          <w:p w14:paraId="23E27960"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w:t>
            </w:r>
            <w:proofErr w:type="spellStart"/>
            <w:r w:rsidRPr="00F135F9">
              <w:rPr>
                <w:noProof w:val="0"/>
                <w:color w:val="000000"/>
                <w:sz w:val="18"/>
                <w:szCs w:val="18"/>
                <w:lang w:eastAsia="ro-RO"/>
              </w:rPr>
              <w:t>Gagauz</w:t>
            </w:r>
            <w:proofErr w:type="spellEnd"/>
            <w:r w:rsidRPr="00F135F9">
              <w:rPr>
                <w:noProof w:val="0"/>
                <w:color w:val="000000"/>
                <w:sz w:val="18"/>
                <w:szCs w:val="18"/>
                <w:lang w:eastAsia="ro-RO"/>
              </w:rPr>
              <w:t>-gaz”</w:t>
            </w:r>
          </w:p>
        </w:tc>
        <w:tc>
          <w:tcPr>
            <w:tcW w:w="1580" w:type="dxa"/>
            <w:tcBorders>
              <w:top w:val="nil"/>
              <w:left w:val="nil"/>
              <w:bottom w:val="single" w:sz="4" w:space="0" w:color="auto"/>
              <w:right w:val="single" w:sz="4" w:space="0" w:color="auto"/>
            </w:tcBorders>
            <w:shd w:val="clear" w:color="auto" w:fill="auto"/>
            <w:vAlign w:val="center"/>
            <w:hideMark/>
          </w:tcPr>
          <w:p w14:paraId="42572427"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2412C290"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7EBED258"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79987778"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692C4062"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61AEF14D"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0F6C00ED"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12C089DB"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7AB11EAD"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77F2CB41"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w:t>
            </w:r>
            <w:proofErr w:type="spellStart"/>
            <w:r w:rsidRPr="00F135F9">
              <w:rPr>
                <w:noProof w:val="0"/>
                <w:color w:val="000000"/>
                <w:sz w:val="18"/>
                <w:szCs w:val="18"/>
                <w:lang w:eastAsia="ro-RO"/>
              </w:rPr>
              <w:t>Gagauz</w:t>
            </w:r>
            <w:proofErr w:type="spellEnd"/>
            <w:r w:rsidRPr="00F135F9">
              <w:rPr>
                <w:noProof w:val="0"/>
                <w:color w:val="000000"/>
                <w:sz w:val="18"/>
                <w:szCs w:val="18"/>
                <w:lang w:eastAsia="ro-RO"/>
              </w:rPr>
              <w:t>-gaz”</w:t>
            </w:r>
          </w:p>
        </w:tc>
        <w:tc>
          <w:tcPr>
            <w:tcW w:w="1580" w:type="dxa"/>
            <w:tcBorders>
              <w:top w:val="nil"/>
              <w:left w:val="nil"/>
              <w:bottom w:val="single" w:sz="4" w:space="0" w:color="auto"/>
              <w:right w:val="single" w:sz="4" w:space="0" w:color="auto"/>
            </w:tcBorders>
            <w:shd w:val="clear" w:color="auto" w:fill="auto"/>
            <w:vAlign w:val="center"/>
            <w:hideMark/>
          </w:tcPr>
          <w:p w14:paraId="386C78EC"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3467B666"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09CD3788"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20D81308"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1C5EDD58"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7E5E3EB9"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00994389"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F135F9" w:rsidRPr="00F135F9" w14:paraId="634E47B5" w14:textId="77777777" w:rsidTr="00356FE5">
        <w:trPr>
          <w:trHeight w:val="315"/>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F755B0A"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6</w:t>
            </w:r>
          </w:p>
        </w:tc>
        <w:tc>
          <w:tcPr>
            <w:tcW w:w="1519" w:type="dxa"/>
            <w:tcBorders>
              <w:top w:val="nil"/>
              <w:left w:val="nil"/>
              <w:bottom w:val="single" w:sz="4" w:space="0" w:color="auto"/>
              <w:right w:val="single" w:sz="4" w:space="0" w:color="auto"/>
            </w:tcBorders>
            <w:shd w:val="clear" w:color="auto" w:fill="auto"/>
            <w:vAlign w:val="center"/>
            <w:hideMark/>
          </w:tcPr>
          <w:p w14:paraId="54329B16"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w:t>
            </w:r>
            <w:proofErr w:type="spellStart"/>
            <w:r w:rsidRPr="00F135F9">
              <w:rPr>
                <w:noProof w:val="0"/>
                <w:color w:val="000000"/>
                <w:sz w:val="18"/>
                <w:szCs w:val="18"/>
                <w:lang w:eastAsia="ro-RO"/>
              </w:rPr>
              <w:t>Edineț</w:t>
            </w:r>
            <w:proofErr w:type="spellEnd"/>
            <w:r w:rsidRPr="00F135F9">
              <w:rPr>
                <w:noProof w:val="0"/>
                <w:color w:val="000000"/>
                <w:sz w:val="18"/>
                <w:szCs w:val="18"/>
                <w:lang w:eastAsia="ro-RO"/>
              </w:rPr>
              <w:t>-gaz”</w:t>
            </w:r>
          </w:p>
        </w:tc>
        <w:tc>
          <w:tcPr>
            <w:tcW w:w="1580" w:type="dxa"/>
            <w:tcBorders>
              <w:top w:val="nil"/>
              <w:left w:val="nil"/>
              <w:bottom w:val="single" w:sz="4" w:space="0" w:color="auto"/>
              <w:right w:val="single" w:sz="4" w:space="0" w:color="auto"/>
            </w:tcBorders>
            <w:shd w:val="clear" w:color="auto" w:fill="auto"/>
            <w:vAlign w:val="center"/>
            <w:hideMark/>
          </w:tcPr>
          <w:p w14:paraId="34747462"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72A1A1D3"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3DCA0DC5"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0B7F0A9F"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23C73740"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2C9F62A6"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79985052"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458E1C5D"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4D21D693"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2631ADDB"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w:t>
            </w:r>
            <w:proofErr w:type="spellStart"/>
            <w:r w:rsidRPr="00F135F9">
              <w:rPr>
                <w:noProof w:val="0"/>
                <w:color w:val="000000"/>
                <w:sz w:val="18"/>
                <w:szCs w:val="18"/>
                <w:lang w:eastAsia="ro-RO"/>
              </w:rPr>
              <w:t>Edineț</w:t>
            </w:r>
            <w:proofErr w:type="spellEnd"/>
            <w:r w:rsidRPr="00F135F9">
              <w:rPr>
                <w:noProof w:val="0"/>
                <w:color w:val="000000"/>
                <w:sz w:val="18"/>
                <w:szCs w:val="18"/>
                <w:lang w:eastAsia="ro-RO"/>
              </w:rPr>
              <w:t>-gaz”</w:t>
            </w:r>
          </w:p>
        </w:tc>
        <w:tc>
          <w:tcPr>
            <w:tcW w:w="1580" w:type="dxa"/>
            <w:tcBorders>
              <w:top w:val="nil"/>
              <w:left w:val="nil"/>
              <w:bottom w:val="single" w:sz="4" w:space="0" w:color="auto"/>
              <w:right w:val="single" w:sz="4" w:space="0" w:color="auto"/>
            </w:tcBorders>
            <w:shd w:val="clear" w:color="auto" w:fill="auto"/>
            <w:vAlign w:val="center"/>
            <w:hideMark/>
          </w:tcPr>
          <w:p w14:paraId="5AE765FA"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7A40033B"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04C8DF5B"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292D4F59"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4A49C008"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0A58BD50"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096367B4"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F135F9" w:rsidRPr="00F135F9" w14:paraId="1D7B6F30" w14:textId="77777777" w:rsidTr="00356FE5">
        <w:trPr>
          <w:trHeight w:val="240"/>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7E2E98F"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7</w:t>
            </w:r>
          </w:p>
        </w:tc>
        <w:tc>
          <w:tcPr>
            <w:tcW w:w="1519" w:type="dxa"/>
            <w:tcBorders>
              <w:top w:val="nil"/>
              <w:left w:val="nil"/>
              <w:bottom w:val="single" w:sz="4" w:space="0" w:color="auto"/>
              <w:right w:val="single" w:sz="4" w:space="0" w:color="auto"/>
            </w:tcBorders>
            <w:shd w:val="clear" w:color="auto" w:fill="auto"/>
            <w:vAlign w:val="center"/>
            <w:hideMark/>
          </w:tcPr>
          <w:p w14:paraId="5727019E"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”Orhei-gaz”</w:t>
            </w:r>
          </w:p>
        </w:tc>
        <w:tc>
          <w:tcPr>
            <w:tcW w:w="1580" w:type="dxa"/>
            <w:tcBorders>
              <w:top w:val="nil"/>
              <w:left w:val="nil"/>
              <w:bottom w:val="single" w:sz="4" w:space="0" w:color="auto"/>
              <w:right w:val="single" w:sz="4" w:space="0" w:color="auto"/>
            </w:tcBorders>
            <w:shd w:val="clear" w:color="auto" w:fill="auto"/>
            <w:vAlign w:val="center"/>
            <w:hideMark/>
          </w:tcPr>
          <w:p w14:paraId="0E75EF2E"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5D6576F3"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18912DCF"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14971666"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03430360"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3CE535D1"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404E78C2"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481F955D"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23654D92"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005D984F"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”Orhei-gaz”</w:t>
            </w:r>
          </w:p>
        </w:tc>
        <w:tc>
          <w:tcPr>
            <w:tcW w:w="1580" w:type="dxa"/>
            <w:tcBorders>
              <w:top w:val="nil"/>
              <w:left w:val="nil"/>
              <w:bottom w:val="single" w:sz="4" w:space="0" w:color="auto"/>
              <w:right w:val="single" w:sz="4" w:space="0" w:color="auto"/>
            </w:tcBorders>
            <w:shd w:val="clear" w:color="auto" w:fill="auto"/>
            <w:vAlign w:val="center"/>
            <w:hideMark/>
          </w:tcPr>
          <w:p w14:paraId="21A8C001"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61DAADC5"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1D494AC4"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1FC5FFC5"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09F1F5BF"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226D5750"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57BB5102"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F135F9" w:rsidRPr="00F135F9" w14:paraId="27A17962" w14:textId="77777777" w:rsidTr="00356FE5">
        <w:trPr>
          <w:trHeight w:val="240"/>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EB1F03E"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8</w:t>
            </w:r>
          </w:p>
        </w:tc>
        <w:tc>
          <w:tcPr>
            <w:tcW w:w="1519" w:type="dxa"/>
            <w:tcBorders>
              <w:top w:val="nil"/>
              <w:left w:val="nil"/>
              <w:bottom w:val="single" w:sz="4" w:space="0" w:color="auto"/>
              <w:right w:val="single" w:sz="4" w:space="0" w:color="auto"/>
            </w:tcBorders>
            <w:shd w:val="clear" w:color="auto" w:fill="auto"/>
            <w:vAlign w:val="center"/>
            <w:hideMark/>
          </w:tcPr>
          <w:p w14:paraId="0B5A641A"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”Ștefan Vodă-gaz”</w:t>
            </w:r>
          </w:p>
        </w:tc>
        <w:tc>
          <w:tcPr>
            <w:tcW w:w="1580" w:type="dxa"/>
            <w:tcBorders>
              <w:top w:val="nil"/>
              <w:left w:val="nil"/>
              <w:bottom w:val="single" w:sz="4" w:space="0" w:color="auto"/>
              <w:right w:val="single" w:sz="4" w:space="0" w:color="auto"/>
            </w:tcBorders>
            <w:shd w:val="clear" w:color="auto" w:fill="auto"/>
            <w:vAlign w:val="center"/>
            <w:hideMark/>
          </w:tcPr>
          <w:p w14:paraId="25BEEA60"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28322FCE"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2860BDE4"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22619551"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14AA14D4"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5BEDB8AB"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49D2660A"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5AD6AEEF"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78BA5FB8"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20F6FBC0"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”Ștefan Vodă-gaz”</w:t>
            </w:r>
          </w:p>
        </w:tc>
        <w:tc>
          <w:tcPr>
            <w:tcW w:w="1580" w:type="dxa"/>
            <w:tcBorders>
              <w:top w:val="nil"/>
              <w:left w:val="nil"/>
              <w:bottom w:val="single" w:sz="4" w:space="0" w:color="auto"/>
              <w:right w:val="single" w:sz="4" w:space="0" w:color="auto"/>
            </w:tcBorders>
            <w:shd w:val="clear" w:color="auto" w:fill="auto"/>
            <w:vAlign w:val="center"/>
            <w:hideMark/>
          </w:tcPr>
          <w:p w14:paraId="3E24A96D"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1F8488AD"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3A7C12AA"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44E4D7FA"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1A3E71F5"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68A67933"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55849861"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F135F9" w:rsidRPr="00F135F9" w14:paraId="6ECFE453" w14:textId="77777777" w:rsidTr="00356FE5">
        <w:trPr>
          <w:trHeight w:val="240"/>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901DDAA"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9</w:t>
            </w:r>
          </w:p>
        </w:tc>
        <w:tc>
          <w:tcPr>
            <w:tcW w:w="1519" w:type="dxa"/>
            <w:tcBorders>
              <w:top w:val="nil"/>
              <w:left w:val="nil"/>
              <w:bottom w:val="single" w:sz="4" w:space="0" w:color="auto"/>
              <w:right w:val="single" w:sz="4" w:space="0" w:color="auto"/>
            </w:tcBorders>
            <w:shd w:val="clear" w:color="auto" w:fill="auto"/>
            <w:vAlign w:val="center"/>
            <w:hideMark/>
          </w:tcPr>
          <w:p w14:paraId="57A1B09A"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”Taraclia-gaz”</w:t>
            </w:r>
          </w:p>
        </w:tc>
        <w:tc>
          <w:tcPr>
            <w:tcW w:w="1580" w:type="dxa"/>
            <w:tcBorders>
              <w:top w:val="nil"/>
              <w:left w:val="nil"/>
              <w:bottom w:val="single" w:sz="4" w:space="0" w:color="auto"/>
              <w:right w:val="single" w:sz="4" w:space="0" w:color="auto"/>
            </w:tcBorders>
            <w:shd w:val="clear" w:color="auto" w:fill="auto"/>
            <w:vAlign w:val="center"/>
            <w:hideMark/>
          </w:tcPr>
          <w:p w14:paraId="7100E8DF"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4AF2A68D"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59EC4CA8"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5945B647"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626E9530"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475E32A5"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03C9C67A"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3AAF57DC"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38773239"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4FCE881A"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”Taraclia-gaz”</w:t>
            </w:r>
          </w:p>
        </w:tc>
        <w:tc>
          <w:tcPr>
            <w:tcW w:w="1580" w:type="dxa"/>
            <w:tcBorders>
              <w:top w:val="nil"/>
              <w:left w:val="nil"/>
              <w:bottom w:val="single" w:sz="4" w:space="0" w:color="auto"/>
              <w:right w:val="single" w:sz="4" w:space="0" w:color="auto"/>
            </w:tcBorders>
            <w:shd w:val="clear" w:color="auto" w:fill="auto"/>
            <w:vAlign w:val="center"/>
            <w:hideMark/>
          </w:tcPr>
          <w:p w14:paraId="41482DA7"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090C4234"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365472E6"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60C8A942"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0D1242AA"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109426A3"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1E9AFB81"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F135F9" w:rsidRPr="00F135F9" w14:paraId="0CCD241D" w14:textId="77777777" w:rsidTr="00356FE5">
        <w:trPr>
          <w:trHeight w:val="240"/>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73CA5E26"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10</w:t>
            </w:r>
          </w:p>
        </w:tc>
        <w:tc>
          <w:tcPr>
            <w:tcW w:w="1519" w:type="dxa"/>
            <w:tcBorders>
              <w:top w:val="nil"/>
              <w:left w:val="nil"/>
              <w:bottom w:val="single" w:sz="4" w:space="0" w:color="auto"/>
              <w:right w:val="single" w:sz="4" w:space="0" w:color="auto"/>
            </w:tcBorders>
            <w:shd w:val="clear" w:color="auto" w:fill="auto"/>
            <w:vAlign w:val="center"/>
            <w:hideMark/>
          </w:tcPr>
          <w:p w14:paraId="358ABFBB"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”Ungheni-gaz”</w:t>
            </w:r>
          </w:p>
        </w:tc>
        <w:tc>
          <w:tcPr>
            <w:tcW w:w="1580" w:type="dxa"/>
            <w:tcBorders>
              <w:top w:val="nil"/>
              <w:left w:val="nil"/>
              <w:bottom w:val="single" w:sz="4" w:space="0" w:color="auto"/>
              <w:right w:val="single" w:sz="4" w:space="0" w:color="auto"/>
            </w:tcBorders>
            <w:shd w:val="clear" w:color="auto" w:fill="auto"/>
            <w:vAlign w:val="center"/>
            <w:hideMark/>
          </w:tcPr>
          <w:p w14:paraId="26EA4060"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03B47BBE"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3DFBEBD6"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049332FC"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1E17908A"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0910D14F"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653A68A3"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3BB5744E"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34EF196B"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53AEF024"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”Ungheni-gaz”</w:t>
            </w:r>
          </w:p>
        </w:tc>
        <w:tc>
          <w:tcPr>
            <w:tcW w:w="1580" w:type="dxa"/>
            <w:tcBorders>
              <w:top w:val="nil"/>
              <w:left w:val="nil"/>
              <w:bottom w:val="single" w:sz="4" w:space="0" w:color="auto"/>
              <w:right w:val="single" w:sz="4" w:space="0" w:color="auto"/>
            </w:tcBorders>
            <w:shd w:val="clear" w:color="auto" w:fill="auto"/>
            <w:vAlign w:val="center"/>
            <w:hideMark/>
          </w:tcPr>
          <w:p w14:paraId="793F7FD9"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1418A1D1"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10049DAE"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1C21CC05"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579C8AF2"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2B8B496C"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198C701B"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F135F9" w:rsidRPr="00F135F9" w14:paraId="1C26D24B" w14:textId="77777777" w:rsidTr="00356FE5">
        <w:trPr>
          <w:trHeight w:val="240"/>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3B3BAC87"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11</w:t>
            </w:r>
          </w:p>
        </w:tc>
        <w:tc>
          <w:tcPr>
            <w:tcW w:w="1519" w:type="dxa"/>
            <w:tcBorders>
              <w:top w:val="nil"/>
              <w:left w:val="nil"/>
              <w:bottom w:val="single" w:sz="4" w:space="0" w:color="auto"/>
              <w:right w:val="single" w:sz="4" w:space="0" w:color="auto"/>
            </w:tcBorders>
            <w:shd w:val="clear" w:color="auto" w:fill="auto"/>
            <w:vAlign w:val="center"/>
            <w:hideMark/>
          </w:tcPr>
          <w:p w14:paraId="7B5688DD"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”Cahul-gaz”</w:t>
            </w:r>
          </w:p>
        </w:tc>
        <w:tc>
          <w:tcPr>
            <w:tcW w:w="1580" w:type="dxa"/>
            <w:tcBorders>
              <w:top w:val="nil"/>
              <w:left w:val="nil"/>
              <w:bottom w:val="single" w:sz="4" w:space="0" w:color="auto"/>
              <w:right w:val="single" w:sz="4" w:space="0" w:color="auto"/>
            </w:tcBorders>
            <w:shd w:val="clear" w:color="auto" w:fill="auto"/>
            <w:vAlign w:val="center"/>
            <w:hideMark/>
          </w:tcPr>
          <w:p w14:paraId="41CD6D9D"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00F2E619"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0171FA31"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0C97EA9E"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3B1072F2"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01167A51"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565F2BF9"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4DD566BB"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185E363B"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715324A3"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”Cahul-gaz”</w:t>
            </w:r>
          </w:p>
        </w:tc>
        <w:tc>
          <w:tcPr>
            <w:tcW w:w="1580" w:type="dxa"/>
            <w:tcBorders>
              <w:top w:val="nil"/>
              <w:left w:val="nil"/>
              <w:bottom w:val="single" w:sz="4" w:space="0" w:color="auto"/>
              <w:right w:val="single" w:sz="4" w:space="0" w:color="auto"/>
            </w:tcBorders>
            <w:shd w:val="clear" w:color="auto" w:fill="auto"/>
            <w:vAlign w:val="center"/>
            <w:hideMark/>
          </w:tcPr>
          <w:p w14:paraId="1DB16BB1"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3A7D1D1F"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6CD31476"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78C4E9C6"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35495B53"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5A414582"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15147B93"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F135F9" w:rsidRPr="00F135F9" w14:paraId="22D7B0DE" w14:textId="77777777" w:rsidTr="00356FE5">
        <w:trPr>
          <w:trHeight w:val="240"/>
        </w:trPr>
        <w:tc>
          <w:tcPr>
            <w:tcW w:w="598" w:type="dxa"/>
            <w:vMerge w:val="restart"/>
            <w:tcBorders>
              <w:top w:val="nil"/>
              <w:left w:val="single" w:sz="4" w:space="0" w:color="auto"/>
              <w:bottom w:val="single" w:sz="4" w:space="0" w:color="auto"/>
              <w:right w:val="single" w:sz="4" w:space="0" w:color="auto"/>
            </w:tcBorders>
            <w:shd w:val="clear" w:color="000000" w:fill="FFFFFF"/>
            <w:vAlign w:val="center"/>
            <w:hideMark/>
          </w:tcPr>
          <w:p w14:paraId="0ED2F3D8"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12</w:t>
            </w:r>
          </w:p>
        </w:tc>
        <w:tc>
          <w:tcPr>
            <w:tcW w:w="1519" w:type="dxa"/>
            <w:tcBorders>
              <w:top w:val="nil"/>
              <w:left w:val="nil"/>
              <w:bottom w:val="single" w:sz="4" w:space="0" w:color="auto"/>
              <w:right w:val="single" w:sz="4" w:space="0" w:color="auto"/>
            </w:tcBorders>
            <w:shd w:val="clear" w:color="auto" w:fill="auto"/>
            <w:vAlign w:val="center"/>
            <w:hideMark/>
          </w:tcPr>
          <w:p w14:paraId="4DE16C20"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”Bălți-gaz”</w:t>
            </w:r>
          </w:p>
        </w:tc>
        <w:tc>
          <w:tcPr>
            <w:tcW w:w="1580" w:type="dxa"/>
            <w:tcBorders>
              <w:top w:val="nil"/>
              <w:left w:val="nil"/>
              <w:bottom w:val="single" w:sz="4" w:space="0" w:color="auto"/>
              <w:right w:val="single" w:sz="4" w:space="0" w:color="auto"/>
            </w:tcBorders>
            <w:shd w:val="clear" w:color="auto" w:fill="auto"/>
            <w:vAlign w:val="center"/>
            <w:hideMark/>
          </w:tcPr>
          <w:p w14:paraId="5BFDEC7A" w14:textId="77777777" w:rsidR="00F135F9" w:rsidRPr="00F135F9" w:rsidRDefault="00F135F9" w:rsidP="00F135F9">
            <w:pPr>
              <w:rPr>
                <w:noProof w:val="0"/>
                <w:color w:val="000000"/>
                <w:sz w:val="18"/>
                <w:szCs w:val="18"/>
                <w:lang w:eastAsia="ro-RO"/>
              </w:rPr>
            </w:pPr>
            <w:proofErr w:type="spellStart"/>
            <w:r w:rsidRPr="00F135F9">
              <w:rPr>
                <w:noProof w:val="0"/>
                <w:color w:val="000000"/>
                <w:sz w:val="18"/>
                <w:szCs w:val="18"/>
                <w:lang w:eastAsia="ro-RO"/>
              </w:rPr>
              <w:t>Radiomodule</w:t>
            </w:r>
            <w:proofErr w:type="spellEnd"/>
          </w:p>
        </w:tc>
        <w:tc>
          <w:tcPr>
            <w:tcW w:w="869" w:type="dxa"/>
            <w:tcBorders>
              <w:top w:val="nil"/>
              <w:left w:val="nil"/>
              <w:bottom w:val="single" w:sz="4" w:space="0" w:color="auto"/>
              <w:right w:val="single" w:sz="4" w:space="0" w:color="auto"/>
            </w:tcBorders>
            <w:shd w:val="clear" w:color="000000" w:fill="FFFFFF"/>
            <w:vAlign w:val="center"/>
            <w:hideMark/>
          </w:tcPr>
          <w:p w14:paraId="3765F0E4"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5CD73C3C"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482EA8BB"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410BED18"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01937F6C"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128C1393"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r w:rsidR="00356FE5" w:rsidRPr="00F135F9" w14:paraId="772816B3" w14:textId="77777777" w:rsidTr="00356FE5">
        <w:trPr>
          <w:trHeight w:val="480"/>
        </w:trPr>
        <w:tc>
          <w:tcPr>
            <w:tcW w:w="598" w:type="dxa"/>
            <w:vMerge/>
            <w:tcBorders>
              <w:top w:val="nil"/>
              <w:left w:val="single" w:sz="4" w:space="0" w:color="auto"/>
              <w:bottom w:val="single" w:sz="4" w:space="0" w:color="auto"/>
              <w:right w:val="single" w:sz="4" w:space="0" w:color="auto"/>
            </w:tcBorders>
            <w:vAlign w:val="center"/>
            <w:hideMark/>
          </w:tcPr>
          <w:p w14:paraId="47A8F80C" w14:textId="77777777" w:rsidR="00F135F9" w:rsidRPr="00F135F9" w:rsidRDefault="00F135F9" w:rsidP="00F135F9">
            <w:pPr>
              <w:rPr>
                <w:noProof w:val="0"/>
                <w:color w:val="000000"/>
                <w:sz w:val="18"/>
                <w:szCs w:val="18"/>
                <w:lang w:eastAsia="ro-RO"/>
              </w:rPr>
            </w:pPr>
          </w:p>
        </w:tc>
        <w:tc>
          <w:tcPr>
            <w:tcW w:w="1519" w:type="dxa"/>
            <w:tcBorders>
              <w:top w:val="nil"/>
              <w:left w:val="nil"/>
              <w:bottom w:val="single" w:sz="4" w:space="0" w:color="auto"/>
              <w:right w:val="single" w:sz="4" w:space="0" w:color="auto"/>
            </w:tcBorders>
            <w:shd w:val="clear" w:color="auto" w:fill="auto"/>
            <w:vAlign w:val="center"/>
            <w:hideMark/>
          </w:tcPr>
          <w:p w14:paraId="3840B9D1"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SRL ”Bălți-gaz”</w:t>
            </w:r>
          </w:p>
        </w:tc>
        <w:tc>
          <w:tcPr>
            <w:tcW w:w="1580" w:type="dxa"/>
            <w:tcBorders>
              <w:top w:val="nil"/>
              <w:left w:val="nil"/>
              <w:bottom w:val="single" w:sz="4" w:space="0" w:color="auto"/>
              <w:right w:val="single" w:sz="4" w:space="0" w:color="auto"/>
            </w:tcBorders>
            <w:shd w:val="clear" w:color="auto" w:fill="auto"/>
            <w:vAlign w:val="center"/>
            <w:hideMark/>
          </w:tcPr>
          <w:p w14:paraId="262553CE"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Servicii de citire și mentenanță</w:t>
            </w:r>
          </w:p>
        </w:tc>
        <w:tc>
          <w:tcPr>
            <w:tcW w:w="869" w:type="dxa"/>
            <w:tcBorders>
              <w:top w:val="nil"/>
              <w:left w:val="nil"/>
              <w:bottom w:val="single" w:sz="4" w:space="0" w:color="auto"/>
              <w:right w:val="single" w:sz="4" w:space="0" w:color="auto"/>
            </w:tcBorders>
            <w:shd w:val="clear" w:color="000000" w:fill="FFFFFF"/>
            <w:vAlign w:val="center"/>
            <w:hideMark/>
          </w:tcPr>
          <w:p w14:paraId="010CC741" w14:textId="77777777" w:rsidR="00F135F9" w:rsidRPr="00F135F9" w:rsidRDefault="00F135F9" w:rsidP="00F135F9">
            <w:pPr>
              <w:jc w:val="center"/>
              <w:rPr>
                <w:noProof w:val="0"/>
                <w:color w:val="000000"/>
                <w:sz w:val="18"/>
                <w:szCs w:val="18"/>
                <w:lang w:eastAsia="ro-RO"/>
              </w:rPr>
            </w:pPr>
            <w:r w:rsidRPr="00F135F9">
              <w:rPr>
                <w:noProof w:val="0"/>
                <w:color w:val="000000"/>
                <w:sz w:val="18"/>
                <w:szCs w:val="18"/>
                <w:lang w:eastAsia="ro-RO"/>
              </w:rPr>
              <w:t>buc.</w:t>
            </w:r>
          </w:p>
        </w:tc>
        <w:tc>
          <w:tcPr>
            <w:tcW w:w="1076" w:type="dxa"/>
            <w:tcBorders>
              <w:top w:val="nil"/>
              <w:left w:val="nil"/>
              <w:bottom w:val="single" w:sz="4" w:space="0" w:color="auto"/>
              <w:right w:val="single" w:sz="4" w:space="0" w:color="auto"/>
            </w:tcBorders>
            <w:shd w:val="clear" w:color="auto" w:fill="auto"/>
            <w:vAlign w:val="center"/>
            <w:hideMark/>
          </w:tcPr>
          <w:p w14:paraId="6244ABAE" w14:textId="77777777" w:rsidR="00F135F9" w:rsidRPr="00F135F9" w:rsidRDefault="00F135F9" w:rsidP="00F135F9">
            <w:pPr>
              <w:jc w:val="right"/>
              <w:rPr>
                <w:noProof w:val="0"/>
                <w:sz w:val="18"/>
                <w:szCs w:val="18"/>
                <w:lang w:eastAsia="ro-RO"/>
              </w:rPr>
            </w:pPr>
            <w:r w:rsidRPr="00F135F9">
              <w:rPr>
                <w:noProof w:val="0"/>
                <w:sz w:val="18"/>
                <w:szCs w:val="18"/>
                <w:lang w:eastAsia="ro-RO"/>
              </w:rPr>
              <w:t> </w:t>
            </w:r>
          </w:p>
        </w:tc>
        <w:tc>
          <w:tcPr>
            <w:tcW w:w="1241" w:type="dxa"/>
            <w:tcBorders>
              <w:top w:val="nil"/>
              <w:left w:val="nil"/>
              <w:bottom w:val="single" w:sz="4" w:space="0" w:color="auto"/>
              <w:right w:val="single" w:sz="4" w:space="0" w:color="auto"/>
            </w:tcBorders>
            <w:shd w:val="clear" w:color="auto" w:fill="auto"/>
            <w:vAlign w:val="center"/>
            <w:hideMark/>
          </w:tcPr>
          <w:p w14:paraId="7F7B0C59" w14:textId="77777777" w:rsidR="00F135F9" w:rsidRPr="00F135F9" w:rsidRDefault="00F135F9" w:rsidP="00F135F9">
            <w:pPr>
              <w:rPr>
                <w:noProof w:val="0"/>
                <w:color w:val="000000"/>
                <w:sz w:val="18"/>
                <w:szCs w:val="18"/>
                <w:lang w:eastAsia="ro-RO"/>
              </w:rPr>
            </w:pPr>
            <w:r w:rsidRPr="00F135F9">
              <w:rPr>
                <w:noProof w:val="0"/>
                <w:color w:val="000000"/>
                <w:sz w:val="18"/>
                <w:szCs w:val="18"/>
                <w:lang w:eastAsia="ro-RO"/>
              </w:rPr>
              <w:t> </w:t>
            </w:r>
          </w:p>
        </w:tc>
        <w:tc>
          <w:tcPr>
            <w:tcW w:w="1017" w:type="dxa"/>
            <w:tcBorders>
              <w:top w:val="nil"/>
              <w:left w:val="nil"/>
              <w:bottom w:val="single" w:sz="4" w:space="0" w:color="auto"/>
              <w:right w:val="single" w:sz="4" w:space="0" w:color="auto"/>
            </w:tcBorders>
            <w:shd w:val="clear" w:color="000000" w:fill="FFFFFF"/>
            <w:vAlign w:val="center"/>
            <w:hideMark/>
          </w:tcPr>
          <w:p w14:paraId="2E95AB58"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879" w:type="dxa"/>
            <w:tcBorders>
              <w:top w:val="nil"/>
              <w:left w:val="nil"/>
              <w:bottom w:val="single" w:sz="4" w:space="0" w:color="auto"/>
              <w:right w:val="single" w:sz="4" w:space="0" w:color="auto"/>
            </w:tcBorders>
            <w:shd w:val="clear" w:color="000000" w:fill="FFFFFF"/>
            <w:vAlign w:val="center"/>
            <w:hideMark/>
          </w:tcPr>
          <w:p w14:paraId="3EDB0FEF"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c>
          <w:tcPr>
            <w:tcW w:w="1246" w:type="dxa"/>
            <w:tcBorders>
              <w:top w:val="nil"/>
              <w:left w:val="nil"/>
              <w:bottom w:val="single" w:sz="4" w:space="0" w:color="auto"/>
              <w:right w:val="single" w:sz="4" w:space="0" w:color="auto"/>
            </w:tcBorders>
            <w:shd w:val="clear" w:color="000000" w:fill="FFFFFF"/>
            <w:vAlign w:val="center"/>
            <w:hideMark/>
          </w:tcPr>
          <w:p w14:paraId="74FF09CE" w14:textId="77777777" w:rsidR="00F135F9" w:rsidRPr="00F135F9" w:rsidRDefault="00F135F9" w:rsidP="00F135F9">
            <w:pPr>
              <w:jc w:val="right"/>
              <w:rPr>
                <w:noProof w:val="0"/>
                <w:color w:val="000000"/>
                <w:sz w:val="18"/>
                <w:szCs w:val="18"/>
                <w:lang w:eastAsia="ro-RO"/>
              </w:rPr>
            </w:pPr>
            <w:r w:rsidRPr="00F135F9">
              <w:rPr>
                <w:noProof w:val="0"/>
                <w:color w:val="000000"/>
                <w:sz w:val="18"/>
                <w:szCs w:val="18"/>
                <w:lang w:eastAsia="ro-RO"/>
              </w:rPr>
              <w:t> </w:t>
            </w:r>
          </w:p>
        </w:tc>
      </w:tr>
    </w:tbl>
    <w:p w14:paraId="255ED309" w14:textId="77777777" w:rsidR="00CD039E" w:rsidRDefault="00CD039E" w:rsidP="007D21B5">
      <w:pPr>
        <w:rPr>
          <w:lang w:val="ro-MD"/>
        </w:rPr>
      </w:pPr>
    </w:p>
    <w:p w14:paraId="4D9E8D13" w14:textId="43977B37" w:rsidR="007D21B5" w:rsidRPr="002C4B1A" w:rsidRDefault="007D21B5" w:rsidP="007D21B5">
      <w:pPr>
        <w:rPr>
          <w:lang w:val="ro-MD"/>
        </w:rPr>
      </w:pPr>
      <w:r w:rsidRPr="002C4B1A">
        <w:rPr>
          <w:lang w:val="ro-MD"/>
        </w:rPr>
        <w:t xml:space="preserve">Semnat:_______________ Numele, Prenumele:_____________________________ </w:t>
      </w:r>
    </w:p>
    <w:p w14:paraId="5696F781" w14:textId="77777777" w:rsidR="007D21B5" w:rsidRPr="002C4B1A" w:rsidRDefault="007D21B5" w:rsidP="007D21B5">
      <w:pPr>
        <w:rPr>
          <w:lang w:val="ro-MD"/>
        </w:rPr>
      </w:pPr>
      <w:r w:rsidRPr="002C4B1A">
        <w:rPr>
          <w:lang w:val="ro-MD"/>
        </w:rPr>
        <w:t>În calitate de: ________________</w:t>
      </w:r>
    </w:p>
    <w:p w14:paraId="78A1F563" w14:textId="77777777" w:rsidR="007D21B5" w:rsidRPr="002C4B1A" w:rsidRDefault="007D21B5" w:rsidP="007D21B5">
      <w:pPr>
        <w:rPr>
          <w:bCs/>
          <w:iCs/>
          <w:lang w:val="ro-MD"/>
        </w:rPr>
      </w:pPr>
      <w:r w:rsidRPr="002C4B1A">
        <w:rPr>
          <w:bCs/>
          <w:iCs/>
          <w:lang w:val="ro-MD"/>
        </w:rPr>
        <w:t>Ofertantul: _______________________ Adresa: ______________________________</w:t>
      </w:r>
    </w:p>
    <w:p w14:paraId="784FDBE2" w14:textId="41C48F2F" w:rsidR="007D21B5" w:rsidRPr="002C4B1A" w:rsidRDefault="007D21B5" w:rsidP="00BB57C9">
      <w:pPr>
        <w:jc w:val="both"/>
        <w:rPr>
          <w:lang w:val="ro-MD"/>
        </w:rPr>
      </w:pPr>
      <w:r w:rsidRPr="002C4B1A">
        <w:rPr>
          <w:bCs/>
          <w:lang w:val="ro-MD"/>
        </w:rPr>
        <w:t>Data „____”__________________</w:t>
      </w:r>
    </w:p>
    <w:sectPr w:rsidR="007D21B5" w:rsidRPr="002C4B1A" w:rsidSect="00B211C6">
      <w:footerReference w:type="default" r:id="rId8"/>
      <w:pgSz w:w="11906" w:h="16838"/>
      <w:pgMar w:top="709" w:right="850" w:bottom="709"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09AFFE" w14:textId="77777777" w:rsidR="00CF1AA6" w:rsidRDefault="00CF1AA6" w:rsidP="00B23831">
      <w:r>
        <w:separator/>
      </w:r>
    </w:p>
  </w:endnote>
  <w:endnote w:type="continuationSeparator" w:id="0">
    <w:p w14:paraId="5781BC97" w14:textId="77777777" w:rsidR="00CF1AA6" w:rsidRDefault="00CF1AA6"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5446740"/>
      <w:docPartObj>
        <w:docPartGallery w:val="Page Numbers (Bottom of Page)"/>
        <w:docPartUnique/>
      </w:docPartObj>
    </w:sdtPr>
    <w:sdtEndPr/>
    <w:sdtContent>
      <w:p w14:paraId="3566486A" w14:textId="6E059010" w:rsidR="00CF1AA6" w:rsidRDefault="00CF1AA6">
        <w:pPr>
          <w:pStyle w:val="af0"/>
          <w:jc w:val="center"/>
        </w:pPr>
        <w:r>
          <w:fldChar w:fldCharType="begin"/>
        </w:r>
        <w:r>
          <w:instrText>PAGE   \* MERGEFORMAT</w:instrText>
        </w:r>
        <w:r>
          <w:fldChar w:fldCharType="separate"/>
        </w:r>
        <w:r w:rsidR="0088102A" w:rsidRPr="0088102A">
          <w:rPr>
            <w:lang w:val="ru-RU"/>
          </w:rPr>
          <w:t>11</w:t>
        </w:r>
        <w:r>
          <w:fldChar w:fldCharType="end"/>
        </w:r>
      </w:p>
    </w:sdtContent>
  </w:sdt>
  <w:p w14:paraId="68D28504" w14:textId="77777777" w:rsidR="00CF1AA6" w:rsidRDefault="00CF1AA6">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96CFD" w14:textId="77777777" w:rsidR="00CF1AA6" w:rsidRDefault="00CF1AA6" w:rsidP="00B23831">
      <w:r>
        <w:separator/>
      </w:r>
    </w:p>
  </w:footnote>
  <w:footnote w:type="continuationSeparator" w:id="0">
    <w:p w14:paraId="5B5F13F8" w14:textId="77777777" w:rsidR="00CF1AA6" w:rsidRDefault="00CF1AA6" w:rsidP="00B2383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E4239"/>
    <w:multiLevelType w:val="hybridMultilevel"/>
    <w:tmpl w:val="3F48075A"/>
    <w:lvl w:ilvl="0" w:tplc="3E12C050">
      <w:start w:val="1"/>
      <w:numFmt w:val="bullet"/>
      <w:lvlText w:val=""/>
      <w:lvlJc w:val="left"/>
      <w:pPr>
        <w:ind w:left="1429" w:hanging="360"/>
      </w:pPr>
      <w:rPr>
        <w:rFonts w:ascii="Symbol" w:eastAsia="Times New Roman" w:hAnsi="Symbol"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1BA3301"/>
    <w:multiLevelType w:val="hybridMultilevel"/>
    <w:tmpl w:val="DDD4A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F6130C"/>
    <w:multiLevelType w:val="multilevel"/>
    <w:tmpl w:val="56F423AE"/>
    <w:lvl w:ilvl="0">
      <w:start w:val="1"/>
      <w:numFmt w:val="decimal"/>
      <w:lvlText w:val="%1."/>
      <w:lvlJc w:val="left"/>
      <w:pPr>
        <w:ind w:left="1069" w:hanging="360"/>
      </w:pPr>
      <w:rPr>
        <w:rFonts w:hint="default"/>
      </w:rPr>
    </w:lvl>
    <w:lvl w:ilvl="1">
      <w:start w:val="1"/>
      <w:numFmt w:val="decimal"/>
      <w:isLgl/>
      <w:lvlText w:val="%1.%2"/>
      <w:lvlJc w:val="left"/>
      <w:pPr>
        <w:ind w:left="1429" w:hanging="390"/>
      </w:pPr>
      <w:rPr>
        <w:rFonts w:hint="default"/>
        <w:b/>
      </w:rPr>
    </w:lvl>
    <w:lvl w:ilvl="2">
      <w:start w:val="1"/>
      <w:numFmt w:val="decimal"/>
      <w:isLgl/>
      <w:lvlText w:val="%1.%2.%3"/>
      <w:lvlJc w:val="left"/>
      <w:pPr>
        <w:ind w:left="2089" w:hanging="720"/>
      </w:pPr>
      <w:rPr>
        <w:rFonts w:hint="default"/>
      </w:rPr>
    </w:lvl>
    <w:lvl w:ilvl="3">
      <w:start w:val="1"/>
      <w:numFmt w:val="decimal"/>
      <w:isLgl/>
      <w:lvlText w:val="%1.%2.%3.%4"/>
      <w:lvlJc w:val="left"/>
      <w:pPr>
        <w:ind w:left="2419" w:hanging="720"/>
      </w:pPr>
      <w:rPr>
        <w:rFonts w:hint="default"/>
      </w:rPr>
    </w:lvl>
    <w:lvl w:ilvl="4">
      <w:start w:val="1"/>
      <w:numFmt w:val="decimal"/>
      <w:isLgl/>
      <w:lvlText w:val="%1.%2.%3.%4.%5"/>
      <w:lvlJc w:val="left"/>
      <w:pPr>
        <w:ind w:left="3109" w:hanging="1080"/>
      </w:pPr>
      <w:rPr>
        <w:rFonts w:hint="default"/>
      </w:rPr>
    </w:lvl>
    <w:lvl w:ilvl="5">
      <w:start w:val="1"/>
      <w:numFmt w:val="decimal"/>
      <w:isLgl/>
      <w:lvlText w:val="%1.%2.%3.%4.%5.%6"/>
      <w:lvlJc w:val="left"/>
      <w:pPr>
        <w:ind w:left="3799" w:hanging="1440"/>
      </w:pPr>
      <w:rPr>
        <w:rFonts w:hint="default"/>
      </w:rPr>
    </w:lvl>
    <w:lvl w:ilvl="6">
      <w:start w:val="1"/>
      <w:numFmt w:val="decimal"/>
      <w:isLgl/>
      <w:lvlText w:val="%1.%2.%3.%4.%5.%6.%7"/>
      <w:lvlJc w:val="left"/>
      <w:pPr>
        <w:ind w:left="4129" w:hanging="1440"/>
      </w:pPr>
      <w:rPr>
        <w:rFonts w:hint="default"/>
      </w:rPr>
    </w:lvl>
    <w:lvl w:ilvl="7">
      <w:start w:val="1"/>
      <w:numFmt w:val="decimal"/>
      <w:isLgl/>
      <w:lvlText w:val="%1.%2.%3.%4.%5.%6.%7.%8"/>
      <w:lvlJc w:val="left"/>
      <w:pPr>
        <w:ind w:left="4819" w:hanging="1800"/>
      </w:pPr>
      <w:rPr>
        <w:rFonts w:hint="default"/>
      </w:rPr>
    </w:lvl>
    <w:lvl w:ilvl="8">
      <w:start w:val="1"/>
      <w:numFmt w:val="decimal"/>
      <w:isLgl/>
      <w:lvlText w:val="%1.%2.%3.%4.%5.%6.%7.%8.%9"/>
      <w:lvlJc w:val="left"/>
      <w:pPr>
        <w:ind w:left="5149" w:hanging="1800"/>
      </w:pPr>
      <w:rPr>
        <w:rFonts w:hint="default"/>
      </w:rPr>
    </w:lvl>
  </w:abstractNum>
  <w:abstractNum w:abstractNumId="3" w15:restartNumberingAfterBreak="0">
    <w:nsid w:val="2A6D4CEF"/>
    <w:multiLevelType w:val="hybridMultilevel"/>
    <w:tmpl w:val="E160A15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2FA370E"/>
    <w:multiLevelType w:val="hybridMultilevel"/>
    <w:tmpl w:val="BFDCE0C0"/>
    <w:lvl w:ilvl="0" w:tplc="FDDEFA60">
      <w:start w:val="5"/>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4A57ABD"/>
    <w:multiLevelType w:val="hybridMultilevel"/>
    <w:tmpl w:val="FCE21080"/>
    <w:lvl w:ilvl="0" w:tplc="04090001">
      <w:start w:val="1"/>
      <w:numFmt w:val="bullet"/>
      <w:lvlText w:val=""/>
      <w:lvlJc w:val="left"/>
      <w:pPr>
        <w:ind w:left="1429" w:hanging="360"/>
      </w:pPr>
      <w:rPr>
        <w:rFonts w:ascii="Symbol" w:hAnsi="Symbol"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54E34E3D"/>
    <w:multiLevelType w:val="hybridMultilevel"/>
    <w:tmpl w:val="8402DE84"/>
    <w:lvl w:ilvl="0" w:tplc="040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7614D39"/>
    <w:multiLevelType w:val="hybridMultilevel"/>
    <w:tmpl w:val="8E04DA3E"/>
    <w:lvl w:ilvl="0" w:tplc="04090001">
      <w:start w:val="1"/>
      <w:numFmt w:val="bullet"/>
      <w:lvlText w:val=""/>
      <w:lvlJc w:val="left"/>
      <w:pPr>
        <w:ind w:left="1789" w:hanging="360"/>
      </w:pPr>
      <w:rPr>
        <w:rFonts w:ascii="Symbol" w:hAnsi="Symbol"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8" w15:restartNumberingAfterBreak="0">
    <w:nsid w:val="693E3C74"/>
    <w:multiLevelType w:val="hybridMultilevel"/>
    <w:tmpl w:val="32623CBE"/>
    <w:lvl w:ilvl="0" w:tplc="08190005">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69E261B4"/>
    <w:multiLevelType w:val="hybridMultilevel"/>
    <w:tmpl w:val="15CA3A7A"/>
    <w:lvl w:ilvl="0" w:tplc="0819000F">
      <w:start w:val="1"/>
      <w:numFmt w:val="decimal"/>
      <w:lvlText w:val="%1."/>
      <w:lvlJc w:val="left"/>
      <w:pPr>
        <w:ind w:left="1080" w:hanging="360"/>
      </w:p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10" w15:restartNumberingAfterBreak="0">
    <w:nsid w:val="78D83C91"/>
    <w:multiLevelType w:val="hybridMultilevel"/>
    <w:tmpl w:val="973A22D8"/>
    <w:lvl w:ilvl="0" w:tplc="0418000F">
      <w:start w:val="1"/>
      <w:numFmt w:val="decimal"/>
      <w:lvlText w:val="%1."/>
      <w:lvlJc w:val="left"/>
      <w:pPr>
        <w:ind w:left="1429" w:hanging="360"/>
      </w:pPr>
    </w:lvl>
    <w:lvl w:ilvl="1" w:tplc="04180019" w:tentative="1">
      <w:start w:val="1"/>
      <w:numFmt w:val="lowerLetter"/>
      <w:lvlText w:val="%2."/>
      <w:lvlJc w:val="left"/>
      <w:pPr>
        <w:ind w:left="2149" w:hanging="360"/>
      </w:pPr>
    </w:lvl>
    <w:lvl w:ilvl="2" w:tplc="0418001B" w:tentative="1">
      <w:start w:val="1"/>
      <w:numFmt w:val="lowerRoman"/>
      <w:lvlText w:val="%3."/>
      <w:lvlJc w:val="right"/>
      <w:pPr>
        <w:ind w:left="2869" w:hanging="180"/>
      </w:pPr>
    </w:lvl>
    <w:lvl w:ilvl="3" w:tplc="0418000F" w:tentative="1">
      <w:start w:val="1"/>
      <w:numFmt w:val="decimal"/>
      <w:lvlText w:val="%4."/>
      <w:lvlJc w:val="left"/>
      <w:pPr>
        <w:ind w:left="3589" w:hanging="360"/>
      </w:pPr>
    </w:lvl>
    <w:lvl w:ilvl="4" w:tplc="04180019" w:tentative="1">
      <w:start w:val="1"/>
      <w:numFmt w:val="lowerLetter"/>
      <w:lvlText w:val="%5."/>
      <w:lvlJc w:val="left"/>
      <w:pPr>
        <w:ind w:left="4309" w:hanging="360"/>
      </w:pPr>
    </w:lvl>
    <w:lvl w:ilvl="5" w:tplc="0418001B" w:tentative="1">
      <w:start w:val="1"/>
      <w:numFmt w:val="lowerRoman"/>
      <w:lvlText w:val="%6."/>
      <w:lvlJc w:val="right"/>
      <w:pPr>
        <w:ind w:left="5029" w:hanging="180"/>
      </w:pPr>
    </w:lvl>
    <w:lvl w:ilvl="6" w:tplc="0418000F" w:tentative="1">
      <w:start w:val="1"/>
      <w:numFmt w:val="decimal"/>
      <w:lvlText w:val="%7."/>
      <w:lvlJc w:val="left"/>
      <w:pPr>
        <w:ind w:left="5749" w:hanging="360"/>
      </w:pPr>
    </w:lvl>
    <w:lvl w:ilvl="7" w:tplc="04180019" w:tentative="1">
      <w:start w:val="1"/>
      <w:numFmt w:val="lowerLetter"/>
      <w:lvlText w:val="%8."/>
      <w:lvlJc w:val="left"/>
      <w:pPr>
        <w:ind w:left="6469" w:hanging="360"/>
      </w:pPr>
    </w:lvl>
    <w:lvl w:ilvl="8" w:tplc="0418001B" w:tentative="1">
      <w:start w:val="1"/>
      <w:numFmt w:val="lowerRoman"/>
      <w:lvlText w:val="%9."/>
      <w:lvlJc w:val="right"/>
      <w:pPr>
        <w:ind w:left="7189" w:hanging="180"/>
      </w:p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
  </w:num>
  <w:num w:numId="3">
    <w:abstractNumId w:val="5"/>
  </w:num>
  <w:num w:numId="4">
    <w:abstractNumId w:val="4"/>
  </w:num>
  <w:num w:numId="5">
    <w:abstractNumId w:val="0"/>
  </w:num>
  <w:num w:numId="6">
    <w:abstractNumId w:val="3"/>
  </w:num>
  <w:num w:numId="7">
    <w:abstractNumId w:val="7"/>
  </w:num>
  <w:num w:numId="8">
    <w:abstractNumId w:val="2"/>
  </w:num>
  <w:num w:numId="9">
    <w:abstractNumId w:val="6"/>
  </w:num>
  <w:num w:numId="10">
    <w:abstractNumId w:val="9"/>
  </w:num>
  <w:num w:numId="11">
    <w:abstractNumId w:val="10"/>
  </w:num>
  <w:num w:numId="1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0827"/>
    <w:rsid w:val="000055A0"/>
    <w:rsid w:val="00007004"/>
    <w:rsid w:val="0001085C"/>
    <w:rsid w:val="00015501"/>
    <w:rsid w:val="00022B0F"/>
    <w:rsid w:val="00024359"/>
    <w:rsid w:val="00027014"/>
    <w:rsid w:val="000276D1"/>
    <w:rsid w:val="00032907"/>
    <w:rsid w:val="00033511"/>
    <w:rsid w:val="00034E1A"/>
    <w:rsid w:val="00035F85"/>
    <w:rsid w:val="00042C4F"/>
    <w:rsid w:val="00046BDE"/>
    <w:rsid w:val="000502E4"/>
    <w:rsid w:val="00050CC2"/>
    <w:rsid w:val="0005296F"/>
    <w:rsid w:val="0005320C"/>
    <w:rsid w:val="00055BFB"/>
    <w:rsid w:val="00055C7C"/>
    <w:rsid w:val="0005632D"/>
    <w:rsid w:val="00056823"/>
    <w:rsid w:val="0006628E"/>
    <w:rsid w:val="0007113A"/>
    <w:rsid w:val="0007350C"/>
    <w:rsid w:val="00073F08"/>
    <w:rsid w:val="00075F2E"/>
    <w:rsid w:val="000853D8"/>
    <w:rsid w:val="000858E4"/>
    <w:rsid w:val="00090089"/>
    <w:rsid w:val="000948D7"/>
    <w:rsid w:val="00095D77"/>
    <w:rsid w:val="000965CE"/>
    <w:rsid w:val="000A7302"/>
    <w:rsid w:val="000B4DA3"/>
    <w:rsid w:val="000B646E"/>
    <w:rsid w:val="000B76B0"/>
    <w:rsid w:val="000C0DC3"/>
    <w:rsid w:val="000C1B60"/>
    <w:rsid w:val="000C456F"/>
    <w:rsid w:val="000C523D"/>
    <w:rsid w:val="000C75A5"/>
    <w:rsid w:val="000C75B8"/>
    <w:rsid w:val="000D1170"/>
    <w:rsid w:val="000D5770"/>
    <w:rsid w:val="000E163C"/>
    <w:rsid w:val="000E1899"/>
    <w:rsid w:val="000E36A8"/>
    <w:rsid w:val="000E57BC"/>
    <w:rsid w:val="000E64D9"/>
    <w:rsid w:val="000F1D54"/>
    <w:rsid w:val="000F3208"/>
    <w:rsid w:val="000F578F"/>
    <w:rsid w:val="00101097"/>
    <w:rsid w:val="001029F6"/>
    <w:rsid w:val="00102E2F"/>
    <w:rsid w:val="0010623E"/>
    <w:rsid w:val="00106C85"/>
    <w:rsid w:val="0011343A"/>
    <w:rsid w:val="001157E3"/>
    <w:rsid w:val="001213A1"/>
    <w:rsid w:val="00121435"/>
    <w:rsid w:val="001403B6"/>
    <w:rsid w:val="00141EDA"/>
    <w:rsid w:val="00144591"/>
    <w:rsid w:val="00145B1F"/>
    <w:rsid w:val="00146D77"/>
    <w:rsid w:val="00152006"/>
    <w:rsid w:val="001525A0"/>
    <w:rsid w:val="00164441"/>
    <w:rsid w:val="0016444B"/>
    <w:rsid w:val="0016568D"/>
    <w:rsid w:val="00167BA7"/>
    <w:rsid w:val="00171975"/>
    <w:rsid w:val="001724F4"/>
    <w:rsid w:val="00172CD5"/>
    <w:rsid w:val="001735FE"/>
    <w:rsid w:val="00173AAA"/>
    <w:rsid w:val="00180D2E"/>
    <w:rsid w:val="001868A9"/>
    <w:rsid w:val="00186EA5"/>
    <w:rsid w:val="00190E08"/>
    <w:rsid w:val="00191768"/>
    <w:rsid w:val="00193BF9"/>
    <w:rsid w:val="00195C45"/>
    <w:rsid w:val="00197CA2"/>
    <w:rsid w:val="001A1E98"/>
    <w:rsid w:val="001A321E"/>
    <w:rsid w:val="001B15C0"/>
    <w:rsid w:val="001B1CC2"/>
    <w:rsid w:val="001B2755"/>
    <w:rsid w:val="001B4571"/>
    <w:rsid w:val="001B673D"/>
    <w:rsid w:val="001B769F"/>
    <w:rsid w:val="001C78FC"/>
    <w:rsid w:val="001D263A"/>
    <w:rsid w:val="001D3521"/>
    <w:rsid w:val="001D4E49"/>
    <w:rsid w:val="001E21CB"/>
    <w:rsid w:val="001E42D9"/>
    <w:rsid w:val="001E5646"/>
    <w:rsid w:val="001F0488"/>
    <w:rsid w:val="001F155E"/>
    <w:rsid w:val="001F4CB6"/>
    <w:rsid w:val="001F595B"/>
    <w:rsid w:val="0020132F"/>
    <w:rsid w:val="00211433"/>
    <w:rsid w:val="0021318B"/>
    <w:rsid w:val="002134FC"/>
    <w:rsid w:val="002237AC"/>
    <w:rsid w:val="0022440D"/>
    <w:rsid w:val="002370FA"/>
    <w:rsid w:val="00237F1C"/>
    <w:rsid w:val="00243100"/>
    <w:rsid w:val="0024427A"/>
    <w:rsid w:val="00247F25"/>
    <w:rsid w:val="00251B0D"/>
    <w:rsid w:val="00254898"/>
    <w:rsid w:val="00255495"/>
    <w:rsid w:val="0025610F"/>
    <w:rsid w:val="00256178"/>
    <w:rsid w:val="00257772"/>
    <w:rsid w:val="00257E83"/>
    <w:rsid w:val="0026164B"/>
    <w:rsid w:val="00265AE4"/>
    <w:rsid w:val="0026767B"/>
    <w:rsid w:val="00271560"/>
    <w:rsid w:val="0027214D"/>
    <w:rsid w:val="002734E7"/>
    <w:rsid w:val="002835B2"/>
    <w:rsid w:val="00285F0A"/>
    <w:rsid w:val="00292D34"/>
    <w:rsid w:val="00295437"/>
    <w:rsid w:val="002A09CB"/>
    <w:rsid w:val="002A5622"/>
    <w:rsid w:val="002A70E5"/>
    <w:rsid w:val="002B0424"/>
    <w:rsid w:val="002B3061"/>
    <w:rsid w:val="002B3D21"/>
    <w:rsid w:val="002B41BF"/>
    <w:rsid w:val="002B6CF5"/>
    <w:rsid w:val="002C0DFD"/>
    <w:rsid w:val="002C4B1A"/>
    <w:rsid w:val="002C4F2D"/>
    <w:rsid w:val="002C7BDB"/>
    <w:rsid w:val="002D3080"/>
    <w:rsid w:val="002D44A5"/>
    <w:rsid w:val="002D6341"/>
    <w:rsid w:val="002D6BEF"/>
    <w:rsid w:val="002D79BB"/>
    <w:rsid w:val="002E010C"/>
    <w:rsid w:val="002E609C"/>
    <w:rsid w:val="002F1ED3"/>
    <w:rsid w:val="002F3659"/>
    <w:rsid w:val="002F47B5"/>
    <w:rsid w:val="002F4B17"/>
    <w:rsid w:val="002F7568"/>
    <w:rsid w:val="00302B0E"/>
    <w:rsid w:val="00302B76"/>
    <w:rsid w:val="003126E7"/>
    <w:rsid w:val="0031436A"/>
    <w:rsid w:val="003149E6"/>
    <w:rsid w:val="00314EA5"/>
    <w:rsid w:val="00317F6C"/>
    <w:rsid w:val="00320449"/>
    <w:rsid w:val="003204BA"/>
    <w:rsid w:val="003211FB"/>
    <w:rsid w:val="00325563"/>
    <w:rsid w:val="003321FF"/>
    <w:rsid w:val="00335256"/>
    <w:rsid w:val="00347BB8"/>
    <w:rsid w:val="003509E0"/>
    <w:rsid w:val="0035597F"/>
    <w:rsid w:val="00356FE5"/>
    <w:rsid w:val="0036051D"/>
    <w:rsid w:val="00365482"/>
    <w:rsid w:val="003743E1"/>
    <w:rsid w:val="00374B19"/>
    <w:rsid w:val="0038263D"/>
    <w:rsid w:val="003918A0"/>
    <w:rsid w:val="003B1EA2"/>
    <w:rsid w:val="003C0240"/>
    <w:rsid w:val="003D2A9F"/>
    <w:rsid w:val="003D7C10"/>
    <w:rsid w:val="003E2574"/>
    <w:rsid w:val="003E295A"/>
    <w:rsid w:val="003E3140"/>
    <w:rsid w:val="003E7C2C"/>
    <w:rsid w:val="003F7FBD"/>
    <w:rsid w:val="0040163E"/>
    <w:rsid w:val="00405A9B"/>
    <w:rsid w:val="004064FC"/>
    <w:rsid w:val="004175F4"/>
    <w:rsid w:val="00417DB4"/>
    <w:rsid w:val="00420342"/>
    <w:rsid w:val="00421354"/>
    <w:rsid w:val="004218FC"/>
    <w:rsid w:val="004221C7"/>
    <w:rsid w:val="0042294B"/>
    <w:rsid w:val="00425553"/>
    <w:rsid w:val="00425E73"/>
    <w:rsid w:val="00426413"/>
    <w:rsid w:val="0042765C"/>
    <w:rsid w:val="00427E89"/>
    <w:rsid w:val="00432224"/>
    <w:rsid w:val="0043356C"/>
    <w:rsid w:val="004342A9"/>
    <w:rsid w:val="00442A38"/>
    <w:rsid w:val="004463CC"/>
    <w:rsid w:val="004535D1"/>
    <w:rsid w:val="00455364"/>
    <w:rsid w:val="00457933"/>
    <w:rsid w:val="00460883"/>
    <w:rsid w:val="004618CB"/>
    <w:rsid w:val="00463676"/>
    <w:rsid w:val="00464D6C"/>
    <w:rsid w:val="0047182E"/>
    <w:rsid w:val="0047526A"/>
    <w:rsid w:val="004810B3"/>
    <w:rsid w:val="00484F0D"/>
    <w:rsid w:val="00486AE4"/>
    <w:rsid w:val="00487041"/>
    <w:rsid w:val="00487938"/>
    <w:rsid w:val="004977CE"/>
    <w:rsid w:val="004A0F69"/>
    <w:rsid w:val="004A1E33"/>
    <w:rsid w:val="004A23E7"/>
    <w:rsid w:val="004A3217"/>
    <w:rsid w:val="004A3599"/>
    <w:rsid w:val="004A35F3"/>
    <w:rsid w:val="004A37C7"/>
    <w:rsid w:val="004A5A72"/>
    <w:rsid w:val="004A6D37"/>
    <w:rsid w:val="004B1529"/>
    <w:rsid w:val="004B37CB"/>
    <w:rsid w:val="004B3982"/>
    <w:rsid w:val="004B709C"/>
    <w:rsid w:val="004B71AC"/>
    <w:rsid w:val="004C0479"/>
    <w:rsid w:val="004D3392"/>
    <w:rsid w:val="004D63ED"/>
    <w:rsid w:val="004D6B92"/>
    <w:rsid w:val="004E1E5A"/>
    <w:rsid w:val="004E4664"/>
    <w:rsid w:val="004E6F36"/>
    <w:rsid w:val="004E789E"/>
    <w:rsid w:val="004E7FBD"/>
    <w:rsid w:val="004F1D8A"/>
    <w:rsid w:val="004F3F96"/>
    <w:rsid w:val="0050001F"/>
    <w:rsid w:val="0050049C"/>
    <w:rsid w:val="00501936"/>
    <w:rsid w:val="00502D8D"/>
    <w:rsid w:val="00505EED"/>
    <w:rsid w:val="00507DF5"/>
    <w:rsid w:val="00517784"/>
    <w:rsid w:val="00517FF7"/>
    <w:rsid w:val="00524561"/>
    <w:rsid w:val="005302C8"/>
    <w:rsid w:val="00530907"/>
    <w:rsid w:val="0053167C"/>
    <w:rsid w:val="00540190"/>
    <w:rsid w:val="00540EA7"/>
    <w:rsid w:val="00541A4C"/>
    <w:rsid w:val="00541E40"/>
    <w:rsid w:val="00545A3B"/>
    <w:rsid w:val="00545B2F"/>
    <w:rsid w:val="005478FE"/>
    <w:rsid w:val="00547F81"/>
    <w:rsid w:val="00551D60"/>
    <w:rsid w:val="00561193"/>
    <w:rsid w:val="005705D8"/>
    <w:rsid w:val="005807AB"/>
    <w:rsid w:val="00580899"/>
    <w:rsid w:val="005877C8"/>
    <w:rsid w:val="00590080"/>
    <w:rsid w:val="005971FB"/>
    <w:rsid w:val="005A2588"/>
    <w:rsid w:val="005A5F8B"/>
    <w:rsid w:val="005A6386"/>
    <w:rsid w:val="005C139D"/>
    <w:rsid w:val="005C474F"/>
    <w:rsid w:val="005C4FB7"/>
    <w:rsid w:val="005D0677"/>
    <w:rsid w:val="005D087A"/>
    <w:rsid w:val="005D7F65"/>
    <w:rsid w:val="005E0FA1"/>
    <w:rsid w:val="005E4A01"/>
    <w:rsid w:val="005E4D3E"/>
    <w:rsid w:val="005E6975"/>
    <w:rsid w:val="005F00EE"/>
    <w:rsid w:val="005F2900"/>
    <w:rsid w:val="005F322B"/>
    <w:rsid w:val="005F33A5"/>
    <w:rsid w:val="005F4506"/>
    <w:rsid w:val="005F5DE7"/>
    <w:rsid w:val="005F5DED"/>
    <w:rsid w:val="006010D4"/>
    <w:rsid w:val="00601C0D"/>
    <w:rsid w:val="00604771"/>
    <w:rsid w:val="00607AAB"/>
    <w:rsid w:val="00613190"/>
    <w:rsid w:val="006133EA"/>
    <w:rsid w:val="00620032"/>
    <w:rsid w:val="006262F0"/>
    <w:rsid w:val="006317B5"/>
    <w:rsid w:val="00631A58"/>
    <w:rsid w:val="0063450E"/>
    <w:rsid w:val="006410B7"/>
    <w:rsid w:val="006422E5"/>
    <w:rsid w:val="0064549F"/>
    <w:rsid w:val="00646F46"/>
    <w:rsid w:val="00652D6C"/>
    <w:rsid w:val="00655781"/>
    <w:rsid w:val="00655E73"/>
    <w:rsid w:val="006572EE"/>
    <w:rsid w:val="006608F7"/>
    <w:rsid w:val="00664F29"/>
    <w:rsid w:val="00665616"/>
    <w:rsid w:val="00666640"/>
    <w:rsid w:val="0066750D"/>
    <w:rsid w:val="00671E9D"/>
    <w:rsid w:val="00673EE4"/>
    <w:rsid w:val="00673FD4"/>
    <w:rsid w:val="006740BE"/>
    <w:rsid w:val="006772F4"/>
    <w:rsid w:val="006902A4"/>
    <w:rsid w:val="0069033F"/>
    <w:rsid w:val="0069313D"/>
    <w:rsid w:val="00694317"/>
    <w:rsid w:val="00694476"/>
    <w:rsid w:val="00694BDD"/>
    <w:rsid w:val="006A0153"/>
    <w:rsid w:val="006A31A0"/>
    <w:rsid w:val="006A4D63"/>
    <w:rsid w:val="006B1186"/>
    <w:rsid w:val="006B4EEC"/>
    <w:rsid w:val="006B7103"/>
    <w:rsid w:val="006C0465"/>
    <w:rsid w:val="006C50F8"/>
    <w:rsid w:val="006D1205"/>
    <w:rsid w:val="006D13A4"/>
    <w:rsid w:val="006D30AD"/>
    <w:rsid w:val="006D4877"/>
    <w:rsid w:val="006E301A"/>
    <w:rsid w:val="006E33BD"/>
    <w:rsid w:val="006E5B37"/>
    <w:rsid w:val="006F0E03"/>
    <w:rsid w:val="007016E8"/>
    <w:rsid w:val="00701F64"/>
    <w:rsid w:val="007024B0"/>
    <w:rsid w:val="00702C5A"/>
    <w:rsid w:val="00703843"/>
    <w:rsid w:val="00707024"/>
    <w:rsid w:val="007156D2"/>
    <w:rsid w:val="00715AE3"/>
    <w:rsid w:val="0071742E"/>
    <w:rsid w:val="007244BC"/>
    <w:rsid w:val="00724999"/>
    <w:rsid w:val="00724CBE"/>
    <w:rsid w:val="00725329"/>
    <w:rsid w:val="00731DCE"/>
    <w:rsid w:val="0073233A"/>
    <w:rsid w:val="007333A8"/>
    <w:rsid w:val="00733F09"/>
    <w:rsid w:val="007356C4"/>
    <w:rsid w:val="007359A4"/>
    <w:rsid w:val="00737655"/>
    <w:rsid w:val="00747FF2"/>
    <w:rsid w:val="007539B3"/>
    <w:rsid w:val="007574AB"/>
    <w:rsid w:val="00763299"/>
    <w:rsid w:val="00765198"/>
    <w:rsid w:val="00767C81"/>
    <w:rsid w:val="0077067B"/>
    <w:rsid w:val="00775CD2"/>
    <w:rsid w:val="007774C8"/>
    <w:rsid w:val="0078187F"/>
    <w:rsid w:val="00782172"/>
    <w:rsid w:val="00783205"/>
    <w:rsid w:val="0078783A"/>
    <w:rsid w:val="007941EF"/>
    <w:rsid w:val="00797F9F"/>
    <w:rsid w:val="007B09FB"/>
    <w:rsid w:val="007B144F"/>
    <w:rsid w:val="007B1B16"/>
    <w:rsid w:val="007B1C46"/>
    <w:rsid w:val="007B620B"/>
    <w:rsid w:val="007C11F6"/>
    <w:rsid w:val="007C30C4"/>
    <w:rsid w:val="007C5C4D"/>
    <w:rsid w:val="007C641B"/>
    <w:rsid w:val="007C6704"/>
    <w:rsid w:val="007C74E2"/>
    <w:rsid w:val="007D21B5"/>
    <w:rsid w:val="007D4871"/>
    <w:rsid w:val="007D68F1"/>
    <w:rsid w:val="007E0092"/>
    <w:rsid w:val="007E069D"/>
    <w:rsid w:val="007E7AF3"/>
    <w:rsid w:val="007F07A3"/>
    <w:rsid w:val="007F6520"/>
    <w:rsid w:val="00802406"/>
    <w:rsid w:val="008063A4"/>
    <w:rsid w:val="00806632"/>
    <w:rsid w:val="0080721A"/>
    <w:rsid w:val="00807BEF"/>
    <w:rsid w:val="008114CE"/>
    <w:rsid w:val="0081306A"/>
    <w:rsid w:val="00813A72"/>
    <w:rsid w:val="00817E27"/>
    <w:rsid w:val="00821F4F"/>
    <w:rsid w:val="008246B9"/>
    <w:rsid w:val="00824B2A"/>
    <w:rsid w:val="00830BB4"/>
    <w:rsid w:val="0084075D"/>
    <w:rsid w:val="00840CAB"/>
    <w:rsid w:val="008416A8"/>
    <w:rsid w:val="0084390E"/>
    <w:rsid w:val="00844433"/>
    <w:rsid w:val="008460C9"/>
    <w:rsid w:val="00861DA0"/>
    <w:rsid w:val="00862B62"/>
    <w:rsid w:val="0086753E"/>
    <w:rsid w:val="00876403"/>
    <w:rsid w:val="00877D91"/>
    <w:rsid w:val="0088102A"/>
    <w:rsid w:val="008870F5"/>
    <w:rsid w:val="008876B8"/>
    <w:rsid w:val="00894A27"/>
    <w:rsid w:val="008A22CA"/>
    <w:rsid w:val="008A533E"/>
    <w:rsid w:val="008A55D4"/>
    <w:rsid w:val="008A7101"/>
    <w:rsid w:val="008B39E8"/>
    <w:rsid w:val="008B648E"/>
    <w:rsid w:val="008B6CE7"/>
    <w:rsid w:val="008C3DE2"/>
    <w:rsid w:val="008C7055"/>
    <w:rsid w:val="008D49B6"/>
    <w:rsid w:val="008D6F77"/>
    <w:rsid w:val="008D724F"/>
    <w:rsid w:val="008E00A4"/>
    <w:rsid w:val="008E25B9"/>
    <w:rsid w:val="008E2654"/>
    <w:rsid w:val="008E401F"/>
    <w:rsid w:val="008E53A7"/>
    <w:rsid w:val="008E5EF9"/>
    <w:rsid w:val="008F19D6"/>
    <w:rsid w:val="008F219D"/>
    <w:rsid w:val="0090513D"/>
    <w:rsid w:val="009053AE"/>
    <w:rsid w:val="00906C4E"/>
    <w:rsid w:val="00907158"/>
    <w:rsid w:val="00910D3C"/>
    <w:rsid w:val="00911F1E"/>
    <w:rsid w:val="00913745"/>
    <w:rsid w:val="009144C4"/>
    <w:rsid w:val="0092084C"/>
    <w:rsid w:val="00922D55"/>
    <w:rsid w:val="00924555"/>
    <w:rsid w:val="00925490"/>
    <w:rsid w:val="00925644"/>
    <w:rsid w:val="009269CE"/>
    <w:rsid w:val="00927A74"/>
    <w:rsid w:val="00932106"/>
    <w:rsid w:val="0094329F"/>
    <w:rsid w:val="00943974"/>
    <w:rsid w:val="009444DD"/>
    <w:rsid w:val="00945FE9"/>
    <w:rsid w:val="0094668C"/>
    <w:rsid w:val="00947003"/>
    <w:rsid w:val="00947213"/>
    <w:rsid w:val="0095136F"/>
    <w:rsid w:val="009526C0"/>
    <w:rsid w:val="0095340A"/>
    <w:rsid w:val="0095473B"/>
    <w:rsid w:val="00961A6F"/>
    <w:rsid w:val="00962316"/>
    <w:rsid w:val="00962BF1"/>
    <w:rsid w:val="0096749E"/>
    <w:rsid w:val="00973B49"/>
    <w:rsid w:val="00975B2F"/>
    <w:rsid w:val="00977B30"/>
    <w:rsid w:val="00980845"/>
    <w:rsid w:val="009818B7"/>
    <w:rsid w:val="00981FFD"/>
    <w:rsid w:val="00990753"/>
    <w:rsid w:val="0099467C"/>
    <w:rsid w:val="009A03C6"/>
    <w:rsid w:val="009A05BD"/>
    <w:rsid w:val="009A30C5"/>
    <w:rsid w:val="009A4294"/>
    <w:rsid w:val="009B0BBD"/>
    <w:rsid w:val="009B195B"/>
    <w:rsid w:val="009B2083"/>
    <w:rsid w:val="009B2851"/>
    <w:rsid w:val="009B3150"/>
    <w:rsid w:val="009B70CF"/>
    <w:rsid w:val="009C1589"/>
    <w:rsid w:val="009C44E6"/>
    <w:rsid w:val="009C5906"/>
    <w:rsid w:val="009C6979"/>
    <w:rsid w:val="009C6CF6"/>
    <w:rsid w:val="009C7D8C"/>
    <w:rsid w:val="009D0DCF"/>
    <w:rsid w:val="009D255B"/>
    <w:rsid w:val="009D2FCC"/>
    <w:rsid w:val="009D3091"/>
    <w:rsid w:val="009D5473"/>
    <w:rsid w:val="009E3D94"/>
    <w:rsid w:val="009F19F0"/>
    <w:rsid w:val="00A07B59"/>
    <w:rsid w:val="00A11E1A"/>
    <w:rsid w:val="00A1740A"/>
    <w:rsid w:val="00A21F00"/>
    <w:rsid w:val="00A22C9E"/>
    <w:rsid w:val="00A25671"/>
    <w:rsid w:val="00A25CB9"/>
    <w:rsid w:val="00A30911"/>
    <w:rsid w:val="00A43D96"/>
    <w:rsid w:val="00A45110"/>
    <w:rsid w:val="00A45A57"/>
    <w:rsid w:val="00A52067"/>
    <w:rsid w:val="00A5232A"/>
    <w:rsid w:val="00A529ED"/>
    <w:rsid w:val="00A564D0"/>
    <w:rsid w:val="00A56DDE"/>
    <w:rsid w:val="00A610C8"/>
    <w:rsid w:val="00A6267C"/>
    <w:rsid w:val="00A63132"/>
    <w:rsid w:val="00A64152"/>
    <w:rsid w:val="00A6550C"/>
    <w:rsid w:val="00A740A4"/>
    <w:rsid w:val="00A75D16"/>
    <w:rsid w:val="00A818E2"/>
    <w:rsid w:val="00A90D29"/>
    <w:rsid w:val="00A92C41"/>
    <w:rsid w:val="00A935C2"/>
    <w:rsid w:val="00A9431A"/>
    <w:rsid w:val="00A954A7"/>
    <w:rsid w:val="00AA34E3"/>
    <w:rsid w:val="00AA432E"/>
    <w:rsid w:val="00AB37F6"/>
    <w:rsid w:val="00AB6E51"/>
    <w:rsid w:val="00AB7F45"/>
    <w:rsid w:val="00AC1472"/>
    <w:rsid w:val="00AC2348"/>
    <w:rsid w:val="00AC24EF"/>
    <w:rsid w:val="00AC73A9"/>
    <w:rsid w:val="00AD30CE"/>
    <w:rsid w:val="00AD4EA5"/>
    <w:rsid w:val="00AE472E"/>
    <w:rsid w:val="00AE63B9"/>
    <w:rsid w:val="00AF53ED"/>
    <w:rsid w:val="00AF72CD"/>
    <w:rsid w:val="00B00DFB"/>
    <w:rsid w:val="00B05EFB"/>
    <w:rsid w:val="00B063DA"/>
    <w:rsid w:val="00B064DB"/>
    <w:rsid w:val="00B06EE5"/>
    <w:rsid w:val="00B1059C"/>
    <w:rsid w:val="00B1281A"/>
    <w:rsid w:val="00B16F57"/>
    <w:rsid w:val="00B17459"/>
    <w:rsid w:val="00B210BA"/>
    <w:rsid w:val="00B211C6"/>
    <w:rsid w:val="00B23831"/>
    <w:rsid w:val="00B24A46"/>
    <w:rsid w:val="00B263B2"/>
    <w:rsid w:val="00B26F94"/>
    <w:rsid w:val="00B2792F"/>
    <w:rsid w:val="00B27F0A"/>
    <w:rsid w:val="00B31F6D"/>
    <w:rsid w:val="00B35652"/>
    <w:rsid w:val="00B35C33"/>
    <w:rsid w:val="00B37D05"/>
    <w:rsid w:val="00B433CA"/>
    <w:rsid w:val="00B45AE7"/>
    <w:rsid w:val="00B477F9"/>
    <w:rsid w:val="00B510D8"/>
    <w:rsid w:val="00B53F11"/>
    <w:rsid w:val="00B600B6"/>
    <w:rsid w:val="00B64785"/>
    <w:rsid w:val="00B65188"/>
    <w:rsid w:val="00B74BF2"/>
    <w:rsid w:val="00B8335A"/>
    <w:rsid w:val="00B837B7"/>
    <w:rsid w:val="00B858B1"/>
    <w:rsid w:val="00B868CB"/>
    <w:rsid w:val="00B93C1C"/>
    <w:rsid w:val="00B95653"/>
    <w:rsid w:val="00B9604A"/>
    <w:rsid w:val="00BA294E"/>
    <w:rsid w:val="00BA7C6F"/>
    <w:rsid w:val="00BB0AF5"/>
    <w:rsid w:val="00BB396E"/>
    <w:rsid w:val="00BB57C9"/>
    <w:rsid w:val="00BB6583"/>
    <w:rsid w:val="00BB7794"/>
    <w:rsid w:val="00BB7F36"/>
    <w:rsid w:val="00BC50D1"/>
    <w:rsid w:val="00BD4D00"/>
    <w:rsid w:val="00BE5BBC"/>
    <w:rsid w:val="00BE6449"/>
    <w:rsid w:val="00BF196A"/>
    <w:rsid w:val="00BF7F29"/>
    <w:rsid w:val="00C03E91"/>
    <w:rsid w:val="00C051F6"/>
    <w:rsid w:val="00C1047D"/>
    <w:rsid w:val="00C11D3B"/>
    <w:rsid w:val="00C17636"/>
    <w:rsid w:val="00C21012"/>
    <w:rsid w:val="00C22514"/>
    <w:rsid w:val="00C319FA"/>
    <w:rsid w:val="00C3256F"/>
    <w:rsid w:val="00C35CD7"/>
    <w:rsid w:val="00C36104"/>
    <w:rsid w:val="00C372B6"/>
    <w:rsid w:val="00C37695"/>
    <w:rsid w:val="00C421B3"/>
    <w:rsid w:val="00C43D20"/>
    <w:rsid w:val="00C44BCC"/>
    <w:rsid w:val="00C45A75"/>
    <w:rsid w:val="00C5440B"/>
    <w:rsid w:val="00C55786"/>
    <w:rsid w:val="00C57055"/>
    <w:rsid w:val="00C641F5"/>
    <w:rsid w:val="00C64602"/>
    <w:rsid w:val="00C64CE1"/>
    <w:rsid w:val="00C67106"/>
    <w:rsid w:val="00C70F62"/>
    <w:rsid w:val="00C728B3"/>
    <w:rsid w:val="00C72D52"/>
    <w:rsid w:val="00C76C37"/>
    <w:rsid w:val="00C80C0B"/>
    <w:rsid w:val="00C825A7"/>
    <w:rsid w:val="00C83D95"/>
    <w:rsid w:val="00C85409"/>
    <w:rsid w:val="00C872C9"/>
    <w:rsid w:val="00C8771E"/>
    <w:rsid w:val="00C902C4"/>
    <w:rsid w:val="00C93F2A"/>
    <w:rsid w:val="00CA00EC"/>
    <w:rsid w:val="00CA1415"/>
    <w:rsid w:val="00CA2DCD"/>
    <w:rsid w:val="00CB275B"/>
    <w:rsid w:val="00CB3BDA"/>
    <w:rsid w:val="00CB511D"/>
    <w:rsid w:val="00CB6EC4"/>
    <w:rsid w:val="00CC1128"/>
    <w:rsid w:val="00CC2D57"/>
    <w:rsid w:val="00CC505B"/>
    <w:rsid w:val="00CD039E"/>
    <w:rsid w:val="00CD0D40"/>
    <w:rsid w:val="00CD7954"/>
    <w:rsid w:val="00CE6E14"/>
    <w:rsid w:val="00CF0423"/>
    <w:rsid w:val="00CF1AA6"/>
    <w:rsid w:val="00CF1C4F"/>
    <w:rsid w:val="00D056F9"/>
    <w:rsid w:val="00D063C8"/>
    <w:rsid w:val="00D16EBD"/>
    <w:rsid w:val="00D16F5D"/>
    <w:rsid w:val="00D1755A"/>
    <w:rsid w:val="00D220A5"/>
    <w:rsid w:val="00D243B7"/>
    <w:rsid w:val="00D25157"/>
    <w:rsid w:val="00D31037"/>
    <w:rsid w:val="00D343F6"/>
    <w:rsid w:val="00D353D2"/>
    <w:rsid w:val="00D509F1"/>
    <w:rsid w:val="00D512E1"/>
    <w:rsid w:val="00D513F9"/>
    <w:rsid w:val="00D52409"/>
    <w:rsid w:val="00D525FF"/>
    <w:rsid w:val="00D57343"/>
    <w:rsid w:val="00D62EAF"/>
    <w:rsid w:val="00D6490F"/>
    <w:rsid w:val="00D72D2B"/>
    <w:rsid w:val="00D72F68"/>
    <w:rsid w:val="00D74068"/>
    <w:rsid w:val="00D7542A"/>
    <w:rsid w:val="00D837B1"/>
    <w:rsid w:val="00D842BC"/>
    <w:rsid w:val="00D866CC"/>
    <w:rsid w:val="00D900E4"/>
    <w:rsid w:val="00D91EF2"/>
    <w:rsid w:val="00D97DB3"/>
    <w:rsid w:val="00DA2FC3"/>
    <w:rsid w:val="00DA6220"/>
    <w:rsid w:val="00DB2003"/>
    <w:rsid w:val="00DB3419"/>
    <w:rsid w:val="00DB7755"/>
    <w:rsid w:val="00DB7F56"/>
    <w:rsid w:val="00DC12D6"/>
    <w:rsid w:val="00DC320B"/>
    <w:rsid w:val="00DC35B9"/>
    <w:rsid w:val="00DD1057"/>
    <w:rsid w:val="00DD2518"/>
    <w:rsid w:val="00DD2F17"/>
    <w:rsid w:val="00DD6A70"/>
    <w:rsid w:val="00DD6F23"/>
    <w:rsid w:val="00DE569D"/>
    <w:rsid w:val="00DE6403"/>
    <w:rsid w:val="00DE6F9A"/>
    <w:rsid w:val="00DE7159"/>
    <w:rsid w:val="00DF2EDE"/>
    <w:rsid w:val="00DF476D"/>
    <w:rsid w:val="00E00188"/>
    <w:rsid w:val="00E02A6C"/>
    <w:rsid w:val="00E02C1E"/>
    <w:rsid w:val="00E04729"/>
    <w:rsid w:val="00E07DF7"/>
    <w:rsid w:val="00E11584"/>
    <w:rsid w:val="00E140E2"/>
    <w:rsid w:val="00E15BB7"/>
    <w:rsid w:val="00E1760E"/>
    <w:rsid w:val="00E24F91"/>
    <w:rsid w:val="00E250B1"/>
    <w:rsid w:val="00E26D1F"/>
    <w:rsid w:val="00E2715B"/>
    <w:rsid w:val="00E31A43"/>
    <w:rsid w:val="00E36574"/>
    <w:rsid w:val="00E371D4"/>
    <w:rsid w:val="00E40CEE"/>
    <w:rsid w:val="00E42E1E"/>
    <w:rsid w:val="00E431D7"/>
    <w:rsid w:val="00E43803"/>
    <w:rsid w:val="00E449C0"/>
    <w:rsid w:val="00E44AE9"/>
    <w:rsid w:val="00E5019D"/>
    <w:rsid w:val="00E52B82"/>
    <w:rsid w:val="00E56048"/>
    <w:rsid w:val="00E64150"/>
    <w:rsid w:val="00E70E95"/>
    <w:rsid w:val="00E81DF5"/>
    <w:rsid w:val="00E8494E"/>
    <w:rsid w:val="00E861BD"/>
    <w:rsid w:val="00E934C9"/>
    <w:rsid w:val="00E9374A"/>
    <w:rsid w:val="00E94915"/>
    <w:rsid w:val="00E94EE5"/>
    <w:rsid w:val="00E97ECE"/>
    <w:rsid w:val="00EA5610"/>
    <w:rsid w:val="00EA757A"/>
    <w:rsid w:val="00EB4974"/>
    <w:rsid w:val="00EB6EA6"/>
    <w:rsid w:val="00EC4EE2"/>
    <w:rsid w:val="00EC5B15"/>
    <w:rsid w:val="00EC7BA6"/>
    <w:rsid w:val="00EE08AF"/>
    <w:rsid w:val="00EE18BF"/>
    <w:rsid w:val="00EE5CF6"/>
    <w:rsid w:val="00EF0D83"/>
    <w:rsid w:val="00EF3321"/>
    <w:rsid w:val="00EF3638"/>
    <w:rsid w:val="00F007C9"/>
    <w:rsid w:val="00F01A88"/>
    <w:rsid w:val="00F053DB"/>
    <w:rsid w:val="00F073EC"/>
    <w:rsid w:val="00F11B95"/>
    <w:rsid w:val="00F12B10"/>
    <w:rsid w:val="00F12EFE"/>
    <w:rsid w:val="00F1336B"/>
    <w:rsid w:val="00F135F9"/>
    <w:rsid w:val="00F17F00"/>
    <w:rsid w:val="00F22F75"/>
    <w:rsid w:val="00F2438D"/>
    <w:rsid w:val="00F243CD"/>
    <w:rsid w:val="00F304FF"/>
    <w:rsid w:val="00F3090C"/>
    <w:rsid w:val="00F310DE"/>
    <w:rsid w:val="00F32BA9"/>
    <w:rsid w:val="00F35786"/>
    <w:rsid w:val="00F367E7"/>
    <w:rsid w:val="00F3770A"/>
    <w:rsid w:val="00F4032D"/>
    <w:rsid w:val="00F44801"/>
    <w:rsid w:val="00F456E8"/>
    <w:rsid w:val="00F515C1"/>
    <w:rsid w:val="00F51DFA"/>
    <w:rsid w:val="00F53358"/>
    <w:rsid w:val="00F53D89"/>
    <w:rsid w:val="00F57BD7"/>
    <w:rsid w:val="00F603FA"/>
    <w:rsid w:val="00F60553"/>
    <w:rsid w:val="00F60DA1"/>
    <w:rsid w:val="00F60E00"/>
    <w:rsid w:val="00F62871"/>
    <w:rsid w:val="00F64EB8"/>
    <w:rsid w:val="00F65277"/>
    <w:rsid w:val="00F67C54"/>
    <w:rsid w:val="00F7121C"/>
    <w:rsid w:val="00F80187"/>
    <w:rsid w:val="00F947C5"/>
    <w:rsid w:val="00F959DF"/>
    <w:rsid w:val="00F96EDE"/>
    <w:rsid w:val="00FA0857"/>
    <w:rsid w:val="00FA0A70"/>
    <w:rsid w:val="00FA27EF"/>
    <w:rsid w:val="00FA5086"/>
    <w:rsid w:val="00FA6A58"/>
    <w:rsid w:val="00FA6CC4"/>
    <w:rsid w:val="00FB0549"/>
    <w:rsid w:val="00FB14D3"/>
    <w:rsid w:val="00FB45C0"/>
    <w:rsid w:val="00FB7CAB"/>
    <w:rsid w:val="00FC1290"/>
    <w:rsid w:val="00FC44D7"/>
    <w:rsid w:val="00FC7E7C"/>
    <w:rsid w:val="00FD00F2"/>
    <w:rsid w:val="00FD7D4E"/>
    <w:rsid w:val="00FE3715"/>
    <w:rsid w:val="00FE7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 Caracter"/>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Lista 1 Знак,body 2 Знак,lp1 Знак,lp11 Знак,List Paragraph1 Caracter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styleId="ae">
    <w:name w:val="header"/>
    <w:basedOn w:val="a0"/>
    <w:link w:val="af"/>
    <w:uiPriority w:val="99"/>
    <w:unhideWhenUsed/>
    <w:rsid w:val="00A75D16"/>
    <w:pPr>
      <w:tabs>
        <w:tab w:val="center" w:pos="4513"/>
        <w:tab w:val="right" w:pos="9026"/>
      </w:tabs>
    </w:pPr>
  </w:style>
  <w:style w:type="character" w:customStyle="1" w:styleId="af">
    <w:name w:val="Верхний колонтитул Знак"/>
    <w:basedOn w:val="a1"/>
    <w:link w:val="ae"/>
    <w:uiPriority w:val="99"/>
    <w:rsid w:val="00A75D16"/>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A75D16"/>
    <w:pPr>
      <w:tabs>
        <w:tab w:val="center" w:pos="4513"/>
        <w:tab w:val="right" w:pos="9026"/>
      </w:tabs>
    </w:pPr>
  </w:style>
  <w:style w:type="character" w:customStyle="1" w:styleId="af1">
    <w:name w:val="Нижний колонтитул Знак"/>
    <w:basedOn w:val="a1"/>
    <w:link w:val="af0"/>
    <w:uiPriority w:val="99"/>
    <w:rsid w:val="00A75D16"/>
    <w:rPr>
      <w:rFonts w:ascii="Times New Roman" w:eastAsia="Times New Roman" w:hAnsi="Times New Roman" w:cs="Times New Roman"/>
      <w:noProof/>
      <w:sz w:val="24"/>
      <w:szCs w:val="24"/>
      <w:lang w:val="ro-RO"/>
    </w:rPr>
  </w:style>
  <w:style w:type="paragraph" w:styleId="af2">
    <w:name w:val="Normal (Web)"/>
    <w:basedOn w:val="a0"/>
    <w:uiPriority w:val="99"/>
    <w:unhideWhenUsed/>
    <w:rsid w:val="00813A72"/>
    <w:pPr>
      <w:spacing w:before="100" w:beforeAutospacing="1" w:after="100" w:afterAutospacing="1"/>
    </w:pPr>
    <w:rPr>
      <w:noProof w:val="0"/>
      <w:lang w:val="ru-RU" w:eastAsia="ru-RU"/>
    </w:rPr>
  </w:style>
  <w:style w:type="paragraph" w:customStyle="1" w:styleId="ListParagraph2">
    <w:name w:val="List Paragraph2"/>
    <w:basedOn w:val="a0"/>
    <w:uiPriority w:val="99"/>
    <w:qFormat/>
    <w:rsid w:val="006B1186"/>
    <w:pPr>
      <w:spacing w:line="360" w:lineRule="auto"/>
      <w:ind w:left="720" w:firstLine="709"/>
      <w:contextualSpacing/>
      <w:jc w:val="both"/>
    </w:pPr>
    <w:rPr>
      <w:rFonts w:ascii="Baltica RR" w:eastAsia="SimSun" w:hAnsi="Baltica RR"/>
      <w:noProof w:val="0"/>
      <w:szCs w:val="20"/>
      <w:lang w:eastAsia="ru-RU"/>
    </w:rPr>
  </w:style>
  <w:style w:type="character" w:customStyle="1" w:styleId="tonic-accent">
    <w:name w:val="tonic-accent"/>
    <w:basedOn w:val="a1"/>
    <w:rsid w:val="007574AB"/>
  </w:style>
  <w:style w:type="paragraph" w:styleId="af3">
    <w:name w:val="No Spacing"/>
    <w:uiPriority w:val="1"/>
    <w:qFormat/>
    <w:rsid w:val="00507D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74827">
      <w:bodyDiv w:val="1"/>
      <w:marLeft w:val="0"/>
      <w:marRight w:val="0"/>
      <w:marTop w:val="0"/>
      <w:marBottom w:val="0"/>
      <w:divBdr>
        <w:top w:val="none" w:sz="0" w:space="0" w:color="auto"/>
        <w:left w:val="none" w:sz="0" w:space="0" w:color="auto"/>
        <w:bottom w:val="none" w:sz="0" w:space="0" w:color="auto"/>
        <w:right w:val="none" w:sz="0" w:space="0" w:color="auto"/>
      </w:divBdr>
    </w:div>
    <w:div w:id="71899355">
      <w:bodyDiv w:val="1"/>
      <w:marLeft w:val="0"/>
      <w:marRight w:val="0"/>
      <w:marTop w:val="0"/>
      <w:marBottom w:val="0"/>
      <w:divBdr>
        <w:top w:val="none" w:sz="0" w:space="0" w:color="auto"/>
        <w:left w:val="none" w:sz="0" w:space="0" w:color="auto"/>
        <w:bottom w:val="none" w:sz="0" w:space="0" w:color="auto"/>
        <w:right w:val="none" w:sz="0" w:space="0" w:color="auto"/>
      </w:divBdr>
    </w:div>
    <w:div w:id="91515584">
      <w:bodyDiv w:val="1"/>
      <w:marLeft w:val="0"/>
      <w:marRight w:val="0"/>
      <w:marTop w:val="0"/>
      <w:marBottom w:val="0"/>
      <w:divBdr>
        <w:top w:val="none" w:sz="0" w:space="0" w:color="auto"/>
        <w:left w:val="none" w:sz="0" w:space="0" w:color="auto"/>
        <w:bottom w:val="none" w:sz="0" w:space="0" w:color="auto"/>
        <w:right w:val="none" w:sz="0" w:space="0" w:color="auto"/>
      </w:divBdr>
    </w:div>
    <w:div w:id="159277204">
      <w:bodyDiv w:val="1"/>
      <w:marLeft w:val="0"/>
      <w:marRight w:val="0"/>
      <w:marTop w:val="0"/>
      <w:marBottom w:val="0"/>
      <w:divBdr>
        <w:top w:val="none" w:sz="0" w:space="0" w:color="auto"/>
        <w:left w:val="none" w:sz="0" w:space="0" w:color="auto"/>
        <w:bottom w:val="none" w:sz="0" w:space="0" w:color="auto"/>
        <w:right w:val="none" w:sz="0" w:space="0" w:color="auto"/>
      </w:divBdr>
    </w:div>
    <w:div w:id="173302246">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21982773">
      <w:bodyDiv w:val="1"/>
      <w:marLeft w:val="0"/>
      <w:marRight w:val="0"/>
      <w:marTop w:val="0"/>
      <w:marBottom w:val="0"/>
      <w:divBdr>
        <w:top w:val="none" w:sz="0" w:space="0" w:color="auto"/>
        <w:left w:val="none" w:sz="0" w:space="0" w:color="auto"/>
        <w:bottom w:val="none" w:sz="0" w:space="0" w:color="auto"/>
        <w:right w:val="none" w:sz="0" w:space="0" w:color="auto"/>
      </w:divBdr>
    </w:div>
    <w:div w:id="428159674">
      <w:bodyDiv w:val="1"/>
      <w:marLeft w:val="0"/>
      <w:marRight w:val="0"/>
      <w:marTop w:val="0"/>
      <w:marBottom w:val="0"/>
      <w:divBdr>
        <w:top w:val="none" w:sz="0" w:space="0" w:color="auto"/>
        <w:left w:val="none" w:sz="0" w:space="0" w:color="auto"/>
        <w:bottom w:val="none" w:sz="0" w:space="0" w:color="auto"/>
        <w:right w:val="none" w:sz="0" w:space="0" w:color="auto"/>
      </w:divBdr>
    </w:div>
    <w:div w:id="482166523">
      <w:bodyDiv w:val="1"/>
      <w:marLeft w:val="0"/>
      <w:marRight w:val="0"/>
      <w:marTop w:val="0"/>
      <w:marBottom w:val="0"/>
      <w:divBdr>
        <w:top w:val="none" w:sz="0" w:space="0" w:color="auto"/>
        <w:left w:val="none" w:sz="0" w:space="0" w:color="auto"/>
        <w:bottom w:val="none" w:sz="0" w:space="0" w:color="auto"/>
        <w:right w:val="none" w:sz="0" w:space="0" w:color="auto"/>
      </w:divBdr>
    </w:div>
    <w:div w:id="515926540">
      <w:bodyDiv w:val="1"/>
      <w:marLeft w:val="0"/>
      <w:marRight w:val="0"/>
      <w:marTop w:val="0"/>
      <w:marBottom w:val="0"/>
      <w:divBdr>
        <w:top w:val="none" w:sz="0" w:space="0" w:color="auto"/>
        <w:left w:val="none" w:sz="0" w:space="0" w:color="auto"/>
        <w:bottom w:val="none" w:sz="0" w:space="0" w:color="auto"/>
        <w:right w:val="none" w:sz="0" w:space="0" w:color="auto"/>
      </w:divBdr>
    </w:div>
    <w:div w:id="531500245">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590894588">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664237271">
      <w:bodyDiv w:val="1"/>
      <w:marLeft w:val="0"/>
      <w:marRight w:val="0"/>
      <w:marTop w:val="0"/>
      <w:marBottom w:val="0"/>
      <w:divBdr>
        <w:top w:val="none" w:sz="0" w:space="0" w:color="auto"/>
        <w:left w:val="none" w:sz="0" w:space="0" w:color="auto"/>
        <w:bottom w:val="none" w:sz="0" w:space="0" w:color="auto"/>
        <w:right w:val="none" w:sz="0" w:space="0" w:color="auto"/>
      </w:divBdr>
    </w:div>
    <w:div w:id="677191763">
      <w:bodyDiv w:val="1"/>
      <w:marLeft w:val="0"/>
      <w:marRight w:val="0"/>
      <w:marTop w:val="0"/>
      <w:marBottom w:val="0"/>
      <w:divBdr>
        <w:top w:val="none" w:sz="0" w:space="0" w:color="auto"/>
        <w:left w:val="none" w:sz="0" w:space="0" w:color="auto"/>
        <w:bottom w:val="none" w:sz="0" w:space="0" w:color="auto"/>
        <w:right w:val="none" w:sz="0" w:space="0" w:color="auto"/>
      </w:divBdr>
    </w:div>
    <w:div w:id="680592359">
      <w:bodyDiv w:val="1"/>
      <w:marLeft w:val="0"/>
      <w:marRight w:val="0"/>
      <w:marTop w:val="0"/>
      <w:marBottom w:val="0"/>
      <w:divBdr>
        <w:top w:val="none" w:sz="0" w:space="0" w:color="auto"/>
        <w:left w:val="none" w:sz="0" w:space="0" w:color="auto"/>
        <w:bottom w:val="none" w:sz="0" w:space="0" w:color="auto"/>
        <w:right w:val="none" w:sz="0" w:space="0" w:color="auto"/>
      </w:divBdr>
    </w:div>
    <w:div w:id="707877700">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12257198">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37964666">
      <w:bodyDiv w:val="1"/>
      <w:marLeft w:val="0"/>
      <w:marRight w:val="0"/>
      <w:marTop w:val="0"/>
      <w:marBottom w:val="0"/>
      <w:divBdr>
        <w:top w:val="none" w:sz="0" w:space="0" w:color="auto"/>
        <w:left w:val="none" w:sz="0" w:space="0" w:color="auto"/>
        <w:bottom w:val="none" w:sz="0" w:space="0" w:color="auto"/>
        <w:right w:val="none" w:sz="0" w:space="0" w:color="auto"/>
      </w:divBdr>
    </w:div>
    <w:div w:id="843207650">
      <w:bodyDiv w:val="1"/>
      <w:marLeft w:val="0"/>
      <w:marRight w:val="0"/>
      <w:marTop w:val="0"/>
      <w:marBottom w:val="0"/>
      <w:divBdr>
        <w:top w:val="none" w:sz="0" w:space="0" w:color="auto"/>
        <w:left w:val="none" w:sz="0" w:space="0" w:color="auto"/>
        <w:bottom w:val="none" w:sz="0" w:space="0" w:color="auto"/>
        <w:right w:val="none" w:sz="0" w:space="0" w:color="auto"/>
      </w:divBdr>
    </w:div>
    <w:div w:id="859855241">
      <w:bodyDiv w:val="1"/>
      <w:marLeft w:val="0"/>
      <w:marRight w:val="0"/>
      <w:marTop w:val="0"/>
      <w:marBottom w:val="0"/>
      <w:divBdr>
        <w:top w:val="none" w:sz="0" w:space="0" w:color="auto"/>
        <w:left w:val="none" w:sz="0" w:space="0" w:color="auto"/>
        <w:bottom w:val="none" w:sz="0" w:space="0" w:color="auto"/>
        <w:right w:val="none" w:sz="0" w:space="0" w:color="auto"/>
      </w:divBdr>
    </w:div>
    <w:div w:id="866676433">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50160422">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29914907">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121336320">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47043685">
      <w:bodyDiv w:val="1"/>
      <w:marLeft w:val="0"/>
      <w:marRight w:val="0"/>
      <w:marTop w:val="0"/>
      <w:marBottom w:val="0"/>
      <w:divBdr>
        <w:top w:val="none" w:sz="0" w:space="0" w:color="auto"/>
        <w:left w:val="none" w:sz="0" w:space="0" w:color="auto"/>
        <w:bottom w:val="none" w:sz="0" w:space="0" w:color="auto"/>
        <w:right w:val="none" w:sz="0" w:space="0" w:color="auto"/>
      </w:divBdr>
    </w:div>
    <w:div w:id="1147668112">
      <w:bodyDiv w:val="1"/>
      <w:marLeft w:val="0"/>
      <w:marRight w:val="0"/>
      <w:marTop w:val="0"/>
      <w:marBottom w:val="0"/>
      <w:divBdr>
        <w:top w:val="none" w:sz="0" w:space="0" w:color="auto"/>
        <w:left w:val="none" w:sz="0" w:space="0" w:color="auto"/>
        <w:bottom w:val="none" w:sz="0" w:space="0" w:color="auto"/>
        <w:right w:val="none" w:sz="0" w:space="0" w:color="auto"/>
      </w:divBdr>
    </w:div>
    <w:div w:id="1191263138">
      <w:bodyDiv w:val="1"/>
      <w:marLeft w:val="0"/>
      <w:marRight w:val="0"/>
      <w:marTop w:val="0"/>
      <w:marBottom w:val="0"/>
      <w:divBdr>
        <w:top w:val="none" w:sz="0" w:space="0" w:color="auto"/>
        <w:left w:val="none" w:sz="0" w:space="0" w:color="auto"/>
        <w:bottom w:val="none" w:sz="0" w:space="0" w:color="auto"/>
        <w:right w:val="none" w:sz="0" w:space="0" w:color="auto"/>
      </w:divBdr>
    </w:div>
    <w:div w:id="1197691542">
      <w:bodyDiv w:val="1"/>
      <w:marLeft w:val="0"/>
      <w:marRight w:val="0"/>
      <w:marTop w:val="0"/>
      <w:marBottom w:val="0"/>
      <w:divBdr>
        <w:top w:val="none" w:sz="0" w:space="0" w:color="auto"/>
        <w:left w:val="none" w:sz="0" w:space="0" w:color="auto"/>
        <w:bottom w:val="none" w:sz="0" w:space="0" w:color="auto"/>
        <w:right w:val="none" w:sz="0" w:space="0" w:color="auto"/>
      </w:divBdr>
    </w:div>
    <w:div w:id="1197696475">
      <w:bodyDiv w:val="1"/>
      <w:marLeft w:val="0"/>
      <w:marRight w:val="0"/>
      <w:marTop w:val="0"/>
      <w:marBottom w:val="0"/>
      <w:divBdr>
        <w:top w:val="none" w:sz="0" w:space="0" w:color="auto"/>
        <w:left w:val="none" w:sz="0" w:space="0" w:color="auto"/>
        <w:bottom w:val="none" w:sz="0" w:space="0" w:color="auto"/>
        <w:right w:val="none" w:sz="0" w:space="0" w:color="auto"/>
      </w:divBdr>
    </w:div>
    <w:div w:id="1222450035">
      <w:bodyDiv w:val="1"/>
      <w:marLeft w:val="0"/>
      <w:marRight w:val="0"/>
      <w:marTop w:val="0"/>
      <w:marBottom w:val="0"/>
      <w:divBdr>
        <w:top w:val="none" w:sz="0" w:space="0" w:color="auto"/>
        <w:left w:val="none" w:sz="0" w:space="0" w:color="auto"/>
        <w:bottom w:val="none" w:sz="0" w:space="0" w:color="auto"/>
        <w:right w:val="none" w:sz="0" w:space="0" w:color="auto"/>
      </w:divBdr>
    </w:div>
    <w:div w:id="124972783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89974442">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401824733">
      <w:bodyDiv w:val="1"/>
      <w:marLeft w:val="0"/>
      <w:marRight w:val="0"/>
      <w:marTop w:val="0"/>
      <w:marBottom w:val="0"/>
      <w:divBdr>
        <w:top w:val="none" w:sz="0" w:space="0" w:color="auto"/>
        <w:left w:val="none" w:sz="0" w:space="0" w:color="auto"/>
        <w:bottom w:val="none" w:sz="0" w:space="0" w:color="auto"/>
        <w:right w:val="none" w:sz="0" w:space="0" w:color="auto"/>
      </w:divBdr>
    </w:div>
    <w:div w:id="1527865086">
      <w:bodyDiv w:val="1"/>
      <w:marLeft w:val="0"/>
      <w:marRight w:val="0"/>
      <w:marTop w:val="0"/>
      <w:marBottom w:val="0"/>
      <w:divBdr>
        <w:top w:val="none" w:sz="0" w:space="0" w:color="auto"/>
        <w:left w:val="none" w:sz="0" w:space="0" w:color="auto"/>
        <w:bottom w:val="none" w:sz="0" w:space="0" w:color="auto"/>
        <w:right w:val="none" w:sz="0" w:space="0" w:color="auto"/>
      </w:divBdr>
    </w:div>
    <w:div w:id="1540971853">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623075279">
      <w:bodyDiv w:val="1"/>
      <w:marLeft w:val="0"/>
      <w:marRight w:val="0"/>
      <w:marTop w:val="0"/>
      <w:marBottom w:val="0"/>
      <w:divBdr>
        <w:top w:val="none" w:sz="0" w:space="0" w:color="auto"/>
        <w:left w:val="none" w:sz="0" w:space="0" w:color="auto"/>
        <w:bottom w:val="none" w:sz="0" w:space="0" w:color="auto"/>
        <w:right w:val="none" w:sz="0" w:space="0" w:color="auto"/>
      </w:divBdr>
    </w:div>
    <w:div w:id="1641762147">
      <w:bodyDiv w:val="1"/>
      <w:marLeft w:val="0"/>
      <w:marRight w:val="0"/>
      <w:marTop w:val="0"/>
      <w:marBottom w:val="0"/>
      <w:divBdr>
        <w:top w:val="none" w:sz="0" w:space="0" w:color="auto"/>
        <w:left w:val="none" w:sz="0" w:space="0" w:color="auto"/>
        <w:bottom w:val="none" w:sz="0" w:space="0" w:color="auto"/>
        <w:right w:val="none" w:sz="0" w:space="0" w:color="auto"/>
      </w:divBdr>
    </w:div>
    <w:div w:id="1676111282">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731296742">
      <w:bodyDiv w:val="1"/>
      <w:marLeft w:val="0"/>
      <w:marRight w:val="0"/>
      <w:marTop w:val="0"/>
      <w:marBottom w:val="0"/>
      <w:divBdr>
        <w:top w:val="none" w:sz="0" w:space="0" w:color="auto"/>
        <w:left w:val="none" w:sz="0" w:space="0" w:color="auto"/>
        <w:bottom w:val="none" w:sz="0" w:space="0" w:color="auto"/>
        <w:right w:val="none" w:sz="0" w:space="0" w:color="auto"/>
      </w:divBdr>
    </w:div>
    <w:div w:id="1770422026">
      <w:bodyDiv w:val="1"/>
      <w:marLeft w:val="0"/>
      <w:marRight w:val="0"/>
      <w:marTop w:val="0"/>
      <w:marBottom w:val="0"/>
      <w:divBdr>
        <w:top w:val="none" w:sz="0" w:space="0" w:color="auto"/>
        <w:left w:val="none" w:sz="0" w:space="0" w:color="auto"/>
        <w:bottom w:val="none" w:sz="0" w:space="0" w:color="auto"/>
        <w:right w:val="none" w:sz="0" w:space="0" w:color="auto"/>
      </w:divBdr>
    </w:div>
    <w:div w:id="1924021890">
      <w:bodyDiv w:val="1"/>
      <w:marLeft w:val="0"/>
      <w:marRight w:val="0"/>
      <w:marTop w:val="0"/>
      <w:marBottom w:val="0"/>
      <w:divBdr>
        <w:top w:val="none" w:sz="0" w:space="0" w:color="auto"/>
        <w:left w:val="none" w:sz="0" w:space="0" w:color="auto"/>
        <w:bottom w:val="none" w:sz="0" w:space="0" w:color="auto"/>
        <w:right w:val="none" w:sz="0" w:space="0" w:color="auto"/>
      </w:divBdr>
    </w:div>
    <w:div w:id="1946573667">
      <w:bodyDiv w:val="1"/>
      <w:marLeft w:val="0"/>
      <w:marRight w:val="0"/>
      <w:marTop w:val="0"/>
      <w:marBottom w:val="0"/>
      <w:divBdr>
        <w:top w:val="none" w:sz="0" w:space="0" w:color="auto"/>
        <w:left w:val="none" w:sz="0" w:space="0" w:color="auto"/>
        <w:bottom w:val="none" w:sz="0" w:space="0" w:color="auto"/>
        <w:right w:val="none" w:sz="0" w:space="0" w:color="auto"/>
      </w:divBdr>
    </w:div>
    <w:div w:id="1951740509">
      <w:bodyDiv w:val="1"/>
      <w:marLeft w:val="0"/>
      <w:marRight w:val="0"/>
      <w:marTop w:val="0"/>
      <w:marBottom w:val="0"/>
      <w:divBdr>
        <w:top w:val="none" w:sz="0" w:space="0" w:color="auto"/>
        <w:left w:val="none" w:sz="0" w:space="0" w:color="auto"/>
        <w:bottom w:val="none" w:sz="0" w:space="0" w:color="auto"/>
        <w:right w:val="none" w:sz="0" w:space="0" w:color="auto"/>
      </w:divBdr>
    </w:div>
    <w:div w:id="2044356956">
      <w:bodyDiv w:val="1"/>
      <w:marLeft w:val="0"/>
      <w:marRight w:val="0"/>
      <w:marTop w:val="0"/>
      <w:marBottom w:val="0"/>
      <w:divBdr>
        <w:top w:val="none" w:sz="0" w:space="0" w:color="auto"/>
        <w:left w:val="none" w:sz="0" w:space="0" w:color="auto"/>
        <w:bottom w:val="none" w:sz="0" w:space="0" w:color="auto"/>
        <w:right w:val="none" w:sz="0" w:space="0" w:color="auto"/>
      </w:divBdr>
    </w:div>
    <w:div w:id="2048483570">
      <w:bodyDiv w:val="1"/>
      <w:marLeft w:val="0"/>
      <w:marRight w:val="0"/>
      <w:marTop w:val="0"/>
      <w:marBottom w:val="0"/>
      <w:divBdr>
        <w:top w:val="none" w:sz="0" w:space="0" w:color="auto"/>
        <w:left w:val="none" w:sz="0" w:space="0" w:color="auto"/>
        <w:bottom w:val="none" w:sz="0" w:space="0" w:color="auto"/>
        <w:right w:val="none" w:sz="0" w:space="0" w:color="auto"/>
      </w:divBdr>
    </w:div>
    <w:div w:id="2111200271">
      <w:bodyDiv w:val="1"/>
      <w:marLeft w:val="0"/>
      <w:marRight w:val="0"/>
      <w:marTop w:val="0"/>
      <w:marBottom w:val="0"/>
      <w:divBdr>
        <w:top w:val="none" w:sz="0" w:space="0" w:color="auto"/>
        <w:left w:val="none" w:sz="0" w:space="0" w:color="auto"/>
        <w:bottom w:val="none" w:sz="0" w:space="0" w:color="auto"/>
        <w:right w:val="none" w:sz="0" w:space="0" w:color="auto"/>
      </w:divBdr>
    </w:div>
    <w:div w:id="2142262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25926-FF01-48C3-BA94-34396874C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11</Pages>
  <Words>4798</Words>
  <Characters>27829</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Ion Lisa</cp:lastModifiedBy>
  <cp:revision>188</cp:revision>
  <cp:lastPrinted>2021-12-24T13:29:00Z</cp:lastPrinted>
  <dcterms:created xsi:type="dcterms:W3CDTF">2024-03-18T14:13:00Z</dcterms:created>
  <dcterms:modified xsi:type="dcterms:W3CDTF">2025-12-10T13:51:00Z</dcterms:modified>
</cp:coreProperties>
</file>