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5B1E94" w:rsidRPr="005B1E94">
              <w:rPr>
                <w:rStyle w:val="classifieritemvaluetitle"/>
                <w:b/>
                <w:sz w:val="28"/>
                <w:szCs w:val="28"/>
                <w:u w:val="single"/>
                <w:lang w:val="en-US"/>
              </w:rPr>
              <w:t>Consumabile medicale</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5B1E94" w:rsidRPr="005B1E94">
              <w:rPr>
                <w:bCs/>
                <w:sz w:val="28"/>
                <w:szCs w:val="28"/>
              </w:rPr>
              <w:t>33140000-3</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5B1E94">
              <w:rPr>
                <w:sz w:val="32"/>
                <w:szCs w:val="32"/>
              </w:rPr>
              <w:t>IMSP Centrul de Sănătate Sângerei</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5B1E94">
              <w:rPr>
                <w:sz w:val="32"/>
                <w:szCs w:val="32"/>
              </w:rPr>
              <w:t>Concurs prin Cererea Ofertelor de Preț</w:t>
            </w:r>
            <w:r w:rsidR="00716FCB" w:rsidRPr="00716FCB">
              <w:rPr>
                <w:sz w:val="32"/>
                <w:szCs w:val="32"/>
              </w:rPr>
              <w:t xml:space="preserve">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6F2A46" w:rsidRDefault="00AE077C" w:rsidP="00AE077C">
            <w:pPr>
              <w:pStyle w:val="2"/>
              <w:keepNext w:val="0"/>
              <w:keepLines w:val="0"/>
              <w:tabs>
                <w:tab w:val="left" w:pos="360"/>
              </w:tabs>
              <w:spacing w:before="0"/>
              <w:ind w:left="360"/>
              <w:jc w:val="center"/>
            </w:pPr>
            <w:bookmarkStart w:id="2" w:name="_Toc392180118"/>
            <w:bookmarkStart w:id="3" w:name="_Toc449539008"/>
            <w:r w:rsidRPr="006F2A46">
              <w:t xml:space="preserve">Secțiunea 1. </w:t>
            </w:r>
            <w:r w:rsidR="00B41118" w:rsidRPr="006F2A46">
              <w:t>Dispoziții generale</w:t>
            </w:r>
            <w:bookmarkEnd w:id="2"/>
            <w:bookmarkEnd w:id="3"/>
          </w:p>
        </w:tc>
      </w:tr>
      <w:tr w:rsidR="00B41118" w:rsidRPr="00C00499" w:rsidTr="00AE077C">
        <w:trPr>
          <w:trHeight w:val="697"/>
        </w:trPr>
        <w:tc>
          <w:tcPr>
            <w:tcW w:w="9747" w:type="dxa"/>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6F2A46">
              <w:t xml:space="preserve">Scopul 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6F2A46">
              <w:t>Principiile care stau la baza atribuirii contractului de achiziţie</w:t>
            </w:r>
            <w:bookmarkEnd w:id="6"/>
            <w:bookmarkEnd w:id="7"/>
            <w:r w:rsidRPr="006F2A46">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6F2A46" w:rsidRDefault="00B41118" w:rsidP="009314F2">
            <w:pPr>
              <w:pStyle w:val="3"/>
              <w:keepNext w:val="0"/>
              <w:keepLines w:val="0"/>
              <w:numPr>
                <w:ilvl w:val="0"/>
                <w:numId w:val="24"/>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6F2A46">
              <w:rPr>
                <w:rFonts w:ascii="Times New Roman" w:hAnsi="Times New Roman"/>
                <w:b w:val="0"/>
                <w:color w:val="auto"/>
              </w:rPr>
              <w:t>libera  concurenţă;</w:t>
            </w:r>
            <w:bookmarkEnd w:id="8"/>
            <w:bookmarkEnd w:id="9"/>
            <w:bookmarkEnd w:id="10"/>
          </w:p>
          <w:p w:rsidR="00B41118" w:rsidRPr="006F2A46" w:rsidRDefault="00B41118" w:rsidP="009314F2">
            <w:pPr>
              <w:pStyle w:val="3"/>
              <w:keepNext w:val="0"/>
              <w:keepLines w:val="0"/>
              <w:numPr>
                <w:ilvl w:val="0"/>
                <w:numId w:val="24"/>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6F2A46">
              <w:rPr>
                <w:rFonts w:ascii="Times New Roman" w:hAnsi="Times New Roman"/>
                <w:b w:val="0"/>
                <w:color w:val="auto"/>
              </w:rPr>
              <w:t>eficienţa utilizării fondurilor publice și minimizarea riscurilor autorităților/entițălilor contractante;</w:t>
            </w:r>
            <w:bookmarkEnd w:id="11"/>
            <w:bookmarkEnd w:id="12"/>
            <w:bookmarkEnd w:id="13"/>
          </w:p>
          <w:p w:rsidR="00B41118" w:rsidRPr="006F2A46" w:rsidRDefault="00B41118" w:rsidP="009314F2">
            <w:pPr>
              <w:pStyle w:val="3"/>
              <w:keepNext w:val="0"/>
              <w:keepLines w:val="0"/>
              <w:numPr>
                <w:ilvl w:val="0"/>
                <w:numId w:val="24"/>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6F2A46">
              <w:rPr>
                <w:rFonts w:ascii="Times New Roman" w:hAnsi="Times New Roman"/>
                <w:b w:val="0"/>
                <w:color w:val="auto"/>
              </w:rPr>
              <w:t>transparenţa;</w:t>
            </w:r>
            <w:bookmarkEnd w:id="14"/>
            <w:bookmarkEnd w:id="15"/>
            <w:bookmarkEnd w:id="16"/>
          </w:p>
          <w:p w:rsidR="00B41118" w:rsidRPr="006F2A46" w:rsidRDefault="00B41118" w:rsidP="009314F2">
            <w:pPr>
              <w:pStyle w:val="3"/>
              <w:keepNext w:val="0"/>
              <w:keepLines w:val="0"/>
              <w:numPr>
                <w:ilvl w:val="0"/>
                <w:numId w:val="24"/>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6F2A46">
              <w:rPr>
                <w:rFonts w:ascii="Times New Roman" w:hAnsi="Times New Roman"/>
                <w:b w:val="0"/>
                <w:color w:val="auto"/>
              </w:rPr>
              <w:t>tratamentul egal, imparțial și nedescriminatoriu în privința tuturor ofertanților și operatorilor economici;</w:t>
            </w:r>
            <w:bookmarkEnd w:id="17"/>
            <w:bookmarkEnd w:id="18"/>
            <w:bookmarkEnd w:id="19"/>
          </w:p>
          <w:p w:rsidR="00B41118" w:rsidRPr="006F2A46" w:rsidRDefault="00B41118" w:rsidP="009314F2">
            <w:pPr>
              <w:pStyle w:val="3"/>
              <w:keepNext w:val="0"/>
              <w:keepLines w:val="0"/>
              <w:numPr>
                <w:ilvl w:val="0"/>
                <w:numId w:val="24"/>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6F2A46">
              <w:rPr>
                <w:rFonts w:ascii="Times New Roman" w:hAnsi="Times New Roman"/>
                <w:b w:val="0"/>
                <w:color w:val="auto"/>
              </w:rPr>
              <w:t>protecția mediului;</w:t>
            </w:r>
          </w:p>
          <w:p w:rsidR="00B41118" w:rsidRPr="006F2A46" w:rsidRDefault="00B41118" w:rsidP="009314F2">
            <w:pPr>
              <w:pStyle w:val="3"/>
              <w:keepNext w:val="0"/>
              <w:keepLines w:val="0"/>
              <w:numPr>
                <w:ilvl w:val="0"/>
                <w:numId w:val="2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respectarea ordinii de drept;</w:t>
            </w:r>
          </w:p>
          <w:p w:rsidR="00B41118" w:rsidRPr="006F2A46" w:rsidRDefault="00B41118" w:rsidP="009314F2">
            <w:pPr>
              <w:pStyle w:val="3"/>
              <w:keepNext w:val="0"/>
              <w:keepLines w:val="0"/>
              <w:numPr>
                <w:ilvl w:val="0"/>
                <w:numId w:val="2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confidenţialitatea</w:t>
            </w:r>
            <w:bookmarkEnd w:id="20"/>
            <w:bookmarkEnd w:id="21"/>
            <w:bookmarkEnd w:id="22"/>
            <w:r w:rsidRPr="006F2A46">
              <w:rPr>
                <w:rFonts w:ascii="Times New Roman" w:hAnsi="Times New Roman"/>
                <w:b w:val="0"/>
                <w:color w:val="auto"/>
              </w:rPr>
              <w:t>;</w:t>
            </w:r>
          </w:p>
          <w:p w:rsidR="00B41118" w:rsidRPr="006F2A46" w:rsidRDefault="00B41118" w:rsidP="009314F2">
            <w:pPr>
              <w:pStyle w:val="3"/>
              <w:keepNext w:val="0"/>
              <w:keepLines w:val="0"/>
              <w:numPr>
                <w:ilvl w:val="0"/>
                <w:numId w:val="2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asumarea răspunderii în cadrul procedurilor de achiziţie publică.</w:t>
            </w:r>
          </w:p>
          <w:p w:rsidR="00B41118" w:rsidRPr="001C7A3C" w:rsidRDefault="00B41118" w:rsidP="00AE077C"/>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6F2A46">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6F2A46">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 xml:space="preserve">Cheltuielile de participare la </w:t>
            </w:r>
            <w:bookmarkEnd w:id="27"/>
            <w:bookmarkEnd w:id="28"/>
            <w:r w:rsidRPr="006F2A46">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6F2A46">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6F2A46">
              <w:t>Secţiunile Documentelor 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rPr>
              <w:t xml:space="preserve"> </w:t>
            </w:r>
            <w:r w:rsidRPr="00AE077C">
              <w:rPr>
                <w:shd w:val="clear" w:color="auto" w:fill="FFFFFF"/>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6F2A46">
              <w:t>Clarificarea şi modificarea documentelor 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F2A46" w:rsidRDefault="00B41118" w:rsidP="009314F2">
            <w:pPr>
              <w:pStyle w:val="3"/>
              <w:keepNext w:val="0"/>
              <w:keepLines w:val="0"/>
              <w:numPr>
                <w:ilvl w:val="0"/>
                <w:numId w:val="19"/>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6F2A46">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F2A46">
              <w:rPr>
                <w:rFonts w:ascii="Times New Roman" w:hAnsi="Times New Roman"/>
                <w:b w:val="0"/>
                <w:color w:val="auto"/>
              </w:rPr>
              <w:t xml:space="preserve"> </w:t>
            </w:r>
          </w:p>
          <w:p w:rsidR="00B41118" w:rsidRPr="006F2A46" w:rsidRDefault="00B41118" w:rsidP="009314F2">
            <w:pPr>
              <w:pStyle w:val="3"/>
              <w:keepNext w:val="0"/>
              <w:keepLines w:val="0"/>
              <w:numPr>
                <w:ilvl w:val="0"/>
                <w:numId w:val="19"/>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6F2A46">
              <w:rPr>
                <w:rFonts w:ascii="Times New Roman" w:hAnsi="Times New Roman"/>
                <w:b w:val="0"/>
                <w:color w:val="auto"/>
              </w:rPr>
              <w:t>va întreprinde orice alte măsuri pre</w:t>
            </w:r>
            <w:r w:rsidR="00AE077C" w:rsidRPr="006F2A46">
              <w:rPr>
                <w:rFonts w:ascii="Times New Roman" w:hAnsi="Times New Roman"/>
                <w:b w:val="0"/>
                <w:color w:val="auto"/>
              </w:rPr>
              <w:t xml:space="preserve">văzute în articolul 40 al Legii </w:t>
            </w:r>
            <w:r w:rsidR="00AE077C" w:rsidRPr="006F2A46">
              <w:rPr>
                <w:rFonts w:ascii="Times New Roman" w:hAnsi="Times New Roman"/>
                <w:b w:val="0"/>
                <w:color w:val="auto"/>
                <w:lang w:val="en-GB"/>
              </w:rPr>
              <w:t>nr. 131/2015</w:t>
            </w:r>
            <w:bookmarkEnd w:id="40"/>
            <w:bookmarkEnd w:id="41"/>
            <w:bookmarkEnd w:id="42"/>
            <w:r w:rsidRPr="006F2A46">
              <w:rPr>
                <w:rFonts w:ascii="Times New Roman" w:hAnsi="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6F2A46" w:rsidRDefault="00B41118" w:rsidP="009314F2">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6F2A46">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F2A46">
              <w:rPr>
                <w:rFonts w:ascii="Times New Roman" w:hAnsi="Times New Roman"/>
                <w:b w:val="0"/>
                <w:color w:val="auto"/>
              </w:rPr>
              <w:t xml:space="preserve">  </w:t>
            </w:r>
          </w:p>
          <w:p w:rsidR="00B41118" w:rsidRPr="006F2A46" w:rsidRDefault="00B41118" w:rsidP="009314F2">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6F2A46">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F2A46">
              <w:rPr>
                <w:rFonts w:ascii="Times New Roman" w:hAnsi="Times New Roman"/>
                <w:b w:val="0"/>
                <w:color w:val="auto"/>
              </w:rPr>
              <w:t xml:space="preserve"> </w:t>
            </w:r>
          </w:p>
          <w:p w:rsidR="00B41118" w:rsidRPr="006F2A46" w:rsidRDefault="00B41118" w:rsidP="009314F2">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6F2A46">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F2A46" w:rsidRDefault="00B41118" w:rsidP="009314F2">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6F2A46">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F2A46" w:rsidRDefault="00B41118" w:rsidP="009314F2">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6F2A46">
              <w:rPr>
                <w:rFonts w:ascii="Times New Roman" w:hAnsi="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6F2A46">
              <w:rPr>
                <w:rFonts w:ascii="Times New Roman" w:hAnsi="Times New Roman"/>
                <w:b w:val="0"/>
                <w:color w:val="auto"/>
              </w:rPr>
              <w:t>menționate la lit. a)-d)</w:t>
            </w:r>
            <w:r w:rsidRPr="006F2A46">
              <w:rPr>
                <w:rFonts w:ascii="Times New Roman" w:hAnsi="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6F2A46" w:rsidRDefault="00AE077C" w:rsidP="00AE077C">
            <w:pPr>
              <w:pStyle w:val="2"/>
              <w:keepNext w:val="0"/>
              <w:keepLines w:val="0"/>
              <w:tabs>
                <w:tab w:val="left" w:pos="360"/>
                <w:tab w:val="left" w:pos="1134"/>
              </w:tabs>
              <w:spacing w:before="0"/>
              <w:jc w:val="center"/>
            </w:pPr>
            <w:bookmarkStart w:id="58" w:name="_Toc392180141"/>
            <w:bookmarkStart w:id="59" w:name="_Toc449539031"/>
            <w:r w:rsidRPr="006F2A46">
              <w:lastRenderedPageBreak/>
              <w:t xml:space="preserve">Secțiunea a-2-a. </w:t>
            </w:r>
            <w:r w:rsidR="00B41118" w:rsidRPr="006F2A46">
              <w:t>Criterii de calificare</w:t>
            </w:r>
            <w:bookmarkEnd w:id="58"/>
            <w:bookmarkEnd w:id="59"/>
          </w:p>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6F2A46">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rPr>
            </w:pPr>
            <w:r w:rsidRPr="00D256DB">
              <w:rPr>
                <w:color w:val="000000"/>
              </w:rPr>
              <w:t xml:space="preserve">Pentru confirmarea datelor de calificare în cadrul procedurii de achiziţii publice, operatorul economic va </w:t>
            </w:r>
            <w:r>
              <w:rPr>
                <w:color w:val="000000"/>
              </w:rPr>
              <w:t xml:space="preserve">completa și va prezenta </w:t>
            </w:r>
            <w:r w:rsidRPr="00B439CB">
              <w:rPr>
                <w:b/>
                <w:color w:val="000000"/>
              </w:rPr>
              <w:t>DUAE</w:t>
            </w:r>
            <w:r>
              <w:rPr>
                <w:color w:val="000000"/>
              </w:rPr>
              <w:t>,</w:t>
            </w:r>
            <w:r w:rsidRPr="00D256DB">
              <w:rPr>
                <w:color w:val="000000"/>
              </w:rPr>
              <w:t xml:space="preserve"> în conformitate cu </w:t>
            </w:r>
            <w:r>
              <w:rPr>
                <w:color w:val="000000"/>
              </w:rPr>
              <w:t>cerințele stabilite de autoritatea contractantă</w:t>
            </w:r>
            <w:r w:rsidRPr="00D256DB">
              <w:rPr>
                <w:color w:val="000000"/>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rPr>
            </w:pPr>
            <w:r w:rsidRPr="00D256DB">
              <w:rPr>
                <w:color w:val="000000"/>
              </w:rPr>
              <w:t xml:space="preserve">Prezentarea oricărui alt formular </w:t>
            </w:r>
            <w:r w:rsidRPr="0094076A">
              <w:rPr>
                <w:b/>
                <w:color w:val="000000"/>
              </w:rPr>
              <w:t>DUAE</w:t>
            </w:r>
            <w:r w:rsidRPr="00D256DB">
              <w:rPr>
                <w:color w:val="000000"/>
              </w:rPr>
              <w:t xml:space="preserve"> decît cel </w:t>
            </w:r>
            <w:r>
              <w:rPr>
                <w:color w:val="000000"/>
              </w:rPr>
              <w:t>solicitat</w:t>
            </w:r>
            <w:r w:rsidRPr="00D256DB">
              <w:rPr>
                <w:color w:val="000000"/>
              </w:rPr>
              <w:t xml:space="preserve"> de către autoritatea contractantă, </w:t>
            </w:r>
            <w:r w:rsidR="0022594E">
              <w:rPr>
                <w:color w:val="000000"/>
              </w:rPr>
              <w:t>va</w:t>
            </w:r>
            <w:r w:rsidRPr="00D256DB">
              <w:rPr>
                <w:color w:val="000000"/>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rPr>
            </w:pPr>
            <w:r w:rsidRPr="00D256DB">
              <w:rPr>
                <w:color w:val="000000"/>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9314F2">
            <w:pPr>
              <w:pStyle w:val="Default"/>
              <w:numPr>
                <w:ilvl w:val="0"/>
                <w:numId w:val="25"/>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9314F2">
            <w:pPr>
              <w:pStyle w:val="Default"/>
              <w:numPr>
                <w:ilvl w:val="0"/>
                <w:numId w:val="25"/>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9314F2">
            <w:pPr>
              <w:pStyle w:val="Default"/>
              <w:numPr>
                <w:ilvl w:val="0"/>
                <w:numId w:val="25"/>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9314F2">
            <w:pPr>
              <w:pStyle w:val="Default"/>
              <w:numPr>
                <w:ilvl w:val="0"/>
                <w:numId w:val="25"/>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9314F2">
            <w:pPr>
              <w:pStyle w:val="Default"/>
              <w:numPr>
                <w:ilvl w:val="0"/>
                <w:numId w:val="25"/>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9314F2">
            <w:pPr>
              <w:pStyle w:val="a"/>
              <w:numPr>
                <w:ilvl w:val="0"/>
                <w:numId w:val="25"/>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6F2A46">
              <w:t>Eligibilitatea ofertantului</w:t>
            </w:r>
            <w:bookmarkEnd w:id="62"/>
            <w:bookmarkEnd w:id="63"/>
            <w:r w:rsidRPr="006F2A46">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9314F2">
            <w:pPr>
              <w:numPr>
                <w:ilvl w:val="0"/>
                <w:numId w:val="21"/>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9314F2">
            <w:pPr>
              <w:numPr>
                <w:ilvl w:val="0"/>
                <w:numId w:val="21"/>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9314F2">
            <w:pPr>
              <w:numPr>
                <w:ilvl w:val="0"/>
                <w:numId w:val="21"/>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9314F2">
            <w:pPr>
              <w:numPr>
                <w:ilvl w:val="0"/>
                <w:numId w:val="21"/>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9314F2">
            <w:pPr>
              <w:numPr>
                <w:ilvl w:val="0"/>
                <w:numId w:val="21"/>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9314F2">
            <w:pPr>
              <w:numPr>
                <w:ilvl w:val="0"/>
                <w:numId w:val="21"/>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9314F2">
            <w:pPr>
              <w:numPr>
                <w:ilvl w:val="0"/>
                <w:numId w:val="21"/>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9314F2">
            <w:pPr>
              <w:numPr>
                <w:ilvl w:val="0"/>
                <w:numId w:val="21"/>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9314F2">
            <w:pPr>
              <w:numPr>
                <w:ilvl w:val="0"/>
                <w:numId w:val="21"/>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F2A46"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6F2A46">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6F2A46">
              <w:t>Capacitatea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9314F2">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9314F2">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9314F2">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6F2A46">
              <w:t>Capacitate tehnică și/sau profesională</w:t>
            </w:r>
            <w:bookmarkEnd w:id="70"/>
            <w:bookmarkEnd w:id="71"/>
            <w:r w:rsidRPr="006F2A46">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9314F2">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9314F2">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9314F2">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9314F2">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9314F2">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9314F2">
            <w:pPr>
              <w:pStyle w:val="Standard"/>
              <w:numPr>
                <w:ilvl w:val="0"/>
                <w:numId w:val="23"/>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6F2A46">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6F2A46">
              <w:t>Standarde de protecție a mediului.</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Calificarea</w:t>
            </w:r>
            <w:r w:rsidRPr="006F2A46">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6F2A46" w:rsidRDefault="00E245A4" w:rsidP="00E245A4">
            <w:pPr>
              <w:pStyle w:val="2"/>
              <w:keepNext w:val="0"/>
              <w:keepLines w:val="0"/>
              <w:tabs>
                <w:tab w:val="left" w:pos="360"/>
                <w:tab w:val="left" w:pos="1134"/>
              </w:tabs>
              <w:spacing w:before="0"/>
              <w:jc w:val="center"/>
            </w:pPr>
            <w:bookmarkStart w:id="76" w:name="_Toc392180151"/>
            <w:bookmarkStart w:id="77" w:name="_Toc449539041"/>
            <w:r w:rsidRPr="006F2A46">
              <w:lastRenderedPageBreak/>
              <w:t xml:space="preserve">Secțiunea a-3-a. </w:t>
            </w:r>
            <w:r w:rsidR="00B41118" w:rsidRPr="006F2A46">
              <w:t>Pregătirea ofertelor</w:t>
            </w:r>
            <w:bookmarkEnd w:id="76"/>
            <w:bookmarkEnd w:id="77"/>
          </w:p>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6F2A46">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rPr>
            </w:pPr>
            <w:r w:rsidRPr="003363AB">
              <w:rPr>
                <w:color w:val="000000"/>
              </w:rPr>
              <w:t>Oferta va cuprinde următoarele:</w:t>
            </w:r>
          </w:p>
          <w:p w:rsidR="00B41118" w:rsidRPr="003363AB" w:rsidRDefault="00B41118" w:rsidP="009314F2">
            <w:pPr>
              <w:numPr>
                <w:ilvl w:val="0"/>
                <w:numId w:val="4"/>
              </w:numPr>
              <w:tabs>
                <w:tab w:val="left" w:pos="1134"/>
                <w:tab w:val="left" w:pos="1320"/>
              </w:tabs>
              <w:spacing w:after="120"/>
              <w:jc w:val="both"/>
              <w:rPr>
                <w:color w:val="000000"/>
              </w:rPr>
            </w:pPr>
            <w:r w:rsidRPr="003363AB">
              <w:rPr>
                <w:color w:val="000000"/>
              </w:rPr>
              <w:t xml:space="preserve">propunerea financiară, care va include, după caz, și garanția pentru ofertă; </w:t>
            </w:r>
          </w:p>
          <w:p w:rsidR="00B41118" w:rsidRPr="003363AB" w:rsidRDefault="00B41118" w:rsidP="009314F2">
            <w:pPr>
              <w:numPr>
                <w:ilvl w:val="0"/>
                <w:numId w:val="4"/>
              </w:numPr>
              <w:tabs>
                <w:tab w:val="left" w:pos="1134"/>
                <w:tab w:val="left" w:pos="1320"/>
              </w:tabs>
              <w:spacing w:after="120"/>
              <w:jc w:val="both"/>
              <w:rPr>
                <w:color w:val="000000"/>
              </w:rPr>
            </w:pPr>
            <w:r w:rsidRPr="003363AB">
              <w:rPr>
                <w:color w:val="000000"/>
              </w:rPr>
              <w:t>propunerea tehnică, precum și documente suport și facultative solicitate de autoritatea contractantă;</w:t>
            </w:r>
          </w:p>
          <w:p w:rsidR="00B41118" w:rsidRPr="003363AB" w:rsidRDefault="00B41118" w:rsidP="009314F2">
            <w:pPr>
              <w:numPr>
                <w:ilvl w:val="0"/>
                <w:numId w:val="4"/>
              </w:numPr>
              <w:tabs>
                <w:tab w:val="left" w:pos="1134"/>
                <w:tab w:val="left" w:pos="1320"/>
              </w:tabs>
              <w:spacing w:after="120"/>
              <w:jc w:val="both"/>
              <w:rPr>
                <w:color w:val="000000"/>
              </w:rPr>
            </w:pPr>
            <w:r w:rsidRPr="003363AB">
              <w:rPr>
                <w:color w:val="000000"/>
              </w:rPr>
              <w:t>Documen</w:t>
            </w:r>
            <w:r w:rsidR="00E245A4">
              <w:rPr>
                <w:color w:val="000000"/>
              </w:rPr>
              <w:t>tul unic de achiziții european</w:t>
            </w:r>
            <w:r w:rsidRPr="003363AB">
              <w:rPr>
                <w:color w:val="000000"/>
              </w:rPr>
              <w:t>;</w:t>
            </w:r>
          </w:p>
          <w:p w:rsidR="00B41118" w:rsidRPr="003363AB" w:rsidRDefault="00B41118" w:rsidP="00AE077C">
            <w:pPr>
              <w:numPr>
                <w:ilvl w:val="1"/>
                <w:numId w:val="3"/>
              </w:numPr>
              <w:tabs>
                <w:tab w:val="left" w:pos="960"/>
                <w:tab w:val="left" w:pos="1134"/>
              </w:tabs>
              <w:spacing w:after="120"/>
              <w:ind w:left="0" w:firstLine="567"/>
              <w:jc w:val="both"/>
              <w:rPr>
                <w:color w:val="000000"/>
              </w:rPr>
            </w:pPr>
            <w:r w:rsidRPr="003363AB">
              <w:rPr>
                <w:color w:val="000000"/>
              </w:rPr>
              <w:t>Operatorii economici vor pregăti ofertele într-o manieră structurată și securizată, ca răspuns la anunțul de participare publicat de către autoritatea contract</w:t>
            </w:r>
            <w:r>
              <w:rPr>
                <w:color w:val="000000"/>
              </w:rPr>
              <w:t>antă în</w:t>
            </w:r>
            <w:r w:rsidRPr="0043070D">
              <w:rPr>
                <w:color w:val="000000"/>
              </w:rPr>
              <w:t xml:space="preserve"> SIA „RSAP”</w:t>
            </w:r>
            <w:r w:rsidRPr="003363AB">
              <w:rPr>
                <w:color w:val="000000"/>
              </w:rPr>
              <w:t>, și vor depune ofertele în mod electronic, folosind fluxurile interactive de lucru puse la dispoz</w:t>
            </w:r>
            <w:r>
              <w:rPr>
                <w:color w:val="000000"/>
              </w:rPr>
              <w:t xml:space="preserve">iție de platformele electronice, </w:t>
            </w:r>
            <w:r w:rsidRPr="0043070D">
              <w:rPr>
                <w:color w:val="000000"/>
              </w:rPr>
              <w:t xml:space="preserve">cu exceptia cazurilor prevazute la art.32 alin.(7) şi (11) din Legea </w:t>
            </w:r>
            <w:r w:rsidRPr="0043070D">
              <w:rPr>
                <w:color w:val="000000"/>
              </w:rPr>
              <w:lastRenderedPageBreak/>
              <w:t>131</w:t>
            </w:r>
            <w:r w:rsidR="00E245A4">
              <w:rPr>
                <w:color w:val="000000"/>
              </w:rPr>
              <w:t>/2015</w:t>
            </w:r>
            <w:r>
              <w:rPr>
                <w:color w:val="000000"/>
              </w:rPr>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6F2A46">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6F2A46">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6F2A46">
              <w:t>Garanţia pentru ofertă</w:t>
            </w:r>
            <w:bookmarkEnd w:id="84"/>
            <w:bookmarkEnd w:id="85"/>
            <w:r w:rsidRPr="006F2A46">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9314F2">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9314F2">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9314F2">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9314F2">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9314F2">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9314F2">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9314F2">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6F2A46">
              <w:t>Preţuri</w:t>
            </w:r>
            <w:bookmarkEnd w:id="86"/>
            <w:bookmarkEnd w:id="87"/>
            <w:r w:rsidRPr="006F2A46">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6F2A46">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6F2A46">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6F2A46">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Pr="006F2A46" w:rsidRDefault="00EA1F8A" w:rsidP="00EA1F8A">
            <w:pPr>
              <w:pStyle w:val="2"/>
              <w:keepNext w:val="0"/>
              <w:keepLines w:val="0"/>
              <w:tabs>
                <w:tab w:val="left" w:pos="360"/>
                <w:tab w:val="left" w:pos="1134"/>
              </w:tabs>
              <w:spacing w:before="0"/>
              <w:jc w:val="center"/>
            </w:pPr>
            <w:bookmarkStart w:id="94" w:name="_Toc392180160"/>
            <w:bookmarkStart w:id="95" w:name="_Toc449539050"/>
            <w:r w:rsidRPr="006F2A46">
              <w:lastRenderedPageBreak/>
              <w:t xml:space="preserve">Secțiunea a-4-a. </w:t>
            </w:r>
            <w:r w:rsidR="00B41118" w:rsidRPr="006F2A46">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6F2A46">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6F2A46"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6F2A46">
              <w:t>Termenul limită</w:t>
            </w:r>
            <w:r w:rsidR="00B41118" w:rsidRPr="006F2A46">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6F2A46">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6F2A46">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6F2A46" w:rsidRDefault="00EA1F8A" w:rsidP="00EA1F8A">
            <w:pPr>
              <w:pStyle w:val="2"/>
              <w:keepNext w:val="0"/>
              <w:keepLines w:val="0"/>
              <w:tabs>
                <w:tab w:val="left" w:pos="360"/>
                <w:tab w:val="left" w:pos="1134"/>
              </w:tabs>
              <w:spacing w:before="0"/>
              <w:jc w:val="center"/>
            </w:pPr>
            <w:bookmarkStart w:id="106" w:name="_Toc392180166"/>
            <w:bookmarkStart w:id="107" w:name="_Toc449539056"/>
            <w:r w:rsidRPr="006F2A46">
              <w:t xml:space="preserve">Secțiunea a-5-a. </w:t>
            </w:r>
            <w:r w:rsidR="00B41118" w:rsidRPr="006F2A46">
              <w:t>Evaluarea și compararea ofertelor</w:t>
            </w:r>
            <w:bookmarkEnd w:id="106"/>
            <w:bookmarkEnd w:id="107"/>
          </w:p>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6F2A46">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6F2A46">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6F2A46">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9314F2">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9314F2">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9314F2">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6F2A46">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6F2A46">
              <w:t>Evaluarea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6F2A46">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6F2A46">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r w:rsidRPr="006F2A46">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6F2A46" w:rsidRDefault="00EA1F8A" w:rsidP="00EA1F8A">
            <w:pPr>
              <w:pStyle w:val="2"/>
              <w:keepNext w:val="0"/>
              <w:keepLines w:val="0"/>
              <w:tabs>
                <w:tab w:val="left" w:pos="360"/>
                <w:tab w:val="left" w:pos="1134"/>
              </w:tabs>
              <w:spacing w:before="0"/>
              <w:jc w:val="center"/>
            </w:pPr>
            <w:bookmarkStart w:id="122" w:name="_Toc392180179"/>
            <w:bookmarkStart w:id="123" w:name="_Toc449539069"/>
            <w:r w:rsidRPr="006F2A46">
              <w:lastRenderedPageBreak/>
              <w:t xml:space="preserve">Secțiunea a-2-a. </w:t>
            </w:r>
            <w:r w:rsidR="00B41118" w:rsidRPr="006F2A46">
              <w:t>Adjudecarea contractului</w:t>
            </w:r>
            <w:bookmarkEnd w:id="122"/>
            <w:bookmarkEnd w:id="123"/>
          </w:p>
        </w:tc>
      </w:tr>
      <w:tr w:rsidR="00B41118" w:rsidRPr="00C00499" w:rsidTr="00AE077C">
        <w:trPr>
          <w:trHeight w:val="283"/>
        </w:trPr>
        <w:tc>
          <w:tcPr>
            <w:tcW w:w="9747" w:type="dxa"/>
            <w:vAlign w:val="center"/>
          </w:tcPr>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6F2A46">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6F2A46">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6F2A46">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6F2A46">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6F2A46">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6F2A46"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6F2A46">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1030"/>
        <w:gridCol w:w="2693"/>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Pr="006F2A46" w:rsidRDefault="00B41118" w:rsidP="009314F2">
            <w:pPr>
              <w:pStyle w:val="2"/>
              <w:keepNext w:val="0"/>
              <w:keepLines w:val="0"/>
              <w:numPr>
                <w:ilvl w:val="0"/>
                <w:numId w:val="18"/>
              </w:numPr>
              <w:tabs>
                <w:tab w:val="left" w:pos="360"/>
              </w:tabs>
              <w:spacing w:before="0"/>
              <w:jc w:val="center"/>
            </w:pPr>
            <w:bookmarkStart w:id="139" w:name="_Toc358300268"/>
            <w:bookmarkStart w:id="140" w:name="_Toc392180190"/>
            <w:bookmarkStart w:id="141" w:name="_Toc449539078"/>
            <w:r w:rsidRPr="006F2A46">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F6DB0" w:rsidRDefault="005B1E94" w:rsidP="00AE077C">
                  <w:pPr>
                    <w:pStyle w:val="a7"/>
                    <w:rPr>
                      <w:b/>
                      <w:i/>
                      <w:sz w:val="22"/>
                      <w:szCs w:val="22"/>
                    </w:rPr>
                  </w:pPr>
                  <w:r>
                    <w:rPr>
                      <w:b/>
                      <w:i/>
                      <w:sz w:val="22"/>
                      <w:szCs w:val="22"/>
                    </w:rPr>
                    <w:t>IMSP Centrul de Sănătate Sângerei</w:t>
                  </w:r>
                </w:p>
                <w:p w:rsidR="005B1E94" w:rsidRPr="005B1E94" w:rsidRDefault="005B1E94" w:rsidP="005B1E94">
                  <w:pPr>
                    <w:tabs>
                      <w:tab w:val="left" w:pos="284"/>
                      <w:tab w:val="right" w:pos="9531"/>
                    </w:tabs>
                    <w:spacing w:before="120"/>
                    <w:rPr>
                      <w:b/>
                      <w:i/>
                      <w:sz w:val="22"/>
                      <w:szCs w:val="22"/>
                    </w:rPr>
                  </w:pPr>
                  <w:r w:rsidRPr="005B1E94">
                    <w:rPr>
                      <w:b/>
                      <w:i/>
                      <w:sz w:val="22"/>
                      <w:szCs w:val="22"/>
                    </w:rPr>
                    <w:t>1007602012771</w:t>
                  </w:r>
                </w:p>
              </w:tc>
            </w:tr>
            <w:tr w:rsidR="00B41118" w:rsidRPr="001B7344" w:rsidTr="005B1E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F650BC" w:rsidRDefault="005B1E94" w:rsidP="005B1E94">
                  <w:pPr>
                    <w:pStyle w:val="a7"/>
                    <w:rPr>
                      <w:b/>
                      <w:i/>
                      <w:szCs w:val="22"/>
                    </w:rPr>
                  </w:pPr>
                  <w:r w:rsidRPr="005B1E94">
                    <w:rPr>
                      <w:b/>
                      <w:i/>
                      <w:sz w:val="22"/>
                      <w:szCs w:val="22"/>
                    </w:rPr>
                    <w:t xml:space="preserve">Consumabile medicale </w:t>
                  </w:r>
                </w:p>
              </w:tc>
            </w:tr>
            <w:tr w:rsidR="00B41118" w:rsidRPr="001B7344" w:rsidTr="005B1E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5B1E94" w:rsidRDefault="00B41118" w:rsidP="00AE077C">
                  <w:pPr>
                    <w:pStyle w:val="a7"/>
                    <w:rPr>
                      <w:b/>
                      <w:i/>
                      <w:szCs w:val="22"/>
                    </w:rPr>
                  </w:pPr>
                  <w:r w:rsidRPr="005B1E94">
                    <w:rPr>
                      <w:b/>
                      <w:i/>
                      <w:sz w:val="22"/>
                      <w:szCs w:val="22"/>
                    </w:rPr>
                    <w:t>Nr.:</w:t>
                  </w:r>
                  <w:r w:rsidR="000F6DB0" w:rsidRPr="005B1E94">
                    <w:rPr>
                      <w:b/>
                      <w:i/>
                      <w:sz w:val="22"/>
                      <w:szCs w:val="22"/>
                    </w:rPr>
                    <w:t xml:space="preserve"> </w:t>
                  </w:r>
                  <w:r w:rsidR="00386885" w:rsidRPr="005B1E94">
                    <w:rPr>
                      <w:b/>
                      <w:i/>
                      <w:sz w:val="22"/>
                      <w:szCs w:val="22"/>
                    </w:rPr>
                    <w:t>Informația o găsiți în SIA RSAP</w:t>
                  </w:r>
                </w:p>
                <w:p w:rsidR="00B41118" w:rsidRPr="00F650BC" w:rsidRDefault="00B41118" w:rsidP="005B1E94">
                  <w:pPr>
                    <w:pStyle w:val="a7"/>
                    <w:rPr>
                      <w:b/>
                      <w:i/>
                      <w:szCs w:val="22"/>
                    </w:rPr>
                  </w:pPr>
                  <w:r w:rsidRPr="005B1E94">
                    <w:rPr>
                      <w:b/>
                      <w:i/>
                      <w:sz w:val="22"/>
                      <w:szCs w:val="22"/>
                    </w:rPr>
                    <w:t>Tipul procedurii de achiziție:</w:t>
                  </w:r>
                  <w:r w:rsidR="000F6DB0" w:rsidRPr="005B1E94">
                    <w:rPr>
                      <w:b/>
                      <w:i/>
                      <w:sz w:val="22"/>
                      <w:szCs w:val="22"/>
                    </w:rPr>
                    <w:t xml:space="preserve"> </w:t>
                  </w:r>
                  <w:r w:rsidR="005B1E94" w:rsidRPr="005B1E94">
                    <w:rPr>
                      <w:b/>
                      <w:i/>
                      <w:sz w:val="22"/>
                      <w:szCs w:val="22"/>
                    </w:rPr>
                    <w:t>COP</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B1E94" w:rsidRDefault="005B1E94" w:rsidP="00AE077C">
                  <w:pPr>
                    <w:pStyle w:val="a7"/>
                    <w:rPr>
                      <w:b/>
                      <w:i/>
                      <w:sz w:val="22"/>
                      <w:szCs w:val="22"/>
                    </w:rPr>
                  </w:pPr>
                  <w:r w:rsidRPr="005B1E94">
                    <w:rPr>
                      <w:b/>
                      <w:bCs/>
                      <w:i/>
                      <w:sz w:val="22"/>
                      <w:szCs w:val="22"/>
                    </w:rPr>
                    <w:t>33140000-3</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5B1E94" w:rsidP="00AE077C">
                  <w:pPr>
                    <w:pStyle w:val="a7"/>
                    <w:rPr>
                      <w:b/>
                      <w:i/>
                      <w:sz w:val="22"/>
                      <w:szCs w:val="22"/>
                    </w:rPr>
                  </w:pPr>
                  <w:r>
                    <w:rPr>
                      <w:b/>
                      <w:i/>
                      <w:sz w:val="22"/>
                      <w:szCs w:val="22"/>
                    </w:rPr>
                    <w:t>CNAM</w:t>
                  </w:r>
                </w:p>
                <w:p w:rsidR="005B1E94" w:rsidRPr="00F650BC" w:rsidRDefault="005B1E94" w:rsidP="00AE077C">
                  <w:pPr>
                    <w:pStyle w:val="a7"/>
                    <w:rPr>
                      <w:b/>
                      <w:i/>
                      <w:szCs w:val="22"/>
                    </w:rPr>
                  </w:pPr>
                  <w:r>
                    <w:rPr>
                      <w:b/>
                      <w:i/>
                      <w:sz w:val="22"/>
                      <w:szCs w:val="22"/>
                    </w:rPr>
                    <w:t>2019</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B1E94" w:rsidP="00AE077C">
                  <w:pPr>
                    <w:pStyle w:val="a7"/>
                    <w:rPr>
                      <w:b/>
                      <w:i/>
                      <w:szCs w:val="22"/>
                    </w:rPr>
                  </w:pPr>
                  <w:r>
                    <w:rPr>
                      <w:b/>
                      <w:i/>
                      <w:sz w:val="22"/>
                      <w:szCs w:val="22"/>
                    </w:rPr>
                    <w:t>IMSP Centrul de Sănătate Sângerei</w:t>
                  </w:r>
                </w:p>
              </w:tc>
            </w:tr>
            <w:tr w:rsidR="00B41118" w:rsidRPr="001B7344" w:rsidTr="005B1E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E74948" w:rsidRDefault="00DB5454" w:rsidP="00AE077C">
                  <w:pPr>
                    <w:pStyle w:val="a7"/>
                    <w:rPr>
                      <w:b/>
                      <w:i/>
                      <w:szCs w:val="22"/>
                    </w:rPr>
                  </w:pPr>
                  <w:r w:rsidRPr="005B1E94">
                    <w:rPr>
                      <w:b/>
                      <w:i/>
                      <w:sz w:val="22"/>
                      <w:szCs w:val="22"/>
                    </w:rPr>
                    <w:t>Nu se aplică</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B1E94" w:rsidRDefault="005B1E94" w:rsidP="005B1E94">
                  <w:pPr>
                    <w:pStyle w:val="a7"/>
                    <w:rPr>
                      <w:b/>
                      <w:i/>
                      <w:sz w:val="22"/>
                      <w:szCs w:val="22"/>
                    </w:rPr>
                  </w:pPr>
                  <w:r>
                    <w:rPr>
                      <w:b/>
                      <w:i/>
                      <w:sz w:val="22"/>
                      <w:szCs w:val="22"/>
                    </w:rPr>
                    <w:t>IMSP Centrul de Sănătate Sângerei</w:t>
                  </w:r>
                </w:p>
                <w:p w:rsidR="00B41118" w:rsidRPr="00F650BC" w:rsidRDefault="005B1E94" w:rsidP="005B1E94">
                  <w:pPr>
                    <w:pStyle w:val="a7"/>
                    <w:rPr>
                      <w:b/>
                      <w:i/>
                      <w:szCs w:val="22"/>
                    </w:rPr>
                  </w:pPr>
                  <w:r w:rsidRPr="005B1E94">
                    <w:rPr>
                      <w:b/>
                      <w:i/>
                      <w:sz w:val="22"/>
                      <w:szCs w:val="22"/>
                    </w:rPr>
                    <w:t>1007602012771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B1E94" w:rsidRDefault="005B1E94" w:rsidP="005B1E94">
                  <w:pPr>
                    <w:pStyle w:val="a7"/>
                    <w:rPr>
                      <w:b/>
                      <w:i/>
                      <w:sz w:val="22"/>
                      <w:szCs w:val="22"/>
                    </w:rPr>
                  </w:pPr>
                  <w:r>
                    <w:rPr>
                      <w:b/>
                      <w:i/>
                      <w:sz w:val="22"/>
                      <w:szCs w:val="22"/>
                    </w:rPr>
                    <w:t>IMSP Centrul de Sănătate Sângerei</w:t>
                  </w:r>
                </w:p>
                <w:p w:rsidR="00B41118" w:rsidRPr="00F650BC" w:rsidRDefault="005B1E94" w:rsidP="005B1E94">
                  <w:pPr>
                    <w:pStyle w:val="a7"/>
                    <w:rPr>
                      <w:b/>
                      <w:i/>
                      <w:szCs w:val="22"/>
                    </w:rPr>
                  </w:pPr>
                  <w:r w:rsidRPr="005B1E94">
                    <w:rPr>
                      <w:b/>
                      <w:i/>
                      <w:sz w:val="22"/>
                      <w:szCs w:val="22"/>
                    </w:rPr>
                    <w:t>1007602012771</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B5454" w:rsidP="00DB5454">
                  <w:pPr>
                    <w:pStyle w:val="a7"/>
                    <w:rPr>
                      <w:b/>
                      <w:i/>
                      <w:szCs w:val="22"/>
                    </w:rPr>
                  </w:pPr>
                  <w:r>
                    <w:rPr>
                      <w:b/>
                      <w:i/>
                      <w:sz w:val="22"/>
                      <w:szCs w:val="22"/>
                    </w:rPr>
                    <w:t>limba română</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DB5454" w:rsidP="00AE077C">
                  <w:pPr>
                    <w:jc w:val="both"/>
                    <w:rPr>
                      <w:rFonts w:ascii="Baltica RR" w:hAnsi="Baltica RR"/>
                      <w:b/>
                      <w:i/>
                      <w:noProof w:val="0"/>
                    </w:rPr>
                  </w:pPr>
                  <w:r w:rsidRPr="005B1E94">
                    <w:rPr>
                      <w:rFonts w:ascii="Baltica RR" w:hAnsi="Baltica RR"/>
                      <w:b/>
                      <w:i/>
                      <w:noProof w:val="0"/>
                      <w:sz w:val="22"/>
                      <w:szCs w:val="22"/>
                    </w:rPr>
                    <w:t>SIA RSAP</w:t>
                  </w:r>
                  <w:r w:rsidR="00B41118" w:rsidRPr="00D71E6A">
                    <w:rPr>
                      <w:rFonts w:ascii="Baltica RR" w:hAnsi="Baltica RR"/>
                      <w:b/>
                      <w:i/>
                      <w:noProof w:val="0"/>
                      <w:sz w:val="22"/>
                      <w:szCs w:val="22"/>
                    </w:rPr>
                    <w:t xml:space="preserve"> </w:t>
                  </w:r>
                </w:p>
              </w:tc>
              <w:tc>
                <w:tcPr>
                  <w:tcW w:w="2497"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B5454" w:rsidP="00AE077C">
                  <w:pPr>
                    <w:pStyle w:val="a7"/>
                    <w:tabs>
                      <w:tab w:val="right" w:pos="4743"/>
                    </w:tabs>
                    <w:rPr>
                      <w:b/>
                      <w:i/>
                      <w:szCs w:val="22"/>
                    </w:rPr>
                  </w:pPr>
                  <w:r w:rsidRPr="005B1E94">
                    <w:rPr>
                      <w:b/>
                      <w:i/>
                      <w:sz w:val="22"/>
                      <w:szCs w:val="22"/>
                    </w:rPr>
                    <w:t>nu se aplică</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DB5454" w:rsidP="00AE077C">
                  <w:pPr>
                    <w:pStyle w:val="a"/>
                    <w:numPr>
                      <w:ilvl w:val="0"/>
                      <w:numId w:val="0"/>
                    </w:numPr>
                    <w:tabs>
                      <w:tab w:val="clear" w:pos="1134"/>
                      <w:tab w:val="left" w:pos="284"/>
                      <w:tab w:val="right" w:pos="9531"/>
                    </w:tabs>
                    <w:spacing w:line="360" w:lineRule="auto"/>
                    <w:ind w:left="360"/>
                    <w:contextualSpacing/>
                    <w:jc w:val="left"/>
                    <w:rPr>
                      <w:b/>
                      <w:i/>
                    </w:rPr>
                  </w:pPr>
                  <w:proofErr w:type="spellStart"/>
                  <w:r>
                    <w:rPr>
                      <w:b/>
                      <w:i/>
                    </w:rPr>
                    <w:t>Vâ</w:t>
                  </w:r>
                  <w:r w:rsidR="00B41118" w:rsidRPr="00E74948">
                    <w:rPr>
                      <w:b/>
                      <w:i/>
                    </w:rPr>
                    <w:t>nzare</w:t>
                  </w:r>
                  <w:r w:rsidR="00692F37">
                    <w:rPr>
                      <w:b/>
                      <w:i/>
                    </w:rPr>
                    <w:t>-cumpărare</w:t>
                  </w:r>
                  <w:proofErr w:type="spellEnd"/>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B5454" w:rsidP="00AE077C">
                  <w:pPr>
                    <w:pStyle w:val="a7"/>
                    <w:tabs>
                      <w:tab w:val="right" w:pos="4743"/>
                    </w:tabs>
                    <w:rPr>
                      <w:b/>
                      <w:i/>
                      <w:spacing w:val="-2"/>
                      <w:szCs w:val="24"/>
                    </w:rPr>
                  </w:pPr>
                  <w:r w:rsidRPr="005B1E94">
                    <w:rPr>
                      <w:b/>
                      <w:i/>
                      <w:spacing w:val="-2"/>
                      <w:szCs w:val="24"/>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6F2A46" w:rsidRDefault="00B32EFC" w:rsidP="009314F2">
            <w:pPr>
              <w:pStyle w:val="2"/>
              <w:keepNext w:val="0"/>
              <w:keepLines w:val="0"/>
              <w:numPr>
                <w:ilvl w:val="0"/>
                <w:numId w:val="18"/>
              </w:numPr>
              <w:tabs>
                <w:tab w:val="left" w:pos="360"/>
              </w:tabs>
              <w:spacing w:before="0"/>
              <w:jc w:val="center"/>
            </w:pPr>
            <w:bookmarkStart w:id="142" w:name="_Toc392180191"/>
            <w:bookmarkStart w:id="143" w:name="_Toc449539079"/>
            <w:r>
              <w:lastRenderedPageBreak/>
              <w:t>Lista</w:t>
            </w:r>
            <w:r w:rsidR="00B41118" w:rsidRPr="006F2A46">
              <w:t xml:space="preserve"> bunurilor</w:t>
            </w:r>
            <w:r w:rsidR="00B41118" w:rsidRPr="006F2A46">
              <w:rPr>
                <w:color w:val="FF0000"/>
              </w:rPr>
              <w:t xml:space="preserve"> </w:t>
            </w:r>
            <w:r w:rsidR="00B41118" w:rsidRPr="006F2A46">
              <w:t>și specificații tehnice:</w:t>
            </w:r>
            <w:bookmarkEnd w:id="142"/>
            <w:bookmarkEnd w:id="143"/>
          </w:p>
        </w:tc>
      </w:tr>
      <w:tr w:rsidR="00B41118" w:rsidRPr="00C00499" w:rsidTr="00B32E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5B1E94">
            <w:pPr>
              <w:ind w:left="-57" w:right="-57"/>
              <w:jc w:val="center"/>
              <w:rPr>
                <w:b/>
              </w:rPr>
            </w:pPr>
            <w:r w:rsidRPr="00C00499">
              <w:rPr>
                <w:b/>
              </w:rPr>
              <w:t xml:space="preserve">Nr. </w:t>
            </w:r>
            <w:r w:rsidR="005B1E94">
              <w:rPr>
                <w:b/>
              </w:rPr>
              <w:t>lot</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E47E0C" w:rsidRPr="00C00499" w:rsidTr="00B32E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center"/>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Lancete sterile pentru colectarea sângelui din deget la copii</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3000</w:t>
            </w:r>
          </w:p>
        </w:tc>
        <w:tc>
          <w:tcPr>
            <w:tcW w:w="3402" w:type="dxa"/>
            <w:shd w:val="clear" w:color="auto" w:fill="auto"/>
            <w:vAlign w:val="center"/>
          </w:tcPr>
          <w:p w:rsidR="00E47E0C" w:rsidRPr="000B2FFC" w:rsidRDefault="00E47E0C" w:rsidP="003C0A6A">
            <w:pPr>
              <w:rPr>
                <w:color w:val="000000"/>
                <w:lang w:val="en-US"/>
              </w:rPr>
            </w:pPr>
            <w:r w:rsidRPr="000B2FFC">
              <w:rPr>
                <w:color w:val="000000"/>
                <w:lang w:val="en-US"/>
              </w:rPr>
              <w:t>În ambalaj din  plastic, individual, cu ac 21G ascuns,</w:t>
            </w:r>
            <w:r w:rsidRPr="000B2FFC">
              <w:rPr>
                <w:b/>
                <w:bCs/>
                <w:color w:val="000000"/>
                <w:lang w:val="en-US"/>
              </w:rPr>
              <w:t>automate</w:t>
            </w:r>
            <w:r w:rsidRPr="000B2FFC">
              <w:rPr>
                <w:color w:val="000000"/>
                <w:lang w:val="en-US"/>
              </w:rPr>
              <w:t xml:space="preserve">, lungimea acului de 5,0  mm, </w:t>
            </w:r>
            <w:r w:rsidRPr="000B2FFC">
              <w:rPr>
                <w:b/>
                <w:bCs/>
                <w:color w:val="000000"/>
                <w:lang w:val="en-US"/>
              </w:rPr>
              <w:t>adâncimea puncţiei 1,8 mm</w:t>
            </w:r>
            <w:r w:rsidRPr="000B2FFC">
              <w:rPr>
                <w:color w:val="000000"/>
                <w:lang w:val="en-US"/>
              </w:rPr>
              <w:t>. Prezentarea mostrelor la operatorul câştigător în 5 zile de la momentul luării deciziei este obligatorie la cerere.</w:t>
            </w:r>
          </w:p>
        </w:tc>
      </w:tr>
      <w:tr w:rsidR="00E47E0C" w:rsidRPr="00C00499" w:rsidTr="00B32E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center"/>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Scarificatoare pentru colectarea sângelui din deget.</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6000</w:t>
            </w:r>
          </w:p>
        </w:tc>
        <w:tc>
          <w:tcPr>
            <w:tcW w:w="3402" w:type="dxa"/>
            <w:shd w:val="clear" w:color="auto" w:fill="auto"/>
            <w:vAlign w:val="center"/>
          </w:tcPr>
          <w:p w:rsidR="00E47E0C" w:rsidRPr="000B2FFC" w:rsidRDefault="00E47E0C" w:rsidP="003C0A6A">
            <w:pPr>
              <w:rPr>
                <w:color w:val="000000"/>
                <w:lang w:val="en-US"/>
              </w:rPr>
            </w:pPr>
            <w:r w:rsidRPr="000B2FFC">
              <w:rPr>
                <w:color w:val="000000"/>
                <w:lang w:val="en-US"/>
              </w:rPr>
              <w:t>Fabricate din oţel inoxitabil cromat, fără nichel. Sterile, non-toxice, fără pirogen, destinate unei singure utilizări. Prezentarea mostrelor la operatorul cîştigător în 5 zile de la momentul luării deciziei este obligatorie la cerere.</w:t>
            </w:r>
          </w:p>
        </w:tc>
      </w:tr>
      <w:tr w:rsidR="00E47E0C" w:rsidRPr="00C00499" w:rsidTr="00B32E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rPr>
            </w:pPr>
            <w:r w:rsidRPr="000B2FFC">
              <w:rPr>
                <w:color w:val="000000"/>
              </w:rPr>
              <w:t xml:space="preserve">Eprubete Eppendorf 2.0 ml </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500</w:t>
            </w:r>
          </w:p>
        </w:tc>
        <w:tc>
          <w:tcPr>
            <w:tcW w:w="3402" w:type="dxa"/>
            <w:shd w:val="clear" w:color="auto" w:fill="auto"/>
            <w:vAlign w:val="center"/>
          </w:tcPr>
          <w:p w:rsidR="00E47E0C" w:rsidRPr="000B2FFC" w:rsidRDefault="00E47E0C" w:rsidP="003C0A6A">
            <w:pPr>
              <w:rPr>
                <w:color w:val="000000"/>
                <w:lang w:val="en-US"/>
              </w:rPr>
            </w:pPr>
            <w:r w:rsidRPr="000B2FFC">
              <w:rPr>
                <w:color w:val="000000"/>
                <w:lang w:val="en-US"/>
              </w:rPr>
              <w:t xml:space="preserve">Cu capac, cilindrice, </w:t>
            </w:r>
            <w:r w:rsidRPr="000B2FFC">
              <w:rPr>
                <w:b/>
                <w:bCs/>
                <w:color w:val="000000"/>
                <w:u w:val="single"/>
                <w:lang w:val="en-US"/>
              </w:rPr>
              <w:t>gradate.</w:t>
            </w:r>
            <w:r w:rsidRPr="000B2FFC">
              <w:rPr>
                <w:color w:val="000000"/>
                <w:u w:val="single"/>
                <w:lang w:val="en-US"/>
              </w:rPr>
              <w:t xml:space="preserve"> </w:t>
            </w:r>
            <w:r w:rsidRPr="000B2FFC">
              <w:rPr>
                <w:color w:val="000000"/>
                <w:lang w:val="en-US"/>
              </w:rPr>
              <w:t xml:space="preserve"> Prezentarea mostrelor la operatorul cîştigător în 5 zile de la momentul luării deciziei este obligatorie la cerere.</w:t>
            </w:r>
          </w:p>
        </w:tc>
      </w:tr>
      <w:tr w:rsidR="00E47E0C" w:rsidRPr="00C00499" w:rsidTr="00267C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trPr>
        <w:tc>
          <w:tcPr>
            <w:tcW w:w="638" w:type="dxa"/>
            <w:shd w:val="clear" w:color="auto" w:fill="auto"/>
            <w:vAlign w:val="center"/>
          </w:tcPr>
          <w:p w:rsidR="00E47E0C" w:rsidRPr="005B1E94" w:rsidRDefault="00E47E0C" w:rsidP="009314F2">
            <w:pPr>
              <w:numPr>
                <w:ilvl w:val="0"/>
                <w:numId w:val="26"/>
              </w:numPr>
              <w:ind w:right="-57"/>
              <w:jc w:val="center"/>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rPr>
            </w:pPr>
            <w:r w:rsidRPr="000B2FFC">
              <w:rPr>
                <w:color w:val="000000"/>
              </w:rPr>
              <w:t xml:space="preserve">Eprubete Eppendorf 1,5 ml </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10000</w:t>
            </w:r>
          </w:p>
        </w:tc>
        <w:tc>
          <w:tcPr>
            <w:tcW w:w="3402" w:type="dxa"/>
            <w:shd w:val="clear" w:color="auto" w:fill="auto"/>
            <w:vAlign w:val="center"/>
          </w:tcPr>
          <w:p w:rsidR="00E47E0C" w:rsidRPr="000B2FFC" w:rsidRDefault="00E47E0C" w:rsidP="003C0A6A">
            <w:pPr>
              <w:rPr>
                <w:color w:val="000000"/>
                <w:lang w:val="en-US"/>
              </w:rPr>
            </w:pPr>
            <w:r w:rsidRPr="000B2FFC">
              <w:rPr>
                <w:color w:val="000000"/>
                <w:lang w:val="en-US"/>
              </w:rPr>
              <w:t xml:space="preserve">Cu capac, conice, </w:t>
            </w:r>
            <w:r w:rsidRPr="000B2FFC">
              <w:rPr>
                <w:b/>
                <w:bCs/>
                <w:color w:val="000000"/>
                <w:u w:val="single"/>
                <w:lang w:val="en-US"/>
              </w:rPr>
              <w:t>gradate.</w:t>
            </w:r>
            <w:r w:rsidRPr="000B2FFC">
              <w:rPr>
                <w:color w:val="000000"/>
                <w:u w:val="single"/>
                <w:lang w:val="en-US"/>
              </w:rPr>
              <w:t xml:space="preserve"> </w:t>
            </w:r>
            <w:r w:rsidRPr="000B2FFC">
              <w:rPr>
                <w:color w:val="000000"/>
                <w:lang w:val="en-US"/>
              </w:rPr>
              <w:t xml:space="preserve"> Prezentarea mostrelor la operatorul cîştigător în 5 zile de la momentul luării deciziei este obligatorie la cerere.</w:t>
            </w:r>
          </w:p>
        </w:tc>
      </w:tr>
      <w:tr w:rsidR="00E47E0C" w:rsidRPr="00C00499" w:rsidTr="008A12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Eprubete pentru analizor VSH Biobase EA20</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6000</w:t>
            </w:r>
          </w:p>
        </w:tc>
        <w:tc>
          <w:tcPr>
            <w:tcW w:w="3402" w:type="dxa"/>
            <w:shd w:val="clear" w:color="auto" w:fill="auto"/>
            <w:vAlign w:val="center"/>
          </w:tcPr>
          <w:p w:rsidR="00E47E0C" w:rsidRPr="000B2FFC" w:rsidRDefault="00E47E0C" w:rsidP="003C0A6A">
            <w:pPr>
              <w:rPr>
                <w:color w:val="000000"/>
                <w:lang w:val="en-US"/>
              </w:rPr>
            </w:pPr>
            <w:r w:rsidRPr="000B2FFC">
              <w:rPr>
                <w:color w:val="000000"/>
                <w:lang w:val="en-US"/>
              </w:rPr>
              <w:t>Eprubete compatibele analizorului cu mărimea 8x120, 1,28 ml. Prezentarea mostrelor la operatorul cîştigător în 5 zile de la momentul luării deciziei este obligatorie la cerere.</w:t>
            </w:r>
          </w:p>
        </w:tc>
      </w:tr>
      <w:tr w:rsidR="00E47E0C" w:rsidRPr="00C00499" w:rsidTr="00B32E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tcBorders>
              <w:bottom w:val="single" w:sz="4" w:space="0" w:color="auto"/>
            </w:tcBorders>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tcBorders>
              <w:bottom w:val="single" w:sz="4" w:space="0" w:color="auto"/>
            </w:tcBorders>
            <w:shd w:val="clear" w:color="auto" w:fill="auto"/>
            <w:vAlign w:val="center"/>
          </w:tcPr>
          <w:p w:rsidR="00E47E0C" w:rsidRPr="000B2FFC" w:rsidRDefault="00E47E0C" w:rsidP="003C0A6A">
            <w:pPr>
              <w:rPr>
                <w:color w:val="000000"/>
                <w:lang w:val="en-US"/>
              </w:rPr>
            </w:pPr>
            <w:r w:rsidRPr="000B2FFC">
              <w:rPr>
                <w:color w:val="000000"/>
                <w:lang w:val="en-US"/>
              </w:rPr>
              <w:t xml:space="preserve">Eprubete din </w:t>
            </w:r>
            <w:r w:rsidRPr="000B2FFC">
              <w:rPr>
                <w:color w:val="000000"/>
                <w:u w:val="single"/>
                <w:lang w:val="en-US"/>
              </w:rPr>
              <w:t>polisterol (transparente)</w:t>
            </w:r>
            <w:r w:rsidRPr="000B2FFC">
              <w:rPr>
                <w:color w:val="000000"/>
                <w:lang w:val="en-US"/>
              </w:rPr>
              <w:t xml:space="preserve"> conice, 10 ml,  fără dop cu etichetă p/u colectarea sângelui</w:t>
            </w:r>
          </w:p>
        </w:tc>
        <w:tc>
          <w:tcPr>
            <w:tcW w:w="992" w:type="dxa"/>
            <w:tcBorders>
              <w:bottom w:val="single" w:sz="4" w:space="0" w:color="auto"/>
            </w:tcBorders>
            <w:shd w:val="clear" w:color="auto" w:fill="auto"/>
            <w:vAlign w:val="center"/>
          </w:tcPr>
          <w:p w:rsidR="00E47E0C" w:rsidRPr="000B2FFC" w:rsidRDefault="00E47E0C" w:rsidP="003C0A6A">
            <w:r w:rsidRPr="000B2FFC">
              <w:rPr>
                <w:color w:val="000000"/>
                <w:lang w:val="en-US"/>
              </w:rPr>
              <w:t>Buc</w:t>
            </w:r>
          </w:p>
        </w:tc>
        <w:tc>
          <w:tcPr>
            <w:tcW w:w="992" w:type="dxa"/>
            <w:tcBorders>
              <w:bottom w:val="single" w:sz="4" w:space="0" w:color="auto"/>
            </w:tcBorders>
            <w:shd w:val="clear" w:color="auto" w:fill="auto"/>
            <w:vAlign w:val="center"/>
          </w:tcPr>
          <w:p w:rsidR="00E47E0C" w:rsidRPr="000B2FFC" w:rsidRDefault="00E47E0C" w:rsidP="003C0A6A">
            <w:pPr>
              <w:rPr>
                <w:color w:val="000000"/>
              </w:rPr>
            </w:pPr>
            <w:r w:rsidRPr="000B2FFC">
              <w:rPr>
                <w:color w:val="000000"/>
              </w:rPr>
              <w:t>2000</w:t>
            </w:r>
          </w:p>
        </w:tc>
        <w:tc>
          <w:tcPr>
            <w:tcW w:w="3402" w:type="dxa"/>
            <w:tcBorders>
              <w:bottom w:val="single" w:sz="4" w:space="0" w:color="auto"/>
            </w:tcBorders>
            <w:shd w:val="clear" w:color="auto" w:fill="auto"/>
            <w:vAlign w:val="center"/>
          </w:tcPr>
          <w:p w:rsidR="00E47E0C" w:rsidRPr="000B2FFC" w:rsidRDefault="00E47E0C" w:rsidP="003C0A6A">
            <w:pPr>
              <w:rPr>
                <w:color w:val="000000"/>
                <w:lang w:val="en-US"/>
              </w:rPr>
            </w:pPr>
            <w:r w:rsidRPr="000B2FFC">
              <w:rPr>
                <w:color w:val="000000"/>
                <w:lang w:val="en-US"/>
              </w:rPr>
              <w:t>Pe etichetă să fie indicate: data,test, numele. Prezentarea mostrelor la operatorul cîştigător în 5 zile de la momentul luării deciziei este obligatorie la cerere.</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 xml:space="preserve">Eprubete din plastic, 5 ml,  cu dop de cauciuc cu </w:t>
            </w:r>
            <w:r w:rsidRPr="000B2FFC">
              <w:rPr>
                <w:color w:val="000000"/>
                <w:lang w:val="en-US"/>
              </w:rPr>
              <w:lastRenderedPageBreak/>
              <w:t>etichetă, cu clot activator</w:t>
            </w:r>
          </w:p>
        </w:tc>
        <w:tc>
          <w:tcPr>
            <w:tcW w:w="992" w:type="dxa"/>
            <w:shd w:val="clear" w:color="auto" w:fill="auto"/>
            <w:vAlign w:val="center"/>
          </w:tcPr>
          <w:p w:rsidR="00E47E0C" w:rsidRPr="000B2FFC" w:rsidRDefault="00E47E0C" w:rsidP="003C0A6A">
            <w:r w:rsidRPr="000B2FFC">
              <w:rPr>
                <w:color w:val="000000"/>
                <w:lang w:val="en-US"/>
              </w:rPr>
              <w:lastRenderedPageBreak/>
              <w:t>Buc</w:t>
            </w:r>
          </w:p>
        </w:tc>
        <w:tc>
          <w:tcPr>
            <w:tcW w:w="992" w:type="dxa"/>
            <w:shd w:val="clear" w:color="auto" w:fill="auto"/>
            <w:vAlign w:val="center"/>
          </w:tcPr>
          <w:p w:rsidR="00E47E0C" w:rsidRPr="000B2FFC" w:rsidRDefault="00E47E0C" w:rsidP="003C0A6A">
            <w:pPr>
              <w:rPr>
                <w:color w:val="000000"/>
              </w:rPr>
            </w:pPr>
            <w:r w:rsidRPr="000B2FFC">
              <w:rPr>
                <w:color w:val="000000"/>
              </w:rPr>
              <w:t>15000</w:t>
            </w:r>
          </w:p>
        </w:tc>
        <w:tc>
          <w:tcPr>
            <w:tcW w:w="3402" w:type="dxa"/>
            <w:shd w:val="clear" w:color="auto" w:fill="auto"/>
            <w:vAlign w:val="center"/>
          </w:tcPr>
          <w:p w:rsidR="00E47E0C" w:rsidRPr="000B2FFC" w:rsidRDefault="00E47E0C" w:rsidP="003C0A6A">
            <w:pPr>
              <w:rPr>
                <w:color w:val="000000"/>
                <w:lang w:val="en-US"/>
              </w:rPr>
            </w:pPr>
            <w:r w:rsidRPr="000B2FFC">
              <w:rPr>
                <w:color w:val="000000"/>
                <w:lang w:val="en-US"/>
              </w:rPr>
              <w:t xml:space="preserve">Pe etichetă să fie indicate: data,test, numele,lot, </w:t>
            </w:r>
            <w:r w:rsidRPr="000B2FFC">
              <w:rPr>
                <w:color w:val="000000"/>
                <w:lang w:val="en-US"/>
              </w:rPr>
              <w:lastRenderedPageBreak/>
              <w:t>valabilitatea. Prezentarea mostrelor la operatorul cîştigător în 5 zile de la momentul luării deciziei este obligatorie la cerere.</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 xml:space="preserve">Eprubete din </w:t>
            </w:r>
            <w:r w:rsidRPr="000B2FFC">
              <w:rPr>
                <w:color w:val="000000"/>
                <w:u w:val="single"/>
                <w:lang w:val="en-US"/>
              </w:rPr>
              <w:t xml:space="preserve">polisterol (transparente) 10 ml, </w:t>
            </w:r>
            <w:r w:rsidRPr="000B2FFC">
              <w:rPr>
                <w:color w:val="000000"/>
                <w:lang w:val="en-US"/>
              </w:rPr>
              <w:t>conice, fără dop, fără etichetă</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25000</w:t>
            </w:r>
          </w:p>
        </w:tc>
        <w:tc>
          <w:tcPr>
            <w:tcW w:w="3402" w:type="dxa"/>
            <w:shd w:val="clear" w:color="auto" w:fill="auto"/>
            <w:vAlign w:val="center"/>
          </w:tcPr>
          <w:p w:rsidR="00E47E0C" w:rsidRPr="000B2FFC" w:rsidRDefault="00E47E0C" w:rsidP="003C0A6A">
            <w:pPr>
              <w:rPr>
                <w:color w:val="000000"/>
                <w:lang w:val="en-US"/>
              </w:rPr>
            </w:pPr>
            <w:r w:rsidRPr="000B2FFC">
              <w:rPr>
                <w:color w:val="000000"/>
                <w:lang w:val="en-US"/>
              </w:rPr>
              <w:t>Prezentarea mostrelor la operatorul cîştigător în 5 zile de la momentul luării deciziei este obligatorie la cerere.</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Eprubete cu K3EDTA din polipropilen,</w:t>
            </w:r>
            <w:r w:rsidRPr="000B2FFC">
              <w:rPr>
                <w:b/>
                <w:bCs/>
                <w:color w:val="000000"/>
                <w:lang w:val="en-US"/>
              </w:rPr>
              <w:t xml:space="preserve"> 1,0 </w:t>
            </w:r>
            <w:r w:rsidRPr="000B2FFC">
              <w:rPr>
                <w:color w:val="000000"/>
                <w:lang w:val="en-US"/>
              </w:rPr>
              <w:t>ml pentru colectarea sângelui din venă</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2000</w:t>
            </w:r>
          </w:p>
        </w:tc>
        <w:tc>
          <w:tcPr>
            <w:tcW w:w="3402" w:type="dxa"/>
            <w:shd w:val="clear" w:color="auto" w:fill="auto"/>
            <w:vAlign w:val="center"/>
          </w:tcPr>
          <w:p w:rsidR="00E47E0C" w:rsidRPr="000B2FFC" w:rsidRDefault="00E47E0C" w:rsidP="003C0A6A">
            <w:pPr>
              <w:rPr>
                <w:color w:val="000000"/>
                <w:lang w:val="en-US"/>
              </w:rPr>
            </w:pPr>
            <w:r w:rsidRPr="000B2FFC">
              <w:rPr>
                <w:color w:val="000000"/>
                <w:lang w:val="en-US"/>
              </w:rPr>
              <w:t>Prezentarea mostrelor la operatorul cîştigător în 5 zile de la momentul luării deciziei este obligatorie la cerere.</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Eprubete cu K</w:t>
            </w:r>
            <w:r w:rsidRPr="000B2FFC">
              <w:rPr>
                <w:color w:val="000000"/>
                <w:vertAlign w:val="subscript"/>
                <w:lang w:val="en-US"/>
              </w:rPr>
              <w:t>3</w:t>
            </w:r>
            <w:r w:rsidRPr="000B2FFC">
              <w:rPr>
                <w:color w:val="000000"/>
                <w:lang w:val="en-US"/>
              </w:rPr>
              <w:t>EDTA  praf din polipropilen cu capac, cu capilar p/u 100 mkl de sînge, p/u colectarea sîngelui din deget.</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6000</w:t>
            </w:r>
          </w:p>
        </w:tc>
        <w:tc>
          <w:tcPr>
            <w:tcW w:w="3402" w:type="dxa"/>
            <w:shd w:val="clear" w:color="auto" w:fill="auto"/>
            <w:vAlign w:val="center"/>
          </w:tcPr>
          <w:p w:rsidR="00E47E0C" w:rsidRPr="000B2FFC" w:rsidRDefault="00E47E0C" w:rsidP="003C0A6A">
            <w:pPr>
              <w:rPr>
                <w:color w:val="000000"/>
                <w:lang w:val="en-US"/>
              </w:rPr>
            </w:pPr>
            <w:r w:rsidRPr="000B2FFC">
              <w:rPr>
                <w:color w:val="000000"/>
                <w:lang w:val="en-US"/>
              </w:rPr>
              <w:t>Prezentarea mostrelor la operatorul cîştigător în 5 zile de la momentul luării deciziei este obligatorie la cerere.</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Eprubete cu dop din polipropilen cu citrat de sodium pentru 2,5 ml de sînge, p/u investigaţii coagulologice.</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4000</w:t>
            </w:r>
          </w:p>
        </w:tc>
        <w:tc>
          <w:tcPr>
            <w:tcW w:w="3402" w:type="dxa"/>
            <w:shd w:val="clear" w:color="auto" w:fill="auto"/>
            <w:vAlign w:val="center"/>
          </w:tcPr>
          <w:p w:rsidR="00E47E0C" w:rsidRPr="000B2FFC" w:rsidRDefault="00E47E0C" w:rsidP="003C0A6A">
            <w:pPr>
              <w:rPr>
                <w:color w:val="000000"/>
                <w:lang w:val="en-US"/>
              </w:rPr>
            </w:pPr>
            <w:r w:rsidRPr="000B2FFC">
              <w:rPr>
                <w:color w:val="000000"/>
                <w:lang w:val="en-US"/>
              </w:rPr>
              <w:t>Pe etichetă să fie indicate: data,test, numele,lot, valabilitatea. Prezentarea mostrelor la operatorul cîştigător în 5 zile de la momentul luării deciziei este obligatorie la cerere.</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Eprubete borosilicate p/u Stat Fax</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250</w:t>
            </w:r>
          </w:p>
        </w:tc>
        <w:tc>
          <w:tcPr>
            <w:tcW w:w="3402" w:type="dxa"/>
            <w:shd w:val="clear" w:color="auto" w:fill="auto"/>
            <w:vAlign w:val="center"/>
          </w:tcPr>
          <w:p w:rsidR="00E47E0C" w:rsidRPr="000B2FFC" w:rsidRDefault="00E47E0C" w:rsidP="003C0A6A">
            <w:pPr>
              <w:rPr>
                <w:color w:val="000000"/>
                <w:lang w:val="en-US"/>
              </w:rPr>
            </w:pPr>
            <w:r w:rsidRPr="000B2FFC">
              <w:rPr>
                <w:color w:val="000000"/>
                <w:lang w:val="en-US"/>
              </w:rPr>
              <w:t>Prezentarea mostrelor la operatorul cîştigător în 5 zile de la momentul luării deciziei este obligatorie la cerere.</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 xml:space="preserve">Placa p/u determinarea grupelor sanguine </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5</w:t>
            </w:r>
          </w:p>
        </w:tc>
        <w:tc>
          <w:tcPr>
            <w:tcW w:w="3402" w:type="dxa"/>
            <w:shd w:val="clear" w:color="auto" w:fill="auto"/>
            <w:vAlign w:val="center"/>
          </w:tcPr>
          <w:p w:rsidR="00E47E0C" w:rsidRPr="000B2FFC" w:rsidRDefault="00E47E0C" w:rsidP="003C0A6A">
            <w:pPr>
              <w:rPr>
                <w:color w:val="000000"/>
                <w:lang w:val="en-US"/>
              </w:rPr>
            </w:pPr>
            <w:r w:rsidRPr="000B2FFC">
              <w:rPr>
                <w:color w:val="000000"/>
                <w:lang w:val="en-US"/>
              </w:rPr>
              <w:t>Cu 42 de poziţii, 6x7.Prezentarea mostrelor la operatorul cîştigător în 5 zile de la momentul luării deciziei este obligatorie la cerere.</w:t>
            </w:r>
          </w:p>
        </w:tc>
      </w:tr>
      <w:tr w:rsidR="00E47E0C" w:rsidRPr="00C00499" w:rsidTr="00BA7A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Vîrfuri plastic 100-1000 mkl (albastre), tip Gilson</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3000</w:t>
            </w:r>
          </w:p>
        </w:tc>
        <w:tc>
          <w:tcPr>
            <w:tcW w:w="3402" w:type="dxa"/>
            <w:shd w:val="clear" w:color="auto" w:fill="auto"/>
            <w:vAlign w:val="center"/>
          </w:tcPr>
          <w:p w:rsidR="00E47E0C" w:rsidRPr="000B2FFC" w:rsidRDefault="00E47E0C" w:rsidP="003C0A6A">
            <w:pPr>
              <w:rPr>
                <w:color w:val="000000"/>
                <w:lang w:val="en-US"/>
              </w:rPr>
            </w:pPr>
            <w:r w:rsidRPr="000B2FFC">
              <w:rPr>
                <w:color w:val="000000"/>
                <w:lang w:val="en-US"/>
              </w:rPr>
              <w:t>Prezentarea mostrelor la operatorul cîştigător în 5 zile de la momentul luării deciziei este obligatorie la cerere.</w:t>
            </w:r>
          </w:p>
        </w:tc>
      </w:tr>
      <w:tr w:rsidR="00E47E0C" w:rsidRPr="00C00499" w:rsidTr="00BA7A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Becuşoare pentru microscoape, 6V x 20W</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5</w:t>
            </w:r>
          </w:p>
        </w:tc>
        <w:tc>
          <w:tcPr>
            <w:tcW w:w="3402" w:type="dxa"/>
            <w:shd w:val="clear" w:color="auto" w:fill="auto"/>
            <w:vAlign w:val="center"/>
          </w:tcPr>
          <w:p w:rsidR="00E47E0C" w:rsidRPr="000B2FFC" w:rsidRDefault="00E47E0C" w:rsidP="003C0A6A">
            <w:pPr>
              <w:rPr>
                <w:color w:val="000000"/>
                <w:lang w:val="en-US"/>
              </w:rPr>
            </w:pPr>
            <w:r w:rsidRPr="000B2FFC">
              <w:rPr>
                <w:color w:val="000000"/>
                <w:lang w:val="en-US"/>
              </w:rPr>
              <w:t>Prezentarea mostrelor la operatorul cîştigător în 5 zile de la momentul luării deciziei este obligatorie la cerere.</w:t>
            </w:r>
          </w:p>
        </w:tc>
      </w:tr>
      <w:tr w:rsidR="00E47E0C" w:rsidRPr="00C00499" w:rsidTr="00BA7A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Cuve cu bile p/u coagulometru Thrombostat</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6000</w:t>
            </w:r>
          </w:p>
        </w:tc>
        <w:tc>
          <w:tcPr>
            <w:tcW w:w="3402" w:type="dxa"/>
            <w:shd w:val="clear" w:color="auto" w:fill="auto"/>
            <w:vAlign w:val="center"/>
          </w:tcPr>
          <w:p w:rsidR="00E47E0C" w:rsidRPr="000B2FFC" w:rsidRDefault="00E47E0C" w:rsidP="003C0A6A">
            <w:pPr>
              <w:rPr>
                <w:color w:val="000000"/>
                <w:lang w:val="en-US"/>
              </w:rPr>
            </w:pPr>
            <w:r w:rsidRPr="000B2FFC">
              <w:rPr>
                <w:color w:val="000000"/>
                <w:lang w:val="en-US"/>
              </w:rPr>
              <w:t>Cuve cu mărimea12x10x27, bile de oţel cu suprafaţă strălucitoare. Prezentarea mostrelor la operatorul cîştigător în 5 zile de la momentul luării deciziei este obligatorie la cerere.</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 xml:space="preserve">Termohîrtie p/u Elit3, lăţimea </w:t>
            </w:r>
            <w:r w:rsidRPr="000B2FFC">
              <w:rPr>
                <w:b/>
                <w:bCs/>
                <w:color w:val="000000"/>
                <w:lang w:val="en-US"/>
              </w:rPr>
              <w:t>55 mm</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30</w:t>
            </w:r>
          </w:p>
        </w:tc>
        <w:tc>
          <w:tcPr>
            <w:tcW w:w="3402" w:type="dxa"/>
            <w:shd w:val="clear" w:color="auto" w:fill="auto"/>
            <w:vAlign w:val="center"/>
          </w:tcPr>
          <w:p w:rsidR="00E47E0C" w:rsidRPr="000B2FFC" w:rsidRDefault="00E47E0C" w:rsidP="003C0A6A">
            <w:pPr>
              <w:rPr>
                <w:color w:val="000000"/>
                <w:lang w:val="en-US"/>
              </w:rPr>
            </w:pPr>
            <w:r w:rsidRPr="000B2FFC">
              <w:rPr>
                <w:color w:val="000000"/>
                <w:lang w:val="en-US"/>
              </w:rPr>
              <w:t xml:space="preserve">Prezentarea mostrelor la operatorul cîştigător în 5 zile de la momentul luării deciziei este </w:t>
            </w:r>
            <w:r w:rsidRPr="000B2FFC">
              <w:rPr>
                <w:color w:val="000000"/>
                <w:lang w:val="en-US"/>
              </w:rPr>
              <w:lastRenderedPageBreak/>
              <w:t>obligatorie la cerere.</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Pipeta serologică 0,5 ml gradată, ambalată individual</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5000</w:t>
            </w:r>
          </w:p>
        </w:tc>
        <w:tc>
          <w:tcPr>
            <w:tcW w:w="3402" w:type="dxa"/>
            <w:shd w:val="clear" w:color="auto" w:fill="auto"/>
            <w:vAlign w:val="center"/>
          </w:tcPr>
          <w:p w:rsidR="00E47E0C" w:rsidRPr="000B2FFC" w:rsidRDefault="00E47E0C" w:rsidP="003C0A6A">
            <w:pPr>
              <w:rPr>
                <w:color w:val="000000"/>
                <w:lang w:val="en-US"/>
              </w:rPr>
            </w:pPr>
            <w:r w:rsidRPr="000B2FFC">
              <w:rPr>
                <w:color w:val="000000"/>
                <w:lang w:val="en-US"/>
              </w:rPr>
              <w:t>Gradată, ambalată individual. Prezentarea mostrelor la operatorul cîştigător în 5 zile de la momentul luării deciziei este obligatorie la cerere.</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Pipeta Pancenko cu gradaţie pronunţată</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200</w:t>
            </w:r>
          </w:p>
        </w:tc>
        <w:tc>
          <w:tcPr>
            <w:tcW w:w="3402" w:type="dxa"/>
            <w:shd w:val="clear" w:color="auto" w:fill="auto"/>
            <w:vAlign w:val="center"/>
          </w:tcPr>
          <w:p w:rsidR="00E47E0C" w:rsidRPr="000B2FFC" w:rsidRDefault="00E47E0C" w:rsidP="003C0A6A">
            <w:pPr>
              <w:rPr>
                <w:color w:val="000000"/>
                <w:lang w:val="en-US"/>
              </w:rPr>
            </w:pPr>
            <w:r w:rsidRPr="000B2FFC">
              <w:rPr>
                <w:color w:val="000000"/>
                <w:lang w:val="en-US"/>
              </w:rPr>
              <w:t>Gradată, sterilă, ambalată individual. Prezentarea mostrelor la operatorul cîştigător în 5 zile de la momentul luării deciziei este obligatorie la cerere.</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rPr>
            </w:pPr>
            <w:r w:rsidRPr="000B2FFC">
              <w:rPr>
                <w:color w:val="000000"/>
              </w:rPr>
              <w:t xml:space="preserve">Salfete cu alcool izopropil 70% </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30100</w:t>
            </w:r>
          </w:p>
        </w:tc>
        <w:tc>
          <w:tcPr>
            <w:tcW w:w="3402" w:type="dxa"/>
            <w:shd w:val="clear" w:color="auto" w:fill="auto"/>
            <w:vAlign w:val="center"/>
          </w:tcPr>
          <w:p w:rsidR="00E47E0C" w:rsidRPr="000B2FFC" w:rsidRDefault="00E47E0C" w:rsidP="00772F54">
            <w:pPr>
              <w:rPr>
                <w:color w:val="000000"/>
                <w:lang w:val="en-US"/>
              </w:rPr>
            </w:pPr>
            <w:r w:rsidRPr="000B2FFC">
              <w:rPr>
                <w:color w:val="000000"/>
                <w:lang w:val="en-US"/>
              </w:rPr>
              <w:t>Ambalate în  cutii din plastic,care nu permite evaporarea alcoolului, tratate cu raze gamma.</w:t>
            </w:r>
            <w:r w:rsidR="00C87193">
              <w:rPr>
                <w:color w:val="000000"/>
                <w:lang w:val="en-US"/>
              </w:rPr>
              <w:t xml:space="preserve"> Dimensiuni 44*44 mm. </w:t>
            </w:r>
            <w:r w:rsidRPr="000B2FFC">
              <w:rPr>
                <w:color w:val="000000"/>
                <w:lang w:val="en-US"/>
              </w:rPr>
              <w:t>Prezentarea mostrelor la operatorul cîştigător în 5 zile de la momentul luării deciziei este obligatorie la cerere.</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Stativ din plastic pentru 50 eprubete cu diametrul 11.0 mm, cu K3EDTA 2.5 ml</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10</w:t>
            </w:r>
          </w:p>
        </w:tc>
        <w:tc>
          <w:tcPr>
            <w:tcW w:w="3402" w:type="dxa"/>
            <w:shd w:val="clear" w:color="auto" w:fill="auto"/>
            <w:vAlign w:val="center"/>
          </w:tcPr>
          <w:p w:rsidR="00E47E0C" w:rsidRPr="000B2FFC" w:rsidRDefault="00E47E0C" w:rsidP="003C0A6A">
            <w:pPr>
              <w:rPr>
                <w:color w:val="000000"/>
                <w:lang w:val="en-US"/>
              </w:rPr>
            </w:pPr>
            <w:r w:rsidRPr="000B2FFC">
              <w:rPr>
                <w:color w:val="000000"/>
                <w:lang w:val="en-US"/>
              </w:rPr>
              <w:t>Prezentarea mostrelor la operatorul cîştigător în 5 zile de la momentul luării deciziei este obligatorie la cerere.</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Containere din  plastic cu capac  p/u colectarea urinei, nesterile</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100</w:t>
            </w:r>
          </w:p>
        </w:tc>
        <w:tc>
          <w:tcPr>
            <w:tcW w:w="3402" w:type="dxa"/>
            <w:shd w:val="clear" w:color="auto" w:fill="auto"/>
            <w:vAlign w:val="center"/>
          </w:tcPr>
          <w:p w:rsidR="00E47E0C" w:rsidRPr="000B2FFC" w:rsidRDefault="00E47E0C" w:rsidP="003C0A6A">
            <w:pPr>
              <w:rPr>
                <w:color w:val="000000"/>
                <w:lang w:val="en-US"/>
              </w:rPr>
            </w:pPr>
            <w:r w:rsidRPr="000B2FFC">
              <w:rPr>
                <w:color w:val="000000"/>
                <w:lang w:val="en-US"/>
              </w:rPr>
              <w:t>Volumul containerului 150 ml. Prezentarea mostrelor la operatorul cîştigător în 5 zile de la momentul luării deciziei este obligatorie la cerere.</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Lame din sticlă, lungimea- 75 mm, lăţimea- 25 mm, grăsimea- 1 mm</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9000</w:t>
            </w:r>
          </w:p>
        </w:tc>
        <w:tc>
          <w:tcPr>
            <w:tcW w:w="3402" w:type="dxa"/>
            <w:shd w:val="clear" w:color="auto" w:fill="auto"/>
            <w:vAlign w:val="center"/>
          </w:tcPr>
          <w:p w:rsidR="00E47E0C" w:rsidRPr="000B2FFC" w:rsidRDefault="00E47E0C" w:rsidP="003C0A6A">
            <w:pPr>
              <w:rPr>
                <w:color w:val="000000"/>
                <w:lang w:val="en-US"/>
              </w:rPr>
            </w:pPr>
            <w:r w:rsidRPr="000B2FFC">
              <w:rPr>
                <w:color w:val="000000"/>
                <w:lang w:val="en-US"/>
              </w:rPr>
              <w:t>Şlefuite şi matuite la un capăt, unghi drept. Prezentarea mostrelor la operatorul cîştigător în 5 zile de la momentul luării deciziei este obligatorie la cerere.</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Marcher negru, care scrie pe plastic</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10</w:t>
            </w:r>
          </w:p>
        </w:tc>
        <w:tc>
          <w:tcPr>
            <w:tcW w:w="3402" w:type="dxa"/>
            <w:shd w:val="clear" w:color="auto" w:fill="auto"/>
            <w:vAlign w:val="center"/>
          </w:tcPr>
          <w:p w:rsidR="00E47E0C" w:rsidRPr="000B2FFC" w:rsidRDefault="00E47E0C" w:rsidP="003C0A6A">
            <w:pPr>
              <w:rPr>
                <w:color w:val="000000"/>
                <w:lang w:val="en-US"/>
              </w:rPr>
            </w:pPr>
            <w:r w:rsidRPr="000B2FFC">
              <w:rPr>
                <w:color w:val="000000"/>
                <w:lang w:val="en-US"/>
              </w:rPr>
              <w:t>Prezentarea mostrelor la operatorul cîştigător în 5 zile de la momentul luării deciziei este obligatorie la cerere.</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rPr>
            </w:pPr>
            <w:r w:rsidRPr="000B2FFC">
              <w:rPr>
                <w:color w:val="000000"/>
              </w:rPr>
              <w:t>Hârtie de filtru</w:t>
            </w:r>
          </w:p>
        </w:tc>
        <w:tc>
          <w:tcPr>
            <w:tcW w:w="992" w:type="dxa"/>
            <w:shd w:val="clear" w:color="auto" w:fill="auto"/>
            <w:vAlign w:val="center"/>
          </w:tcPr>
          <w:p w:rsidR="00E47E0C" w:rsidRPr="000B2FFC" w:rsidRDefault="00E47E0C" w:rsidP="003C0A6A">
            <w:r>
              <w:rPr>
                <w:color w:val="000000"/>
                <w:lang w:val="en-US"/>
              </w:rPr>
              <w:t xml:space="preserve">Kg </w:t>
            </w:r>
          </w:p>
        </w:tc>
        <w:tc>
          <w:tcPr>
            <w:tcW w:w="992" w:type="dxa"/>
            <w:shd w:val="clear" w:color="auto" w:fill="auto"/>
            <w:vAlign w:val="center"/>
          </w:tcPr>
          <w:p w:rsidR="00E47E0C" w:rsidRPr="000B2FFC" w:rsidRDefault="00E47E0C" w:rsidP="003C0A6A">
            <w:pPr>
              <w:rPr>
                <w:color w:val="000000"/>
              </w:rPr>
            </w:pPr>
            <w:r w:rsidRPr="000B2FFC">
              <w:rPr>
                <w:color w:val="000000"/>
              </w:rPr>
              <w:t>0,5</w:t>
            </w:r>
          </w:p>
        </w:tc>
        <w:tc>
          <w:tcPr>
            <w:tcW w:w="3402" w:type="dxa"/>
            <w:shd w:val="clear" w:color="auto" w:fill="auto"/>
            <w:vAlign w:val="center"/>
          </w:tcPr>
          <w:p w:rsidR="00E47E0C" w:rsidRPr="000B2FFC" w:rsidRDefault="00E47E0C" w:rsidP="003C0A6A">
            <w:pPr>
              <w:rPr>
                <w:color w:val="000000"/>
                <w:lang w:val="en-US"/>
              </w:rPr>
            </w:pPr>
            <w:r w:rsidRPr="000B2FFC">
              <w:rPr>
                <w:color w:val="000000"/>
                <w:lang w:val="en-US"/>
              </w:rPr>
              <w:t>Prezentarea mostrelor la operatorul cîştigător în 5 zile de la momentul luării deciziei este obligatorie la cerere.</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rPr>
            </w:pPr>
            <w:r w:rsidRPr="000B2FFC">
              <w:rPr>
                <w:color w:val="000000"/>
              </w:rPr>
              <w:t>Teste 180°</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1000</w:t>
            </w:r>
          </w:p>
        </w:tc>
        <w:tc>
          <w:tcPr>
            <w:tcW w:w="3402" w:type="dxa"/>
            <w:shd w:val="clear" w:color="auto" w:fill="auto"/>
            <w:vAlign w:val="center"/>
          </w:tcPr>
          <w:p w:rsidR="00E47E0C" w:rsidRPr="000B2FFC" w:rsidRDefault="00E47E0C" w:rsidP="003C0A6A">
            <w:pPr>
              <w:rPr>
                <w:color w:val="000000"/>
              </w:rPr>
            </w:pPr>
            <w:r w:rsidRPr="000B2FFC">
              <w:rPr>
                <w:color w:val="000000"/>
              </w:rPr>
              <w:t>Teste 180°</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rPr>
            </w:pPr>
            <w:r w:rsidRPr="000B2FFC">
              <w:rPr>
                <w:color w:val="000000"/>
              </w:rPr>
              <w:t>Teste 132°</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1000</w:t>
            </w:r>
          </w:p>
        </w:tc>
        <w:tc>
          <w:tcPr>
            <w:tcW w:w="3402" w:type="dxa"/>
            <w:shd w:val="clear" w:color="auto" w:fill="auto"/>
            <w:vAlign w:val="center"/>
          </w:tcPr>
          <w:p w:rsidR="00E47E0C" w:rsidRPr="000B2FFC" w:rsidRDefault="00E47E0C" w:rsidP="003C0A6A">
            <w:pPr>
              <w:rPr>
                <w:color w:val="000000"/>
              </w:rPr>
            </w:pPr>
            <w:r w:rsidRPr="000B2FFC">
              <w:rPr>
                <w:color w:val="000000"/>
              </w:rPr>
              <w:t>Teste 132°</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 xml:space="preserve">Hârtie glazurată pentru fotografii USG for SONY 110 HC </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10</w:t>
            </w:r>
          </w:p>
        </w:tc>
        <w:tc>
          <w:tcPr>
            <w:tcW w:w="3402" w:type="dxa"/>
            <w:shd w:val="clear" w:color="auto" w:fill="auto"/>
            <w:vAlign w:val="center"/>
          </w:tcPr>
          <w:p w:rsidR="00E47E0C" w:rsidRPr="000B2FFC" w:rsidRDefault="00E47E0C" w:rsidP="003C0A6A">
            <w:pPr>
              <w:rPr>
                <w:color w:val="000000"/>
              </w:rPr>
            </w:pPr>
            <w:r w:rsidRPr="000B2FFC">
              <w:rPr>
                <w:color w:val="000000"/>
              </w:rPr>
              <w:t>110 mm*18m</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w:t>
            </w:r>
            <w:r w:rsidRPr="005B1E94">
              <w:rPr>
                <w:bCs/>
                <w:sz w:val="20"/>
                <w:szCs w:val="20"/>
              </w:rPr>
              <w:lastRenderedPageBreak/>
              <w:t>-3</w:t>
            </w:r>
          </w:p>
        </w:tc>
        <w:tc>
          <w:tcPr>
            <w:tcW w:w="2693" w:type="dxa"/>
            <w:shd w:val="clear" w:color="auto" w:fill="auto"/>
            <w:vAlign w:val="center"/>
          </w:tcPr>
          <w:p w:rsidR="00E47E0C" w:rsidRPr="000B2FFC" w:rsidRDefault="00E47E0C" w:rsidP="003C0A6A">
            <w:pPr>
              <w:rPr>
                <w:color w:val="000000"/>
              </w:rPr>
            </w:pPr>
            <w:r w:rsidRPr="000B2FFC">
              <w:rPr>
                <w:color w:val="000000"/>
              </w:rPr>
              <w:lastRenderedPageBreak/>
              <w:t>Soluție Azopiram</w:t>
            </w:r>
          </w:p>
        </w:tc>
        <w:tc>
          <w:tcPr>
            <w:tcW w:w="992" w:type="dxa"/>
            <w:shd w:val="clear" w:color="auto" w:fill="auto"/>
            <w:vAlign w:val="center"/>
          </w:tcPr>
          <w:p w:rsidR="00E47E0C" w:rsidRPr="000B2FFC" w:rsidRDefault="00E47E0C" w:rsidP="003C0A6A">
            <w:r>
              <w:rPr>
                <w:color w:val="000000"/>
                <w:lang w:val="en-US"/>
              </w:rPr>
              <w:t xml:space="preserve">Unitate </w:t>
            </w:r>
          </w:p>
        </w:tc>
        <w:tc>
          <w:tcPr>
            <w:tcW w:w="992" w:type="dxa"/>
            <w:shd w:val="clear" w:color="auto" w:fill="auto"/>
            <w:vAlign w:val="center"/>
          </w:tcPr>
          <w:p w:rsidR="00E47E0C" w:rsidRPr="000B2FFC" w:rsidRDefault="00E47E0C" w:rsidP="003C0A6A">
            <w:pPr>
              <w:rPr>
                <w:color w:val="000000"/>
              </w:rPr>
            </w:pPr>
            <w:r w:rsidRPr="000B2FFC">
              <w:rPr>
                <w:color w:val="000000"/>
              </w:rPr>
              <w:t>6</w:t>
            </w:r>
          </w:p>
        </w:tc>
        <w:tc>
          <w:tcPr>
            <w:tcW w:w="3402" w:type="dxa"/>
            <w:shd w:val="clear" w:color="auto" w:fill="auto"/>
            <w:vAlign w:val="center"/>
          </w:tcPr>
          <w:p w:rsidR="00E47E0C" w:rsidRPr="000B2FFC" w:rsidRDefault="00E47E0C" w:rsidP="003C0A6A">
            <w:pPr>
              <w:rPr>
                <w:color w:val="000000"/>
              </w:rPr>
            </w:pPr>
            <w:r w:rsidRPr="000B2FFC">
              <w:rPr>
                <w:color w:val="000000"/>
              </w:rPr>
              <w:t>Soluție Azopiram in set</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 xml:space="preserve">Spatule de unică folosință pentru apasarea limbii  </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12000</w:t>
            </w:r>
          </w:p>
        </w:tc>
        <w:tc>
          <w:tcPr>
            <w:tcW w:w="3402" w:type="dxa"/>
            <w:shd w:val="clear" w:color="auto" w:fill="auto"/>
            <w:vAlign w:val="center"/>
          </w:tcPr>
          <w:p w:rsidR="00E47E0C" w:rsidRPr="000B2FFC" w:rsidRDefault="00E47E0C" w:rsidP="003C0A6A">
            <w:pPr>
              <w:rPr>
                <w:color w:val="000000"/>
              </w:rPr>
            </w:pPr>
            <w:r w:rsidRPr="000B2FFC">
              <w:rPr>
                <w:color w:val="000000"/>
              </w:rPr>
              <w:t xml:space="preserve">Sterile, ambulate individual </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Măști de unică folosință cu elastic</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5000</w:t>
            </w:r>
          </w:p>
        </w:tc>
        <w:tc>
          <w:tcPr>
            <w:tcW w:w="3402" w:type="dxa"/>
            <w:shd w:val="clear" w:color="auto" w:fill="auto"/>
            <w:vAlign w:val="center"/>
          </w:tcPr>
          <w:p w:rsidR="00E47E0C" w:rsidRPr="000B2FFC" w:rsidRDefault="00E47E0C" w:rsidP="003C0A6A">
            <w:pPr>
              <w:rPr>
                <w:color w:val="000000"/>
                <w:lang w:val="en-US"/>
              </w:rPr>
            </w:pPr>
            <w:r w:rsidRPr="000B2FFC">
              <w:rPr>
                <w:color w:val="000000"/>
                <w:lang w:val="en-US"/>
              </w:rPr>
              <w:t>Măști de unică folosință cu elastic, 3 straturi</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rPr>
            </w:pPr>
            <w:r w:rsidRPr="000B2FFC">
              <w:rPr>
                <w:color w:val="000000"/>
              </w:rPr>
              <w:t>Periuță Combi Cervix Brush</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4000</w:t>
            </w:r>
          </w:p>
        </w:tc>
        <w:tc>
          <w:tcPr>
            <w:tcW w:w="3402" w:type="dxa"/>
            <w:shd w:val="clear" w:color="auto" w:fill="auto"/>
            <w:vAlign w:val="center"/>
          </w:tcPr>
          <w:p w:rsidR="00E47E0C" w:rsidRPr="000B2FFC" w:rsidRDefault="00E47E0C" w:rsidP="003C0A6A">
            <w:pPr>
              <w:rPr>
                <w:color w:val="000000"/>
                <w:lang w:val="en-US"/>
              </w:rPr>
            </w:pPr>
            <w:r w:rsidRPr="000B2FFC">
              <w:rPr>
                <w:color w:val="000000"/>
                <w:lang w:val="en-US"/>
              </w:rPr>
              <w:t>Ambalate individual, sterile, din plastic</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rPr>
            </w:pPr>
            <w:r w:rsidRPr="000B2FFC">
              <w:rPr>
                <w:color w:val="000000"/>
              </w:rPr>
              <w:t>Periuță ginecologică cervicală</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200</w:t>
            </w:r>
          </w:p>
        </w:tc>
        <w:tc>
          <w:tcPr>
            <w:tcW w:w="3402" w:type="dxa"/>
            <w:shd w:val="clear" w:color="auto" w:fill="auto"/>
            <w:vAlign w:val="center"/>
          </w:tcPr>
          <w:p w:rsidR="00E47E0C" w:rsidRPr="000B2FFC" w:rsidRDefault="00E47E0C" w:rsidP="003C0A6A">
            <w:pPr>
              <w:rPr>
                <w:color w:val="000000"/>
              </w:rPr>
            </w:pPr>
            <w:r w:rsidRPr="000B2FFC">
              <w:rPr>
                <w:color w:val="000000"/>
              </w:rPr>
              <w:t>Sterilă, din plastic</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T</w:t>
            </w:r>
            <w:r w:rsidR="00227D60">
              <w:rPr>
                <w:color w:val="000000"/>
                <w:lang w:val="en-US"/>
              </w:rPr>
              <w:t>este pentru glucometru</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2000</w:t>
            </w:r>
          </w:p>
        </w:tc>
        <w:tc>
          <w:tcPr>
            <w:tcW w:w="3402" w:type="dxa"/>
            <w:shd w:val="clear" w:color="auto" w:fill="auto"/>
            <w:vAlign w:val="center"/>
          </w:tcPr>
          <w:p w:rsidR="00E47E0C" w:rsidRPr="000B2FFC" w:rsidRDefault="00227D60" w:rsidP="003C0A6A">
            <w:pPr>
              <w:rPr>
                <w:color w:val="000000"/>
                <w:lang w:val="en-US"/>
              </w:rPr>
            </w:pPr>
            <w:r w:rsidRPr="0040580B">
              <w:rPr>
                <w:color w:val="000000"/>
                <w:lang w:val="en-US"/>
              </w:rPr>
              <w:t>Se solicită 10 buc de dispozitive de măsurare a glicemiei oferit cu titlul gratuit</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rPr>
            </w:pPr>
            <w:r w:rsidRPr="000B2FFC">
              <w:rPr>
                <w:color w:val="000000"/>
              </w:rPr>
              <w:t>Emplastur din hârtie</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200</w:t>
            </w:r>
          </w:p>
        </w:tc>
        <w:tc>
          <w:tcPr>
            <w:tcW w:w="3402" w:type="dxa"/>
            <w:shd w:val="clear" w:color="auto" w:fill="auto"/>
            <w:vAlign w:val="center"/>
          </w:tcPr>
          <w:p w:rsidR="00E47E0C" w:rsidRPr="000B2FFC" w:rsidRDefault="00E47E0C" w:rsidP="003C0A6A">
            <w:pPr>
              <w:rPr>
                <w:color w:val="000000"/>
              </w:rPr>
            </w:pPr>
            <w:r w:rsidRPr="000B2FFC">
              <w:rPr>
                <w:color w:val="000000"/>
              </w:rPr>
              <w:t>hypoalergetic/ 2,5 * 5</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 xml:space="preserve">Recipiență pentru incinerarea deșeurilor medicale tăietoare, înțepătoare </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1500</w:t>
            </w:r>
          </w:p>
        </w:tc>
        <w:tc>
          <w:tcPr>
            <w:tcW w:w="3402" w:type="dxa"/>
            <w:shd w:val="clear" w:color="auto" w:fill="auto"/>
            <w:vAlign w:val="center"/>
          </w:tcPr>
          <w:p w:rsidR="00E47E0C" w:rsidRPr="000B2FFC" w:rsidRDefault="00E47E0C" w:rsidP="003C0A6A">
            <w:pPr>
              <w:rPr>
                <w:color w:val="000000"/>
              </w:rPr>
            </w:pPr>
            <w:r w:rsidRPr="000B2FFC">
              <w:rPr>
                <w:color w:val="000000"/>
              </w:rPr>
              <w:t>Din hîrtie, volum 7,5 l</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Recipiență de peliculă galbenă, pentru colectarea deșeurilor medicale</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E47E0C" w:rsidP="003C0A6A">
            <w:pPr>
              <w:rPr>
                <w:color w:val="000000"/>
              </w:rPr>
            </w:pPr>
            <w:r w:rsidRPr="000B2FFC">
              <w:rPr>
                <w:color w:val="000000"/>
              </w:rPr>
              <w:t>1000</w:t>
            </w:r>
          </w:p>
        </w:tc>
        <w:tc>
          <w:tcPr>
            <w:tcW w:w="3402" w:type="dxa"/>
            <w:shd w:val="clear" w:color="auto" w:fill="auto"/>
            <w:vAlign w:val="center"/>
          </w:tcPr>
          <w:p w:rsidR="00E47E0C" w:rsidRPr="000B2FFC" w:rsidRDefault="00E47E0C" w:rsidP="003C0A6A">
            <w:pPr>
              <w:rPr>
                <w:color w:val="000000"/>
                <w:lang w:val="en-US"/>
              </w:rPr>
            </w:pPr>
            <w:r w:rsidRPr="000B2FFC">
              <w:rPr>
                <w:color w:val="000000"/>
                <w:lang w:val="en-US"/>
              </w:rPr>
              <w:t>Volumul săculețului minim 30 l max 50 l</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rPr>
            </w:pPr>
            <w:r w:rsidRPr="000B2FFC">
              <w:rPr>
                <w:color w:val="000000"/>
              </w:rPr>
              <w:t>Hârtie pentru electrocardiograf Cariete</w:t>
            </w:r>
          </w:p>
        </w:tc>
        <w:tc>
          <w:tcPr>
            <w:tcW w:w="992" w:type="dxa"/>
            <w:shd w:val="clear" w:color="auto" w:fill="auto"/>
            <w:vAlign w:val="center"/>
          </w:tcPr>
          <w:p w:rsidR="00E47E0C" w:rsidRPr="00984386" w:rsidRDefault="00E47E0C" w:rsidP="003C0A6A">
            <w:pPr>
              <w:rPr>
                <w:lang w:val="en-US"/>
              </w:rPr>
            </w:pPr>
            <w:r>
              <w:rPr>
                <w:lang w:val="en-US"/>
              </w:rPr>
              <w:t>Unitate</w:t>
            </w:r>
          </w:p>
        </w:tc>
        <w:tc>
          <w:tcPr>
            <w:tcW w:w="992" w:type="dxa"/>
            <w:shd w:val="clear" w:color="auto" w:fill="auto"/>
            <w:vAlign w:val="center"/>
          </w:tcPr>
          <w:p w:rsidR="00E47E0C" w:rsidRPr="000B2FFC" w:rsidRDefault="00E47E0C" w:rsidP="003C0A6A">
            <w:pPr>
              <w:rPr>
                <w:color w:val="000000"/>
              </w:rPr>
            </w:pPr>
            <w:r w:rsidRPr="000B2FFC">
              <w:rPr>
                <w:color w:val="000000"/>
              </w:rPr>
              <w:t>100</w:t>
            </w:r>
          </w:p>
        </w:tc>
        <w:tc>
          <w:tcPr>
            <w:tcW w:w="3402" w:type="dxa"/>
            <w:shd w:val="clear" w:color="auto" w:fill="auto"/>
            <w:vAlign w:val="center"/>
          </w:tcPr>
          <w:p w:rsidR="00E47E0C" w:rsidRPr="000B2FFC" w:rsidRDefault="00E47E0C" w:rsidP="003C0A6A">
            <w:pPr>
              <w:rPr>
                <w:color w:val="000000"/>
              </w:rPr>
            </w:pPr>
            <w:r w:rsidRPr="000B2FFC">
              <w:rPr>
                <w:color w:val="000000"/>
              </w:rPr>
              <w:t>80 mm*15 m</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rPr>
            </w:pPr>
            <w:r w:rsidRPr="000B2FFC">
              <w:rPr>
                <w:color w:val="000000"/>
              </w:rPr>
              <w:t>Hârtie pentru electrocardiograf Cariete</w:t>
            </w:r>
          </w:p>
        </w:tc>
        <w:tc>
          <w:tcPr>
            <w:tcW w:w="992" w:type="dxa"/>
            <w:shd w:val="clear" w:color="auto" w:fill="auto"/>
            <w:vAlign w:val="center"/>
          </w:tcPr>
          <w:p w:rsidR="00E47E0C" w:rsidRPr="00984386" w:rsidRDefault="00E47E0C" w:rsidP="003C0A6A">
            <w:pPr>
              <w:rPr>
                <w:lang w:val="en-US"/>
              </w:rPr>
            </w:pPr>
            <w:r>
              <w:rPr>
                <w:lang w:val="en-US"/>
              </w:rPr>
              <w:t>Unitate</w:t>
            </w:r>
          </w:p>
        </w:tc>
        <w:tc>
          <w:tcPr>
            <w:tcW w:w="992" w:type="dxa"/>
            <w:shd w:val="clear" w:color="auto" w:fill="auto"/>
            <w:vAlign w:val="center"/>
          </w:tcPr>
          <w:p w:rsidR="00E47E0C" w:rsidRPr="000B2FFC" w:rsidRDefault="00E47E0C" w:rsidP="003C0A6A">
            <w:pPr>
              <w:rPr>
                <w:color w:val="000000"/>
              </w:rPr>
            </w:pPr>
            <w:r w:rsidRPr="000B2FFC">
              <w:rPr>
                <w:color w:val="000000"/>
              </w:rPr>
              <w:t>100</w:t>
            </w:r>
          </w:p>
        </w:tc>
        <w:tc>
          <w:tcPr>
            <w:tcW w:w="3402" w:type="dxa"/>
            <w:shd w:val="clear" w:color="auto" w:fill="auto"/>
            <w:vAlign w:val="center"/>
          </w:tcPr>
          <w:p w:rsidR="00E47E0C" w:rsidRPr="000B2FFC" w:rsidRDefault="00E47E0C" w:rsidP="003C0A6A">
            <w:pPr>
              <w:rPr>
                <w:color w:val="000000"/>
              </w:rPr>
            </w:pPr>
            <w:r w:rsidRPr="000B2FFC">
              <w:rPr>
                <w:color w:val="000000"/>
              </w:rPr>
              <w:t>100 cm</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rPr>
            </w:pPr>
            <w:r w:rsidRPr="000B2FFC">
              <w:rPr>
                <w:color w:val="000000"/>
              </w:rPr>
              <w:t>Hârtie pentru electrocardiograf Cariete</w:t>
            </w:r>
          </w:p>
        </w:tc>
        <w:tc>
          <w:tcPr>
            <w:tcW w:w="992" w:type="dxa"/>
            <w:shd w:val="clear" w:color="auto" w:fill="auto"/>
            <w:vAlign w:val="center"/>
          </w:tcPr>
          <w:p w:rsidR="00E47E0C" w:rsidRPr="00984386" w:rsidRDefault="00E47E0C" w:rsidP="003C0A6A">
            <w:pPr>
              <w:rPr>
                <w:lang w:val="en-US"/>
              </w:rPr>
            </w:pPr>
            <w:r>
              <w:rPr>
                <w:lang w:val="en-US"/>
              </w:rPr>
              <w:t xml:space="preserve">Unitate </w:t>
            </w:r>
          </w:p>
        </w:tc>
        <w:tc>
          <w:tcPr>
            <w:tcW w:w="992" w:type="dxa"/>
            <w:shd w:val="clear" w:color="auto" w:fill="auto"/>
            <w:vAlign w:val="center"/>
          </w:tcPr>
          <w:p w:rsidR="00E47E0C" w:rsidRPr="000B2FFC" w:rsidRDefault="00E47E0C" w:rsidP="003C0A6A">
            <w:pPr>
              <w:rPr>
                <w:color w:val="000000"/>
              </w:rPr>
            </w:pPr>
            <w:r w:rsidRPr="000B2FFC">
              <w:rPr>
                <w:color w:val="000000"/>
              </w:rPr>
              <w:t>200</w:t>
            </w:r>
          </w:p>
        </w:tc>
        <w:tc>
          <w:tcPr>
            <w:tcW w:w="3402" w:type="dxa"/>
            <w:shd w:val="clear" w:color="auto" w:fill="auto"/>
            <w:vAlign w:val="center"/>
          </w:tcPr>
          <w:p w:rsidR="00E47E0C" w:rsidRPr="000B2FFC" w:rsidRDefault="00E47E0C" w:rsidP="003C0A6A">
            <w:pPr>
              <w:rPr>
                <w:color w:val="000000"/>
              </w:rPr>
            </w:pPr>
            <w:r w:rsidRPr="000B2FFC">
              <w:rPr>
                <w:color w:val="000000"/>
              </w:rPr>
              <w:t>60*15</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rPr>
            </w:pPr>
            <w:r w:rsidRPr="000B2FFC">
              <w:rPr>
                <w:color w:val="000000"/>
              </w:rPr>
              <w:t>Termometru p/u frighider</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405D3C" w:rsidP="003C0A6A">
            <w:pPr>
              <w:rPr>
                <w:color w:val="000000"/>
              </w:rPr>
            </w:pPr>
            <w:r>
              <w:rPr>
                <w:color w:val="000000"/>
              </w:rPr>
              <w:t>22</w:t>
            </w:r>
          </w:p>
        </w:tc>
        <w:tc>
          <w:tcPr>
            <w:tcW w:w="3402" w:type="dxa"/>
            <w:shd w:val="clear" w:color="auto" w:fill="auto"/>
            <w:vAlign w:val="center"/>
          </w:tcPr>
          <w:p w:rsidR="00E47E0C" w:rsidRPr="000B2FFC" w:rsidRDefault="00E47E0C" w:rsidP="003C0A6A"/>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Filtre p/u casoleta N6</w:t>
            </w:r>
          </w:p>
        </w:tc>
        <w:tc>
          <w:tcPr>
            <w:tcW w:w="992" w:type="dxa"/>
            <w:shd w:val="clear" w:color="auto" w:fill="auto"/>
            <w:vAlign w:val="center"/>
          </w:tcPr>
          <w:p w:rsidR="00E47E0C" w:rsidRPr="00984386" w:rsidRDefault="00E47E0C" w:rsidP="003C0A6A">
            <w:pPr>
              <w:rPr>
                <w:lang w:val="en-US"/>
              </w:rPr>
            </w:pPr>
            <w:r>
              <w:rPr>
                <w:lang w:val="en-US"/>
              </w:rPr>
              <w:t xml:space="preserve">Unitate </w:t>
            </w:r>
          </w:p>
        </w:tc>
        <w:tc>
          <w:tcPr>
            <w:tcW w:w="992" w:type="dxa"/>
            <w:shd w:val="clear" w:color="auto" w:fill="auto"/>
            <w:vAlign w:val="center"/>
          </w:tcPr>
          <w:p w:rsidR="00E47E0C" w:rsidRPr="000B2FFC" w:rsidRDefault="00E47E0C" w:rsidP="003C0A6A">
            <w:pPr>
              <w:rPr>
                <w:color w:val="000000"/>
              </w:rPr>
            </w:pPr>
            <w:r w:rsidRPr="000B2FFC">
              <w:rPr>
                <w:color w:val="000000"/>
              </w:rPr>
              <w:t>1</w:t>
            </w:r>
          </w:p>
        </w:tc>
        <w:tc>
          <w:tcPr>
            <w:tcW w:w="3402" w:type="dxa"/>
            <w:shd w:val="clear" w:color="auto" w:fill="auto"/>
            <w:vAlign w:val="center"/>
          </w:tcPr>
          <w:p w:rsidR="00E47E0C" w:rsidRPr="000B2FFC" w:rsidRDefault="00E47E0C" w:rsidP="003C0A6A"/>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lang w:val="en-US"/>
              </w:rPr>
            </w:pPr>
            <w:r w:rsidRPr="000B2FFC">
              <w:rPr>
                <w:color w:val="000000"/>
                <w:lang w:val="en-US"/>
              </w:rPr>
              <w:t>Filtre p/u casoleta N3</w:t>
            </w:r>
          </w:p>
        </w:tc>
        <w:tc>
          <w:tcPr>
            <w:tcW w:w="992" w:type="dxa"/>
            <w:shd w:val="clear" w:color="auto" w:fill="auto"/>
            <w:vAlign w:val="center"/>
          </w:tcPr>
          <w:p w:rsidR="00E47E0C" w:rsidRPr="00984386" w:rsidRDefault="00E47E0C" w:rsidP="003C0A6A">
            <w:pPr>
              <w:rPr>
                <w:lang w:val="en-US"/>
              </w:rPr>
            </w:pPr>
            <w:r>
              <w:rPr>
                <w:lang w:val="en-US"/>
              </w:rPr>
              <w:t xml:space="preserve">Unitate </w:t>
            </w:r>
          </w:p>
        </w:tc>
        <w:tc>
          <w:tcPr>
            <w:tcW w:w="992" w:type="dxa"/>
            <w:shd w:val="clear" w:color="auto" w:fill="auto"/>
            <w:vAlign w:val="center"/>
          </w:tcPr>
          <w:p w:rsidR="00E47E0C" w:rsidRPr="000B2FFC" w:rsidRDefault="00E47E0C" w:rsidP="003C0A6A">
            <w:pPr>
              <w:rPr>
                <w:color w:val="000000"/>
              </w:rPr>
            </w:pPr>
            <w:r w:rsidRPr="000B2FFC">
              <w:rPr>
                <w:color w:val="000000"/>
              </w:rPr>
              <w:t>1</w:t>
            </w:r>
          </w:p>
        </w:tc>
        <w:tc>
          <w:tcPr>
            <w:tcW w:w="3402" w:type="dxa"/>
            <w:shd w:val="clear" w:color="auto" w:fill="auto"/>
            <w:vAlign w:val="center"/>
          </w:tcPr>
          <w:p w:rsidR="00E47E0C" w:rsidRPr="000B2FFC" w:rsidRDefault="00E47E0C" w:rsidP="003C0A6A"/>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E47E0C" w:rsidP="003C0A6A">
            <w:pPr>
              <w:rPr>
                <w:color w:val="000000"/>
              </w:rPr>
            </w:pPr>
            <w:r w:rsidRPr="000B2FFC">
              <w:rPr>
                <w:color w:val="000000"/>
              </w:rPr>
              <w:t>Specule vaginale</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FD5D11" w:rsidP="003C0A6A">
            <w:pPr>
              <w:rPr>
                <w:color w:val="000000"/>
              </w:rPr>
            </w:pPr>
            <w:r>
              <w:rPr>
                <w:color w:val="000000"/>
              </w:rPr>
              <w:t>3600</w:t>
            </w:r>
            <w:bookmarkStart w:id="144" w:name="_GoBack"/>
            <w:bookmarkEnd w:id="144"/>
          </w:p>
        </w:tc>
        <w:tc>
          <w:tcPr>
            <w:tcW w:w="3402" w:type="dxa"/>
            <w:shd w:val="clear" w:color="auto" w:fill="auto"/>
            <w:vAlign w:val="center"/>
          </w:tcPr>
          <w:p w:rsidR="00E47E0C" w:rsidRPr="000B2FFC" w:rsidRDefault="00E47E0C" w:rsidP="003C0A6A">
            <w:r w:rsidRPr="000B2FFC">
              <w:t>Marimea M</w:t>
            </w:r>
            <w:r w:rsidR="00772F54">
              <w:t>ediu</w:t>
            </w:r>
            <w:r w:rsidRPr="000B2FFC">
              <w:t>, sterile</w:t>
            </w:r>
          </w:p>
        </w:tc>
      </w:tr>
      <w:tr w:rsidR="00E47E0C" w:rsidRPr="00C00499" w:rsidTr="005B1E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47E0C" w:rsidRPr="005B1E94" w:rsidRDefault="00E47E0C" w:rsidP="009314F2">
            <w:pPr>
              <w:numPr>
                <w:ilvl w:val="0"/>
                <w:numId w:val="26"/>
              </w:numPr>
              <w:ind w:right="-57"/>
              <w:jc w:val="right"/>
              <w:rPr>
                <w:sz w:val="18"/>
                <w:szCs w:val="18"/>
                <w:lang w:val="en-US"/>
              </w:rPr>
            </w:pPr>
          </w:p>
        </w:tc>
        <w:tc>
          <w:tcPr>
            <w:tcW w:w="1030" w:type="dxa"/>
            <w:shd w:val="clear" w:color="auto" w:fill="auto"/>
            <w:vAlign w:val="center"/>
          </w:tcPr>
          <w:p w:rsidR="00E47E0C" w:rsidRPr="005B1E94" w:rsidRDefault="00E47E0C" w:rsidP="002B7C6B">
            <w:pPr>
              <w:spacing w:before="120"/>
              <w:jc w:val="center"/>
              <w:rPr>
                <w:sz w:val="20"/>
                <w:szCs w:val="20"/>
                <w:lang w:val="en-US"/>
              </w:rPr>
            </w:pPr>
            <w:r w:rsidRPr="005B1E94">
              <w:rPr>
                <w:bCs/>
                <w:sz w:val="20"/>
                <w:szCs w:val="20"/>
              </w:rPr>
              <w:t>33140000-3</w:t>
            </w:r>
          </w:p>
        </w:tc>
        <w:tc>
          <w:tcPr>
            <w:tcW w:w="2693" w:type="dxa"/>
            <w:shd w:val="clear" w:color="auto" w:fill="auto"/>
            <w:vAlign w:val="center"/>
          </w:tcPr>
          <w:p w:rsidR="00E47E0C" w:rsidRPr="000B2FFC" w:rsidRDefault="00405D3C" w:rsidP="003C0A6A">
            <w:pPr>
              <w:rPr>
                <w:color w:val="000000"/>
              </w:rPr>
            </w:pPr>
            <w:r>
              <w:rPr>
                <w:color w:val="000000"/>
              </w:rPr>
              <w:t>Bahile</w:t>
            </w:r>
          </w:p>
        </w:tc>
        <w:tc>
          <w:tcPr>
            <w:tcW w:w="992" w:type="dxa"/>
            <w:shd w:val="clear" w:color="auto" w:fill="auto"/>
            <w:vAlign w:val="center"/>
          </w:tcPr>
          <w:p w:rsidR="00E47E0C" w:rsidRPr="000B2FFC" w:rsidRDefault="00E47E0C" w:rsidP="003C0A6A">
            <w:r w:rsidRPr="000B2FFC">
              <w:rPr>
                <w:color w:val="000000"/>
                <w:lang w:val="en-US"/>
              </w:rPr>
              <w:t>Buc</w:t>
            </w:r>
          </w:p>
        </w:tc>
        <w:tc>
          <w:tcPr>
            <w:tcW w:w="992" w:type="dxa"/>
            <w:shd w:val="clear" w:color="auto" w:fill="auto"/>
            <w:vAlign w:val="center"/>
          </w:tcPr>
          <w:p w:rsidR="00E47E0C" w:rsidRPr="000B2FFC" w:rsidRDefault="00405D3C" w:rsidP="003C0A6A">
            <w:pPr>
              <w:rPr>
                <w:color w:val="000000"/>
              </w:rPr>
            </w:pPr>
            <w:r>
              <w:rPr>
                <w:color w:val="000000"/>
              </w:rPr>
              <w:t>15000</w:t>
            </w:r>
          </w:p>
        </w:tc>
        <w:tc>
          <w:tcPr>
            <w:tcW w:w="3402" w:type="dxa"/>
            <w:shd w:val="clear" w:color="auto" w:fill="auto"/>
            <w:vAlign w:val="center"/>
          </w:tcPr>
          <w:p w:rsidR="00E47E0C" w:rsidRPr="000B2FFC" w:rsidRDefault="00E47E0C" w:rsidP="003C0A6A"/>
        </w:tc>
      </w:tr>
    </w:tbl>
    <w:p w:rsidR="00B41118" w:rsidRPr="00C00499" w:rsidRDefault="00B41118" w:rsidP="00B41118"/>
    <w:p w:rsidR="00B41118" w:rsidRPr="00C00499" w:rsidRDefault="00B41118" w:rsidP="009314F2">
      <w:pPr>
        <w:pStyle w:val="2"/>
        <w:keepNext w:val="0"/>
        <w:keepLines w:val="0"/>
        <w:numPr>
          <w:ilvl w:val="0"/>
          <w:numId w:val="18"/>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322" w:type="dxa"/>
        <w:tblLayout w:type="fixed"/>
        <w:tblLook w:val="04A0" w:firstRow="1" w:lastRow="0" w:firstColumn="1" w:lastColumn="0" w:noHBand="0" w:noVBand="1"/>
      </w:tblPr>
      <w:tblGrid>
        <w:gridCol w:w="534"/>
        <w:gridCol w:w="2834"/>
        <w:gridCol w:w="142"/>
        <w:gridCol w:w="142"/>
        <w:gridCol w:w="2580"/>
        <w:gridCol w:w="4082"/>
        <w:gridCol w:w="8"/>
      </w:tblGrid>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B1E94" w:rsidP="005B1E94">
            <w:pPr>
              <w:tabs>
                <w:tab w:val="left" w:pos="372"/>
              </w:tabs>
              <w:suppressAutoHyphens/>
              <w:spacing w:before="120" w:after="120"/>
            </w:pPr>
            <w:r>
              <w:rPr>
                <w:b/>
                <w:i/>
                <w:sz w:val="22"/>
                <w:szCs w:val="22"/>
              </w:rPr>
              <w:t>Nu se solicită</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B1E94" w:rsidP="00AE077C">
            <w:pPr>
              <w:tabs>
                <w:tab w:val="left" w:pos="372"/>
              </w:tabs>
              <w:suppressAutoHyphens/>
            </w:pPr>
            <w:r>
              <w:rPr>
                <w:b/>
                <w:i/>
                <w:sz w:val="22"/>
                <w:szCs w:val="22"/>
              </w:rPr>
              <w:t>Nu se solicită</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5B1E94" w:rsidRDefault="005B1E94" w:rsidP="00AE077C">
            <w:pPr>
              <w:tabs>
                <w:tab w:val="left" w:pos="372"/>
              </w:tabs>
              <w:suppressAutoHyphens/>
              <w:rPr>
                <w:b/>
                <w:i/>
                <w:sz w:val="22"/>
                <w:szCs w:val="22"/>
              </w:rPr>
            </w:pPr>
            <w:r w:rsidRPr="005B1E94">
              <w:rPr>
                <w:b/>
                <w:i/>
                <w:sz w:val="22"/>
                <w:szCs w:val="22"/>
                <w:lang w:val="en-US"/>
              </w:rPr>
              <w:t>începînd cu a 2 zi după înregistrarea contractului și la solicit</w:t>
            </w:r>
            <w:r w:rsidR="00E47E0C">
              <w:rPr>
                <w:b/>
                <w:i/>
                <w:sz w:val="22"/>
                <w:szCs w:val="22"/>
                <w:lang w:val="en-US"/>
              </w:rPr>
              <w:t>are pe parcursul anului 2020</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5B1E94" w:rsidP="00D958FE">
            <w:pPr>
              <w:tabs>
                <w:tab w:val="left" w:pos="372"/>
              </w:tabs>
              <w:suppressAutoHyphens/>
              <w:rPr>
                <w:b/>
                <w:i/>
              </w:rPr>
            </w:pPr>
            <w:r>
              <w:rPr>
                <w:b/>
                <w:i/>
                <w:sz w:val="22"/>
                <w:szCs w:val="22"/>
              </w:rPr>
              <w:t>Or. Sângerei, str. Testimițeanu, 11</w:t>
            </w:r>
          </w:p>
        </w:tc>
      </w:tr>
      <w:tr w:rsidR="00B41118" w:rsidRPr="00C00499" w:rsidTr="005B1E9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1118" w:rsidRPr="00C00499" w:rsidRDefault="009D2529" w:rsidP="00AE077C">
            <w:pPr>
              <w:tabs>
                <w:tab w:val="left" w:pos="372"/>
              </w:tabs>
              <w:suppressAutoHyphens/>
              <w:rPr>
                <w:i/>
                <w:spacing w:val="-4"/>
                <w:lang w:val="en-US"/>
              </w:rPr>
            </w:pPr>
            <w:r w:rsidRPr="005B1E94">
              <w:rPr>
                <w:i/>
                <w:spacing w:val="-4"/>
                <w:sz w:val="22"/>
                <w:szCs w:val="22"/>
                <w:lang w:val="en-US"/>
              </w:rPr>
              <w:t>100% după livrarea bunurilor și verificării acestora corespunderii calității, în termen de 30 de zile de la recepționarea documentelor de însoțire</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6436D" w:rsidP="00AE077C">
            <w:pPr>
              <w:tabs>
                <w:tab w:val="left" w:pos="372"/>
              </w:tabs>
              <w:suppressAutoHyphens/>
              <w:rPr>
                <w:i/>
                <w:spacing w:val="-4"/>
                <w:lang w:val="en-US"/>
              </w:rPr>
            </w:pPr>
            <w:r w:rsidRPr="005B1E94">
              <w:rPr>
                <w:i/>
                <w:spacing w:val="-4"/>
                <w:sz w:val="22"/>
                <w:szCs w:val="22"/>
                <w:lang w:val="en-US"/>
              </w:rPr>
              <w:t xml:space="preserve">30 de </w:t>
            </w:r>
            <w:r w:rsidR="00B41118" w:rsidRPr="005B1E94">
              <w:rPr>
                <w:i/>
                <w:spacing w:val="-4"/>
                <w:sz w:val="22"/>
                <w:szCs w:val="22"/>
                <w:lang w:val="en-US"/>
              </w:rPr>
              <w:t>zile</w:t>
            </w:r>
          </w:p>
        </w:tc>
      </w:tr>
      <w:tr w:rsidR="00B41118" w:rsidRPr="00C00499" w:rsidTr="009D25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5B1E94">
              <w:rPr>
                <w:b/>
                <w:i/>
                <w:iCs/>
                <w:sz w:val="22"/>
                <w:szCs w:val="22"/>
              </w:rPr>
              <w:t>nu se acceptă</w:t>
            </w:r>
          </w:p>
        </w:tc>
      </w:tr>
      <w:tr w:rsidR="00B41118" w:rsidRPr="00C00499" w:rsidTr="00AE077C">
        <w:trPr>
          <w:trHeight w:val="600"/>
        </w:trPr>
        <w:tc>
          <w:tcPr>
            <w:tcW w:w="10322" w:type="dxa"/>
            <w:gridSpan w:val="7"/>
            <w:vAlign w:val="center"/>
          </w:tcPr>
          <w:p w:rsidR="00B41118" w:rsidRPr="006F2A46" w:rsidRDefault="00B41118" w:rsidP="009314F2">
            <w:pPr>
              <w:pStyle w:val="2"/>
              <w:keepNext w:val="0"/>
              <w:keepLines w:val="0"/>
              <w:numPr>
                <w:ilvl w:val="0"/>
                <w:numId w:val="18"/>
              </w:numPr>
              <w:tabs>
                <w:tab w:val="left" w:pos="360"/>
              </w:tabs>
              <w:spacing w:before="0"/>
              <w:jc w:val="center"/>
            </w:pPr>
            <w:bookmarkStart w:id="147" w:name="_Toc358300271"/>
            <w:bookmarkStart w:id="148" w:name="_Toc392180194"/>
            <w:bookmarkStart w:id="149" w:name="_Toc449539082"/>
            <w:r w:rsidRPr="006F2A46">
              <w:t>Depunerea și deschiderea ofertelor</w:t>
            </w:r>
            <w:bookmarkEnd w:id="147"/>
            <w:bookmarkEnd w:id="148"/>
            <w:bookmarkEnd w:id="149"/>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3"/>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rsidR="00B41118" w:rsidRPr="00C00499" w:rsidRDefault="00E10EE2" w:rsidP="00AE077C">
            <w:pPr>
              <w:jc w:val="both"/>
              <w:rPr>
                <w:i/>
              </w:rPr>
            </w:pPr>
            <w:r w:rsidRPr="005B1E94">
              <w:rPr>
                <w:i/>
                <w:spacing w:val="-4"/>
                <w:sz w:val="22"/>
                <w:szCs w:val="22"/>
                <w:lang w:val="en-US"/>
              </w:rPr>
              <w:t>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3"/>
            <w:tcBorders>
              <w:top w:val="single" w:sz="4" w:space="0" w:color="auto"/>
              <w:left w:val="single" w:sz="4" w:space="0" w:color="auto"/>
            </w:tcBorders>
            <w:vAlign w:val="center"/>
          </w:tcPr>
          <w:p w:rsidR="00B41118" w:rsidRPr="00C00499" w:rsidRDefault="00E10EE2" w:rsidP="00AE077C">
            <w:pPr>
              <w:jc w:val="both"/>
              <w:rPr>
                <w:i/>
              </w:rPr>
            </w:pPr>
            <w:r w:rsidRPr="005B1E94">
              <w:rPr>
                <w:i/>
                <w:sz w:val="22"/>
                <w:szCs w:val="22"/>
              </w:rPr>
              <w:t>Informația o găsiți în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E10EE2">
        <w:trPr>
          <w:gridAfter w:val="1"/>
          <w:wAfter w:w="8" w:type="dxa"/>
          <w:trHeight w:val="152"/>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w:t>
            </w:r>
            <w:r w:rsidR="00E10EE2">
              <w:rPr>
                <w:sz w:val="22"/>
                <w:lang w:val="en-GB"/>
              </w:rPr>
              <w:t>fertelor, cu excepţia cazului câ</w:t>
            </w:r>
            <w:r w:rsidRPr="00AE077C">
              <w:rPr>
                <w:sz w:val="22"/>
                <w:lang w:val="en-GB"/>
              </w:rPr>
              <w:t>nd o</w:t>
            </w:r>
            <w:r w:rsidR="00E10EE2">
              <w:rPr>
                <w:sz w:val="22"/>
                <w:lang w:val="en-GB"/>
              </w:rPr>
              <w:t xml:space="preserve">fertele au fost depuse prin SIA </w:t>
            </w:r>
            <w:r w:rsidRPr="00AE077C">
              <w:rPr>
                <w:sz w:val="22"/>
                <w:lang w:val="en-GB"/>
              </w:rPr>
              <w:t>RSAP</w:t>
            </w:r>
          </w:p>
        </w:tc>
      </w:tr>
      <w:tr w:rsidR="00B41118" w:rsidRPr="00C00499" w:rsidTr="00AE077C">
        <w:trPr>
          <w:trHeight w:val="600"/>
        </w:trPr>
        <w:tc>
          <w:tcPr>
            <w:tcW w:w="10322" w:type="dxa"/>
            <w:gridSpan w:val="7"/>
            <w:tcBorders>
              <w:bottom w:val="single" w:sz="4" w:space="0" w:color="auto"/>
            </w:tcBorders>
            <w:vAlign w:val="center"/>
          </w:tcPr>
          <w:p w:rsidR="00B41118" w:rsidRPr="006F2A46" w:rsidRDefault="00B41118" w:rsidP="009314F2">
            <w:pPr>
              <w:pStyle w:val="2"/>
              <w:keepNext w:val="0"/>
              <w:keepLines w:val="0"/>
              <w:numPr>
                <w:ilvl w:val="0"/>
                <w:numId w:val="18"/>
              </w:numPr>
              <w:tabs>
                <w:tab w:val="left" w:pos="360"/>
              </w:tabs>
              <w:spacing w:before="0"/>
              <w:jc w:val="center"/>
            </w:pPr>
            <w:bookmarkStart w:id="150" w:name="_Toc358300272"/>
            <w:bookmarkStart w:id="151" w:name="_Toc392180195"/>
            <w:bookmarkStart w:id="152" w:name="_Toc449539083"/>
            <w:r w:rsidRPr="006F2A46">
              <w:t>Evaluarea și compararea ofertelor</w:t>
            </w:r>
            <w:bookmarkEnd w:id="150"/>
            <w:bookmarkEnd w:id="151"/>
            <w:bookmarkEnd w:id="152"/>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5B1E94" w:rsidRDefault="00B41118" w:rsidP="00AE077C">
            <w:pPr>
              <w:tabs>
                <w:tab w:val="right" w:pos="4743"/>
              </w:tabs>
              <w:jc w:val="both"/>
              <w:rPr>
                <w:b/>
                <w:i/>
              </w:rPr>
            </w:pPr>
            <w:r w:rsidRPr="005B1E94">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5B1E94" w:rsidRDefault="00612BD2" w:rsidP="00AE077C">
            <w:pPr>
              <w:tabs>
                <w:tab w:val="right" w:pos="4743"/>
              </w:tabs>
              <w:jc w:val="both"/>
              <w:rPr>
                <w:i/>
              </w:rPr>
            </w:pPr>
            <w:r w:rsidRPr="005B1E94">
              <w:rPr>
                <w:b/>
                <w:i/>
                <w:sz w:val="22"/>
                <w:szCs w:val="22"/>
                <w:lang w:val="en-US"/>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5B1E94" w:rsidRDefault="0053370C" w:rsidP="00AE077C">
            <w:pPr>
              <w:tabs>
                <w:tab w:val="right" w:pos="4743"/>
              </w:tabs>
              <w:jc w:val="both"/>
              <w:rPr>
                <w:i/>
                <w:iCs/>
                <w:lang w:val="en-US"/>
              </w:rPr>
            </w:pPr>
            <w:r w:rsidRPr="005B1E94">
              <w:rPr>
                <w:b/>
                <w:i/>
                <w:iCs/>
                <w:sz w:val="22"/>
                <w:szCs w:val="22"/>
                <w:lang w:val="en-US"/>
              </w:rPr>
              <w:t>Data deschiderii ofertelor</w:t>
            </w:r>
            <w:r w:rsidR="00B41118" w:rsidRPr="005B1E94">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5B1E94" w:rsidRDefault="00B41118" w:rsidP="009E06F4">
            <w:pPr>
              <w:tabs>
                <w:tab w:val="right" w:pos="4743"/>
              </w:tabs>
              <w:jc w:val="both"/>
              <w:rPr>
                <w:i/>
              </w:rPr>
            </w:pPr>
            <w:r w:rsidRPr="005B1E94">
              <w:rPr>
                <w:b/>
                <w:i/>
                <w:iCs/>
                <w:sz w:val="22"/>
                <w:szCs w:val="22"/>
              </w:rPr>
              <w:t xml:space="preserve"> pe loturi </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9E06F4" w:rsidP="00AE077C">
            <w:r>
              <w:rPr>
                <w:sz w:val="22"/>
                <w:szCs w:val="22"/>
              </w:rPr>
              <w:t>Factorii de evaluare</w:t>
            </w:r>
            <w:r w:rsidR="00B41118" w:rsidRPr="004F0F1B">
              <w:rPr>
                <w:sz w:val="22"/>
                <w:szCs w:val="22"/>
              </w:rPr>
              <w:t xml:space="preserve"> vor fi următorii:</w:t>
            </w:r>
            <w:r w:rsidR="00B41118" w:rsidRPr="004F0F1B">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B41118" w:rsidRPr="005B1E94" w:rsidRDefault="009E06F4" w:rsidP="00AE077C">
            <w:pPr>
              <w:tabs>
                <w:tab w:val="right" w:pos="4743"/>
              </w:tabs>
              <w:jc w:val="both"/>
              <w:rPr>
                <w:b/>
                <w:i/>
                <w:iCs/>
                <w:lang w:val="en-US"/>
              </w:rPr>
            </w:pPr>
            <w:r w:rsidRPr="005B1E94">
              <w:rPr>
                <w:b/>
                <w:i/>
                <w:iCs/>
                <w:sz w:val="22"/>
                <w:szCs w:val="22"/>
                <w:lang w:val="en-US"/>
              </w:rPr>
              <w:t>Nu se aplică</w:t>
            </w:r>
          </w:p>
          <w:p w:rsidR="00B41118" w:rsidRPr="005B1E94" w:rsidRDefault="00B41118" w:rsidP="00AE077C">
            <w:pPr>
              <w:tabs>
                <w:tab w:val="right" w:pos="4743"/>
              </w:tabs>
              <w:jc w:val="both"/>
              <w:rPr>
                <w:b/>
                <w:i/>
                <w:iCs/>
                <w:lang w:val="en-US"/>
              </w:rPr>
            </w:pPr>
          </w:p>
        </w:tc>
      </w:tr>
      <w:tr w:rsidR="00B41118" w:rsidRPr="00C00499" w:rsidTr="00AE077C">
        <w:trPr>
          <w:trHeight w:val="600"/>
        </w:trPr>
        <w:tc>
          <w:tcPr>
            <w:tcW w:w="10322" w:type="dxa"/>
            <w:gridSpan w:val="7"/>
            <w:tcBorders>
              <w:top w:val="single" w:sz="4" w:space="0" w:color="auto"/>
            </w:tcBorders>
            <w:vAlign w:val="center"/>
          </w:tcPr>
          <w:p w:rsidR="00B41118" w:rsidRPr="006F2A46" w:rsidRDefault="00B41118" w:rsidP="009314F2">
            <w:pPr>
              <w:pStyle w:val="2"/>
              <w:keepNext w:val="0"/>
              <w:keepLines w:val="0"/>
              <w:numPr>
                <w:ilvl w:val="0"/>
                <w:numId w:val="18"/>
              </w:numPr>
              <w:tabs>
                <w:tab w:val="left" w:pos="360"/>
              </w:tabs>
              <w:spacing w:before="0"/>
              <w:jc w:val="center"/>
            </w:pPr>
            <w:bookmarkStart w:id="153" w:name="_Toc358300273"/>
            <w:bookmarkStart w:id="154" w:name="_Toc392180196"/>
            <w:bookmarkStart w:id="155" w:name="_Toc449539084"/>
            <w:r w:rsidRPr="006F2A46">
              <w:t>Adjudecarea contractului</w:t>
            </w:r>
            <w:bookmarkEnd w:id="153"/>
            <w:bookmarkEnd w:id="154"/>
            <w:bookmarkEnd w:id="155"/>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rPr>
            </w:pPr>
            <w:r w:rsidRPr="004F0F1B">
              <w:rPr>
                <w:bCs/>
                <w:color w:val="000000"/>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rPr>
            </w:pPr>
            <w:r w:rsidRPr="004F0F1B">
              <w:rPr>
                <w:b/>
                <w:color w:val="000000"/>
                <w:sz w:val="22"/>
                <w:szCs w:val="22"/>
              </w:rPr>
              <w:t xml:space="preserve">Se va aplica criteriul de avaluare: </w:t>
            </w:r>
          </w:p>
          <w:p w:rsidR="00B41118" w:rsidRPr="004F0F1B" w:rsidRDefault="009E06F4" w:rsidP="005B1E94">
            <w:pPr>
              <w:tabs>
                <w:tab w:val="right" w:pos="4743"/>
              </w:tabs>
              <w:jc w:val="both"/>
              <w:rPr>
                <w:b/>
                <w:i/>
                <w:iCs/>
                <w:color w:val="000000"/>
              </w:rPr>
            </w:pPr>
            <w:r w:rsidRPr="005B1E94">
              <w:rPr>
                <w:b/>
                <w:i/>
                <w:color w:val="000000"/>
                <w:sz w:val="22"/>
                <w:szCs w:val="22"/>
                <w:lang w:val="en-US"/>
              </w:rPr>
              <w:t xml:space="preserve">cel mai </w:t>
            </w:r>
            <w:r w:rsidR="005B1E94" w:rsidRPr="005B1E94">
              <w:rPr>
                <w:b/>
                <w:i/>
                <w:color w:val="000000"/>
                <w:sz w:val="22"/>
                <w:szCs w:val="22"/>
                <w:lang w:val="en-US"/>
              </w:rPr>
              <w:t xml:space="preserve">scăzut </w:t>
            </w:r>
            <w:r w:rsidRPr="005B1E94">
              <w:rPr>
                <w:b/>
                <w:i/>
                <w:color w:val="000000"/>
                <w:sz w:val="22"/>
                <w:szCs w:val="22"/>
                <w:lang w:val="en-US"/>
              </w:rPr>
              <w:t>preț</w:t>
            </w:r>
            <w:r w:rsidRPr="009E06F4">
              <w:rPr>
                <w:b/>
                <w:i/>
                <w:color w:val="000000"/>
                <w:sz w:val="22"/>
                <w:szCs w:val="22"/>
                <w:lang w:val="en-US"/>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szCs w:val="22"/>
                <w:lang w:val="ro-RO"/>
              </w:rPr>
            </w:pPr>
            <w:r w:rsidRPr="004F0F1B">
              <w:rPr>
                <w:rFonts w:ascii="Times New Roman" w:hAnsi="Times New Roman"/>
                <w:color w:val="000000"/>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4F0F1B" w:rsidRDefault="005B1E94" w:rsidP="00AE077C">
            <w:pPr>
              <w:tabs>
                <w:tab w:val="right" w:pos="4743"/>
              </w:tabs>
              <w:jc w:val="both"/>
              <w:rPr>
                <w:i/>
                <w:color w:val="000000"/>
              </w:rPr>
            </w:pPr>
            <w:r>
              <w:rPr>
                <w:b/>
                <w:i/>
                <w:color w:val="000000"/>
                <w:sz w:val="22"/>
                <w:szCs w:val="22"/>
              </w:rPr>
              <w:t>Nu se solicită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rPr>
            </w:pPr>
            <w:r w:rsidRPr="004F0F1B">
              <w:rPr>
                <w:color w:val="000000"/>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4F0F1B" w:rsidRDefault="005B1E94" w:rsidP="005B1E94">
            <w:pPr>
              <w:suppressAutoHyphens/>
              <w:spacing w:before="120" w:after="120"/>
              <w:rPr>
                <w:color w:val="000000"/>
              </w:rPr>
            </w:pPr>
            <w:r>
              <w:rPr>
                <w:b/>
                <w:i/>
                <w:color w:val="000000"/>
                <w:sz w:val="22"/>
                <w:szCs w:val="22"/>
              </w:rPr>
              <w:t>Nu se solicită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4C6CF9" w:rsidP="00AE077C">
            <w:pPr>
              <w:tabs>
                <w:tab w:val="right" w:pos="4743"/>
              </w:tabs>
              <w:jc w:val="both"/>
              <w:rPr>
                <w:b/>
                <w:i/>
                <w:iCs/>
                <w:color w:val="FF0000"/>
                <w:lang w:val="en-US"/>
              </w:rPr>
            </w:pPr>
            <w:r w:rsidRPr="005B1E94">
              <w:rPr>
                <w:b/>
                <w:i/>
                <w:spacing w:val="-2"/>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4C6CF9" w:rsidP="00AE077C">
            <w:pPr>
              <w:tabs>
                <w:tab w:val="right" w:pos="4743"/>
              </w:tabs>
              <w:jc w:val="both"/>
              <w:rPr>
                <w:b/>
                <w:i/>
                <w:iCs/>
                <w:color w:val="FF0000"/>
                <w:lang w:val="en-US"/>
              </w:rPr>
            </w:pPr>
            <w:r w:rsidRPr="005B1E94">
              <w:rPr>
                <w:i/>
              </w:rPr>
              <w:t>10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5B1E94">
        <w:rPr>
          <w:b/>
          <w:u w:val="single"/>
          <w:lang w:val="en-US"/>
        </w:rPr>
        <w:t>SPÎNU Angela</w:t>
      </w:r>
      <w:r w:rsidR="005B1E94" w:rsidRPr="00C00499">
        <w:rPr>
          <w:b/>
          <w:bCs/>
          <w:color w:val="000000"/>
          <w:sz w:val="22"/>
          <w:szCs w:val="22"/>
        </w:rPr>
        <w:t xml:space="preserve"> </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6F2A46"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6F2A46" w:rsidRDefault="00B41118" w:rsidP="00AE077C">
            <w:pPr>
              <w:pStyle w:val="2"/>
            </w:pPr>
            <w:bookmarkStart w:id="158" w:name="_Toc392180198"/>
            <w:bookmarkStart w:id="159" w:name="_Toc449539086"/>
            <w:r w:rsidRPr="006F2A46">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9314F2">
            <w:pPr>
              <w:numPr>
                <w:ilvl w:val="0"/>
                <w:numId w:val="9"/>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9314F2">
            <w:pPr>
              <w:numPr>
                <w:ilvl w:val="0"/>
                <w:numId w:val="9"/>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9314F2">
            <w:pPr>
              <w:numPr>
                <w:ilvl w:val="0"/>
                <w:numId w:val="9"/>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9314F2">
            <w:pPr>
              <w:numPr>
                <w:ilvl w:val="0"/>
                <w:numId w:val="9"/>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9314F2">
            <w:pPr>
              <w:numPr>
                <w:ilvl w:val="0"/>
                <w:numId w:val="9"/>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9314F2">
            <w:pPr>
              <w:numPr>
                <w:ilvl w:val="0"/>
                <w:numId w:val="9"/>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9314F2">
            <w:pPr>
              <w:numPr>
                <w:ilvl w:val="0"/>
                <w:numId w:val="9"/>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9314F2">
            <w:pPr>
              <w:numPr>
                <w:ilvl w:val="0"/>
                <w:numId w:val="9"/>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0" w:name="_Toc392180205"/>
                  <w:bookmarkStart w:id="161" w:name="_Toc449539094"/>
                  <w:r>
                    <w:rPr>
                      <w:lang w:val="ro-RO"/>
                    </w:rPr>
                    <w:lastRenderedPageBreak/>
                    <w:t>CAPITOLUL IV</w:t>
                  </w:r>
                  <w:r w:rsidRPr="00C60D06">
                    <w:rPr>
                      <w:lang w:val="ro-RO"/>
                    </w:rPr>
                    <w:br w:type="textWrapping" w:clear="all"/>
                  </w:r>
                  <w:r>
                    <w:rPr>
                      <w:lang w:val="ro-RO"/>
                    </w:rPr>
                    <w:t>SPECIFICAȚII TEHNICE ȘI DE PREȚ</w:t>
                  </w:r>
                  <w:bookmarkEnd w:id="160"/>
                  <w:bookmarkEnd w:id="161"/>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6F2A46"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6F2A46" w:rsidRDefault="00B41118" w:rsidP="00AE077C">
            <w:pPr>
              <w:pStyle w:val="2"/>
              <w:rPr>
                <w:b w:val="0"/>
                <w:sz w:val="20"/>
                <w:szCs w:val="20"/>
                <w:lang w:val="en-US"/>
              </w:rPr>
            </w:pPr>
          </w:p>
        </w:tc>
        <w:tc>
          <w:tcPr>
            <w:tcW w:w="71" w:type="pct"/>
          </w:tcPr>
          <w:p w:rsidR="00B41118" w:rsidRPr="006F2A46" w:rsidRDefault="00B41118" w:rsidP="00AE077C">
            <w:pPr>
              <w:pStyle w:val="2"/>
              <w:rPr>
                <w:b w:val="0"/>
                <w:sz w:val="20"/>
                <w:szCs w:val="20"/>
                <w:lang w:val="en-US"/>
              </w:rPr>
            </w:pPr>
          </w:p>
        </w:tc>
        <w:tc>
          <w:tcPr>
            <w:tcW w:w="4443" w:type="pct"/>
            <w:gridSpan w:val="8"/>
            <w:shd w:val="clear" w:color="auto" w:fill="auto"/>
            <w:vAlign w:val="center"/>
          </w:tcPr>
          <w:p w:rsidR="00B41118" w:rsidRPr="006F2A46" w:rsidRDefault="00B41118" w:rsidP="00AE077C">
            <w:pPr>
              <w:pStyle w:val="2"/>
              <w:rPr>
                <w:sz w:val="24"/>
                <w:lang w:val="en-US"/>
              </w:rPr>
            </w:pPr>
            <w:r w:rsidRPr="006F2A46">
              <w:rPr>
                <w:b w:val="0"/>
                <w:sz w:val="20"/>
                <w:szCs w:val="20"/>
                <w:lang w:val="en-US"/>
              </w:rPr>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62" w:name="_Toc356920194"/>
            <w:bookmarkStart w:id="163" w:name="_Toc392180206"/>
            <w:bookmarkStart w:id="164" w:name="_Toc449539095"/>
            <w:r w:rsidRPr="006F2A46">
              <w:t xml:space="preserve">Specificaţii tehnice </w:t>
            </w:r>
            <w:r w:rsidRPr="006F2A46">
              <w:rPr>
                <w:lang w:val="en-US"/>
              </w:rPr>
              <w:t>(F4.1)</w:t>
            </w:r>
            <w:bookmarkEnd w:id="162"/>
            <w:bookmarkEnd w:id="163"/>
            <w:bookmarkEnd w:id="164"/>
            <w:r w:rsidRPr="006F2A46">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FD5D1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6F2A46" w:rsidRDefault="00B41118" w:rsidP="00FD5D11">
                  <w:pPr>
                    <w:pStyle w:val="2"/>
                    <w:framePr w:hSpace="180" w:wrap="around" w:vAnchor="page" w:hAnchor="margin" w:y="347"/>
                    <w:rPr>
                      <w:sz w:val="24"/>
                      <w:lang w:val="en-US"/>
                    </w:rPr>
                  </w:pPr>
                  <w:r w:rsidRPr="006F2A46">
                    <w:rPr>
                      <w:b w:val="0"/>
                      <w:sz w:val="20"/>
                      <w:szCs w:val="20"/>
                      <w:lang w:val="en-US"/>
                    </w:rPr>
                    <w:lastRenderedPageBreak/>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65" w:name="_Toc392180207"/>
                  <w:bookmarkStart w:id="166" w:name="_Toc449539096"/>
                  <w:r w:rsidRPr="006F2A46">
                    <w:t xml:space="preserve">Specificații de preț </w:t>
                  </w:r>
                  <w:r w:rsidRPr="006F2A46">
                    <w:rPr>
                      <w:lang w:val="en-US"/>
                    </w:rPr>
                    <w:t>(F4.2)</w:t>
                  </w:r>
                  <w:bookmarkEnd w:id="165"/>
                  <w:bookmarkEnd w:id="166"/>
                  <w:r w:rsidRPr="006F2A46">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FD5D1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FD5D11">
                  <w:pPr>
                    <w:pStyle w:val="BankNormal"/>
                    <w:framePr w:hSpace="180" w:wrap="around" w:vAnchor="page" w:hAnchor="margin" w:y="347"/>
                    <w:spacing w:after="0"/>
                    <w:jc w:val="both"/>
                    <w:rPr>
                      <w:i/>
                      <w:iCs/>
                      <w:szCs w:val="24"/>
                      <w:lang w:val="ro-RO"/>
                    </w:rPr>
                  </w:pPr>
                </w:p>
                <w:p w:rsidR="00B41118" w:rsidRPr="00C00499" w:rsidRDefault="00B41118" w:rsidP="00FD5D11">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D5D11">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FD5D11">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FD5D11">
                  <w:pPr>
                    <w:framePr w:hSpace="180" w:wrap="around" w:vAnchor="page" w:hAnchor="margin" w:y="347"/>
                  </w:pPr>
                </w:p>
              </w:tc>
              <w:tc>
                <w:tcPr>
                  <w:tcW w:w="1962" w:type="dxa"/>
                  <w:gridSpan w:val="6"/>
                </w:tcPr>
                <w:p w:rsidR="00B41118" w:rsidRPr="00C00499" w:rsidRDefault="00B41118" w:rsidP="00FD5D11">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D5D1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D5D11">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FD5D11">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D5D11">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D5D11">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D5D11">
                  <w:pPr>
                    <w:framePr w:hSpace="180" w:wrap="around" w:vAnchor="page" w:hAnchor="margin" w:y="347"/>
                    <w:jc w:val="center"/>
                    <w:rPr>
                      <w:b/>
                      <w:sz w:val="20"/>
                    </w:rPr>
                  </w:pPr>
                  <w:r w:rsidRPr="0028367D">
                    <w:rPr>
                      <w:b/>
                      <w:sz w:val="20"/>
                    </w:rPr>
                    <w:t>Suma</w:t>
                  </w:r>
                </w:p>
                <w:p w:rsidR="00B41118" w:rsidRPr="0028367D" w:rsidRDefault="00B41118" w:rsidP="00FD5D11">
                  <w:pPr>
                    <w:framePr w:hSpace="180" w:wrap="around" w:vAnchor="page" w:hAnchor="margin" w:y="347"/>
                    <w:jc w:val="center"/>
                    <w:rPr>
                      <w:b/>
                      <w:sz w:val="20"/>
                    </w:rPr>
                  </w:pPr>
                  <w:r w:rsidRPr="0028367D">
                    <w:rPr>
                      <w:b/>
                      <w:sz w:val="20"/>
                    </w:rPr>
                    <w:t>fără</w:t>
                  </w:r>
                </w:p>
                <w:p w:rsidR="00B41118" w:rsidRPr="0028367D" w:rsidRDefault="00B41118" w:rsidP="00FD5D11">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FD5D11">
                  <w:pPr>
                    <w:framePr w:hSpace="180" w:wrap="around" w:vAnchor="page" w:hAnchor="margin" w:y="347"/>
                    <w:jc w:val="center"/>
                    <w:rPr>
                      <w:b/>
                      <w:sz w:val="20"/>
                    </w:rPr>
                  </w:pPr>
                  <w:r w:rsidRPr="0028367D">
                    <w:rPr>
                      <w:b/>
                      <w:sz w:val="20"/>
                    </w:rPr>
                    <w:t>Suma</w:t>
                  </w:r>
                </w:p>
                <w:p w:rsidR="00B41118" w:rsidRPr="0028367D" w:rsidRDefault="00B41118" w:rsidP="00FD5D11">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D5D11">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FD5D11">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D5D11">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D5D11">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D5D11">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D5D1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D5D11">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D5D1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D5D11">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D5D1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D5D11">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D5D1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D5D11">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D5D1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D5D11">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D5D1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D5D11">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FD5D1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FD5D1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FD5D11">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FD5D11">
                  <w:pPr>
                    <w:framePr w:hSpace="180" w:wrap="around" w:vAnchor="page" w:hAnchor="margin" w:y="347"/>
                    <w:tabs>
                      <w:tab w:val="left" w:pos="6120"/>
                    </w:tabs>
                    <w:rPr>
                      <w:sz w:val="20"/>
                    </w:rPr>
                  </w:pPr>
                </w:p>
                <w:p w:rsidR="00B41118" w:rsidRPr="0028367D" w:rsidRDefault="00B41118" w:rsidP="00FD5D11">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FD5D11">
                  <w:pPr>
                    <w:framePr w:hSpace="180" w:wrap="around" w:vAnchor="page" w:hAnchor="margin" w:y="347"/>
                    <w:rPr>
                      <w:sz w:val="20"/>
                    </w:rPr>
                  </w:pPr>
                </w:p>
                <w:p w:rsidR="00B41118" w:rsidRPr="0028367D" w:rsidRDefault="00B41118" w:rsidP="00FD5D1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FD5D11">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FD5D11">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FD5D11">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67" w:name="_Toc392180208"/>
            <w:bookmarkStart w:id="168" w:name="_Toc449539097"/>
            <w:r>
              <w:lastRenderedPageBreak/>
              <w:t>CAPITOLUL V</w:t>
            </w:r>
            <w:r w:rsidRPr="00C00499">
              <w:br w:type="textWrapping" w:clear="all"/>
              <w:t>FORMULARUL DE CONTRACT</w:t>
            </w:r>
            <w:bookmarkEnd w:id="167"/>
            <w:bookmarkEnd w:id="168"/>
          </w:p>
        </w:tc>
      </w:tr>
      <w:tr w:rsidR="00285830" w:rsidRPr="00C00499" w:rsidTr="0022594E">
        <w:trPr>
          <w:trHeight w:val="600"/>
        </w:trPr>
        <w:tc>
          <w:tcPr>
            <w:tcW w:w="9747" w:type="dxa"/>
            <w:gridSpan w:val="2"/>
            <w:vAlign w:val="center"/>
          </w:tcPr>
          <w:p w:rsidR="00285830" w:rsidRPr="006F2A46"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6F2A46" w:rsidRDefault="00285830" w:rsidP="0022594E">
            <w:pPr>
              <w:pStyle w:val="2"/>
            </w:pPr>
            <w:bookmarkStart w:id="169" w:name="_Toc392180209"/>
            <w:bookmarkStart w:id="170" w:name="_Toc449539098"/>
            <w:r w:rsidRPr="006F2A46">
              <w:lastRenderedPageBreak/>
              <w:t>Contract-model (F5.1)</w:t>
            </w:r>
            <w:bookmarkEnd w:id="169"/>
            <w:bookmarkEnd w:id="170"/>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E47E0C"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7728"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2594E" w:rsidRDefault="0022594E"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pt;height:37.35pt" o:ole="" fillcolor="window">
                                        <v:imagedata r:id="rId11" o:title=""/>
                                      </v:shape>
                                      <o:OLEObject Type="Embed" ProgID="Word.Picture.8" ShapeID="_x0000_i1026" DrawAspect="Content" ObjectID="_164060146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2594E" w:rsidRDefault="0022594E" w:rsidP="00285830">
                            <w:r w:rsidRPr="00EC278C">
                              <w:object w:dxaOrig="4320" w:dyaOrig="4320">
                                <v:shape id="_x0000_i1026" type="#_x0000_t75" style="width:29.9pt;height:37.35pt" o:ole="" fillcolor="window">
                                  <v:imagedata r:id="rId13" o:title=""/>
                                </v:shape>
                                <o:OLEObject Type="Embed" ProgID="Word.Picture.8" ShapeID="_x0000_i1026" DrawAspect="Content" ObjectID="_1638471085" r:id="rId14"/>
                              </w:object>
                            </w:r>
                          </w:p>
                        </w:txbxContent>
                      </v:textbox>
                    </v:shape>
                  </w:pict>
                </mc:Fallback>
              </mc:AlternateConten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6F2A46"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9314F2">
            <w:pPr>
              <w:numPr>
                <w:ilvl w:val="1"/>
                <w:numId w:val="17"/>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9314F2">
            <w:pPr>
              <w:numPr>
                <w:ilvl w:val="1"/>
                <w:numId w:val="17"/>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9314F2">
            <w:pPr>
              <w:numPr>
                <w:ilvl w:val="0"/>
                <w:numId w:val="10"/>
              </w:numPr>
              <w:suppressAutoHyphens/>
              <w:ind w:left="1276" w:hanging="425"/>
              <w:jc w:val="both"/>
            </w:pPr>
            <w:r w:rsidRPr="00C00499">
              <w:lastRenderedPageBreak/>
              <w:t>Specificaţia tehnică;</w:t>
            </w:r>
          </w:p>
          <w:p w:rsidR="00285830" w:rsidRPr="00C00499" w:rsidRDefault="00285830" w:rsidP="009314F2">
            <w:pPr>
              <w:numPr>
                <w:ilvl w:val="0"/>
                <w:numId w:val="10"/>
              </w:numPr>
              <w:suppressAutoHyphens/>
              <w:ind w:left="1276" w:hanging="425"/>
              <w:jc w:val="both"/>
            </w:pPr>
            <w:r w:rsidRPr="00C00499">
              <w:t>Specificația de preț;</w:t>
            </w:r>
          </w:p>
          <w:p w:rsidR="00285830" w:rsidRPr="00C00499" w:rsidRDefault="00285830" w:rsidP="009314F2">
            <w:pPr>
              <w:numPr>
                <w:ilvl w:val="0"/>
                <w:numId w:val="10"/>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9314F2">
            <w:pPr>
              <w:numPr>
                <w:ilvl w:val="1"/>
                <w:numId w:val="17"/>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9314F2">
            <w:pPr>
              <w:numPr>
                <w:ilvl w:val="1"/>
                <w:numId w:val="17"/>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9314F2">
            <w:pPr>
              <w:numPr>
                <w:ilvl w:val="1"/>
                <w:numId w:val="17"/>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9314F2">
            <w:pPr>
              <w:numPr>
                <w:ilvl w:val="1"/>
                <w:numId w:val="11"/>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9314F2">
            <w:pPr>
              <w:numPr>
                <w:ilvl w:val="1"/>
                <w:numId w:val="11"/>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9314F2">
            <w:pPr>
              <w:numPr>
                <w:ilvl w:val="1"/>
                <w:numId w:val="11"/>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9314F2">
            <w:pPr>
              <w:numPr>
                <w:ilvl w:val="1"/>
                <w:numId w:val="11"/>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9314F2">
            <w:pPr>
              <w:numPr>
                <w:ilvl w:val="1"/>
                <w:numId w:val="11"/>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9314F2">
            <w:pPr>
              <w:numPr>
                <w:ilvl w:val="1"/>
                <w:numId w:val="11"/>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9314F2">
            <w:pPr>
              <w:numPr>
                <w:ilvl w:val="1"/>
                <w:numId w:val="11"/>
              </w:numPr>
              <w:tabs>
                <w:tab w:val="left" w:pos="1134"/>
              </w:tabs>
              <w:ind w:left="0" w:firstLine="567"/>
              <w:jc w:val="both"/>
            </w:pPr>
            <w:r w:rsidRPr="00C00499">
              <w:t xml:space="preserve">Achitarea plăţilor pentru Bunurile livrate va efectua în lei moldoveneşti. </w:t>
            </w:r>
          </w:p>
          <w:p w:rsidR="00285830" w:rsidRPr="00C00499" w:rsidRDefault="00285830" w:rsidP="009314F2">
            <w:pPr>
              <w:numPr>
                <w:ilvl w:val="1"/>
                <w:numId w:val="11"/>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9314F2">
            <w:pPr>
              <w:numPr>
                <w:ilvl w:val="1"/>
                <w:numId w:val="11"/>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9314F2">
            <w:pPr>
              <w:numPr>
                <w:ilvl w:val="0"/>
                <w:numId w:val="12"/>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9314F2">
            <w:pPr>
              <w:numPr>
                <w:ilvl w:val="0"/>
                <w:numId w:val="12"/>
              </w:numPr>
              <w:tabs>
                <w:tab w:val="left" w:pos="1134"/>
              </w:tabs>
              <w:ind w:left="0" w:firstLine="567"/>
              <w:jc w:val="both"/>
            </w:pPr>
            <w:r w:rsidRPr="00C00499">
              <w:t>calitatea Bunurilor corespunde informaţiei indicate în Specificaţie;</w:t>
            </w:r>
          </w:p>
          <w:p w:rsidR="00285830" w:rsidRPr="00C00499" w:rsidRDefault="00285830" w:rsidP="009314F2">
            <w:pPr>
              <w:numPr>
                <w:ilvl w:val="0"/>
                <w:numId w:val="12"/>
              </w:numPr>
              <w:tabs>
                <w:tab w:val="left" w:pos="1134"/>
              </w:tabs>
              <w:ind w:left="0" w:firstLine="567"/>
              <w:jc w:val="both"/>
            </w:pPr>
            <w:r w:rsidRPr="00C00499">
              <w:t>ambalajul şi integritatea Bunurilor corespunde informaţiei indicate în Specificaţie.</w:t>
            </w:r>
          </w:p>
          <w:p w:rsidR="00285830" w:rsidRPr="00923642" w:rsidRDefault="00285830" w:rsidP="009314F2">
            <w:pPr>
              <w:numPr>
                <w:ilvl w:val="1"/>
                <w:numId w:val="11"/>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9314F2">
            <w:pPr>
              <w:numPr>
                <w:ilvl w:val="1"/>
                <w:numId w:val="11"/>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În baza prezentului Contract, Vînzătorul se obligă:</w:t>
            </w:r>
          </w:p>
          <w:p w:rsidR="00285830" w:rsidRPr="00C00499" w:rsidRDefault="00285830" w:rsidP="009314F2">
            <w:pPr>
              <w:numPr>
                <w:ilvl w:val="0"/>
                <w:numId w:val="13"/>
              </w:numPr>
              <w:tabs>
                <w:tab w:val="left" w:pos="1134"/>
                <w:tab w:val="left" w:pos="1701"/>
              </w:tabs>
              <w:ind w:left="0" w:firstLine="567"/>
            </w:pPr>
            <w:r w:rsidRPr="00C00499">
              <w:t>să livreze Bunurile în condiţiile prevăzute de prezentul Contract;</w:t>
            </w:r>
          </w:p>
          <w:p w:rsidR="00285830" w:rsidRPr="00C00499" w:rsidRDefault="00285830" w:rsidP="009314F2">
            <w:pPr>
              <w:numPr>
                <w:ilvl w:val="0"/>
                <w:numId w:val="13"/>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9314F2">
            <w:pPr>
              <w:numPr>
                <w:ilvl w:val="0"/>
                <w:numId w:val="13"/>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9314F2">
            <w:pPr>
              <w:numPr>
                <w:ilvl w:val="0"/>
                <w:numId w:val="13"/>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9314F2">
            <w:pPr>
              <w:numPr>
                <w:ilvl w:val="1"/>
                <w:numId w:val="11"/>
              </w:numPr>
              <w:tabs>
                <w:tab w:val="left" w:pos="1134"/>
              </w:tabs>
              <w:ind w:left="0" w:firstLine="567"/>
              <w:jc w:val="both"/>
            </w:pPr>
            <w:r w:rsidRPr="00C00499">
              <w:t>În baza prezentului Contract, Cumpărătorul se obligă:</w:t>
            </w:r>
          </w:p>
          <w:p w:rsidR="00285830" w:rsidRPr="00C00499" w:rsidRDefault="00285830" w:rsidP="009314F2">
            <w:pPr>
              <w:numPr>
                <w:ilvl w:val="0"/>
                <w:numId w:val="14"/>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9314F2">
            <w:pPr>
              <w:numPr>
                <w:ilvl w:val="0"/>
                <w:numId w:val="14"/>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9314F2">
            <w:pPr>
              <w:numPr>
                <w:ilvl w:val="1"/>
                <w:numId w:val="11"/>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9314F2">
            <w:pPr>
              <w:numPr>
                <w:ilvl w:val="1"/>
                <w:numId w:val="11"/>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Rezilierea Contractului se poate realiza cu acordul comun al Părţilor.</w:t>
            </w:r>
          </w:p>
          <w:p w:rsidR="00285830" w:rsidRPr="00C00499" w:rsidRDefault="00285830" w:rsidP="009314F2">
            <w:pPr>
              <w:numPr>
                <w:ilvl w:val="1"/>
                <w:numId w:val="11"/>
              </w:numPr>
              <w:tabs>
                <w:tab w:val="left" w:pos="1134"/>
              </w:tabs>
              <w:ind w:left="0" w:firstLine="567"/>
              <w:jc w:val="both"/>
            </w:pPr>
            <w:r w:rsidRPr="00C00499">
              <w:t>Contractul poate fi reziliat în mod unilateral de către:</w:t>
            </w:r>
          </w:p>
          <w:p w:rsidR="00285830" w:rsidRPr="00C00499" w:rsidRDefault="00285830" w:rsidP="009314F2">
            <w:pPr>
              <w:numPr>
                <w:ilvl w:val="0"/>
                <w:numId w:val="15"/>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9314F2">
            <w:pPr>
              <w:numPr>
                <w:ilvl w:val="0"/>
                <w:numId w:val="15"/>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9314F2">
            <w:pPr>
              <w:numPr>
                <w:ilvl w:val="0"/>
                <w:numId w:val="15"/>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9314F2">
            <w:pPr>
              <w:numPr>
                <w:ilvl w:val="0"/>
                <w:numId w:val="15"/>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9314F2">
            <w:pPr>
              <w:numPr>
                <w:ilvl w:val="1"/>
                <w:numId w:val="11"/>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9314F2">
            <w:pPr>
              <w:numPr>
                <w:ilvl w:val="1"/>
                <w:numId w:val="11"/>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9314F2">
            <w:pPr>
              <w:numPr>
                <w:ilvl w:val="1"/>
                <w:numId w:val="11"/>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9314F2">
            <w:pPr>
              <w:numPr>
                <w:ilvl w:val="1"/>
                <w:numId w:val="11"/>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9314F2">
            <w:pPr>
              <w:numPr>
                <w:ilvl w:val="1"/>
                <w:numId w:val="11"/>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9314F2">
            <w:pPr>
              <w:numPr>
                <w:ilvl w:val="1"/>
                <w:numId w:val="11"/>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9314F2">
            <w:pPr>
              <w:numPr>
                <w:ilvl w:val="1"/>
                <w:numId w:val="11"/>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9314F2">
            <w:pPr>
              <w:numPr>
                <w:ilvl w:val="0"/>
                <w:numId w:val="11"/>
              </w:numPr>
              <w:tabs>
                <w:tab w:val="left" w:pos="1134"/>
              </w:tabs>
              <w:ind w:left="0" w:firstLine="567"/>
            </w:pPr>
            <w:r w:rsidRPr="00C00499">
              <w:rPr>
                <w:b/>
                <w:sz w:val="28"/>
                <w:szCs w:val="28"/>
              </w:rPr>
              <w:t>Sancţiuni</w:t>
            </w:r>
          </w:p>
          <w:p w:rsidR="00285830" w:rsidRPr="00C00499" w:rsidRDefault="00285830" w:rsidP="009314F2">
            <w:pPr>
              <w:numPr>
                <w:ilvl w:val="1"/>
                <w:numId w:val="11"/>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9314F2">
            <w:pPr>
              <w:numPr>
                <w:ilvl w:val="1"/>
                <w:numId w:val="11"/>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9314F2">
            <w:pPr>
              <w:numPr>
                <w:ilvl w:val="1"/>
                <w:numId w:val="11"/>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9314F2">
            <w:pPr>
              <w:numPr>
                <w:ilvl w:val="1"/>
                <w:numId w:val="11"/>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Furnizorul are obligaţia să despăgubească achizitorul împotriva oricăror:</w:t>
            </w:r>
          </w:p>
          <w:p w:rsidR="00285830" w:rsidRPr="00C00499" w:rsidRDefault="00285830" w:rsidP="009314F2">
            <w:pPr>
              <w:numPr>
                <w:ilvl w:val="0"/>
                <w:numId w:val="16"/>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9314F2">
            <w:pPr>
              <w:numPr>
                <w:ilvl w:val="0"/>
                <w:numId w:val="16"/>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1"/>
                <w:numId w:val="11"/>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9314F2">
            <w:pPr>
              <w:numPr>
                <w:ilvl w:val="1"/>
                <w:numId w:val="11"/>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9314F2">
            <w:pPr>
              <w:numPr>
                <w:ilvl w:val="1"/>
                <w:numId w:val="11"/>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9314F2">
            <w:pPr>
              <w:numPr>
                <w:ilvl w:val="1"/>
                <w:numId w:val="11"/>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9314F2">
            <w:pPr>
              <w:numPr>
                <w:ilvl w:val="1"/>
                <w:numId w:val="11"/>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9314F2">
            <w:pPr>
              <w:numPr>
                <w:ilvl w:val="1"/>
                <w:numId w:val="11"/>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9314F2">
            <w:pPr>
              <w:numPr>
                <w:ilvl w:val="1"/>
                <w:numId w:val="11"/>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9314F2">
            <w:pPr>
              <w:numPr>
                <w:ilvl w:val="1"/>
                <w:numId w:val="11"/>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9314F2">
            <w:pPr>
              <w:numPr>
                <w:ilvl w:val="1"/>
                <w:numId w:val="11"/>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9314F2">
            <w:pPr>
              <w:numPr>
                <w:ilvl w:val="0"/>
                <w:numId w:val="11"/>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3A70C1">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066" w:rsidRDefault="00672066" w:rsidP="00B41118">
      <w:r>
        <w:separator/>
      </w:r>
    </w:p>
  </w:endnote>
  <w:endnote w:type="continuationSeparator" w:id="0">
    <w:p w:rsidR="00672066" w:rsidRDefault="00672066"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94E" w:rsidRDefault="003715A4" w:rsidP="00AE077C">
    <w:pPr>
      <w:pStyle w:val="a4"/>
      <w:jc w:val="center"/>
    </w:pPr>
    <w:r>
      <w:fldChar w:fldCharType="begin"/>
    </w:r>
    <w:r w:rsidR="0022594E">
      <w:instrText xml:space="preserve"> PAGE   \* MERGEFORMAT </w:instrText>
    </w:r>
    <w:r>
      <w:fldChar w:fldCharType="separate"/>
    </w:r>
    <w:r w:rsidR="00FD5D11">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94E" w:rsidRDefault="003715A4" w:rsidP="00AE077C">
    <w:pPr>
      <w:pStyle w:val="a4"/>
      <w:jc w:val="center"/>
    </w:pPr>
    <w:r>
      <w:fldChar w:fldCharType="begin"/>
    </w:r>
    <w:r w:rsidR="0022594E">
      <w:instrText xml:space="preserve"> PAGE   \* MERGEFORMAT </w:instrText>
    </w:r>
    <w:r>
      <w:fldChar w:fldCharType="separate"/>
    </w:r>
    <w:r w:rsidR="00FD5D11">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94E" w:rsidRDefault="0022594E">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94E" w:rsidRDefault="0022594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066" w:rsidRDefault="00672066" w:rsidP="00B41118">
      <w:r>
        <w:separator/>
      </w:r>
    </w:p>
  </w:footnote>
  <w:footnote w:type="continuationSeparator" w:id="0">
    <w:p w:rsidR="00672066" w:rsidRDefault="00672066" w:rsidP="00B411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98750F8"/>
    <w:multiLevelType w:val="hybridMultilevel"/>
    <w:tmpl w:val="0568DB36"/>
    <w:lvl w:ilvl="0" w:tplc="A71449A8">
      <w:start w:val="1"/>
      <w:numFmt w:val="decimal"/>
      <w:lvlText w:val="%1."/>
      <w:lvlJc w:val="right"/>
      <w:pPr>
        <w:ind w:left="663"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5">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1"/>
  </w:num>
  <w:num w:numId="2">
    <w:abstractNumId w:val="24"/>
  </w:num>
  <w:num w:numId="3">
    <w:abstractNumId w:val="3"/>
  </w:num>
  <w:num w:numId="4">
    <w:abstractNumId w:val="2"/>
  </w:num>
  <w:num w:numId="5">
    <w:abstractNumId w:val="1"/>
  </w:num>
  <w:num w:numId="6">
    <w:abstractNumId w:val="16"/>
  </w:num>
  <w:num w:numId="7">
    <w:abstractNumId w:val="10"/>
  </w:num>
  <w:num w:numId="8">
    <w:abstractNumId w:val="20"/>
  </w:num>
  <w:num w:numId="9">
    <w:abstractNumId w:val="25"/>
  </w:num>
  <w:num w:numId="10">
    <w:abstractNumId w:val="15"/>
  </w:num>
  <w:num w:numId="11">
    <w:abstractNumId w:val="8"/>
  </w:num>
  <w:num w:numId="12">
    <w:abstractNumId w:val="23"/>
  </w:num>
  <w:num w:numId="13">
    <w:abstractNumId w:val="13"/>
  </w:num>
  <w:num w:numId="14">
    <w:abstractNumId w:val="6"/>
  </w:num>
  <w:num w:numId="15">
    <w:abstractNumId w:val="9"/>
  </w:num>
  <w:num w:numId="16">
    <w:abstractNumId w:val="7"/>
  </w:num>
  <w:num w:numId="17">
    <w:abstractNumId w:val="22"/>
  </w:num>
  <w:num w:numId="18">
    <w:abstractNumId w:val="11"/>
  </w:num>
  <w:num w:numId="19">
    <w:abstractNumId w:val="4"/>
  </w:num>
  <w:num w:numId="20">
    <w:abstractNumId w:val="12"/>
  </w:num>
  <w:num w:numId="21">
    <w:abstractNumId w:val="19"/>
  </w:num>
  <w:num w:numId="22">
    <w:abstractNumId w:val="5"/>
  </w:num>
  <w:num w:numId="23">
    <w:abstractNumId w:val="14"/>
  </w:num>
  <w:num w:numId="24">
    <w:abstractNumId w:val="18"/>
  </w:num>
  <w:num w:numId="25">
    <w:abstractNumId w:val="0"/>
  </w:num>
  <w:num w:numId="26">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2056C"/>
    <w:rsid w:val="000F6DB0"/>
    <w:rsid w:val="00100D6C"/>
    <w:rsid w:val="00140A5D"/>
    <w:rsid w:val="00160E64"/>
    <w:rsid w:val="0022594E"/>
    <w:rsid w:val="00227D60"/>
    <w:rsid w:val="00267CF8"/>
    <w:rsid w:val="00284B1E"/>
    <w:rsid w:val="00285830"/>
    <w:rsid w:val="002F415C"/>
    <w:rsid w:val="003153BF"/>
    <w:rsid w:val="003715A4"/>
    <w:rsid w:val="00386885"/>
    <w:rsid w:val="003A70C1"/>
    <w:rsid w:val="00405D3C"/>
    <w:rsid w:val="004459F1"/>
    <w:rsid w:val="00477C3D"/>
    <w:rsid w:val="004C6CF9"/>
    <w:rsid w:val="0053370C"/>
    <w:rsid w:val="005B1E94"/>
    <w:rsid w:val="005D1D61"/>
    <w:rsid w:val="005D3513"/>
    <w:rsid w:val="00612BD2"/>
    <w:rsid w:val="00672066"/>
    <w:rsid w:val="00692F37"/>
    <w:rsid w:val="006F2A46"/>
    <w:rsid w:val="0070235F"/>
    <w:rsid w:val="00716FCB"/>
    <w:rsid w:val="00772F54"/>
    <w:rsid w:val="007C791F"/>
    <w:rsid w:val="008A12C4"/>
    <w:rsid w:val="009314F2"/>
    <w:rsid w:val="00984DE7"/>
    <w:rsid w:val="009C2C59"/>
    <w:rsid w:val="009D2529"/>
    <w:rsid w:val="009E06F4"/>
    <w:rsid w:val="009F620E"/>
    <w:rsid w:val="00A76B48"/>
    <w:rsid w:val="00A77EA4"/>
    <w:rsid w:val="00AE077C"/>
    <w:rsid w:val="00AF35CA"/>
    <w:rsid w:val="00B32EFC"/>
    <w:rsid w:val="00B35349"/>
    <w:rsid w:val="00B41118"/>
    <w:rsid w:val="00B6678C"/>
    <w:rsid w:val="00B723AD"/>
    <w:rsid w:val="00BB7BFF"/>
    <w:rsid w:val="00BF452F"/>
    <w:rsid w:val="00C8274F"/>
    <w:rsid w:val="00C87193"/>
    <w:rsid w:val="00D958FE"/>
    <w:rsid w:val="00DB5454"/>
    <w:rsid w:val="00DF0397"/>
    <w:rsid w:val="00E076B1"/>
    <w:rsid w:val="00E10EE2"/>
    <w:rsid w:val="00E245A4"/>
    <w:rsid w:val="00E47E0C"/>
    <w:rsid w:val="00EA1F8A"/>
    <w:rsid w:val="00EB6CF2"/>
    <w:rsid w:val="00F6436D"/>
    <w:rsid w:val="00F80BB0"/>
    <w:rsid w:val="00FD5D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rPr>
      <w:rFonts w:ascii="Times New Roman" w:eastAsia="Times New Roman" w:hAnsi="Times New Roman"/>
      <w:noProof/>
      <w:sz w:val="24"/>
      <w:szCs w:val="24"/>
      <w:lang w:val="ro-RO" w:eastAsia="en-US"/>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B41118"/>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b/>
      <w:sz w:val="24"/>
      <w:szCs w:val="24"/>
      <w:lang w:val="en-US" w:eastAsia="en-US"/>
    </w:rPr>
  </w:style>
  <w:style w:type="character" w:customStyle="1" w:styleId="20">
    <w:name w:val="Заголовок 2 Знак"/>
    <w:basedOn w:val="a1"/>
    <w:link w:val="2"/>
    <w:rsid w:val="00B41118"/>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B41118"/>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rPr>
      <w:rFonts w:ascii="Times New Roman" w:eastAsia="Times New Roman" w:hAnsi="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rPr>
      <w:rFonts w:ascii="Times New Roman" w:eastAsia="Times New Roman" w:hAnsi="Times New Roman"/>
      <w:sz w:val="24"/>
      <w:szCs w:val="24"/>
    </w:rPr>
  </w:style>
  <w:style w:type="character" w:customStyle="1" w:styleId="afe">
    <w:name w:val="Без интервала Знак"/>
    <w:link w:val="afd"/>
    <w:uiPriority w:val="1"/>
    <w:rsid w:val="00AE077C"/>
    <w:rPr>
      <w:rFonts w:ascii="Times New Roman" w:eastAsia="Times New Roman" w:hAnsi="Times New Roman"/>
      <w:sz w:val="24"/>
      <w:szCs w:val="24"/>
      <w:lang w:val="ru-RU" w:eastAsia="ru-RU" w:bidi="ar-SA"/>
    </w:rPr>
  </w:style>
  <w:style w:type="character" w:customStyle="1" w:styleId="classifieritemvaluetitle">
    <w:name w:val="classifier__item__value__title"/>
    <w:basedOn w:val="a1"/>
    <w:rsid w:val="005B1E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rPr>
      <w:rFonts w:ascii="Times New Roman" w:eastAsia="Times New Roman" w:hAnsi="Times New Roman"/>
      <w:noProof/>
      <w:sz w:val="24"/>
      <w:szCs w:val="24"/>
      <w:lang w:val="ro-RO" w:eastAsia="en-US"/>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B41118"/>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b/>
      <w:sz w:val="24"/>
      <w:szCs w:val="24"/>
      <w:lang w:val="en-US" w:eastAsia="en-US"/>
    </w:rPr>
  </w:style>
  <w:style w:type="character" w:customStyle="1" w:styleId="20">
    <w:name w:val="Заголовок 2 Знак"/>
    <w:basedOn w:val="a1"/>
    <w:link w:val="2"/>
    <w:rsid w:val="00B41118"/>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B41118"/>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rPr>
      <w:rFonts w:ascii="Times New Roman" w:eastAsia="Times New Roman" w:hAnsi="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rPr>
      <w:rFonts w:ascii="Times New Roman" w:eastAsia="Times New Roman" w:hAnsi="Times New Roman"/>
      <w:sz w:val="24"/>
      <w:szCs w:val="24"/>
    </w:rPr>
  </w:style>
  <w:style w:type="character" w:customStyle="1" w:styleId="afe">
    <w:name w:val="Без интервала Знак"/>
    <w:link w:val="afd"/>
    <w:uiPriority w:val="1"/>
    <w:rsid w:val="00AE077C"/>
    <w:rPr>
      <w:rFonts w:ascii="Times New Roman" w:eastAsia="Times New Roman" w:hAnsi="Times New Roman"/>
      <w:sz w:val="24"/>
      <w:szCs w:val="24"/>
      <w:lang w:val="ru-RU" w:eastAsia="ru-RU" w:bidi="ar-SA"/>
    </w:rPr>
  </w:style>
  <w:style w:type="character" w:customStyle="1" w:styleId="classifieritemvaluetitle">
    <w:name w:val="classifier__item__value__title"/>
    <w:basedOn w:val="a1"/>
    <w:rsid w:val="005B1E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35</Pages>
  <Words>11222</Words>
  <Characters>63968</Characters>
  <Application>Microsoft Office Word</Application>
  <DocSecurity>0</DocSecurity>
  <Lines>533</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2018-10-10T11:05:00Z</cp:lastPrinted>
  <dcterms:created xsi:type="dcterms:W3CDTF">2019-12-21T20:05:00Z</dcterms:created>
  <dcterms:modified xsi:type="dcterms:W3CDTF">2020-01-15T11:51:00Z</dcterms:modified>
</cp:coreProperties>
</file>