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095028" w:rsidP="009B22B5">
      <w:pPr>
        <w:pStyle w:val="Style3"/>
      </w:pPr>
      <w:r>
        <w:t xml:space="preserve">   </w:t>
      </w:r>
    </w:p>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FD296A">
            <w:pPr>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FD296A" w:rsidRDefault="00A20ACF" w:rsidP="002221ED">
            <w:pPr>
              <w:spacing w:line="360" w:lineRule="auto"/>
              <w:jc w:val="both"/>
              <w:rPr>
                <w:b/>
                <w:sz w:val="32"/>
                <w:szCs w:val="32"/>
              </w:rPr>
            </w:pPr>
            <w:r w:rsidRPr="00EB1FF8">
              <w:rPr>
                <w:sz w:val="32"/>
                <w:szCs w:val="32"/>
              </w:rPr>
              <w:t>Obiectul achiziţiei:</w:t>
            </w:r>
            <w:r w:rsidRPr="00EB1FF8">
              <w:rPr>
                <w:b/>
                <w:sz w:val="32"/>
                <w:szCs w:val="32"/>
              </w:rPr>
              <w:tab/>
            </w:r>
            <w:r w:rsidR="007254C0">
              <w:rPr>
                <w:b/>
                <w:sz w:val="32"/>
                <w:szCs w:val="32"/>
              </w:rPr>
              <w:t xml:space="preserve">Lucrări de </w:t>
            </w:r>
            <w:r w:rsidR="00E822F5">
              <w:rPr>
                <w:b/>
                <w:sz w:val="32"/>
                <w:szCs w:val="32"/>
              </w:rPr>
              <w:t>restaurare  și reconstrucție a Casei-muzeu A.S. Pușkin (bloc 2)</w:t>
            </w:r>
            <w:r w:rsidR="00FD296A">
              <w:rPr>
                <w:b/>
                <w:sz w:val="32"/>
                <w:szCs w:val="32"/>
              </w:rPr>
              <w:t>;</w:t>
            </w:r>
          </w:p>
          <w:p w:rsidR="002221ED" w:rsidRPr="00EB1FF8" w:rsidRDefault="00A20ACF" w:rsidP="001F6E5A">
            <w:pPr>
              <w:spacing w:line="360" w:lineRule="auto"/>
              <w:jc w:val="both"/>
              <w:rPr>
                <w:sz w:val="32"/>
                <w:szCs w:val="32"/>
              </w:rPr>
            </w:pPr>
            <w:r w:rsidRPr="00EB1FF8">
              <w:rPr>
                <w:b/>
                <w:sz w:val="32"/>
                <w:szCs w:val="32"/>
              </w:rPr>
              <w:tab/>
            </w:r>
          </w:p>
          <w:p w:rsidR="00005F98" w:rsidRPr="00005F98" w:rsidRDefault="00A20ACF" w:rsidP="00005F98">
            <w:pPr>
              <w:rPr>
                <w:b/>
                <w:sz w:val="28"/>
                <w:szCs w:val="28"/>
                <w:lang w:eastAsia="ru-RU"/>
              </w:rPr>
            </w:pPr>
            <w:r w:rsidRPr="00EB1FF8">
              <w:rPr>
                <w:sz w:val="32"/>
                <w:szCs w:val="32"/>
              </w:rPr>
              <w:t>Cod CPV:</w:t>
            </w:r>
            <w:r w:rsidRPr="00EB1FF8">
              <w:rPr>
                <w:b/>
                <w:sz w:val="32"/>
                <w:szCs w:val="32"/>
              </w:rPr>
              <w:tab/>
            </w:r>
            <w:r w:rsidR="00005F98" w:rsidRPr="00005F98">
              <w:rPr>
                <w:b/>
                <w:sz w:val="28"/>
                <w:szCs w:val="28"/>
                <w:lang w:eastAsia="ru-RU"/>
              </w:rPr>
              <w:t>45454100-5;</w:t>
            </w:r>
          </w:p>
          <w:p w:rsidR="00005F98" w:rsidRPr="00005F98" w:rsidRDefault="00005F98" w:rsidP="00005F98">
            <w:pPr>
              <w:rPr>
                <w:b/>
                <w:sz w:val="28"/>
                <w:szCs w:val="28"/>
                <w:lang w:eastAsia="ru-RU"/>
              </w:rPr>
            </w:pPr>
            <w:r>
              <w:rPr>
                <w:b/>
                <w:sz w:val="28"/>
                <w:szCs w:val="28"/>
                <w:lang w:eastAsia="ru-RU"/>
              </w:rPr>
              <w:t xml:space="preserve">                     </w:t>
            </w:r>
            <w:r w:rsidRPr="00005F98">
              <w:rPr>
                <w:b/>
                <w:sz w:val="28"/>
                <w:szCs w:val="28"/>
                <w:lang w:eastAsia="ru-RU"/>
              </w:rPr>
              <w:t>45453000-7;</w:t>
            </w:r>
          </w:p>
          <w:p w:rsidR="00005F98" w:rsidRPr="00005F98" w:rsidRDefault="00005F98" w:rsidP="00005F98">
            <w:pPr>
              <w:rPr>
                <w:b/>
                <w:sz w:val="28"/>
                <w:szCs w:val="28"/>
                <w:lang w:eastAsia="ru-RU"/>
              </w:rPr>
            </w:pPr>
            <w:r>
              <w:rPr>
                <w:b/>
                <w:sz w:val="28"/>
                <w:szCs w:val="28"/>
                <w:lang w:eastAsia="ru-RU"/>
              </w:rPr>
              <w:t xml:space="preserve">                     </w:t>
            </w:r>
            <w:r w:rsidRPr="00005F98">
              <w:rPr>
                <w:b/>
                <w:sz w:val="28"/>
                <w:szCs w:val="28"/>
                <w:lang w:eastAsia="ru-RU"/>
              </w:rPr>
              <w:t>45261900-3;</w:t>
            </w:r>
          </w:p>
          <w:p w:rsidR="00005F98" w:rsidRPr="00005F98" w:rsidRDefault="00005F98" w:rsidP="00005F98">
            <w:pPr>
              <w:spacing w:line="360" w:lineRule="auto"/>
              <w:jc w:val="both"/>
              <w:rPr>
                <w:b/>
                <w:sz w:val="28"/>
                <w:szCs w:val="28"/>
              </w:rPr>
            </w:pPr>
            <w:r>
              <w:rPr>
                <w:b/>
                <w:sz w:val="28"/>
                <w:szCs w:val="28"/>
                <w:lang w:eastAsia="ru-RU"/>
              </w:rPr>
              <w:t xml:space="preserve">                    </w:t>
            </w:r>
            <w:r w:rsidRPr="00005F98">
              <w:rPr>
                <w:b/>
                <w:sz w:val="28"/>
                <w:szCs w:val="28"/>
                <w:lang w:eastAsia="ru-RU"/>
              </w:rPr>
              <w:t>45262522-6</w:t>
            </w:r>
          </w:p>
          <w:p w:rsidR="00A20ACF" w:rsidRPr="00EB1FF8" w:rsidRDefault="00A20ACF" w:rsidP="00FD296A">
            <w:pPr>
              <w:spacing w:line="360" w:lineRule="auto"/>
              <w:jc w:val="both"/>
              <w:rPr>
                <w:sz w:val="32"/>
                <w:szCs w:val="32"/>
              </w:rPr>
            </w:pP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F525D9" w:rsidRPr="00484E7E">
              <w:rPr>
                <w:b/>
                <w:sz w:val="32"/>
                <w:szCs w:val="32"/>
              </w:rPr>
              <w:t>Instituția Publică Casa-muzeu A.S. Pușkin</w:t>
            </w: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FD296A">
              <w:rPr>
                <w:sz w:val="32"/>
                <w:szCs w:val="32"/>
              </w:rPr>
              <w:t>Procedura achiziţiei:</w:t>
            </w:r>
            <w:r w:rsidRPr="00EB1FF8">
              <w:rPr>
                <w:sz w:val="32"/>
                <w:szCs w:val="32"/>
              </w:rPr>
              <w:tab/>
            </w:r>
            <w:r w:rsidR="00E822F5">
              <w:rPr>
                <w:sz w:val="32"/>
                <w:szCs w:val="32"/>
              </w:rPr>
              <w:t>Licitație deschisă</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9"/>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w:t>
      </w:r>
      <w:r w:rsidRPr="0030652C">
        <w:rPr>
          <w:rFonts w:asciiTheme="majorHAnsi" w:hAnsiTheme="majorHAnsi" w:cstheme="majorHAnsi"/>
        </w:rPr>
        <w:lastRenderedPageBreak/>
        <w:t>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w:t>
      </w:r>
      <w:r w:rsidRPr="0030652C">
        <w:rPr>
          <w:rFonts w:asciiTheme="majorHAnsi" w:hAnsiTheme="majorHAnsi" w:cstheme="majorHAnsi"/>
        </w:rPr>
        <w:lastRenderedPageBreak/>
        <w:t xml:space="preserve">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w:t>
      </w:r>
      <w:r w:rsidRPr="0030652C">
        <w:rPr>
          <w:rFonts w:asciiTheme="majorHAnsi" w:hAnsiTheme="majorHAnsi" w:cstheme="majorHAnsi"/>
        </w:rPr>
        <w:lastRenderedPageBreak/>
        <w:t>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lastRenderedPageBreak/>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w:t>
      </w:r>
      <w:r w:rsidRPr="0030652C">
        <w:rPr>
          <w:rFonts w:asciiTheme="majorHAnsi" w:hAnsiTheme="majorHAnsi" w:cstheme="majorHAnsi"/>
          <w:lang w:val="ro-RO"/>
        </w:rPr>
        <w:lastRenderedPageBreak/>
        <w:t>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w:t>
      </w:r>
      <w:r w:rsidRPr="0030652C">
        <w:rPr>
          <w:rFonts w:asciiTheme="majorHAnsi" w:hAnsiTheme="majorHAnsi" w:cstheme="majorHAnsi"/>
        </w:rPr>
        <w:lastRenderedPageBreak/>
        <w:t>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21470" w:rsidRDefault="00524D23" w:rsidP="002870C3">
            <w:pPr>
              <w:rPr>
                <w:rFonts w:asciiTheme="majorHAnsi" w:hAnsiTheme="majorHAnsi" w:cstheme="majorHAnsi"/>
                <w:b/>
                <w:i/>
                <w:noProof w:val="0"/>
              </w:rPr>
            </w:pPr>
            <w:r>
              <w:rPr>
                <w:rFonts w:asciiTheme="majorHAnsi" w:hAnsiTheme="majorHAnsi" w:cstheme="majorHAnsi"/>
                <w:b/>
                <w:i/>
                <w:noProof w:val="0"/>
              </w:rPr>
              <w:t>Instituția Publică Casa-muzeu A.S. Pușkin,</w:t>
            </w:r>
            <w:r w:rsidR="00521470">
              <w:rPr>
                <w:rFonts w:asciiTheme="majorHAnsi" w:hAnsiTheme="majorHAnsi" w:cstheme="majorHAnsi"/>
                <w:b/>
                <w:i/>
                <w:noProof w:val="0"/>
              </w:rPr>
              <w:t xml:space="preserve"> </w:t>
            </w:r>
          </w:p>
          <w:p w:rsidR="00524D23" w:rsidRDefault="00521470" w:rsidP="002870C3">
            <w:pPr>
              <w:rPr>
                <w:rFonts w:asciiTheme="majorHAnsi" w:hAnsiTheme="majorHAnsi" w:cstheme="majorHAnsi"/>
                <w:b/>
                <w:i/>
                <w:noProof w:val="0"/>
              </w:rPr>
            </w:pPr>
            <w:r>
              <w:rPr>
                <w:rFonts w:asciiTheme="majorHAnsi" w:hAnsiTheme="majorHAnsi" w:cstheme="majorHAnsi"/>
                <w:b/>
                <w:i/>
                <w:noProof w:val="0"/>
              </w:rPr>
              <w:t xml:space="preserve">IDNO </w:t>
            </w:r>
            <w:r w:rsidR="00524D23">
              <w:rPr>
                <w:rFonts w:asciiTheme="majorHAnsi" w:hAnsiTheme="majorHAnsi" w:cstheme="majorHAnsi"/>
                <w:b/>
                <w:i/>
                <w:noProof w:val="0"/>
              </w:rPr>
              <w:t>1006600037205</w:t>
            </w:r>
          </w:p>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822F5" w:rsidRDefault="00E822F5" w:rsidP="002870C3">
            <w:pPr>
              <w:rPr>
                <w:rFonts w:asciiTheme="majorHAnsi" w:hAnsiTheme="majorHAnsi" w:cstheme="majorHAnsi"/>
                <w:b/>
                <w:i/>
                <w:noProof w:val="0"/>
              </w:rPr>
            </w:pPr>
          </w:p>
          <w:p w:rsidR="00524D23" w:rsidRDefault="00E822F5" w:rsidP="002870C3">
            <w:pPr>
              <w:rPr>
                <w:rFonts w:asciiTheme="majorHAnsi" w:hAnsiTheme="majorHAnsi" w:cstheme="majorHAnsi"/>
                <w:b/>
                <w:i/>
                <w:noProof w:val="0"/>
              </w:rPr>
            </w:pPr>
            <w:r>
              <w:rPr>
                <w:rFonts w:asciiTheme="majorHAnsi" w:hAnsiTheme="majorHAnsi" w:cstheme="majorHAnsi"/>
                <w:b/>
                <w:i/>
                <w:noProof w:val="0"/>
              </w:rPr>
              <w:t>Lucrări de  restaurare  și reconstrucție  a Casei-muzeu A.S.</w:t>
            </w:r>
            <w:r w:rsidR="00524D23">
              <w:rPr>
                <w:rFonts w:asciiTheme="majorHAnsi" w:hAnsiTheme="majorHAnsi" w:cstheme="majorHAnsi"/>
                <w:b/>
                <w:i/>
                <w:noProof w:val="0"/>
              </w:rPr>
              <w:t xml:space="preserve">Pușkin, </w:t>
            </w:r>
            <w:r w:rsidR="00521470">
              <w:rPr>
                <w:rFonts w:asciiTheme="majorHAnsi" w:hAnsiTheme="majorHAnsi" w:cstheme="majorHAnsi"/>
                <w:b/>
                <w:i/>
                <w:noProof w:val="0"/>
              </w:rPr>
              <w:t>(</w:t>
            </w:r>
            <w:r>
              <w:rPr>
                <w:rFonts w:asciiTheme="majorHAnsi" w:hAnsiTheme="majorHAnsi" w:cstheme="majorHAnsi"/>
                <w:b/>
                <w:i/>
                <w:noProof w:val="0"/>
              </w:rPr>
              <w:t>bloc 2</w:t>
            </w:r>
            <w:r w:rsidR="00521470">
              <w:rPr>
                <w:rFonts w:asciiTheme="majorHAnsi" w:hAnsiTheme="majorHAnsi" w:cstheme="majorHAnsi"/>
                <w:b/>
                <w:i/>
                <w:noProof w:val="0"/>
              </w:rPr>
              <w:t>)</w:t>
            </w:r>
          </w:p>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85350" w:rsidRDefault="002870C3" w:rsidP="002870C3">
            <w:pPr>
              <w:rPr>
                <w:rFonts w:asciiTheme="majorHAnsi" w:hAnsiTheme="majorHAnsi" w:cstheme="majorHAnsi"/>
                <w:noProof w:val="0"/>
              </w:rPr>
            </w:pPr>
            <w:r w:rsidRPr="00885350">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0104E" w:rsidRPr="00885350" w:rsidRDefault="00A0104E" w:rsidP="00A0104E">
            <w:pPr>
              <w:rPr>
                <w:rFonts w:asciiTheme="majorHAnsi" w:hAnsiTheme="majorHAnsi" w:cstheme="majorHAnsi"/>
                <w:b/>
                <w:i/>
                <w:noProof w:val="0"/>
              </w:rPr>
            </w:pPr>
            <w:r w:rsidRPr="00885350">
              <w:rPr>
                <w:rFonts w:asciiTheme="majorHAnsi" w:hAnsiTheme="majorHAnsi" w:cstheme="majorHAnsi"/>
                <w:b/>
                <w:i/>
                <w:noProof w:val="0"/>
              </w:rPr>
              <w:t>Nr.: conform SIA RSAP</w:t>
            </w:r>
          </w:p>
          <w:p w:rsidR="002870C3" w:rsidRPr="00885350" w:rsidRDefault="00A0104E" w:rsidP="00A0104E">
            <w:pPr>
              <w:rPr>
                <w:rFonts w:asciiTheme="majorHAnsi" w:hAnsiTheme="majorHAnsi" w:cstheme="majorHAnsi"/>
                <w:b/>
                <w:i/>
                <w:noProof w:val="0"/>
              </w:rPr>
            </w:pPr>
            <w:r w:rsidRPr="00885350">
              <w:rPr>
                <w:rFonts w:asciiTheme="majorHAnsi" w:hAnsiTheme="majorHAnsi" w:cstheme="majorHAnsi"/>
                <w:b/>
                <w:i/>
                <w:noProof w:val="0"/>
              </w:rPr>
              <w:t xml:space="preserve">Tipul procedurii de achiziție: Licitație Deschisă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85350" w:rsidRDefault="002870C3" w:rsidP="002870C3">
            <w:pPr>
              <w:rPr>
                <w:rFonts w:asciiTheme="majorHAnsi" w:hAnsiTheme="majorHAnsi" w:cstheme="majorHAnsi"/>
                <w:noProof w:val="0"/>
              </w:rPr>
            </w:pPr>
            <w:r w:rsidRPr="00885350">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85350" w:rsidRDefault="00A0104E" w:rsidP="002870C3">
            <w:pPr>
              <w:rPr>
                <w:rFonts w:asciiTheme="majorHAnsi" w:hAnsiTheme="majorHAnsi" w:cstheme="majorHAnsi"/>
                <w:b/>
                <w:i/>
                <w:noProof w:val="0"/>
              </w:rPr>
            </w:pPr>
            <w:r w:rsidRPr="00885350">
              <w:rPr>
                <w:rFonts w:asciiTheme="majorHAnsi" w:hAnsiTheme="majorHAnsi" w:cstheme="majorHAnsi"/>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05F98" w:rsidRPr="00B05721" w:rsidRDefault="00005F98" w:rsidP="00005F98">
            <w:pPr>
              <w:rPr>
                <w:b/>
                <w:lang w:eastAsia="ru-RU"/>
              </w:rPr>
            </w:pPr>
            <w:r w:rsidRPr="00B05721">
              <w:rPr>
                <w:b/>
                <w:lang w:eastAsia="ru-RU"/>
              </w:rPr>
              <w:t>45454100-5;</w:t>
            </w:r>
          </w:p>
          <w:p w:rsidR="00005F98" w:rsidRPr="00B05721" w:rsidRDefault="00005F98" w:rsidP="00005F98">
            <w:pPr>
              <w:rPr>
                <w:b/>
                <w:lang w:eastAsia="ru-RU"/>
              </w:rPr>
            </w:pPr>
            <w:r w:rsidRPr="00B05721">
              <w:rPr>
                <w:b/>
                <w:lang w:eastAsia="ru-RU"/>
              </w:rPr>
              <w:t>45453000-7;</w:t>
            </w:r>
          </w:p>
          <w:p w:rsidR="00005F98" w:rsidRPr="00B05721" w:rsidRDefault="00005F98" w:rsidP="00005F98">
            <w:pPr>
              <w:rPr>
                <w:b/>
                <w:lang w:eastAsia="ru-RU"/>
              </w:rPr>
            </w:pPr>
            <w:r w:rsidRPr="00B05721">
              <w:rPr>
                <w:b/>
                <w:lang w:eastAsia="ru-RU"/>
              </w:rPr>
              <w:t>45261900-3;</w:t>
            </w:r>
          </w:p>
          <w:p w:rsidR="002870C3" w:rsidRPr="002870C3" w:rsidRDefault="00005F98" w:rsidP="00005F98">
            <w:pPr>
              <w:rPr>
                <w:rFonts w:asciiTheme="majorHAnsi" w:hAnsiTheme="majorHAnsi" w:cstheme="majorHAnsi"/>
                <w:b/>
                <w:i/>
                <w:noProof w:val="0"/>
              </w:rPr>
            </w:pPr>
            <w:r w:rsidRPr="00B05721">
              <w:rPr>
                <w:b/>
                <w:lang w:eastAsia="ru-RU"/>
              </w:rPr>
              <w:t>45262522-6</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05F98" w:rsidRDefault="00005F98" w:rsidP="00A0104E">
            <w:pPr>
              <w:rPr>
                <w:rFonts w:asciiTheme="majorHAnsi" w:hAnsiTheme="majorHAnsi" w:cstheme="majorHAnsi"/>
                <w:b/>
                <w:i/>
                <w:noProof w:val="0"/>
              </w:rPr>
            </w:pPr>
            <w:r>
              <w:rPr>
                <w:rFonts w:asciiTheme="majorHAnsi" w:hAnsiTheme="majorHAnsi" w:cstheme="majorHAnsi"/>
                <w:b/>
                <w:i/>
                <w:noProof w:val="0"/>
              </w:rPr>
              <w:t>Sursa alocațiilor: Bugetul  de Stat</w:t>
            </w:r>
          </w:p>
          <w:p w:rsidR="00005F98" w:rsidRPr="00005F98" w:rsidRDefault="00005F98" w:rsidP="00A0104E">
            <w:pPr>
              <w:rPr>
                <w:rFonts w:asciiTheme="majorHAnsi" w:hAnsiTheme="majorHAnsi" w:cstheme="majorHAnsi"/>
                <w:b/>
                <w:i/>
                <w:noProof w:val="0"/>
                <w:lang w:val="en-US"/>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85350" w:rsidRDefault="002870C3" w:rsidP="002870C3">
            <w:pPr>
              <w:rPr>
                <w:rFonts w:asciiTheme="majorHAnsi" w:hAnsiTheme="majorHAnsi" w:cstheme="majorHAnsi"/>
                <w:noProof w:val="0"/>
              </w:rPr>
            </w:pPr>
            <w:r w:rsidRPr="00885350">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85350" w:rsidRDefault="00A0104E" w:rsidP="002870C3">
            <w:pPr>
              <w:rPr>
                <w:rFonts w:asciiTheme="majorHAnsi" w:hAnsiTheme="majorHAnsi" w:cstheme="majorHAnsi"/>
                <w:b/>
                <w:i/>
                <w:noProof w:val="0"/>
              </w:rPr>
            </w:pPr>
            <w:r w:rsidRPr="00885350">
              <w:rPr>
                <w:rFonts w:asciiTheme="majorHAnsi" w:hAnsiTheme="majorHAnsi" w:cstheme="majorHAnsi"/>
                <w:b/>
                <w:i/>
                <w:noProof w:val="0"/>
              </w:rPr>
              <w:t>Instituția Publică Casa-muzeu A.S. Pușkin</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85350" w:rsidRDefault="002870C3" w:rsidP="002870C3">
            <w:pPr>
              <w:rPr>
                <w:rFonts w:asciiTheme="majorHAnsi" w:hAnsiTheme="majorHAnsi" w:cstheme="majorHAnsi"/>
                <w:noProof w:val="0"/>
              </w:rPr>
            </w:pPr>
            <w:r w:rsidRPr="00885350">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85350"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85350" w:rsidRDefault="002870C3" w:rsidP="002870C3">
            <w:pPr>
              <w:rPr>
                <w:rFonts w:asciiTheme="majorHAnsi" w:hAnsiTheme="majorHAnsi" w:cstheme="majorHAnsi"/>
                <w:noProof w:val="0"/>
              </w:rPr>
            </w:pPr>
            <w:r w:rsidRPr="00885350">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85350" w:rsidRDefault="00A0104E" w:rsidP="00885350">
            <w:pPr>
              <w:rPr>
                <w:rFonts w:asciiTheme="majorHAnsi" w:hAnsiTheme="majorHAnsi" w:cstheme="majorHAnsi"/>
                <w:b/>
                <w:i/>
                <w:noProof w:val="0"/>
              </w:rPr>
            </w:pPr>
            <w:r w:rsidRPr="00885350">
              <w:rPr>
                <w:rFonts w:asciiTheme="majorHAnsi" w:hAnsiTheme="majorHAnsi" w:cstheme="majorHAnsi"/>
                <w:b/>
                <w:i/>
                <w:noProof w:val="0"/>
              </w:rPr>
              <w:t>Instituția Publică Casa-muzeu A.S. Pușkin</w:t>
            </w:r>
            <w:r w:rsidR="00885350">
              <w:rPr>
                <w:rFonts w:asciiTheme="majorHAnsi" w:hAnsiTheme="majorHAnsi" w:cstheme="majorHAnsi"/>
                <w:b/>
                <w:i/>
                <w:noProof w:val="0"/>
              </w:rPr>
              <w:t>, IDNO 1006600037205</w:t>
            </w:r>
          </w:p>
          <w:p w:rsidR="002870C3" w:rsidRPr="00885350"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85350" w:rsidRDefault="002870C3" w:rsidP="002870C3">
            <w:pPr>
              <w:rPr>
                <w:rFonts w:asciiTheme="majorHAnsi" w:hAnsiTheme="majorHAnsi" w:cstheme="majorHAnsi"/>
                <w:noProof w:val="0"/>
              </w:rPr>
            </w:pPr>
            <w:r w:rsidRPr="00885350">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85350" w:rsidRDefault="00A0104E" w:rsidP="00885350">
            <w:pPr>
              <w:rPr>
                <w:rFonts w:asciiTheme="majorHAnsi" w:hAnsiTheme="majorHAnsi" w:cstheme="majorHAnsi"/>
                <w:b/>
                <w:i/>
                <w:noProof w:val="0"/>
              </w:rPr>
            </w:pPr>
            <w:r w:rsidRPr="00885350">
              <w:rPr>
                <w:rFonts w:asciiTheme="majorHAnsi" w:hAnsiTheme="majorHAnsi" w:cstheme="majorHAnsi"/>
                <w:b/>
                <w:i/>
                <w:noProof w:val="0"/>
              </w:rPr>
              <w:t>Instituția Publică Casa-muzeu A.S. Pușkin</w:t>
            </w:r>
            <w:r w:rsidR="00885350">
              <w:rPr>
                <w:rFonts w:asciiTheme="majorHAnsi" w:hAnsiTheme="majorHAnsi" w:cstheme="majorHAnsi"/>
                <w:b/>
                <w:i/>
                <w:noProof w:val="0"/>
              </w:rPr>
              <w:t>, IDNO 1006600037205</w:t>
            </w:r>
          </w:p>
          <w:p w:rsidR="002870C3" w:rsidRPr="00885350"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12B45" w:rsidRPr="00B05721" w:rsidRDefault="00B05721" w:rsidP="002870C3">
            <w:pPr>
              <w:rPr>
                <w:rFonts w:asciiTheme="majorHAnsi" w:hAnsiTheme="majorHAnsi" w:cstheme="majorHAnsi"/>
                <w:b/>
                <w:i/>
                <w:noProof w:val="0"/>
              </w:rPr>
            </w:pPr>
            <w:r>
              <w:rPr>
                <w:rFonts w:asciiTheme="majorHAnsi" w:hAnsiTheme="majorHAnsi" w:cstheme="majorHAnsi"/>
                <w:b/>
                <w:i/>
                <w:noProof w:val="0"/>
              </w:rPr>
              <w:t>Limba  română</w:t>
            </w:r>
          </w:p>
          <w:p w:rsidR="002870C3" w:rsidRPr="002870C3" w:rsidRDefault="002870C3" w:rsidP="002870C3">
            <w:pPr>
              <w:rPr>
                <w:rFonts w:asciiTheme="majorHAnsi" w:hAnsiTheme="majorHAnsi" w:cstheme="majorHAnsi"/>
                <w:b/>
                <w:i/>
                <w:noProof w:val="0"/>
              </w:rPr>
            </w:pP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A12B45" w:rsidRDefault="00A12B45" w:rsidP="002870C3">
            <w:pPr>
              <w:jc w:val="both"/>
              <w:rPr>
                <w:rFonts w:asciiTheme="majorHAnsi" w:hAnsiTheme="majorHAnsi" w:cstheme="majorHAnsi"/>
                <w:b/>
                <w:i/>
                <w:noProof w:val="0"/>
              </w:rPr>
            </w:pPr>
            <w:r>
              <w:rPr>
                <w:rFonts w:asciiTheme="majorHAnsi" w:hAnsiTheme="majorHAnsi" w:cstheme="majorHAnsi"/>
                <w:b/>
                <w:i/>
                <w:noProof w:val="0"/>
              </w:rPr>
              <w:t>Casa-muzeu A.S. Pușkin, mun.Chișinău, str. Anton Pann,19/în ședințe de lucru</w:t>
            </w:r>
            <w:r w:rsidR="002A2AC0">
              <w:rPr>
                <w:rFonts w:asciiTheme="majorHAnsi" w:hAnsiTheme="majorHAnsi" w:cstheme="majorHAnsi"/>
                <w:b/>
                <w:i/>
                <w:noProof w:val="0"/>
              </w:rPr>
              <w:t xml:space="preserve"> pe suport de hî</w:t>
            </w:r>
            <w:r w:rsidR="00521470">
              <w:rPr>
                <w:rFonts w:asciiTheme="majorHAnsi" w:hAnsiTheme="majorHAnsi" w:cstheme="majorHAnsi"/>
                <w:b/>
                <w:i/>
                <w:noProof w:val="0"/>
              </w:rPr>
              <w:t>rtie sau la adresa de e-mail</w:t>
            </w:r>
            <w:r w:rsidR="002A2AC0">
              <w:rPr>
                <w:rFonts w:asciiTheme="majorHAnsi" w:hAnsiTheme="majorHAnsi" w:cstheme="majorHAnsi"/>
                <w:b/>
                <w:i/>
                <w:noProof w:val="0"/>
              </w:rPr>
              <w:t xml:space="preserve"> casa.muzeu.puskin@gmailcom</w:t>
            </w:r>
          </w:p>
          <w:p w:rsidR="002870C3" w:rsidRPr="002870C3" w:rsidRDefault="00005F98" w:rsidP="002870C3">
            <w:pPr>
              <w:jc w:val="both"/>
              <w:rPr>
                <w:rFonts w:asciiTheme="majorHAnsi" w:hAnsiTheme="majorHAnsi" w:cstheme="majorHAnsi"/>
                <w:b/>
                <w:i/>
                <w:noProof w:val="0"/>
              </w:rPr>
            </w:pPr>
            <w:r>
              <w:rPr>
                <w:rFonts w:asciiTheme="majorHAnsi" w:hAnsiTheme="majorHAnsi" w:cstheme="majorHAnsi"/>
                <w:b/>
                <w:i/>
                <w:noProof w:val="0"/>
              </w:rPr>
              <w:t xml:space="preserve"> Și SIA RSAP M-Tender la rubrica clarificări</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bookmarkStart w:id="164" w:name="_GoBack"/>
            <w:bookmarkEnd w:id="164"/>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85350" w:rsidRDefault="002870C3" w:rsidP="002870C3">
            <w:pPr>
              <w:rPr>
                <w:rFonts w:asciiTheme="majorHAnsi" w:hAnsiTheme="majorHAnsi" w:cstheme="majorHAnsi"/>
                <w:noProof w:val="0"/>
              </w:rPr>
            </w:pPr>
            <w:r w:rsidRPr="00885350">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85350" w:rsidRDefault="002870C3" w:rsidP="00A0104E">
            <w:pPr>
              <w:tabs>
                <w:tab w:val="right" w:pos="4743"/>
              </w:tabs>
              <w:rPr>
                <w:rFonts w:asciiTheme="majorHAnsi" w:hAnsiTheme="majorHAnsi" w:cstheme="majorHAnsi"/>
                <w:b/>
                <w:i/>
                <w:noProof w:val="0"/>
              </w:rPr>
            </w:pPr>
            <w:r w:rsidRPr="00885350">
              <w:rPr>
                <w:rFonts w:asciiTheme="majorHAnsi" w:hAnsiTheme="majorHAnsi" w:cstheme="majorHAnsi"/>
                <w:b/>
                <w:i/>
                <w:noProof w:val="0"/>
              </w:rPr>
              <w:t>[</w:t>
            </w:r>
            <w:r w:rsidR="00A0104E" w:rsidRPr="00885350">
              <w:rPr>
                <w:rFonts w:asciiTheme="majorHAnsi" w:hAnsiTheme="majorHAnsi" w:cstheme="majorHAnsi"/>
                <w:b/>
                <w:i/>
                <w:noProof w:val="0"/>
              </w:rPr>
              <w:t>Nu</w:t>
            </w:r>
            <w:r w:rsidRPr="00885350">
              <w:rPr>
                <w:rFonts w:asciiTheme="majorHAnsi" w:hAnsiTheme="majorHAnsi" w:cstheme="majorHAnsi"/>
                <w:b/>
                <w:i/>
                <w:noProof w:val="0"/>
              </w:rPr>
              <w:t>]</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A2AC0" w:rsidRDefault="00A12B45" w:rsidP="002A2AC0">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De antrepriză</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12B45" w:rsidRDefault="00A12B45"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Monument istoric de importanță națională</w:t>
            </w:r>
          </w:p>
          <w:p w:rsidR="002870C3" w:rsidRPr="002870C3" w:rsidRDefault="002870C3" w:rsidP="00B05721">
            <w:pPr>
              <w:tabs>
                <w:tab w:val="right" w:pos="4743"/>
              </w:tabs>
              <w:rPr>
                <w:rFonts w:asciiTheme="majorHAnsi" w:hAnsiTheme="majorHAnsi" w:cstheme="majorHAnsi"/>
                <w:b/>
                <w:i/>
                <w:noProof w:val="0"/>
                <w:spacing w:val="-2"/>
              </w:rPr>
            </w:pP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313"/>
        <w:gridCol w:w="2835"/>
        <w:gridCol w:w="851"/>
        <w:gridCol w:w="708"/>
        <w:gridCol w:w="3402"/>
      </w:tblGrid>
      <w:tr w:rsidR="005E57E4" w:rsidRPr="005E57E4" w:rsidTr="0068548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708"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68548B">
        <w:trPr>
          <w:trHeight w:val="397"/>
        </w:trPr>
        <w:tc>
          <w:tcPr>
            <w:tcW w:w="638" w:type="dxa"/>
            <w:shd w:val="clear" w:color="auto" w:fill="auto"/>
            <w:vAlign w:val="center"/>
          </w:tcPr>
          <w:p w:rsidR="005E57E4" w:rsidRPr="005E57E4" w:rsidRDefault="00A12B45" w:rsidP="005E57E4">
            <w:pPr>
              <w:ind w:left="-57" w:right="-57"/>
              <w:jc w:val="center"/>
              <w:rPr>
                <w:rFonts w:asciiTheme="majorHAnsi" w:hAnsiTheme="majorHAnsi" w:cstheme="majorHAnsi"/>
              </w:rPr>
            </w:pPr>
            <w:r>
              <w:rPr>
                <w:rFonts w:asciiTheme="majorHAnsi" w:hAnsiTheme="majorHAnsi" w:cstheme="majorHAnsi"/>
              </w:rPr>
              <w:t>1</w:t>
            </w:r>
          </w:p>
        </w:tc>
        <w:tc>
          <w:tcPr>
            <w:tcW w:w="1313" w:type="dxa"/>
            <w:shd w:val="clear" w:color="auto" w:fill="auto"/>
            <w:vAlign w:val="center"/>
          </w:tcPr>
          <w:p w:rsidR="0068548B" w:rsidRPr="0068548B" w:rsidRDefault="0068548B" w:rsidP="0068548B">
            <w:pPr>
              <w:rPr>
                <w:b/>
                <w:sz w:val="20"/>
                <w:szCs w:val="20"/>
                <w:lang w:eastAsia="ru-RU"/>
              </w:rPr>
            </w:pPr>
            <w:r w:rsidRPr="0068548B">
              <w:rPr>
                <w:b/>
                <w:sz w:val="20"/>
                <w:szCs w:val="20"/>
                <w:lang w:eastAsia="ru-RU"/>
              </w:rPr>
              <w:t>45454100-5;</w:t>
            </w:r>
          </w:p>
          <w:p w:rsidR="0068548B" w:rsidRPr="0068548B" w:rsidRDefault="0068548B" w:rsidP="0068548B">
            <w:pPr>
              <w:rPr>
                <w:b/>
                <w:sz w:val="20"/>
                <w:szCs w:val="20"/>
                <w:lang w:eastAsia="ru-RU"/>
              </w:rPr>
            </w:pPr>
            <w:r w:rsidRPr="0068548B">
              <w:rPr>
                <w:b/>
                <w:sz w:val="20"/>
                <w:szCs w:val="20"/>
                <w:lang w:eastAsia="ru-RU"/>
              </w:rPr>
              <w:t>45453000-7;</w:t>
            </w:r>
          </w:p>
          <w:p w:rsidR="0068548B" w:rsidRPr="0068548B" w:rsidRDefault="0068548B" w:rsidP="0068548B">
            <w:pPr>
              <w:rPr>
                <w:b/>
                <w:sz w:val="20"/>
                <w:szCs w:val="20"/>
                <w:lang w:eastAsia="ru-RU"/>
              </w:rPr>
            </w:pPr>
            <w:r w:rsidRPr="0068548B">
              <w:rPr>
                <w:b/>
                <w:sz w:val="20"/>
                <w:szCs w:val="20"/>
                <w:lang w:eastAsia="ru-RU"/>
              </w:rPr>
              <w:t>45261900-3;</w:t>
            </w:r>
          </w:p>
          <w:p w:rsidR="005E57E4" w:rsidRPr="005E57E4" w:rsidRDefault="00B05721" w:rsidP="00B05721">
            <w:pPr>
              <w:ind w:left="-57" w:right="-57"/>
              <w:rPr>
                <w:rFonts w:asciiTheme="majorHAnsi" w:hAnsiTheme="majorHAnsi" w:cstheme="majorHAnsi"/>
              </w:rPr>
            </w:pPr>
            <w:r>
              <w:rPr>
                <w:b/>
                <w:sz w:val="20"/>
                <w:szCs w:val="20"/>
                <w:lang w:eastAsia="ru-RU"/>
              </w:rPr>
              <w:t xml:space="preserve"> </w:t>
            </w:r>
            <w:r w:rsidR="0068548B" w:rsidRPr="0068548B">
              <w:rPr>
                <w:b/>
                <w:sz w:val="20"/>
                <w:szCs w:val="20"/>
                <w:lang w:eastAsia="ru-RU"/>
              </w:rPr>
              <w:t>45262522-6</w:t>
            </w:r>
          </w:p>
        </w:tc>
        <w:tc>
          <w:tcPr>
            <w:tcW w:w="2835" w:type="dxa"/>
            <w:shd w:val="clear" w:color="auto" w:fill="auto"/>
            <w:vAlign w:val="center"/>
          </w:tcPr>
          <w:p w:rsidR="00A12B45" w:rsidRDefault="0068548B" w:rsidP="005E57E4">
            <w:pPr>
              <w:ind w:left="-57" w:right="-57"/>
              <w:jc w:val="center"/>
              <w:rPr>
                <w:rFonts w:asciiTheme="majorHAnsi" w:hAnsiTheme="majorHAnsi" w:cstheme="majorHAnsi"/>
                <w:i/>
              </w:rPr>
            </w:pPr>
            <w:r>
              <w:rPr>
                <w:rFonts w:asciiTheme="majorHAnsi" w:hAnsiTheme="majorHAnsi" w:cstheme="majorHAnsi"/>
                <w:i/>
              </w:rPr>
              <w:t xml:space="preserve"> </w:t>
            </w:r>
            <w:r w:rsidR="00873CF7">
              <w:rPr>
                <w:rFonts w:asciiTheme="majorHAnsi" w:hAnsiTheme="majorHAnsi" w:cstheme="majorHAnsi"/>
                <w:i/>
              </w:rPr>
              <w:t>Lucrări de restuarare și reconstrucție a casei-muzeu A.S. Pușkin</w:t>
            </w:r>
            <w:r>
              <w:rPr>
                <w:rFonts w:asciiTheme="majorHAnsi" w:hAnsiTheme="majorHAnsi" w:cstheme="majorHAnsi"/>
                <w:i/>
              </w:rPr>
              <w:t>(bloc 2</w:t>
            </w:r>
            <w:r w:rsidR="00A12B45" w:rsidRPr="00CE3120">
              <w:rPr>
                <w:rFonts w:asciiTheme="majorHAnsi" w:hAnsiTheme="majorHAnsi" w:cstheme="majorHAnsi"/>
                <w:i/>
              </w:rPr>
              <w:t>)</w:t>
            </w:r>
            <w:r w:rsidR="00873CF7">
              <w:rPr>
                <w:rFonts w:asciiTheme="majorHAnsi" w:hAnsiTheme="majorHAnsi" w:cstheme="majorHAnsi"/>
                <w:i/>
              </w:rPr>
              <w:t>:</w:t>
            </w:r>
          </w:p>
          <w:p w:rsidR="00FF63C2" w:rsidRPr="00FF63C2" w:rsidRDefault="00FF63C2" w:rsidP="00FF63C2">
            <w:pPr>
              <w:shd w:val="clear" w:color="auto" w:fill="FFFFFF"/>
              <w:jc w:val="both"/>
              <w:rPr>
                <w:b/>
                <w:sz w:val="20"/>
                <w:szCs w:val="20"/>
                <w:lang w:eastAsia="ru-RU"/>
              </w:rPr>
            </w:pPr>
            <w:r w:rsidRPr="00FF63C2">
              <w:rPr>
                <w:b/>
                <w:sz w:val="20"/>
                <w:szCs w:val="20"/>
                <w:lang w:eastAsia="ru-RU"/>
              </w:rPr>
              <w:t>Lucrări de restaurare;</w:t>
            </w:r>
          </w:p>
          <w:p w:rsidR="00FF63C2" w:rsidRPr="00FF63C2" w:rsidRDefault="00FF63C2" w:rsidP="00FF63C2">
            <w:pPr>
              <w:shd w:val="clear" w:color="auto" w:fill="FFFFFF"/>
              <w:jc w:val="both"/>
              <w:rPr>
                <w:b/>
                <w:sz w:val="20"/>
                <w:szCs w:val="20"/>
                <w:lang w:eastAsia="ru-RU"/>
              </w:rPr>
            </w:pPr>
            <w:r w:rsidRPr="00FF63C2">
              <w:rPr>
                <w:b/>
                <w:sz w:val="20"/>
                <w:szCs w:val="20"/>
                <w:lang w:eastAsia="ru-RU"/>
              </w:rPr>
              <w:t>Lucrări de reparații generale și de  renovare;</w:t>
            </w:r>
          </w:p>
          <w:p w:rsidR="00FF63C2" w:rsidRPr="00FF63C2" w:rsidRDefault="00FF63C2" w:rsidP="00FF63C2">
            <w:pPr>
              <w:shd w:val="clear" w:color="auto" w:fill="FFFFFF"/>
              <w:jc w:val="both"/>
              <w:rPr>
                <w:b/>
                <w:sz w:val="20"/>
                <w:szCs w:val="20"/>
                <w:lang w:eastAsia="ru-RU"/>
              </w:rPr>
            </w:pPr>
            <w:r w:rsidRPr="00FF63C2">
              <w:rPr>
                <w:b/>
                <w:sz w:val="20"/>
                <w:szCs w:val="20"/>
                <w:lang w:eastAsia="ru-RU"/>
              </w:rPr>
              <w:t>Lucrări de reparație și de întreținere de acoperișuri;</w:t>
            </w:r>
          </w:p>
          <w:p w:rsidR="00FF63C2" w:rsidRPr="00CE3120" w:rsidRDefault="00FF63C2" w:rsidP="00FF63C2">
            <w:pPr>
              <w:ind w:right="-57"/>
              <w:rPr>
                <w:rFonts w:asciiTheme="majorHAnsi" w:hAnsiTheme="majorHAnsi" w:cstheme="majorHAnsi"/>
                <w:i/>
              </w:rPr>
            </w:pPr>
            <w:r w:rsidRPr="00FF63C2">
              <w:rPr>
                <w:b/>
                <w:sz w:val="20"/>
                <w:szCs w:val="20"/>
                <w:lang w:eastAsia="ru-RU"/>
              </w:rPr>
              <w:t>Lucrări de zidărie</w:t>
            </w:r>
          </w:p>
          <w:p w:rsidR="005E57E4" w:rsidRPr="00CE3120" w:rsidRDefault="005E57E4" w:rsidP="005E57E4">
            <w:pPr>
              <w:ind w:left="-57" w:right="-57"/>
              <w:jc w:val="center"/>
              <w:rPr>
                <w:rFonts w:asciiTheme="majorHAnsi" w:hAnsiTheme="majorHAnsi" w:cstheme="majorHAnsi"/>
              </w:rPr>
            </w:pPr>
          </w:p>
        </w:tc>
        <w:tc>
          <w:tcPr>
            <w:tcW w:w="851" w:type="dxa"/>
            <w:shd w:val="clear" w:color="auto" w:fill="auto"/>
            <w:vAlign w:val="center"/>
          </w:tcPr>
          <w:p w:rsidR="005E57E4" w:rsidRPr="00CE3120" w:rsidRDefault="0068548B" w:rsidP="005E57E4">
            <w:pPr>
              <w:ind w:left="-57" w:right="-57"/>
              <w:jc w:val="center"/>
              <w:rPr>
                <w:rFonts w:asciiTheme="majorHAnsi" w:hAnsiTheme="majorHAnsi" w:cstheme="majorHAnsi"/>
              </w:rPr>
            </w:pPr>
            <w:r>
              <w:rPr>
                <w:rFonts w:asciiTheme="majorHAnsi" w:hAnsiTheme="majorHAnsi" w:cstheme="majorHAnsi"/>
              </w:rPr>
              <w:t>lot</w:t>
            </w:r>
          </w:p>
        </w:tc>
        <w:tc>
          <w:tcPr>
            <w:tcW w:w="708" w:type="dxa"/>
            <w:shd w:val="clear" w:color="auto" w:fill="auto"/>
            <w:vAlign w:val="center"/>
          </w:tcPr>
          <w:p w:rsidR="005E57E4" w:rsidRPr="00CE3120" w:rsidRDefault="0068548B"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CE3120" w:rsidRDefault="00FF63C2" w:rsidP="005E57E4">
            <w:pPr>
              <w:ind w:left="-57" w:right="-57"/>
              <w:jc w:val="center"/>
              <w:rPr>
                <w:rFonts w:asciiTheme="majorHAnsi" w:hAnsiTheme="majorHAnsi" w:cstheme="majorHAnsi"/>
              </w:rPr>
            </w:pPr>
            <w:r>
              <w:rPr>
                <w:rFonts w:asciiTheme="majorHAnsi" w:hAnsiTheme="majorHAnsi" w:cstheme="majorHAnsi"/>
              </w:rPr>
              <w:t>Conform caietului de sarcini (volum de lucrări)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77101F">
        <w:tc>
          <w:tcPr>
            <w:tcW w:w="704" w:type="dxa"/>
          </w:tcPr>
          <w:p w:rsidR="00B453B6" w:rsidRPr="005D708F" w:rsidRDefault="00F01EBA" w:rsidP="00A20ACF">
            <w:pPr>
              <w:rPr>
                <w:rFonts w:asciiTheme="majorHAnsi" w:hAnsiTheme="majorHAnsi" w:cstheme="majorHAnsi"/>
              </w:rPr>
            </w:pPr>
            <w:r>
              <w:rPr>
                <w:rFonts w:asciiTheme="majorHAnsi" w:hAnsiTheme="majorHAnsi" w:cstheme="majorHAnsi"/>
              </w:rPr>
              <w:t>1</w:t>
            </w:r>
          </w:p>
        </w:tc>
        <w:tc>
          <w:tcPr>
            <w:tcW w:w="3968" w:type="dxa"/>
          </w:tcPr>
          <w:p w:rsidR="00B453B6" w:rsidRPr="005D708F" w:rsidRDefault="005708C0" w:rsidP="005708C0">
            <w:pPr>
              <w:rPr>
                <w:rFonts w:asciiTheme="majorHAnsi" w:hAnsiTheme="majorHAnsi" w:cstheme="majorHAnsi"/>
              </w:rPr>
            </w:pPr>
            <w:r>
              <w:rPr>
                <w:rFonts w:asciiTheme="majorHAnsi" w:hAnsiTheme="majorHAnsi" w:cstheme="majorHAnsi"/>
              </w:rPr>
              <w:t xml:space="preserve">Licență  în lucrări de  </w:t>
            </w:r>
            <w:r w:rsidR="00F01EBA">
              <w:rPr>
                <w:rFonts w:asciiTheme="majorHAnsi" w:hAnsiTheme="majorHAnsi" w:cstheme="majorHAnsi"/>
              </w:rPr>
              <w:t xml:space="preserve"> reparație/restaurare in domeniul monumentelor istorice</w:t>
            </w:r>
          </w:p>
        </w:tc>
        <w:tc>
          <w:tcPr>
            <w:tcW w:w="3687" w:type="dxa"/>
          </w:tcPr>
          <w:p w:rsidR="00B453B6" w:rsidRPr="005D708F" w:rsidRDefault="00F01EBA" w:rsidP="00A20ACF">
            <w:pPr>
              <w:rPr>
                <w:rFonts w:asciiTheme="majorHAnsi" w:hAnsiTheme="majorHAnsi" w:cstheme="majorHAnsi"/>
              </w:rPr>
            </w:pPr>
            <w:r>
              <w:rPr>
                <w:rFonts w:asciiTheme="majorHAnsi" w:hAnsiTheme="majorHAnsi" w:cstheme="majorHAnsi"/>
              </w:rPr>
              <w:t xml:space="preserve">Prezentarea actului confirmativ </w:t>
            </w:r>
          </w:p>
        </w:tc>
        <w:tc>
          <w:tcPr>
            <w:tcW w:w="1417" w:type="dxa"/>
          </w:tcPr>
          <w:p w:rsidR="00B453B6" w:rsidRPr="005D708F" w:rsidRDefault="00F01EBA" w:rsidP="00A20ACF">
            <w:pPr>
              <w:rPr>
                <w:rFonts w:asciiTheme="majorHAnsi" w:hAnsiTheme="majorHAnsi" w:cstheme="majorHAnsi"/>
              </w:rPr>
            </w:pPr>
            <w:r>
              <w:rPr>
                <w:rFonts w:asciiTheme="majorHAnsi" w:hAnsiTheme="majorHAnsi" w:cstheme="majorHAnsi"/>
              </w:rPr>
              <w:t>da</w:t>
            </w:r>
          </w:p>
        </w:tc>
      </w:tr>
      <w:tr w:rsidR="00FF63C2" w:rsidRPr="005D708F" w:rsidTr="0077101F">
        <w:tc>
          <w:tcPr>
            <w:tcW w:w="704" w:type="dxa"/>
          </w:tcPr>
          <w:p w:rsidR="00FF63C2" w:rsidRDefault="00FF63C2" w:rsidP="00A20ACF">
            <w:pPr>
              <w:rPr>
                <w:rFonts w:asciiTheme="majorHAnsi" w:hAnsiTheme="majorHAnsi" w:cstheme="majorHAnsi"/>
              </w:rPr>
            </w:pPr>
            <w:r>
              <w:rPr>
                <w:rFonts w:asciiTheme="majorHAnsi" w:hAnsiTheme="majorHAnsi" w:cstheme="majorHAnsi"/>
              </w:rPr>
              <w:t>2</w:t>
            </w:r>
          </w:p>
        </w:tc>
        <w:tc>
          <w:tcPr>
            <w:tcW w:w="3968" w:type="dxa"/>
          </w:tcPr>
          <w:p w:rsidR="00FF63C2" w:rsidRDefault="00FF63C2" w:rsidP="005708C0">
            <w:pPr>
              <w:rPr>
                <w:rFonts w:asciiTheme="majorHAnsi" w:hAnsiTheme="majorHAnsi" w:cstheme="majorHAnsi"/>
              </w:rPr>
            </w:pPr>
            <w:r>
              <w:rPr>
                <w:rFonts w:asciiTheme="majorHAnsi" w:hAnsiTheme="majorHAnsi" w:cstheme="majorHAnsi"/>
              </w:rPr>
              <w:t>Formularul ofertei</w:t>
            </w:r>
          </w:p>
        </w:tc>
        <w:tc>
          <w:tcPr>
            <w:tcW w:w="3687" w:type="dxa"/>
          </w:tcPr>
          <w:p w:rsidR="00FF63C2" w:rsidRDefault="00FF63C2" w:rsidP="00A20ACF">
            <w:pPr>
              <w:rPr>
                <w:rFonts w:asciiTheme="majorHAnsi" w:hAnsiTheme="majorHAnsi" w:cstheme="majorHAnsi"/>
              </w:rPr>
            </w:pPr>
            <w:r>
              <w:rPr>
                <w:rFonts w:asciiTheme="majorHAnsi" w:hAnsiTheme="majorHAnsi" w:cstheme="majorHAnsi"/>
              </w:rPr>
              <w:t xml:space="preserve">Completată în conformitate cu </w:t>
            </w:r>
            <w:r>
              <w:rPr>
                <w:rFonts w:asciiTheme="majorHAnsi" w:hAnsiTheme="majorHAnsi" w:cstheme="majorHAnsi"/>
              </w:rPr>
              <w:lastRenderedPageBreak/>
              <w:t>Formularul (F.3.1.) confirmat prin  semnătura electronică a participantului</w:t>
            </w:r>
          </w:p>
        </w:tc>
        <w:tc>
          <w:tcPr>
            <w:tcW w:w="1417" w:type="dxa"/>
          </w:tcPr>
          <w:p w:rsidR="00FF63C2" w:rsidRDefault="00FF63C2" w:rsidP="00A20ACF">
            <w:pPr>
              <w:rPr>
                <w:rFonts w:asciiTheme="majorHAnsi" w:hAnsiTheme="majorHAnsi" w:cstheme="majorHAnsi"/>
              </w:rPr>
            </w:pPr>
            <w:r>
              <w:rPr>
                <w:rFonts w:asciiTheme="majorHAnsi" w:hAnsiTheme="majorHAnsi" w:cstheme="majorHAnsi"/>
              </w:rPr>
              <w:lastRenderedPageBreak/>
              <w:t>da</w:t>
            </w:r>
          </w:p>
        </w:tc>
      </w:tr>
      <w:tr w:rsidR="00FF63C2" w:rsidRPr="005D708F" w:rsidTr="0077101F">
        <w:tc>
          <w:tcPr>
            <w:tcW w:w="704" w:type="dxa"/>
          </w:tcPr>
          <w:p w:rsidR="00FF63C2" w:rsidRDefault="00FF63C2" w:rsidP="00A20ACF">
            <w:pPr>
              <w:rPr>
                <w:rFonts w:asciiTheme="majorHAnsi" w:hAnsiTheme="majorHAnsi" w:cstheme="majorHAnsi"/>
              </w:rPr>
            </w:pPr>
            <w:r>
              <w:rPr>
                <w:rFonts w:asciiTheme="majorHAnsi" w:hAnsiTheme="majorHAnsi" w:cstheme="majorHAnsi"/>
              </w:rPr>
              <w:lastRenderedPageBreak/>
              <w:t>3</w:t>
            </w:r>
          </w:p>
        </w:tc>
        <w:tc>
          <w:tcPr>
            <w:tcW w:w="3968" w:type="dxa"/>
          </w:tcPr>
          <w:p w:rsidR="00FF63C2" w:rsidRDefault="00FF63C2" w:rsidP="005708C0">
            <w:pPr>
              <w:rPr>
                <w:rFonts w:asciiTheme="majorHAnsi" w:hAnsiTheme="majorHAnsi" w:cstheme="majorHAnsi"/>
              </w:rPr>
            </w:pPr>
            <w:r>
              <w:rPr>
                <w:rFonts w:asciiTheme="majorHAnsi" w:hAnsiTheme="majorHAnsi" w:cstheme="majorHAnsi"/>
              </w:rPr>
              <w:t>Garanția  bancară pentru ofertă de 1%</w:t>
            </w:r>
          </w:p>
        </w:tc>
        <w:tc>
          <w:tcPr>
            <w:tcW w:w="3687" w:type="dxa"/>
          </w:tcPr>
          <w:p w:rsidR="00FF63C2" w:rsidRDefault="00FF63C2" w:rsidP="00A20ACF">
            <w:pPr>
              <w:rPr>
                <w:rFonts w:asciiTheme="majorHAnsi" w:hAnsiTheme="majorHAnsi" w:cstheme="majorHAnsi"/>
              </w:rPr>
            </w:pPr>
            <w:r>
              <w:rPr>
                <w:rFonts w:asciiTheme="majorHAnsi" w:hAnsiTheme="majorHAnsi" w:cstheme="majorHAnsi"/>
              </w:rPr>
              <w:t xml:space="preserve"> Completată în conformitate cu formularul (F.3.2.) confirmat prin semnătura băncii emitente (originalul garanției bancare va fi prezentat la sediul autorității contractante, mun. Chișinău, str. Anton Pann, 19</w:t>
            </w:r>
          </w:p>
        </w:tc>
        <w:tc>
          <w:tcPr>
            <w:tcW w:w="1417" w:type="dxa"/>
          </w:tcPr>
          <w:p w:rsidR="00FF63C2" w:rsidRDefault="00FF63C2" w:rsidP="00A20ACF">
            <w:pPr>
              <w:rPr>
                <w:rFonts w:asciiTheme="majorHAnsi" w:hAnsiTheme="majorHAnsi" w:cstheme="majorHAnsi"/>
              </w:rPr>
            </w:pPr>
            <w:r>
              <w:rPr>
                <w:rFonts w:asciiTheme="majorHAnsi" w:hAnsiTheme="majorHAnsi" w:cstheme="majorHAnsi"/>
              </w:rPr>
              <w:t>da</w:t>
            </w:r>
          </w:p>
        </w:tc>
      </w:tr>
      <w:tr w:rsidR="00FF63C2" w:rsidRPr="005D708F" w:rsidTr="0077101F">
        <w:tc>
          <w:tcPr>
            <w:tcW w:w="704" w:type="dxa"/>
          </w:tcPr>
          <w:p w:rsidR="00FF63C2" w:rsidRDefault="00FF63C2" w:rsidP="00A20ACF">
            <w:pPr>
              <w:rPr>
                <w:rFonts w:asciiTheme="majorHAnsi" w:hAnsiTheme="majorHAnsi" w:cstheme="majorHAnsi"/>
              </w:rPr>
            </w:pPr>
            <w:r>
              <w:rPr>
                <w:rFonts w:asciiTheme="majorHAnsi" w:hAnsiTheme="majorHAnsi" w:cstheme="majorHAnsi"/>
              </w:rPr>
              <w:t>4</w:t>
            </w:r>
          </w:p>
        </w:tc>
        <w:tc>
          <w:tcPr>
            <w:tcW w:w="3968" w:type="dxa"/>
          </w:tcPr>
          <w:p w:rsidR="00FF63C2" w:rsidRDefault="00400E16" w:rsidP="005708C0">
            <w:pPr>
              <w:rPr>
                <w:rFonts w:asciiTheme="majorHAnsi" w:hAnsiTheme="majorHAnsi" w:cstheme="majorHAnsi"/>
              </w:rPr>
            </w:pPr>
            <w:r>
              <w:rPr>
                <w:rFonts w:asciiTheme="majorHAnsi" w:hAnsiTheme="majorHAnsi" w:cstheme="majorHAnsi"/>
              </w:rPr>
              <w:t>Grafic de  executare a lucrărilor</w:t>
            </w:r>
          </w:p>
        </w:tc>
        <w:tc>
          <w:tcPr>
            <w:tcW w:w="3687" w:type="dxa"/>
          </w:tcPr>
          <w:p w:rsidR="00FF63C2" w:rsidRDefault="00400E16" w:rsidP="00A20ACF">
            <w:pPr>
              <w:rPr>
                <w:rFonts w:asciiTheme="majorHAnsi" w:hAnsiTheme="majorHAnsi" w:cstheme="majorHAnsi"/>
              </w:rPr>
            </w:pPr>
            <w:r>
              <w:rPr>
                <w:rFonts w:asciiTheme="majorHAnsi" w:hAnsiTheme="majorHAnsi" w:cstheme="majorHAnsi"/>
              </w:rPr>
              <w:t xml:space="preserve"> Completat în conformitate  cu Formularul (F.3.3.), confirmat</w:t>
            </w:r>
            <w:r w:rsidR="00B2435F">
              <w:rPr>
                <w:rFonts w:asciiTheme="majorHAnsi" w:hAnsiTheme="majorHAnsi" w:cstheme="majorHAnsi"/>
              </w:rPr>
              <w:t xml:space="preserve"> prin semnătura electronică a operatorului economic</w:t>
            </w:r>
            <w:r>
              <w:rPr>
                <w:rFonts w:asciiTheme="majorHAnsi" w:hAnsiTheme="majorHAnsi" w:cstheme="majorHAnsi"/>
              </w:rPr>
              <w:t xml:space="preserve"> </w:t>
            </w:r>
          </w:p>
        </w:tc>
        <w:tc>
          <w:tcPr>
            <w:tcW w:w="1417" w:type="dxa"/>
          </w:tcPr>
          <w:p w:rsidR="00FF63C2" w:rsidRDefault="00B2435F" w:rsidP="00A20ACF">
            <w:pPr>
              <w:rPr>
                <w:rFonts w:asciiTheme="majorHAnsi" w:hAnsiTheme="majorHAnsi" w:cstheme="majorHAnsi"/>
              </w:rPr>
            </w:pPr>
            <w:r>
              <w:rPr>
                <w:rFonts w:asciiTheme="majorHAnsi" w:hAnsiTheme="majorHAnsi" w:cstheme="majorHAnsi"/>
              </w:rPr>
              <w:t>Da</w:t>
            </w:r>
          </w:p>
        </w:tc>
      </w:tr>
      <w:tr w:rsidR="00FF63C2" w:rsidRPr="005D708F" w:rsidTr="0077101F">
        <w:tc>
          <w:tcPr>
            <w:tcW w:w="704" w:type="dxa"/>
          </w:tcPr>
          <w:p w:rsidR="00FF63C2" w:rsidRDefault="00B2435F" w:rsidP="00A20ACF">
            <w:pPr>
              <w:rPr>
                <w:rFonts w:asciiTheme="majorHAnsi" w:hAnsiTheme="majorHAnsi" w:cstheme="majorHAnsi"/>
              </w:rPr>
            </w:pPr>
            <w:r>
              <w:rPr>
                <w:rFonts w:asciiTheme="majorHAnsi" w:hAnsiTheme="majorHAnsi" w:cstheme="majorHAnsi"/>
              </w:rPr>
              <w:t>5</w:t>
            </w:r>
          </w:p>
        </w:tc>
        <w:tc>
          <w:tcPr>
            <w:tcW w:w="3968" w:type="dxa"/>
          </w:tcPr>
          <w:p w:rsidR="00FF63C2" w:rsidRDefault="00B2435F" w:rsidP="005708C0">
            <w:pPr>
              <w:rPr>
                <w:rFonts w:asciiTheme="majorHAnsi" w:hAnsiTheme="majorHAnsi" w:cstheme="majorHAnsi"/>
              </w:rPr>
            </w:pPr>
            <w:r>
              <w:rPr>
                <w:rFonts w:asciiTheme="majorHAnsi" w:hAnsiTheme="majorHAnsi" w:cstheme="majorHAnsi"/>
              </w:rPr>
              <w:t>Formularul informativ despre ofertant</w:t>
            </w:r>
          </w:p>
        </w:tc>
        <w:tc>
          <w:tcPr>
            <w:tcW w:w="3687" w:type="dxa"/>
          </w:tcPr>
          <w:p w:rsidR="00FF63C2" w:rsidRDefault="00B2435F" w:rsidP="00A20ACF">
            <w:pPr>
              <w:rPr>
                <w:rFonts w:asciiTheme="majorHAnsi" w:hAnsiTheme="majorHAnsi" w:cstheme="majorHAnsi"/>
              </w:rPr>
            </w:pPr>
            <w:r>
              <w:rPr>
                <w:rFonts w:asciiTheme="majorHAnsi" w:hAnsiTheme="majorHAnsi" w:cstheme="majorHAnsi"/>
              </w:rPr>
              <w:t>Completată în conformitate  cu Formularul (F.3.7.) confirmat prin semnătura electronică a operatorului economic</w:t>
            </w:r>
          </w:p>
        </w:tc>
        <w:tc>
          <w:tcPr>
            <w:tcW w:w="1417" w:type="dxa"/>
          </w:tcPr>
          <w:p w:rsidR="00FF63C2" w:rsidRDefault="00B2435F" w:rsidP="00A20ACF">
            <w:pPr>
              <w:rPr>
                <w:rFonts w:asciiTheme="majorHAnsi" w:hAnsiTheme="majorHAnsi" w:cstheme="majorHAnsi"/>
              </w:rPr>
            </w:pPr>
            <w:r>
              <w:rPr>
                <w:rFonts w:asciiTheme="majorHAnsi" w:hAnsiTheme="majorHAnsi" w:cstheme="majorHAnsi"/>
              </w:rPr>
              <w:t>Da</w:t>
            </w:r>
          </w:p>
        </w:tc>
      </w:tr>
      <w:tr w:rsidR="00FF63C2" w:rsidRPr="005D708F" w:rsidTr="0077101F">
        <w:tc>
          <w:tcPr>
            <w:tcW w:w="704" w:type="dxa"/>
          </w:tcPr>
          <w:p w:rsidR="00FF63C2" w:rsidRDefault="00B2435F" w:rsidP="00A20ACF">
            <w:pPr>
              <w:rPr>
                <w:rFonts w:asciiTheme="majorHAnsi" w:hAnsiTheme="majorHAnsi" w:cstheme="majorHAnsi"/>
              </w:rPr>
            </w:pPr>
            <w:r>
              <w:rPr>
                <w:rFonts w:asciiTheme="majorHAnsi" w:hAnsiTheme="majorHAnsi" w:cstheme="majorHAnsi"/>
              </w:rPr>
              <w:t>6</w:t>
            </w:r>
          </w:p>
        </w:tc>
        <w:tc>
          <w:tcPr>
            <w:tcW w:w="3968" w:type="dxa"/>
          </w:tcPr>
          <w:p w:rsidR="00FF63C2" w:rsidRDefault="00B2435F" w:rsidP="005708C0">
            <w:pPr>
              <w:rPr>
                <w:rFonts w:asciiTheme="majorHAnsi" w:hAnsiTheme="majorHAnsi" w:cstheme="majorHAnsi"/>
              </w:rPr>
            </w:pPr>
            <w:r>
              <w:rPr>
                <w:rFonts w:asciiTheme="majorHAnsi" w:hAnsiTheme="majorHAnsi" w:cstheme="majorHAnsi"/>
              </w:rPr>
              <w:t>Declarație privind obligațiile contractuale față de alți Beneficiari</w:t>
            </w:r>
          </w:p>
        </w:tc>
        <w:tc>
          <w:tcPr>
            <w:tcW w:w="3687" w:type="dxa"/>
          </w:tcPr>
          <w:p w:rsidR="00FF63C2" w:rsidRDefault="00B2435F" w:rsidP="00A20ACF">
            <w:pPr>
              <w:rPr>
                <w:rFonts w:asciiTheme="majorHAnsi" w:hAnsiTheme="majorHAnsi" w:cstheme="majorHAnsi"/>
              </w:rPr>
            </w:pPr>
            <w:r>
              <w:rPr>
                <w:rFonts w:asciiTheme="majorHAnsi" w:hAnsiTheme="majorHAnsi" w:cstheme="majorHAnsi"/>
              </w:rPr>
              <w:t>Completată în conformitate  cu Formularul (F.3.8.) confirmat prin semnătura electronică a operatorului economic</w:t>
            </w:r>
          </w:p>
        </w:tc>
        <w:tc>
          <w:tcPr>
            <w:tcW w:w="1417" w:type="dxa"/>
          </w:tcPr>
          <w:p w:rsidR="00FF63C2" w:rsidRDefault="00C85849" w:rsidP="00A20ACF">
            <w:pPr>
              <w:rPr>
                <w:rFonts w:asciiTheme="majorHAnsi" w:hAnsiTheme="majorHAnsi" w:cstheme="majorHAnsi"/>
              </w:rPr>
            </w:pPr>
            <w:r>
              <w:rPr>
                <w:rFonts w:asciiTheme="majorHAnsi" w:hAnsiTheme="majorHAnsi" w:cstheme="majorHAnsi"/>
              </w:rPr>
              <w:t>D</w:t>
            </w:r>
            <w:r w:rsidR="00B2435F">
              <w:rPr>
                <w:rFonts w:asciiTheme="majorHAnsi" w:hAnsiTheme="majorHAnsi" w:cstheme="majorHAnsi"/>
              </w:rPr>
              <w:t>a</w:t>
            </w:r>
            <w:r>
              <w:rPr>
                <w:rFonts w:asciiTheme="majorHAnsi" w:hAnsiTheme="majorHAnsi" w:cstheme="majorHAnsi"/>
              </w:rPr>
              <w:t xml:space="preserve"> </w:t>
            </w:r>
          </w:p>
        </w:tc>
      </w:tr>
      <w:tr w:rsidR="00FF63C2" w:rsidRPr="005D708F" w:rsidTr="0077101F">
        <w:tc>
          <w:tcPr>
            <w:tcW w:w="704" w:type="dxa"/>
          </w:tcPr>
          <w:p w:rsidR="00FF63C2" w:rsidRDefault="00C85849" w:rsidP="00A20ACF">
            <w:pPr>
              <w:rPr>
                <w:rFonts w:asciiTheme="majorHAnsi" w:hAnsiTheme="majorHAnsi" w:cstheme="majorHAnsi"/>
              </w:rPr>
            </w:pPr>
            <w:r>
              <w:rPr>
                <w:rFonts w:asciiTheme="majorHAnsi" w:hAnsiTheme="majorHAnsi" w:cstheme="majorHAnsi"/>
              </w:rPr>
              <w:t>7</w:t>
            </w:r>
          </w:p>
        </w:tc>
        <w:tc>
          <w:tcPr>
            <w:tcW w:w="3968" w:type="dxa"/>
          </w:tcPr>
          <w:p w:rsidR="00FF63C2" w:rsidRDefault="00C85849" w:rsidP="005708C0">
            <w:pPr>
              <w:rPr>
                <w:rFonts w:asciiTheme="majorHAnsi" w:hAnsiTheme="majorHAnsi" w:cstheme="majorHAnsi"/>
              </w:rPr>
            </w:pPr>
            <w:r>
              <w:rPr>
                <w:rFonts w:asciiTheme="majorHAnsi" w:hAnsiTheme="majorHAnsi" w:cstheme="majorHAnsi"/>
              </w:rPr>
              <w:t>Declarație privind experiența similară</w:t>
            </w:r>
          </w:p>
        </w:tc>
        <w:tc>
          <w:tcPr>
            <w:tcW w:w="3687" w:type="dxa"/>
          </w:tcPr>
          <w:p w:rsidR="00FF63C2" w:rsidRDefault="00C85849" w:rsidP="00A20ACF">
            <w:pPr>
              <w:rPr>
                <w:rFonts w:asciiTheme="majorHAnsi" w:hAnsiTheme="majorHAnsi" w:cstheme="majorHAnsi"/>
              </w:rPr>
            </w:pPr>
            <w:r>
              <w:rPr>
                <w:rFonts w:asciiTheme="majorHAnsi" w:hAnsiTheme="majorHAnsi" w:cstheme="majorHAnsi"/>
              </w:rPr>
              <w:t xml:space="preserve"> Completată în conformitate  cu Formularul (F.3.9.) confirmat prin  semnătura electronică a operatorului economic</w:t>
            </w:r>
          </w:p>
        </w:tc>
        <w:tc>
          <w:tcPr>
            <w:tcW w:w="1417" w:type="dxa"/>
          </w:tcPr>
          <w:p w:rsidR="00FF63C2" w:rsidRDefault="00C85849" w:rsidP="00A20ACF">
            <w:pPr>
              <w:rPr>
                <w:rFonts w:asciiTheme="majorHAnsi" w:hAnsiTheme="majorHAnsi" w:cstheme="majorHAnsi"/>
              </w:rPr>
            </w:pPr>
            <w:r>
              <w:rPr>
                <w:rFonts w:asciiTheme="majorHAnsi" w:hAnsiTheme="majorHAnsi" w:cstheme="majorHAnsi"/>
              </w:rPr>
              <w:t xml:space="preserve">Da </w:t>
            </w:r>
          </w:p>
        </w:tc>
      </w:tr>
      <w:tr w:rsidR="00C85849" w:rsidRPr="005D708F" w:rsidTr="0077101F">
        <w:tc>
          <w:tcPr>
            <w:tcW w:w="704" w:type="dxa"/>
          </w:tcPr>
          <w:p w:rsidR="00C85849" w:rsidRDefault="00C85849" w:rsidP="00A20ACF">
            <w:pPr>
              <w:rPr>
                <w:rFonts w:asciiTheme="majorHAnsi" w:hAnsiTheme="majorHAnsi" w:cstheme="majorHAnsi"/>
              </w:rPr>
            </w:pPr>
            <w:r>
              <w:rPr>
                <w:rFonts w:asciiTheme="majorHAnsi" w:hAnsiTheme="majorHAnsi" w:cstheme="majorHAnsi"/>
              </w:rPr>
              <w:t>8</w:t>
            </w:r>
          </w:p>
        </w:tc>
        <w:tc>
          <w:tcPr>
            <w:tcW w:w="3968" w:type="dxa"/>
          </w:tcPr>
          <w:p w:rsidR="00C85849" w:rsidRDefault="00C85849" w:rsidP="005708C0">
            <w:pPr>
              <w:rPr>
                <w:rFonts w:asciiTheme="majorHAnsi" w:hAnsiTheme="majorHAnsi" w:cstheme="majorHAnsi"/>
              </w:rPr>
            </w:pPr>
            <w:r>
              <w:rPr>
                <w:rFonts w:asciiTheme="majorHAnsi" w:hAnsiTheme="majorHAnsi" w:cstheme="majorHAnsi"/>
              </w:rPr>
              <w:t>Declarație  privind  lista  principalelor  lucrări executate  în ultimii doi ani de activitate</w:t>
            </w:r>
          </w:p>
        </w:tc>
        <w:tc>
          <w:tcPr>
            <w:tcW w:w="3687" w:type="dxa"/>
          </w:tcPr>
          <w:p w:rsidR="00C85849" w:rsidRDefault="00C85849" w:rsidP="00A20ACF">
            <w:pPr>
              <w:rPr>
                <w:rFonts w:asciiTheme="majorHAnsi" w:hAnsiTheme="majorHAnsi" w:cstheme="majorHAnsi"/>
              </w:rPr>
            </w:pPr>
            <w:r>
              <w:rPr>
                <w:rFonts w:asciiTheme="majorHAnsi" w:hAnsiTheme="majorHAnsi" w:cstheme="majorHAnsi"/>
              </w:rPr>
              <w:t xml:space="preserve"> Completată în conformitate cu Formularul (F.3.10) confirmat prin semnătura  electronică a operatorului economic</w:t>
            </w:r>
          </w:p>
        </w:tc>
        <w:tc>
          <w:tcPr>
            <w:tcW w:w="1417" w:type="dxa"/>
          </w:tcPr>
          <w:p w:rsidR="00C85849" w:rsidRDefault="00C85849" w:rsidP="00A20ACF">
            <w:pPr>
              <w:rPr>
                <w:rFonts w:asciiTheme="majorHAnsi" w:hAnsiTheme="majorHAnsi" w:cstheme="majorHAnsi"/>
              </w:rPr>
            </w:pPr>
            <w:r>
              <w:rPr>
                <w:rFonts w:asciiTheme="majorHAnsi" w:hAnsiTheme="majorHAnsi" w:cstheme="majorHAnsi"/>
              </w:rPr>
              <w:t xml:space="preserve">Da </w:t>
            </w:r>
          </w:p>
        </w:tc>
      </w:tr>
      <w:tr w:rsidR="00FF63C2" w:rsidRPr="005D708F" w:rsidTr="0077101F">
        <w:tc>
          <w:tcPr>
            <w:tcW w:w="704" w:type="dxa"/>
          </w:tcPr>
          <w:p w:rsidR="00FF63C2" w:rsidRDefault="00910C72" w:rsidP="00A20ACF">
            <w:pPr>
              <w:rPr>
                <w:rFonts w:asciiTheme="majorHAnsi" w:hAnsiTheme="majorHAnsi" w:cstheme="majorHAnsi"/>
              </w:rPr>
            </w:pPr>
            <w:r>
              <w:rPr>
                <w:rFonts w:asciiTheme="majorHAnsi" w:hAnsiTheme="majorHAnsi" w:cstheme="majorHAnsi"/>
              </w:rPr>
              <w:t>9</w:t>
            </w:r>
          </w:p>
        </w:tc>
        <w:tc>
          <w:tcPr>
            <w:tcW w:w="3968" w:type="dxa"/>
          </w:tcPr>
          <w:p w:rsidR="00FF63C2" w:rsidRDefault="00910C72" w:rsidP="005708C0">
            <w:pPr>
              <w:rPr>
                <w:rFonts w:asciiTheme="majorHAnsi" w:hAnsiTheme="majorHAnsi" w:cstheme="majorHAnsi"/>
              </w:rPr>
            </w:pPr>
            <w:r>
              <w:rPr>
                <w:rFonts w:asciiTheme="majorHAnsi" w:hAnsiTheme="majorHAnsi" w:cstheme="majorHAnsi"/>
              </w:rPr>
              <w:t>Declarație privind  dotările specifice, utilajul și  echipamentul necesar pentru îndeplinirea  corespunzătoare a contractului</w:t>
            </w:r>
          </w:p>
        </w:tc>
        <w:tc>
          <w:tcPr>
            <w:tcW w:w="3687" w:type="dxa"/>
          </w:tcPr>
          <w:p w:rsidR="00FF63C2" w:rsidRDefault="00910C72" w:rsidP="00A20ACF">
            <w:pPr>
              <w:rPr>
                <w:rFonts w:asciiTheme="majorHAnsi" w:hAnsiTheme="majorHAnsi" w:cstheme="majorHAnsi"/>
              </w:rPr>
            </w:pPr>
            <w:r>
              <w:rPr>
                <w:rFonts w:asciiTheme="majorHAnsi" w:hAnsiTheme="majorHAnsi" w:cstheme="majorHAnsi"/>
              </w:rPr>
              <w:t>Completată în conformitate cu formularul (F.3.11) confirmat prin semnătura electronică a operatorului economic</w:t>
            </w:r>
          </w:p>
        </w:tc>
        <w:tc>
          <w:tcPr>
            <w:tcW w:w="1417" w:type="dxa"/>
          </w:tcPr>
          <w:p w:rsidR="00FF63C2" w:rsidRDefault="00910C72" w:rsidP="00A20ACF">
            <w:pPr>
              <w:rPr>
                <w:rFonts w:asciiTheme="majorHAnsi" w:hAnsiTheme="majorHAnsi" w:cstheme="majorHAnsi"/>
              </w:rPr>
            </w:pPr>
            <w:r>
              <w:rPr>
                <w:rFonts w:asciiTheme="majorHAnsi" w:hAnsiTheme="majorHAnsi" w:cstheme="majorHAnsi"/>
              </w:rPr>
              <w:t xml:space="preserve"> Da </w:t>
            </w:r>
          </w:p>
        </w:tc>
      </w:tr>
      <w:tr w:rsidR="00C85849" w:rsidRPr="005D708F" w:rsidTr="0077101F">
        <w:tc>
          <w:tcPr>
            <w:tcW w:w="704" w:type="dxa"/>
          </w:tcPr>
          <w:p w:rsidR="00C85849" w:rsidRDefault="0010694B" w:rsidP="00A20ACF">
            <w:pPr>
              <w:rPr>
                <w:rFonts w:asciiTheme="majorHAnsi" w:hAnsiTheme="majorHAnsi" w:cstheme="majorHAnsi"/>
              </w:rPr>
            </w:pPr>
            <w:r>
              <w:rPr>
                <w:rFonts w:asciiTheme="majorHAnsi" w:hAnsiTheme="majorHAnsi" w:cstheme="majorHAnsi"/>
              </w:rPr>
              <w:t>10</w:t>
            </w:r>
          </w:p>
        </w:tc>
        <w:tc>
          <w:tcPr>
            <w:tcW w:w="3968" w:type="dxa"/>
          </w:tcPr>
          <w:p w:rsidR="00C85849" w:rsidRDefault="0010694B" w:rsidP="005708C0">
            <w:pPr>
              <w:rPr>
                <w:rFonts w:asciiTheme="majorHAnsi" w:hAnsiTheme="majorHAnsi" w:cstheme="majorHAnsi"/>
              </w:rPr>
            </w:pPr>
            <w:r>
              <w:rPr>
                <w:rFonts w:asciiTheme="majorHAnsi" w:hAnsiTheme="majorHAnsi" w:cstheme="majorHAnsi"/>
              </w:rPr>
              <w:t>Declarație privind  personalul  de specialitate și /sau a experților</w:t>
            </w:r>
            <w:r w:rsidR="009629AD">
              <w:rPr>
                <w:rFonts w:asciiTheme="majorHAnsi" w:hAnsiTheme="majorHAnsi" w:cstheme="majorHAnsi"/>
              </w:rPr>
              <w:t xml:space="preserve"> propus  pentru implimentarea contractului</w:t>
            </w:r>
          </w:p>
        </w:tc>
        <w:tc>
          <w:tcPr>
            <w:tcW w:w="3687" w:type="dxa"/>
          </w:tcPr>
          <w:p w:rsidR="00C85849" w:rsidRDefault="0010694B" w:rsidP="00A20ACF">
            <w:pPr>
              <w:rPr>
                <w:rFonts w:asciiTheme="majorHAnsi" w:hAnsiTheme="majorHAnsi" w:cstheme="majorHAnsi"/>
              </w:rPr>
            </w:pPr>
            <w:r>
              <w:rPr>
                <w:rFonts w:asciiTheme="majorHAnsi" w:hAnsiTheme="majorHAnsi" w:cstheme="majorHAnsi"/>
              </w:rPr>
              <w:t xml:space="preserve"> Completată în conformitate cu Formularul (F.3.12) confirmat prin semnătura electronică a operatorului economic</w:t>
            </w:r>
          </w:p>
        </w:tc>
        <w:tc>
          <w:tcPr>
            <w:tcW w:w="1417" w:type="dxa"/>
          </w:tcPr>
          <w:p w:rsidR="00C85849" w:rsidRDefault="0010694B" w:rsidP="00A20ACF">
            <w:pPr>
              <w:rPr>
                <w:rFonts w:asciiTheme="majorHAnsi" w:hAnsiTheme="majorHAnsi" w:cstheme="majorHAnsi"/>
              </w:rPr>
            </w:pPr>
            <w:r>
              <w:rPr>
                <w:rFonts w:asciiTheme="majorHAnsi" w:hAnsiTheme="majorHAnsi" w:cstheme="majorHAnsi"/>
              </w:rPr>
              <w:t xml:space="preserve">Da </w:t>
            </w:r>
          </w:p>
        </w:tc>
      </w:tr>
      <w:tr w:rsidR="00C85849" w:rsidRPr="005D708F" w:rsidTr="0077101F">
        <w:tc>
          <w:tcPr>
            <w:tcW w:w="704" w:type="dxa"/>
          </w:tcPr>
          <w:p w:rsidR="00C85849" w:rsidRDefault="0010694B" w:rsidP="00A20ACF">
            <w:pPr>
              <w:rPr>
                <w:rFonts w:asciiTheme="majorHAnsi" w:hAnsiTheme="majorHAnsi" w:cstheme="majorHAnsi"/>
              </w:rPr>
            </w:pPr>
            <w:r>
              <w:rPr>
                <w:rFonts w:asciiTheme="majorHAnsi" w:hAnsiTheme="majorHAnsi" w:cstheme="majorHAnsi"/>
              </w:rPr>
              <w:t>11</w:t>
            </w:r>
          </w:p>
        </w:tc>
        <w:tc>
          <w:tcPr>
            <w:tcW w:w="3968" w:type="dxa"/>
          </w:tcPr>
          <w:p w:rsidR="00C85849" w:rsidRDefault="009629AD" w:rsidP="005708C0">
            <w:pPr>
              <w:rPr>
                <w:rFonts w:asciiTheme="majorHAnsi" w:hAnsiTheme="majorHAnsi" w:cstheme="majorHAnsi"/>
              </w:rPr>
            </w:pPr>
            <w:r>
              <w:rPr>
                <w:rFonts w:asciiTheme="majorHAnsi" w:hAnsiTheme="majorHAnsi" w:cstheme="majorHAnsi"/>
              </w:rPr>
              <w:t>Lista  subcontractanților și partea/părțile din  contract care  sunt îndeplinite de către aceștia</w:t>
            </w:r>
          </w:p>
        </w:tc>
        <w:tc>
          <w:tcPr>
            <w:tcW w:w="3687" w:type="dxa"/>
          </w:tcPr>
          <w:p w:rsidR="00C85849" w:rsidRDefault="00A42D2B" w:rsidP="00A20ACF">
            <w:pPr>
              <w:rPr>
                <w:rFonts w:asciiTheme="majorHAnsi" w:hAnsiTheme="majorHAnsi" w:cstheme="majorHAnsi"/>
              </w:rPr>
            </w:pPr>
            <w:r>
              <w:rPr>
                <w:rFonts w:asciiTheme="majorHAnsi" w:hAnsiTheme="majorHAnsi" w:cstheme="majorHAnsi"/>
              </w:rPr>
              <w:t>Co</w:t>
            </w:r>
            <w:r w:rsidR="009629AD">
              <w:rPr>
                <w:rFonts w:asciiTheme="majorHAnsi" w:hAnsiTheme="majorHAnsi" w:cstheme="majorHAnsi"/>
              </w:rPr>
              <w:t>mpletată în conformitate cu Formularul (F.3.13) confirmat prin  semnătura electronică a operatorului  economic</w:t>
            </w:r>
          </w:p>
        </w:tc>
        <w:tc>
          <w:tcPr>
            <w:tcW w:w="1417" w:type="dxa"/>
          </w:tcPr>
          <w:p w:rsidR="00C85849" w:rsidRDefault="009629AD" w:rsidP="00A20ACF">
            <w:pPr>
              <w:rPr>
                <w:rFonts w:asciiTheme="majorHAnsi" w:hAnsiTheme="majorHAnsi" w:cstheme="majorHAnsi"/>
              </w:rPr>
            </w:pPr>
            <w:r>
              <w:rPr>
                <w:rFonts w:asciiTheme="majorHAnsi" w:hAnsiTheme="majorHAnsi" w:cstheme="majorHAnsi"/>
              </w:rPr>
              <w:t xml:space="preserve">Da </w:t>
            </w:r>
          </w:p>
        </w:tc>
      </w:tr>
      <w:tr w:rsidR="0010694B" w:rsidRPr="005D708F" w:rsidTr="0077101F">
        <w:tc>
          <w:tcPr>
            <w:tcW w:w="704" w:type="dxa"/>
          </w:tcPr>
          <w:p w:rsidR="0010694B" w:rsidRDefault="009629AD" w:rsidP="00A20ACF">
            <w:pPr>
              <w:rPr>
                <w:rFonts w:asciiTheme="majorHAnsi" w:hAnsiTheme="majorHAnsi" w:cstheme="majorHAnsi"/>
              </w:rPr>
            </w:pPr>
            <w:r>
              <w:rPr>
                <w:rFonts w:asciiTheme="majorHAnsi" w:hAnsiTheme="majorHAnsi" w:cstheme="majorHAnsi"/>
              </w:rPr>
              <w:t>12</w:t>
            </w:r>
          </w:p>
        </w:tc>
        <w:tc>
          <w:tcPr>
            <w:tcW w:w="3968" w:type="dxa"/>
          </w:tcPr>
          <w:p w:rsidR="0010694B" w:rsidRDefault="00A42D2B" w:rsidP="005708C0">
            <w:pPr>
              <w:rPr>
                <w:rFonts w:asciiTheme="majorHAnsi" w:hAnsiTheme="majorHAnsi" w:cstheme="majorHAnsi"/>
              </w:rPr>
            </w:pPr>
            <w:r>
              <w:rPr>
                <w:rFonts w:asciiTheme="majorHAnsi" w:hAnsiTheme="majorHAnsi" w:cstheme="majorHAnsi"/>
              </w:rPr>
              <w:t xml:space="preserve">Informație privind  asocierea </w:t>
            </w:r>
          </w:p>
        </w:tc>
        <w:tc>
          <w:tcPr>
            <w:tcW w:w="3687" w:type="dxa"/>
          </w:tcPr>
          <w:p w:rsidR="0010694B" w:rsidRDefault="00A42D2B" w:rsidP="00A20ACF">
            <w:pPr>
              <w:rPr>
                <w:rFonts w:asciiTheme="majorHAnsi" w:hAnsiTheme="majorHAnsi" w:cstheme="majorHAnsi"/>
              </w:rPr>
            </w:pPr>
            <w:r>
              <w:rPr>
                <w:rFonts w:asciiTheme="majorHAnsi" w:hAnsiTheme="majorHAnsi" w:cstheme="majorHAnsi"/>
              </w:rPr>
              <w:t>Completată în conformitate cu Formularul (F.3.14) confirmat prin  semnătura electronică a operatorului  economic</w:t>
            </w:r>
          </w:p>
        </w:tc>
        <w:tc>
          <w:tcPr>
            <w:tcW w:w="1417" w:type="dxa"/>
          </w:tcPr>
          <w:p w:rsidR="0010694B" w:rsidRDefault="00A42D2B" w:rsidP="00A20ACF">
            <w:pPr>
              <w:rPr>
                <w:rFonts w:asciiTheme="majorHAnsi" w:hAnsiTheme="majorHAnsi" w:cstheme="majorHAnsi"/>
              </w:rPr>
            </w:pPr>
            <w:r>
              <w:rPr>
                <w:rFonts w:asciiTheme="majorHAnsi" w:hAnsiTheme="majorHAnsi" w:cstheme="majorHAnsi"/>
              </w:rPr>
              <w:t xml:space="preserve">Da </w:t>
            </w:r>
          </w:p>
        </w:tc>
      </w:tr>
      <w:tr w:rsidR="009629AD" w:rsidRPr="005D708F" w:rsidTr="0077101F">
        <w:tc>
          <w:tcPr>
            <w:tcW w:w="704" w:type="dxa"/>
          </w:tcPr>
          <w:p w:rsidR="009629AD" w:rsidRDefault="00A42D2B" w:rsidP="00A20ACF">
            <w:pPr>
              <w:rPr>
                <w:rFonts w:asciiTheme="majorHAnsi" w:hAnsiTheme="majorHAnsi" w:cstheme="majorHAnsi"/>
              </w:rPr>
            </w:pPr>
            <w:r>
              <w:rPr>
                <w:rFonts w:asciiTheme="majorHAnsi" w:hAnsiTheme="majorHAnsi" w:cstheme="majorHAnsi"/>
              </w:rPr>
              <w:t>13</w:t>
            </w:r>
          </w:p>
        </w:tc>
        <w:tc>
          <w:tcPr>
            <w:tcW w:w="3968" w:type="dxa"/>
          </w:tcPr>
          <w:p w:rsidR="009629AD" w:rsidRDefault="00A42D2B" w:rsidP="005708C0">
            <w:pPr>
              <w:rPr>
                <w:rFonts w:asciiTheme="majorHAnsi" w:hAnsiTheme="majorHAnsi" w:cstheme="majorHAnsi"/>
              </w:rPr>
            </w:pPr>
            <w:r>
              <w:rPr>
                <w:rFonts w:asciiTheme="majorHAnsi" w:hAnsiTheme="majorHAnsi" w:cstheme="majorHAnsi"/>
              </w:rPr>
              <w:t xml:space="preserve">Avizul agenției pentru  supravegherea tehnică </w:t>
            </w:r>
          </w:p>
        </w:tc>
        <w:tc>
          <w:tcPr>
            <w:tcW w:w="3687" w:type="dxa"/>
          </w:tcPr>
          <w:p w:rsidR="009629AD" w:rsidRDefault="00A42D2B" w:rsidP="00A20ACF">
            <w:pPr>
              <w:rPr>
                <w:rFonts w:asciiTheme="majorHAnsi" w:hAnsiTheme="majorHAnsi" w:cstheme="majorHAnsi"/>
              </w:rPr>
            </w:pPr>
            <w:r>
              <w:rPr>
                <w:rFonts w:asciiTheme="majorHAnsi" w:hAnsiTheme="majorHAnsi" w:cstheme="majorHAnsi"/>
              </w:rPr>
              <w:t>Completată în conformitate cu Formularul (F.3.15) confirmat prin  semnătura electronică a operatorului  economic</w:t>
            </w:r>
          </w:p>
        </w:tc>
        <w:tc>
          <w:tcPr>
            <w:tcW w:w="1417" w:type="dxa"/>
          </w:tcPr>
          <w:p w:rsidR="009629AD" w:rsidRDefault="00A42D2B" w:rsidP="00A20ACF">
            <w:pPr>
              <w:rPr>
                <w:rFonts w:asciiTheme="majorHAnsi" w:hAnsiTheme="majorHAnsi" w:cstheme="majorHAnsi"/>
              </w:rPr>
            </w:pPr>
            <w:r>
              <w:rPr>
                <w:rFonts w:asciiTheme="majorHAnsi" w:hAnsiTheme="majorHAnsi" w:cstheme="majorHAnsi"/>
              </w:rPr>
              <w:t xml:space="preserve">Da </w:t>
            </w:r>
          </w:p>
        </w:tc>
      </w:tr>
      <w:tr w:rsidR="00A42D2B" w:rsidRPr="005D708F" w:rsidTr="0077101F">
        <w:tc>
          <w:tcPr>
            <w:tcW w:w="704" w:type="dxa"/>
          </w:tcPr>
          <w:p w:rsidR="00A42D2B" w:rsidRDefault="00A42D2B" w:rsidP="00A20ACF">
            <w:pPr>
              <w:rPr>
                <w:rFonts w:asciiTheme="majorHAnsi" w:hAnsiTheme="majorHAnsi" w:cstheme="majorHAnsi"/>
              </w:rPr>
            </w:pPr>
            <w:r>
              <w:rPr>
                <w:rFonts w:asciiTheme="majorHAnsi" w:hAnsiTheme="majorHAnsi" w:cstheme="majorHAnsi"/>
              </w:rPr>
              <w:t xml:space="preserve">14 </w:t>
            </w:r>
          </w:p>
        </w:tc>
        <w:tc>
          <w:tcPr>
            <w:tcW w:w="3968" w:type="dxa"/>
          </w:tcPr>
          <w:p w:rsidR="00A42D2B" w:rsidRDefault="00A42D2B" w:rsidP="005708C0">
            <w:pPr>
              <w:rPr>
                <w:rFonts w:asciiTheme="majorHAnsi" w:hAnsiTheme="majorHAnsi" w:cstheme="majorHAnsi"/>
              </w:rPr>
            </w:pPr>
            <w:r>
              <w:rPr>
                <w:rFonts w:asciiTheme="majorHAnsi" w:hAnsiTheme="majorHAnsi" w:cstheme="majorHAnsi"/>
              </w:rPr>
              <w:t>Dovada înregistrării persoanei juridice extras din Registrul de Stat</w:t>
            </w:r>
          </w:p>
        </w:tc>
        <w:tc>
          <w:tcPr>
            <w:tcW w:w="3687" w:type="dxa"/>
          </w:tcPr>
          <w:p w:rsidR="00A42D2B" w:rsidRDefault="00A42D2B" w:rsidP="00A20ACF">
            <w:pPr>
              <w:rPr>
                <w:rFonts w:asciiTheme="majorHAnsi" w:hAnsiTheme="majorHAnsi" w:cstheme="majorHAnsi"/>
              </w:rPr>
            </w:pPr>
            <w:r>
              <w:rPr>
                <w:rFonts w:asciiTheme="majorHAnsi" w:hAnsiTheme="majorHAnsi" w:cstheme="majorHAnsi"/>
              </w:rPr>
              <w:t xml:space="preserve">-copie- confirmat prin semnătura electronică a operatorului </w:t>
            </w:r>
            <w:r w:rsidR="005D4B4B">
              <w:rPr>
                <w:rFonts w:asciiTheme="majorHAnsi" w:hAnsiTheme="majorHAnsi" w:cstheme="majorHAnsi"/>
              </w:rPr>
              <w:t xml:space="preserve">  </w:t>
            </w:r>
          </w:p>
        </w:tc>
        <w:tc>
          <w:tcPr>
            <w:tcW w:w="1417" w:type="dxa"/>
          </w:tcPr>
          <w:p w:rsidR="00A42D2B" w:rsidRDefault="000926C2" w:rsidP="00A20ACF">
            <w:pPr>
              <w:rPr>
                <w:rFonts w:asciiTheme="majorHAnsi" w:hAnsiTheme="majorHAnsi" w:cstheme="majorHAnsi"/>
              </w:rPr>
            </w:pPr>
            <w:r>
              <w:rPr>
                <w:rFonts w:asciiTheme="majorHAnsi" w:hAnsiTheme="majorHAnsi" w:cstheme="majorHAnsi"/>
              </w:rPr>
              <w:t xml:space="preserve">Da </w:t>
            </w:r>
          </w:p>
        </w:tc>
      </w:tr>
      <w:tr w:rsidR="00A42D2B" w:rsidRPr="005D708F" w:rsidTr="0077101F">
        <w:tc>
          <w:tcPr>
            <w:tcW w:w="704" w:type="dxa"/>
          </w:tcPr>
          <w:p w:rsidR="00A42D2B" w:rsidRDefault="000926C2" w:rsidP="00A20ACF">
            <w:pPr>
              <w:rPr>
                <w:rFonts w:asciiTheme="majorHAnsi" w:hAnsiTheme="majorHAnsi" w:cstheme="majorHAnsi"/>
              </w:rPr>
            </w:pPr>
            <w:r>
              <w:rPr>
                <w:rFonts w:asciiTheme="majorHAnsi" w:hAnsiTheme="majorHAnsi" w:cstheme="majorHAnsi"/>
              </w:rPr>
              <w:lastRenderedPageBreak/>
              <w:t>15</w:t>
            </w:r>
          </w:p>
        </w:tc>
        <w:tc>
          <w:tcPr>
            <w:tcW w:w="3968" w:type="dxa"/>
          </w:tcPr>
          <w:p w:rsidR="00A42D2B" w:rsidRDefault="000926C2" w:rsidP="005708C0">
            <w:pPr>
              <w:rPr>
                <w:rFonts w:asciiTheme="majorHAnsi" w:hAnsiTheme="majorHAnsi" w:cstheme="majorHAnsi"/>
              </w:rPr>
            </w:pPr>
            <w:r>
              <w:rPr>
                <w:rFonts w:asciiTheme="majorHAnsi" w:hAnsiTheme="majorHAnsi" w:cstheme="majorHAnsi"/>
              </w:rPr>
              <w:t xml:space="preserve">Mijloace financiare disponibile pentru demararea lucrărilor – 200000 lei . </w:t>
            </w:r>
            <w:r w:rsidR="00B20252">
              <w:rPr>
                <w:rFonts w:asciiTheme="majorHAnsi" w:hAnsiTheme="majorHAnsi" w:cstheme="majorHAnsi"/>
              </w:rPr>
              <w:t>C</w:t>
            </w:r>
            <w:r>
              <w:rPr>
                <w:rFonts w:asciiTheme="majorHAnsi" w:hAnsiTheme="majorHAnsi" w:cstheme="majorHAnsi"/>
              </w:rPr>
              <w:t>ertificat de  atribuire  al contului bancar</w:t>
            </w:r>
          </w:p>
        </w:tc>
        <w:tc>
          <w:tcPr>
            <w:tcW w:w="3687" w:type="dxa"/>
          </w:tcPr>
          <w:p w:rsidR="00A42D2B" w:rsidRDefault="000926C2" w:rsidP="00A20ACF">
            <w:pPr>
              <w:rPr>
                <w:rFonts w:asciiTheme="majorHAnsi" w:hAnsiTheme="majorHAnsi" w:cstheme="majorHAnsi"/>
              </w:rPr>
            </w:pPr>
            <w:r>
              <w:rPr>
                <w:rFonts w:asciiTheme="majorHAnsi" w:hAnsiTheme="majorHAnsi" w:cstheme="majorHAnsi"/>
              </w:rPr>
              <w:t>Certificat bancar confirmat  bancar  confirmat prin semnătura și ștampila băncii</w:t>
            </w:r>
          </w:p>
        </w:tc>
        <w:tc>
          <w:tcPr>
            <w:tcW w:w="1417" w:type="dxa"/>
          </w:tcPr>
          <w:p w:rsidR="00A42D2B" w:rsidRDefault="000926C2" w:rsidP="00A20ACF">
            <w:pPr>
              <w:rPr>
                <w:rFonts w:asciiTheme="majorHAnsi" w:hAnsiTheme="majorHAnsi" w:cstheme="majorHAnsi"/>
              </w:rPr>
            </w:pPr>
            <w:r>
              <w:rPr>
                <w:rFonts w:asciiTheme="majorHAnsi" w:hAnsiTheme="majorHAnsi" w:cstheme="majorHAnsi"/>
              </w:rPr>
              <w:t xml:space="preserve">Da </w:t>
            </w:r>
          </w:p>
        </w:tc>
      </w:tr>
      <w:tr w:rsidR="00A42D2B" w:rsidRPr="005D708F" w:rsidTr="0077101F">
        <w:tc>
          <w:tcPr>
            <w:tcW w:w="704" w:type="dxa"/>
          </w:tcPr>
          <w:p w:rsidR="00A42D2B" w:rsidRDefault="000926C2" w:rsidP="00A20ACF">
            <w:pPr>
              <w:rPr>
                <w:rFonts w:asciiTheme="majorHAnsi" w:hAnsiTheme="majorHAnsi" w:cstheme="majorHAnsi"/>
              </w:rPr>
            </w:pPr>
            <w:r>
              <w:rPr>
                <w:rFonts w:asciiTheme="majorHAnsi" w:hAnsiTheme="majorHAnsi" w:cstheme="majorHAnsi"/>
              </w:rPr>
              <w:t>16</w:t>
            </w:r>
          </w:p>
        </w:tc>
        <w:tc>
          <w:tcPr>
            <w:tcW w:w="3968" w:type="dxa"/>
          </w:tcPr>
          <w:p w:rsidR="00A42D2B" w:rsidRDefault="000926C2" w:rsidP="005708C0">
            <w:pPr>
              <w:rPr>
                <w:rFonts w:asciiTheme="majorHAnsi" w:hAnsiTheme="majorHAnsi" w:cstheme="majorHAnsi"/>
              </w:rPr>
            </w:pPr>
            <w:r>
              <w:rPr>
                <w:rFonts w:asciiTheme="majorHAnsi" w:hAnsiTheme="majorHAnsi" w:cstheme="majorHAnsi"/>
              </w:rPr>
              <w:t>Raport financiar complet ( cu toate  anexele pentru ultimii 2 ani)</w:t>
            </w:r>
          </w:p>
        </w:tc>
        <w:tc>
          <w:tcPr>
            <w:tcW w:w="3687" w:type="dxa"/>
          </w:tcPr>
          <w:p w:rsidR="00A42D2B" w:rsidRDefault="000926C2" w:rsidP="00A20ACF">
            <w:pPr>
              <w:rPr>
                <w:rFonts w:asciiTheme="majorHAnsi" w:hAnsiTheme="majorHAnsi" w:cstheme="majorHAnsi"/>
              </w:rPr>
            </w:pPr>
            <w:r>
              <w:rPr>
                <w:rFonts w:asciiTheme="majorHAnsi" w:hAnsiTheme="majorHAnsi" w:cstheme="majorHAnsi"/>
              </w:rPr>
              <w:t xml:space="preserve"> Copie- confirmată  prin  semnătura electronică a operatorului economic</w:t>
            </w:r>
          </w:p>
        </w:tc>
        <w:tc>
          <w:tcPr>
            <w:tcW w:w="1417" w:type="dxa"/>
          </w:tcPr>
          <w:p w:rsidR="00A42D2B" w:rsidRDefault="000926C2" w:rsidP="00A20ACF">
            <w:pPr>
              <w:rPr>
                <w:rFonts w:asciiTheme="majorHAnsi" w:hAnsiTheme="majorHAnsi" w:cstheme="majorHAnsi"/>
              </w:rPr>
            </w:pPr>
            <w:r>
              <w:rPr>
                <w:rFonts w:asciiTheme="majorHAnsi" w:hAnsiTheme="majorHAnsi" w:cstheme="majorHAnsi"/>
              </w:rPr>
              <w:t xml:space="preserve">Da </w:t>
            </w:r>
          </w:p>
        </w:tc>
      </w:tr>
      <w:tr w:rsidR="00A42D2B" w:rsidRPr="005D708F" w:rsidTr="0077101F">
        <w:tc>
          <w:tcPr>
            <w:tcW w:w="704" w:type="dxa"/>
          </w:tcPr>
          <w:p w:rsidR="00A42D2B" w:rsidRDefault="000926C2" w:rsidP="00A20ACF">
            <w:pPr>
              <w:rPr>
                <w:rFonts w:asciiTheme="majorHAnsi" w:hAnsiTheme="majorHAnsi" w:cstheme="majorHAnsi"/>
              </w:rPr>
            </w:pPr>
            <w:r>
              <w:rPr>
                <w:rFonts w:asciiTheme="majorHAnsi" w:hAnsiTheme="majorHAnsi" w:cstheme="majorHAnsi"/>
              </w:rPr>
              <w:t>17</w:t>
            </w:r>
          </w:p>
        </w:tc>
        <w:tc>
          <w:tcPr>
            <w:tcW w:w="3968" w:type="dxa"/>
          </w:tcPr>
          <w:p w:rsidR="00A42D2B" w:rsidRDefault="00560B67" w:rsidP="005708C0">
            <w:pPr>
              <w:rPr>
                <w:rFonts w:asciiTheme="majorHAnsi" w:hAnsiTheme="majorHAnsi" w:cstheme="majorHAnsi"/>
              </w:rPr>
            </w:pPr>
            <w:r>
              <w:rPr>
                <w:rFonts w:asciiTheme="majorHAnsi" w:hAnsiTheme="majorHAnsi" w:cstheme="majorHAnsi"/>
              </w:rPr>
              <w:t>Certificat de efectuare  regulată a plății impozitelor, contribuțiilor</w:t>
            </w:r>
          </w:p>
        </w:tc>
        <w:tc>
          <w:tcPr>
            <w:tcW w:w="3687" w:type="dxa"/>
          </w:tcPr>
          <w:p w:rsidR="00A42D2B" w:rsidRDefault="00560B67" w:rsidP="00A20ACF">
            <w:pPr>
              <w:rPr>
                <w:rFonts w:asciiTheme="majorHAnsi" w:hAnsiTheme="majorHAnsi" w:cstheme="majorHAnsi"/>
              </w:rPr>
            </w:pPr>
            <w:r>
              <w:rPr>
                <w:rFonts w:asciiTheme="majorHAnsi" w:hAnsiTheme="majorHAnsi" w:cstheme="majorHAnsi"/>
              </w:rPr>
              <w:t>Copie-  eliberat de Inspectoratul Fiscal , confirmat  prin semnătura electronică a operatoului economic</w:t>
            </w:r>
          </w:p>
        </w:tc>
        <w:tc>
          <w:tcPr>
            <w:tcW w:w="1417" w:type="dxa"/>
          </w:tcPr>
          <w:p w:rsidR="00A42D2B" w:rsidRDefault="00560B67" w:rsidP="00A20ACF">
            <w:pPr>
              <w:rPr>
                <w:rFonts w:asciiTheme="majorHAnsi" w:hAnsiTheme="majorHAnsi" w:cstheme="majorHAnsi"/>
              </w:rPr>
            </w:pPr>
            <w:r>
              <w:rPr>
                <w:rFonts w:asciiTheme="majorHAnsi" w:hAnsiTheme="majorHAnsi" w:cstheme="majorHAnsi"/>
              </w:rPr>
              <w:t xml:space="preserve">Da </w:t>
            </w:r>
          </w:p>
        </w:tc>
      </w:tr>
      <w:tr w:rsidR="00A42D2B" w:rsidRPr="005D708F" w:rsidTr="0077101F">
        <w:tc>
          <w:tcPr>
            <w:tcW w:w="704" w:type="dxa"/>
          </w:tcPr>
          <w:p w:rsidR="00A42D2B" w:rsidRDefault="002A2D77" w:rsidP="00A20ACF">
            <w:pPr>
              <w:rPr>
                <w:rFonts w:asciiTheme="majorHAnsi" w:hAnsiTheme="majorHAnsi" w:cstheme="majorHAnsi"/>
              </w:rPr>
            </w:pPr>
            <w:r>
              <w:rPr>
                <w:rFonts w:asciiTheme="majorHAnsi" w:hAnsiTheme="majorHAnsi" w:cstheme="majorHAnsi"/>
              </w:rPr>
              <w:t>18</w:t>
            </w:r>
          </w:p>
        </w:tc>
        <w:tc>
          <w:tcPr>
            <w:tcW w:w="3968" w:type="dxa"/>
          </w:tcPr>
          <w:p w:rsidR="00A42D2B" w:rsidRDefault="002A2D77" w:rsidP="005708C0">
            <w:pPr>
              <w:rPr>
                <w:rFonts w:asciiTheme="majorHAnsi" w:hAnsiTheme="majorHAnsi" w:cstheme="majorHAnsi"/>
              </w:rPr>
            </w:pPr>
            <w:r>
              <w:rPr>
                <w:rFonts w:asciiTheme="majorHAnsi" w:hAnsiTheme="majorHAnsi" w:cstheme="majorHAnsi"/>
              </w:rPr>
              <w:t>Formularul  standard al Documentului Unic de Achiziții European (DUAE)</w:t>
            </w:r>
          </w:p>
        </w:tc>
        <w:tc>
          <w:tcPr>
            <w:tcW w:w="3687" w:type="dxa"/>
          </w:tcPr>
          <w:p w:rsidR="00A42D2B" w:rsidRDefault="002A2D77" w:rsidP="00A20ACF">
            <w:pPr>
              <w:rPr>
                <w:rFonts w:asciiTheme="majorHAnsi" w:hAnsiTheme="majorHAnsi" w:cstheme="majorHAnsi"/>
              </w:rPr>
            </w:pPr>
            <w:r>
              <w:rPr>
                <w:rFonts w:asciiTheme="majorHAnsi" w:hAnsiTheme="majorHAnsi" w:cstheme="majorHAnsi"/>
              </w:rPr>
              <w:t xml:space="preserve"> Formularul standard al Documentului Unic de Achiziții aprobat prin  ordinul ministrului finanțelor nr. 146 din  26.11.2020 confirmat prin  semnătură/ștampila participantului</w:t>
            </w:r>
          </w:p>
        </w:tc>
        <w:tc>
          <w:tcPr>
            <w:tcW w:w="1417" w:type="dxa"/>
          </w:tcPr>
          <w:p w:rsidR="00A42D2B" w:rsidRDefault="002A2D77" w:rsidP="00A20ACF">
            <w:pPr>
              <w:rPr>
                <w:rFonts w:asciiTheme="majorHAnsi" w:hAnsiTheme="majorHAnsi" w:cstheme="majorHAnsi"/>
              </w:rPr>
            </w:pPr>
            <w:r>
              <w:rPr>
                <w:rFonts w:asciiTheme="majorHAnsi" w:hAnsiTheme="majorHAnsi" w:cstheme="majorHAnsi"/>
              </w:rPr>
              <w:t xml:space="preserve">Da </w:t>
            </w:r>
          </w:p>
        </w:tc>
      </w:tr>
      <w:tr w:rsidR="002A2D77" w:rsidRPr="005D708F" w:rsidTr="0077101F">
        <w:tc>
          <w:tcPr>
            <w:tcW w:w="704" w:type="dxa"/>
          </w:tcPr>
          <w:p w:rsidR="002A2D77" w:rsidRDefault="00B20252" w:rsidP="00A20ACF">
            <w:pPr>
              <w:rPr>
                <w:rFonts w:asciiTheme="majorHAnsi" w:hAnsiTheme="majorHAnsi" w:cstheme="majorHAnsi"/>
              </w:rPr>
            </w:pPr>
            <w:r>
              <w:rPr>
                <w:rFonts w:asciiTheme="majorHAnsi" w:hAnsiTheme="majorHAnsi" w:cstheme="majorHAnsi"/>
              </w:rPr>
              <w:t>19</w:t>
            </w:r>
          </w:p>
        </w:tc>
        <w:tc>
          <w:tcPr>
            <w:tcW w:w="3968" w:type="dxa"/>
          </w:tcPr>
          <w:p w:rsidR="002A2D77" w:rsidRDefault="00B20252" w:rsidP="005708C0">
            <w:pPr>
              <w:rPr>
                <w:rFonts w:asciiTheme="majorHAnsi" w:hAnsiTheme="majorHAnsi" w:cstheme="majorHAnsi"/>
              </w:rPr>
            </w:pPr>
            <w:r>
              <w:rPr>
                <w:rFonts w:asciiTheme="majorHAnsi" w:hAnsiTheme="majorHAnsi" w:cstheme="majorHAnsi"/>
              </w:rPr>
              <w:t>Notă cu privire la experiența similară:</w:t>
            </w:r>
          </w:p>
        </w:tc>
        <w:tc>
          <w:tcPr>
            <w:tcW w:w="3687" w:type="dxa"/>
          </w:tcPr>
          <w:p w:rsidR="002A2D77" w:rsidRDefault="00B20252" w:rsidP="00B20252">
            <w:pPr>
              <w:pStyle w:val="a"/>
              <w:numPr>
                <w:ilvl w:val="2"/>
                <w:numId w:val="19"/>
              </w:numPr>
              <w:tabs>
                <w:tab w:val="clear" w:pos="1134"/>
                <w:tab w:val="left" w:pos="290"/>
              </w:tabs>
              <w:ind w:left="290" w:hanging="142"/>
              <w:rPr>
                <w:rFonts w:asciiTheme="majorHAnsi" w:hAnsiTheme="majorHAnsi" w:cstheme="majorHAnsi"/>
              </w:rPr>
            </w:pPr>
            <w:proofErr w:type="spellStart"/>
            <w:r>
              <w:rPr>
                <w:rFonts w:asciiTheme="majorHAnsi" w:hAnsiTheme="majorHAnsi" w:cstheme="majorHAnsi"/>
              </w:rPr>
              <w:t>Cifra</w:t>
            </w:r>
            <w:proofErr w:type="spellEnd"/>
            <w:r>
              <w:rPr>
                <w:rFonts w:asciiTheme="majorHAnsi" w:hAnsiTheme="majorHAnsi" w:cstheme="majorHAnsi"/>
              </w:rPr>
              <w:t xml:space="preserve">  </w:t>
            </w:r>
            <w:proofErr w:type="spellStart"/>
            <w:r>
              <w:rPr>
                <w:rFonts w:asciiTheme="majorHAnsi" w:hAnsiTheme="majorHAnsi" w:cstheme="majorHAnsi"/>
              </w:rPr>
              <w:t>medie</w:t>
            </w:r>
            <w:proofErr w:type="spellEnd"/>
            <w:r>
              <w:rPr>
                <w:rFonts w:asciiTheme="majorHAnsi" w:hAnsiTheme="majorHAnsi" w:cstheme="majorHAnsi"/>
              </w:rPr>
              <w:t xml:space="preserve">  de </w:t>
            </w:r>
            <w:proofErr w:type="spellStart"/>
            <w:r>
              <w:rPr>
                <w:rFonts w:asciiTheme="majorHAnsi" w:hAnsiTheme="majorHAnsi" w:cstheme="majorHAnsi"/>
              </w:rPr>
              <w:t>afaceri</w:t>
            </w:r>
            <w:proofErr w:type="spellEnd"/>
            <w:r>
              <w:rPr>
                <w:rFonts w:asciiTheme="majorHAnsi" w:hAnsiTheme="majorHAnsi" w:cstheme="majorHAnsi"/>
              </w:rPr>
              <w:t xml:space="preserve">  </w:t>
            </w:r>
            <w:proofErr w:type="spellStart"/>
            <w:r>
              <w:rPr>
                <w:rFonts w:asciiTheme="majorHAnsi" w:hAnsiTheme="majorHAnsi" w:cstheme="majorHAnsi"/>
              </w:rPr>
              <w:t>în</w:t>
            </w:r>
            <w:proofErr w:type="spellEnd"/>
            <w:r>
              <w:rPr>
                <w:rFonts w:asciiTheme="majorHAnsi" w:hAnsiTheme="majorHAnsi" w:cstheme="majorHAnsi"/>
              </w:rPr>
              <w:t xml:space="preserve"> </w:t>
            </w:r>
            <w:proofErr w:type="spellStart"/>
            <w:r>
              <w:rPr>
                <w:rFonts w:asciiTheme="majorHAnsi" w:hAnsiTheme="majorHAnsi" w:cstheme="majorHAnsi"/>
              </w:rPr>
              <w:t>ultimii</w:t>
            </w:r>
            <w:proofErr w:type="spellEnd"/>
            <w:r>
              <w:rPr>
                <w:rFonts w:asciiTheme="majorHAnsi" w:hAnsiTheme="majorHAnsi" w:cstheme="majorHAnsi"/>
              </w:rPr>
              <w:t xml:space="preserve"> 2 </w:t>
            </w:r>
            <w:proofErr w:type="spellStart"/>
            <w:r>
              <w:rPr>
                <w:rFonts w:asciiTheme="majorHAnsi" w:hAnsiTheme="majorHAnsi" w:cstheme="majorHAnsi"/>
              </w:rPr>
              <w:t>ani</w:t>
            </w:r>
            <w:proofErr w:type="spellEnd"/>
            <w:r>
              <w:rPr>
                <w:rFonts w:asciiTheme="majorHAnsi" w:hAnsiTheme="majorHAnsi" w:cstheme="majorHAnsi"/>
              </w:rPr>
              <w:t xml:space="preserve"> – 300000 lei;</w:t>
            </w:r>
          </w:p>
          <w:p w:rsidR="00B20252" w:rsidRDefault="00B20252" w:rsidP="00B20252">
            <w:pPr>
              <w:pStyle w:val="a"/>
              <w:numPr>
                <w:ilvl w:val="2"/>
                <w:numId w:val="19"/>
              </w:numPr>
              <w:tabs>
                <w:tab w:val="clear" w:pos="1134"/>
              </w:tabs>
              <w:ind w:left="290" w:firstLine="0"/>
              <w:rPr>
                <w:rFonts w:asciiTheme="majorHAnsi" w:hAnsiTheme="majorHAnsi" w:cstheme="majorHAnsi"/>
              </w:rPr>
            </w:pPr>
            <w:r>
              <w:rPr>
                <w:rFonts w:asciiTheme="majorHAnsi" w:hAnsiTheme="majorHAnsi" w:cstheme="majorHAnsi"/>
              </w:rPr>
              <w:t xml:space="preserve">Minim </w:t>
            </w:r>
            <w:r w:rsidR="006D2A6F">
              <w:rPr>
                <w:rFonts w:asciiTheme="majorHAnsi" w:hAnsiTheme="majorHAnsi" w:cstheme="majorHAnsi"/>
              </w:rPr>
              <w:t xml:space="preserve"> 5 </w:t>
            </w:r>
            <w:proofErr w:type="spellStart"/>
            <w:r w:rsidR="006D2A6F">
              <w:rPr>
                <w:rFonts w:asciiTheme="majorHAnsi" w:hAnsiTheme="majorHAnsi" w:cstheme="majorHAnsi"/>
              </w:rPr>
              <w:t>ani</w:t>
            </w:r>
            <w:proofErr w:type="spellEnd"/>
            <w:r w:rsidR="006D2A6F">
              <w:rPr>
                <w:rFonts w:asciiTheme="majorHAnsi" w:hAnsiTheme="majorHAnsi" w:cstheme="majorHAnsi"/>
              </w:rPr>
              <w:t xml:space="preserve"> </w:t>
            </w:r>
            <w:proofErr w:type="spellStart"/>
            <w:r w:rsidR="006D2A6F">
              <w:rPr>
                <w:rFonts w:asciiTheme="majorHAnsi" w:hAnsiTheme="majorHAnsi" w:cstheme="majorHAnsi"/>
              </w:rPr>
              <w:t>experiență</w:t>
            </w:r>
            <w:proofErr w:type="spellEnd"/>
            <w:r w:rsidR="006D2A6F">
              <w:rPr>
                <w:rFonts w:asciiTheme="majorHAnsi" w:hAnsiTheme="majorHAnsi" w:cstheme="majorHAnsi"/>
              </w:rPr>
              <w:t xml:space="preserve"> </w:t>
            </w:r>
            <w:proofErr w:type="spellStart"/>
            <w:r w:rsidR="006D2A6F">
              <w:rPr>
                <w:rFonts w:asciiTheme="majorHAnsi" w:hAnsiTheme="majorHAnsi" w:cstheme="majorHAnsi"/>
              </w:rPr>
              <w:t>similară</w:t>
            </w:r>
            <w:proofErr w:type="spellEnd"/>
            <w:r w:rsidR="006D2A6F">
              <w:rPr>
                <w:rFonts w:asciiTheme="majorHAnsi" w:hAnsiTheme="majorHAnsi" w:cstheme="majorHAnsi"/>
              </w:rPr>
              <w:t xml:space="preserve"> (</w:t>
            </w:r>
            <w:proofErr w:type="spellStart"/>
            <w:r w:rsidR="006D2A6F">
              <w:rPr>
                <w:rFonts w:asciiTheme="majorHAnsi" w:hAnsiTheme="majorHAnsi" w:cstheme="majorHAnsi"/>
              </w:rPr>
              <w:t>activitate</w:t>
            </w:r>
            <w:proofErr w:type="spellEnd"/>
            <w:r w:rsidR="006D2A6F">
              <w:rPr>
                <w:rFonts w:asciiTheme="majorHAnsi" w:hAnsiTheme="majorHAnsi" w:cstheme="majorHAnsi"/>
              </w:rPr>
              <w:t xml:space="preserve"> </w:t>
            </w:r>
            <w:proofErr w:type="spellStart"/>
            <w:r w:rsidR="006D2A6F">
              <w:rPr>
                <w:rFonts w:asciiTheme="majorHAnsi" w:hAnsiTheme="majorHAnsi" w:cstheme="majorHAnsi"/>
              </w:rPr>
              <w:t>în</w:t>
            </w:r>
            <w:proofErr w:type="spellEnd"/>
            <w:r w:rsidR="00995421">
              <w:rPr>
                <w:rFonts w:asciiTheme="majorHAnsi" w:hAnsiTheme="majorHAnsi" w:cstheme="majorHAnsi"/>
              </w:rPr>
              <w:t xml:space="preserve"> </w:t>
            </w:r>
            <w:proofErr w:type="spellStart"/>
            <w:r w:rsidR="00995421">
              <w:rPr>
                <w:rFonts w:asciiTheme="majorHAnsi" w:hAnsiTheme="majorHAnsi" w:cstheme="majorHAnsi"/>
              </w:rPr>
              <w:t>restaurare</w:t>
            </w:r>
            <w:proofErr w:type="spellEnd"/>
            <w:r w:rsidR="00995421">
              <w:rPr>
                <w:rFonts w:asciiTheme="majorHAnsi" w:hAnsiTheme="majorHAnsi" w:cstheme="majorHAnsi"/>
              </w:rPr>
              <w:t xml:space="preserve">, </w:t>
            </w:r>
            <w:proofErr w:type="spellStart"/>
            <w:r w:rsidR="00995421">
              <w:rPr>
                <w:rFonts w:asciiTheme="majorHAnsi" w:hAnsiTheme="majorHAnsi" w:cstheme="majorHAnsi"/>
              </w:rPr>
              <w:t>reconstrucție</w:t>
            </w:r>
            <w:proofErr w:type="spellEnd"/>
            <w:r w:rsidR="00B02059">
              <w:rPr>
                <w:rFonts w:asciiTheme="majorHAnsi" w:hAnsiTheme="majorHAnsi" w:cstheme="majorHAnsi"/>
              </w:rPr>
              <w:t xml:space="preserve"> </w:t>
            </w:r>
            <w:r w:rsidR="005345F1">
              <w:rPr>
                <w:rFonts w:asciiTheme="majorHAnsi" w:hAnsiTheme="majorHAnsi" w:cstheme="majorHAnsi"/>
              </w:rPr>
              <w:t xml:space="preserve"> </w:t>
            </w:r>
            <w:r w:rsidR="006D2A6F">
              <w:rPr>
                <w:rFonts w:asciiTheme="majorHAnsi" w:hAnsiTheme="majorHAnsi" w:cstheme="majorHAnsi"/>
              </w:rPr>
              <w:t xml:space="preserve">), cu </w:t>
            </w:r>
            <w:proofErr w:type="spellStart"/>
            <w:r w:rsidR="006D2A6F">
              <w:rPr>
                <w:rFonts w:asciiTheme="majorHAnsi" w:hAnsiTheme="majorHAnsi" w:cstheme="majorHAnsi"/>
              </w:rPr>
              <w:t>prezentarea</w:t>
            </w:r>
            <w:proofErr w:type="spellEnd"/>
            <w:r w:rsidR="006D2A6F">
              <w:rPr>
                <w:rFonts w:asciiTheme="majorHAnsi" w:hAnsiTheme="majorHAnsi" w:cstheme="majorHAnsi"/>
              </w:rPr>
              <w:t xml:space="preserve"> </w:t>
            </w:r>
            <w:proofErr w:type="spellStart"/>
            <w:r w:rsidR="006D2A6F">
              <w:rPr>
                <w:rFonts w:asciiTheme="majorHAnsi" w:hAnsiTheme="majorHAnsi" w:cstheme="majorHAnsi"/>
              </w:rPr>
              <w:t>listei</w:t>
            </w:r>
            <w:proofErr w:type="spellEnd"/>
            <w:r w:rsidR="006D2A6F">
              <w:rPr>
                <w:rFonts w:asciiTheme="majorHAnsi" w:hAnsiTheme="majorHAnsi" w:cstheme="majorHAnsi"/>
              </w:rPr>
              <w:t xml:space="preserve"> </w:t>
            </w:r>
            <w:proofErr w:type="spellStart"/>
            <w:r w:rsidR="006D2A6F">
              <w:rPr>
                <w:rFonts w:asciiTheme="majorHAnsi" w:hAnsiTheme="majorHAnsi" w:cstheme="majorHAnsi"/>
              </w:rPr>
              <w:t>lucrărilor</w:t>
            </w:r>
            <w:proofErr w:type="spellEnd"/>
            <w:r w:rsidR="006D2A6F">
              <w:rPr>
                <w:rFonts w:asciiTheme="majorHAnsi" w:hAnsiTheme="majorHAnsi" w:cstheme="majorHAnsi"/>
              </w:rPr>
              <w:t xml:space="preserve"> </w:t>
            </w:r>
            <w:proofErr w:type="spellStart"/>
            <w:r w:rsidR="006D2A6F">
              <w:rPr>
                <w:rFonts w:asciiTheme="majorHAnsi" w:hAnsiTheme="majorHAnsi" w:cstheme="majorHAnsi"/>
              </w:rPr>
              <w:t>similare</w:t>
            </w:r>
            <w:proofErr w:type="spellEnd"/>
            <w:r w:rsidR="006D2A6F">
              <w:rPr>
                <w:rFonts w:asciiTheme="majorHAnsi" w:hAnsiTheme="majorHAnsi" w:cstheme="majorHAnsi"/>
              </w:rPr>
              <w:t xml:space="preserve"> </w:t>
            </w:r>
            <w:proofErr w:type="spellStart"/>
            <w:r w:rsidR="006D2A6F">
              <w:rPr>
                <w:rFonts w:asciiTheme="majorHAnsi" w:hAnsiTheme="majorHAnsi" w:cstheme="majorHAnsi"/>
              </w:rPr>
              <w:t>executate</w:t>
            </w:r>
            <w:proofErr w:type="spellEnd"/>
            <w:r w:rsidR="006D2A6F">
              <w:rPr>
                <w:rFonts w:asciiTheme="majorHAnsi" w:hAnsiTheme="majorHAnsi" w:cstheme="majorHAnsi"/>
              </w:rPr>
              <w:t xml:space="preserve"> </w:t>
            </w:r>
            <w:proofErr w:type="spellStart"/>
            <w:r w:rsidR="006D2A6F">
              <w:rPr>
                <w:rFonts w:asciiTheme="majorHAnsi" w:hAnsiTheme="majorHAnsi" w:cstheme="majorHAnsi"/>
              </w:rPr>
              <w:t>în</w:t>
            </w:r>
            <w:proofErr w:type="spellEnd"/>
            <w:r w:rsidR="006D2A6F">
              <w:rPr>
                <w:rFonts w:asciiTheme="majorHAnsi" w:hAnsiTheme="majorHAnsi" w:cstheme="majorHAnsi"/>
              </w:rPr>
              <w:t xml:space="preserve"> </w:t>
            </w:r>
            <w:proofErr w:type="spellStart"/>
            <w:r w:rsidR="006D2A6F">
              <w:rPr>
                <w:rFonts w:asciiTheme="majorHAnsi" w:hAnsiTheme="majorHAnsi" w:cstheme="majorHAnsi"/>
              </w:rPr>
              <w:t>ultimii</w:t>
            </w:r>
            <w:proofErr w:type="spellEnd"/>
            <w:r w:rsidR="006D2A6F">
              <w:rPr>
                <w:rFonts w:asciiTheme="majorHAnsi" w:hAnsiTheme="majorHAnsi" w:cstheme="majorHAnsi"/>
              </w:rPr>
              <w:t xml:space="preserve"> 5 </w:t>
            </w:r>
            <w:proofErr w:type="spellStart"/>
            <w:r w:rsidR="006D2A6F">
              <w:rPr>
                <w:rFonts w:asciiTheme="majorHAnsi" w:hAnsiTheme="majorHAnsi" w:cstheme="majorHAnsi"/>
              </w:rPr>
              <w:t>ani</w:t>
            </w:r>
            <w:proofErr w:type="spellEnd"/>
            <w:r w:rsidR="006D2A6F">
              <w:rPr>
                <w:rFonts w:asciiTheme="majorHAnsi" w:hAnsiTheme="majorHAnsi" w:cstheme="majorHAnsi"/>
              </w:rPr>
              <w:t xml:space="preserve">: cu </w:t>
            </w:r>
            <w:proofErr w:type="spellStart"/>
            <w:r w:rsidR="006D2A6F">
              <w:rPr>
                <w:rFonts w:asciiTheme="majorHAnsi" w:hAnsiTheme="majorHAnsi" w:cstheme="majorHAnsi"/>
              </w:rPr>
              <w:t>indicarea</w:t>
            </w:r>
            <w:proofErr w:type="spellEnd"/>
            <w:r w:rsidR="006D2A6F">
              <w:rPr>
                <w:rFonts w:asciiTheme="majorHAnsi" w:hAnsiTheme="majorHAnsi" w:cstheme="majorHAnsi"/>
              </w:rPr>
              <w:t xml:space="preserve"> </w:t>
            </w:r>
            <w:proofErr w:type="spellStart"/>
            <w:r w:rsidR="006D2A6F">
              <w:rPr>
                <w:rFonts w:asciiTheme="majorHAnsi" w:hAnsiTheme="majorHAnsi" w:cstheme="majorHAnsi"/>
              </w:rPr>
              <w:t>valorii</w:t>
            </w:r>
            <w:proofErr w:type="spellEnd"/>
            <w:r w:rsidR="006D2A6F">
              <w:rPr>
                <w:rFonts w:asciiTheme="majorHAnsi" w:hAnsiTheme="majorHAnsi" w:cstheme="majorHAnsi"/>
              </w:rPr>
              <w:t xml:space="preserve"> </w:t>
            </w:r>
            <w:proofErr w:type="spellStart"/>
            <w:r w:rsidR="006D2A6F">
              <w:rPr>
                <w:rFonts w:asciiTheme="majorHAnsi" w:hAnsiTheme="majorHAnsi" w:cstheme="majorHAnsi"/>
              </w:rPr>
              <w:t>contractelor</w:t>
            </w:r>
            <w:proofErr w:type="spellEnd"/>
            <w:r w:rsidR="006D2A6F">
              <w:rPr>
                <w:rFonts w:asciiTheme="majorHAnsi" w:hAnsiTheme="majorHAnsi" w:cstheme="majorHAnsi"/>
              </w:rPr>
              <w:t xml:space="preserve"> </w:t>
            </w:r>
            <w:proofErr w:type="spellStart"/>
            <w:r w:rsidR="006D2A6F">
              <w:rPr>
                <w:rFonts w:asciiTheme="majorHAnsi" w:hAnsiTheme="majorHAnsi" w:cstheme="majorHAnsi"/>
              </w:rPr>
              <w:t>și</w:t>
            </w:r>
            <w:proofErr w:type="spellEnd"/>
            <w:r w:rsidR="006D2A6F">
              <w:rPr>
                <w:rFonts w:asciiTheme="majorHAnsi" w:hAnsiTheme="majorHAnsi" w:cstheme="majorHAnsi"/>
              </w:rPr>
              <w:t xml:space="preserve"> a </w:t>
            </w:r>
            <w:proofErr w:type="spellStart"/>
            <w:r w:rsidR="006D2A6F">
              <w:rPr>
                <w:rFonts w:asciiTheme="majorHAnsi" w:hAnsiTheme="majorHAnsi" w:cstheme="majorHAnsi"/>
              </w:rPr>
              <w:t>anexelor</w:t>
            </w:r>
            <w:proofErr w:type="spellEnd"/>
            <w:r w:rsidR="006D2A6F">
              <w:rPr>
                <w:rFonts w:asciiTheme="majorHAnsi" w:hAnsiTheme="majorHAnsi" w:cstheme="majorHAnsi"/>
              </w:rPr>
              <w:t xml:space="preserve"> </w:t>
            </w:r>
            <w:proofErr w:type="spellStart"/>
            <w:r w:rsidR="006D2A6F">
              <w:rPr>
                <w:rFonts w:asciiTheme="majorHAnsi" w:hAnsiTheme="majorHAnsi" w:cstheme="majorHAnsi"/>
              </w:rPr>
              <w:t>acestora</w:t>
            </w:r>
            <w:proofErr w:type="spellEnd"/>
            <w:r w:rsidR="006D2A6F">
              <w:rPr>
                <w:rFonts w:asciiTheme="majorHAnsi" w:hAnsiTheme="majorHAnsi" w:cstheme="majorHAnsi"/>
              </w:rPr>
              <w:t xml:space="preserve">, date de contact ale </w:t>
            </w:r>
            <w:proofErr w:type="spellStart"/>
            <w:r w:rsidR="006D2A6F">
              <w:rPr>
                <w:rFonts w:asciiTheme="majorHAnsi" w:hAnsiTheme="majorHAnsi" w:cstheme="majorHAnsi"/>
              </w:rPr>
              <w:t>beneficiarilor</w:t>
            </w:r>
            <w:proofErr w:type="spellEnd"/>
            <w:r w:rsidR="006D2A6F">
              <w:rPr>
                <w:rFonts w:asciiTheme="majorHAnsi" w:hAnsiTheme="majorHAnsi" w:cstheme="majorHAnsi"/>
              </w:rPr>
              <w:t xml:space="preserve">, </w:t>
            </w:r>
            <w:proofErr w:type="spellStart"/>
            <w:r w:rsidR="006D2A6F">
              <w:rPr>
                <w:rFonts w:asciiTheme="majorHAnsi" w:hAnsiTheme="majorHAnsi" w:cstheme="majorHAnsi"/>
              </w:rPr>
              <w:t>însoțite</w:t>
            </w:r>
            <w:proofErr w:type="spellEnd"/>
            <w:r w:rsidR="006D2A6F">
              <w:rPr>
                <w:rFonts w:asciiTheme="majorHAnsi" w:hAnsiTheme="majorHAnsi" w:cstheme="majorHAnsi"/>
              </w:rPr>
              <w:t xml:space="preserve"> de </w:t>
            </w:r>
            <w:proofErr w:type="spellStart"/>
            <w:r w:rsidR="006D2A6F">
              <w:rPr>
                <w:rFonts w:asciiTheme="majorHAnsi" w:hAnsiTheme="majorHAnsi" w:cstheme="majorHAnsi"/>
              </w:rPr>
              <w:t>certificări</w:t>
            </w:r>
            <w:proofErr w:type="spellEnd"/>
            <w:r w:rsidR="006D2A6F">
              <w:rPr>
                <w:rFonts w:asciiTheme="majorHAnsi" w:hAnsiTheme="majorHAnsi" w:cstheme="majorHAnsi"/>
              </w:rPr>
              <w:t xml:space="preserve"> de </w:t>
            </w:r>
            <w:proofErr w:type="spellStart"/>
            <w:r w:rsidR="006D2A6F">
              <w:rPr>
                <w:rFonts w:asciiTheme="majorHAnsi" w:hAnsiTheme="majorHAnsi" w:cstheme="majorHAnsi"/>
              </w:rPr>
              <w:t>bună</w:t>
            </w:r>
            <w:proofErr w:type="spellEnd"/>
            <w:r w:rsidR="006D2A6F">
              <w:rPr>
                <w:rFonts w:asciiTheme="majorHAnsi" w:hAnsiTheme="majorHAnsi" w:cstheme="majorHAnsi"/>
              </w:rPr>
              <w:t xml:space="preserve"> </w:t>
            </w:r>
            <w:proofErr w:type="spellStart"/>
            <w:r w:rsidR="006D2A6F">
              <w:rPr>
                <w:rFonts w:asciiTheme="majorHAnsi" w:hAnsiTheme="majorHAnsi" w:cstheme="majorHAnsi"/>
              </w:rPr>
              <w:t>execuție</w:t>
            </w:r>
            <w:proofErr w:type="spellEnd"/>
            <w:r w:rsidR="006D2A6F">
              <w:rPr>
                <w:rFonts w:asciiTheme="majorHAnsi" w:hAnsiTheme="majorHAnsi" w:cstheme="majorHAnsi"/>
              </w:rPr>
              <w:t xml:space="preserve"> </w:t>
            </w:r>
            <w:proofErr w:type="spellStart"/>
            <w:r w:rsidR="006D2A6F">
              <w:rPr>
                <w:rFonts w:asciiTheme="majorHAnsi" w:hAnsiTheme="majorHAnsi" w:cstheme="majorHAnsi"/>
              </w:rPr>
              <w:t>pentru</w:t>
            </w:r>
            <w:proofErr w:type="spellEnd"/>
            <w:r w:rsidR="006D2A6F">
              <w:rPr>
                <w:rFonts w:asciiTheme="majorHAnsi" w:hAnsiTheme="majorHAnsi" w:cstheme="majorHAnsi"/>
              </w:rPr>
              <w:t xml:space="preserve"> </w:t>
            </w:r>
            <w:proofErr w:type="spellStart"/>
            <w:r w:rsidR="006D2A6F">
              <w:rPr>
                <w:rFonts w:asciiTheme="majorHAnsi" w:hAnsiTheme="majorHAnsi" w:cstheme="majorHAnsi"/>
              </w:rPr>
              <w:t>cele</w:t>
            </w:r>
            <w:proofErr w:type="spellEnd"/>
            <w:r w:rsidR="006D2A6F">
              <w:rPr>
                <w:rFonts w:asciiTheme="majorHAnsi" w:hAnsiTheme="majorHAnsi" w:cstheme="majorHAnsi"/>
              </w:rPr>
              <w:t xml:space="preserve"> </w:t>
            </w:r>
            <w:proofErr w:type="spellStart"/>
            <w:r w:rsidR="006D2A6F">
              <w:rPr>
                <w:rFonts w:asciiTheme="majorHAnsi" w:hAnsiTheme="majorHAnsi" w:cstheme="majorHAnsi"/>
              </w:rPr>
              <w:t>mai</w:t>
            </w:r>
            <w:proofErr w:type="spellEnd"/>
            <w:r w:rsidR="006D2A6F">
              <w:rPr>
                <w:rFonts w:asciiTheme="majorHAnsi" w:hAnsiTheme="majorHAnsi" w:cstheme="majorHAnsi"/>
              </w:rPr>
              <w:t xml:space="preserve"> </w:t>
            </w:r>
            <w:proofErr w:type="spellStart"/>
            <w:r w:rsidR="006D2A6F">
              <w:rPr>
                <w:rFonts w:asciiTheme="majorHAnsi" w:hAnsiTheme="majorHAnsi" w:cstheme="majorHAnsi"/>
              </w:rPr>
              <w:t>importante</w:t>
            </w:r>
            <w:proofErr w:type="spellEnd"/>
            <w:r w:rsidR="006D2A6F">
              <w:rPr>
                <w:rFonts w:asciiTheme="majorHAnsi" w:hAnsiTheme="majorHAnsi" w:cstheme="majorHAnsi"/>
              </w:rPr>
              <w:t xml:space="preserve"> </w:t>
            </w:r>
            <w:proofErr w:type="spellStart"/>
            <w:r w:rsidR="006D2A6F">
              <w:rPr>
                <w:rFonts w:asciiTheme="majorHAnsi" w:hAnsiTheme="majorHAnsi" w:cstheme="majorHAnsi"/>
              </w:rPr>
              <w:t>lucrări</w:t>
            </w:r>
            <w:proofErr w:type="spellEnd"/>
            <w:r w:rsidR="006D2A6F">
              <w:rPr>
                <w:rFonts w:asciiTheme="majorHAnsi" w:hAnsiTheme="majorHAnsi" w:cstheme="majorHAnsi"/>
              </w:rPr>
              <w:t>;</w:t>
            </w:r>
          </w:p>
          <w:p w:rsidR="00A2020F" w:rsidRDefault="006E6D1D" w:rsidP="00B20252">
            <w:pPr>
              <w:pStyle w:val="a"/>
              <w:numPr>
                <w:ilvl w:val="2"/>
                <w:numId w:val="19"/>
              </w:numPr>
              <w:tabs>
                <w:tab w:val="clear" w:pos="1134"/>
              </w:tabs>
              <w:ind w:left="290" w:firstLine="0"/>
              <w:rPr>
                <w:rFonts w:asciiTheme="majorHAnsi" w:hAnsiTheme="majorHAnsi" w:cstheme="majorHAnsi"/>
              </w:rPr>
            </w:pPr>
            <w:proofErr w:type="spellStart"/>
            <w:r>
              <w:rPr>
                <w:rFonts w:asciiTheme="majorHAnsi" w:hAnsiTheme="majorHAnsi" w:cstheme="majorHAnsi"/>
              </w:rPr>
              <w:t>Prezentarea</w:t>
            </w:r>
            <w:proofErr w:type="spellEnd"/>
            <w:r>
              <w:rPr>
                <w:rFonts w:asciiTheme="majorHAnsi" w:hAnsiTheme="majorHAnsi" w:cstheme="majorHAnsi"/>
              </w:rPr>
              <w:t xml:space="preserve"> a minim 2</w:t>
            </w:r>
            <w:r w:rsidR="00A2020F">
              <w:rPr>
                <w:rFonts w:asciiTheme="majorHAnsi" w:hAnsiTheme="majorHAnsi" w:cstheme="majorHAnsi"/>
              </w:rPr>
              <w:t xml:space="preserve">  </w:t>
            </w:r>
            <w:proofErr w:type="spellStart"/>
            <w:r w:rsidR="00A2020F">
              <w:rPr>
                <w:rFonts w:asciiTheme="majorHAnsi" w:hAnsiTheme="majorHAnsi" w:cstheme="majorHAnsi"/>
              </w:rPr>
              <w:t>contract</w:t>
            </w:r>
            <w:r>
              <w:rPr>
                <w:rFonts w:asciiTheme="majorHAnsi" w:hAnsiTheme="majorHAnsi" w:cstheme="majorHAnsi"/>
              </w:rPr>
              <w:t>e</w:t>
            </w:r>
            <w:proofErr w:type="spellEnd"/>
            <w:r w:rsidR="00A2020F">
              <w:rPr>
                <w:rFonts w:asciiTheme="majorHAnsi" w:hAnsiTheme="majorHAnsi" w:cstheme="majorHAnsi"/>
              </w:rPr>
              <w:t xml:space="preserve"> </w:t>
            </w:r>
            <w:proofErr w:type="spellStart"/>
            <w:r w:rsidR="00A2020F">
              <w:rPr>
                <w:rFonts w:asciiTheme="majorHAnsi" w:hAnsiTheme="majorHAnsi" w:cstheme="majorHAnsi"/>
              </w:rPr>
              <w:t>ce</w:t>
            </w:r>
            <w:proofErr w:type="spellEnd"/>
            <w:r w:rsidR="00A2020F">
              <w:rPr>
                <w:rFonts w:asciiTheme="majorHAnsi" w:hAnsiTheme="majorHAnsi" w:cstheme="majorHAnsi"/>
              </w:rPr>
              <w:t xml:space="preserve"> are  </w:t>
            </w:r>
            <w:proofErr w:type="spellStart"/>
            <w:r w:rsidR="00A2020F">
              <w:rPr>
                <w:rFonts w:asciiTheme="majorHAnsi" w:hAnsiTheme="majorHAnsi" w:cstheme="majorHAnsi"/>
              </w:rPr>
              <w:t>ca</w:t>
            </w:r>
            <w:proofErr w:type="spellEnd"/>
            <w:r w:rsidR="00A2020F">
              <w:rPr>
                <w:rFonts w:asciiTheme="majorHAnsi" w:hAnsiTheme="majorHAnsi" w:cstheme="majorHAnsi"/>
              </w:rPr>
              <w:t xml:space="preserve"> </w:t>
            </w:r>
            <w:proofErr w:type="spellStart"/>
            <w:r w:rsidR="00A2020F">
              <w:rPr>
                <w:rFonts w:asciiTheme="majorHAnsi" w:hAnsiTheme="majorHAnsi" w:cstheme="majorHAnsi"/>
              </w:rPr>
              <w:t>obiect</w:t>
            </w:r>
            <w:proofErr w:type="spellEnd"/>
            <w:r w:rsidR="00A2020F">
              <w:rPr>
                <w:rFonts w:asciiTheme="majorHAnsi" w:hAnsiTheme="majorHAnsi" w:cstheme="majorHAnsi"/>
              </w:rPr>
              <w:t xml:space="preserve"> </w:t>
            </w:r>
            <w:proofErr w:type="spellStart"/>
            <w:r w:rsidR="00A2020F">
              <w:rPr>
                <w:rFonts w:asciiTheme="majorHAnsi" w:hAnsiTheme="majorHAnsi" w:cstheme="majorHAnsi"/>
              </w:rPr>
              <w:t>restaurarea</w:t>
            </w:r>
            <w:proofErr w:type="spellEnd"/>
            <w:r w:rsidR="00A2020F">
              <w:rPr>
                <w:rFonts w:asciiTheme="majorHAnsi" w:hAnsiTheme="majorHAnsi" w:cstheme="majorHAnsi"/>
              </w:rPr>
              <w:t xml:space="preserve"> </w:t>
            </w:r>
            <w:proofErr w:type="spellStart"/>
            <w:r w:rsidR="00A2020F">
              <w:rPr>
                <w:rFonts w:asciiTheme="majorHAnsi" w:hAnsiTheme="majorHAnsi" w:cstheme="majorHAnsi"/>
              </w:rPr>
              <w:t>și</w:t>
            </w:r>
            <w:proofErr w:type="spellEnd"/>
            <w:r w:rsidR="00A2020F">
              <w:rPr>
                <w:rFonts w:asciiTheme="majorHAnsi" w:hAnsiTheme="majorHAnsi" w:cstheme="majorHAnsi"/>
              </w:rPr>
              <w:t xml:space="preserve"> </w:t>
            </w:r>
            <w:proofErr w:type="spellStart"/>
            <w:r w:rsidR="00A2020F">
              <w:rPr>
                <w:rFonts w:asciiTheme="majorHAnsi" w:hAnsiTheme="majorHAnsi" w:cstheme="majorHAnsi"/>
              </w:rPr>
              <w:t>reconstrucia</w:t>
            </w:r>
            <w:proofErr w:type="spellEnd"/>
            <w:r w:rsidR="00A2020F">
              <w:rPr>
                <w:rFonts w:asciiTheme="majorHAnsi" w:hAnsiTheme="majorHAnsi" w:cstheme="majorHAnsi"/>
              </w:rPr>
              <w:t xml:space="preserve"> </w:t>
            </w:r>
            <w:proofErr w:type="spellStart"/>
            <w:r w:rsidR="00A2020F">
              <w:rPr>
                <w:rFonts w:asciiTheme="majorHAnsi" w:hAnsiTheme="majorHAnsi" w:cstheme="majorHAnsi"/>
              </w:rPr>
              <w:t>monumentelor</w:t>
            </w:r>
            <w:proofErr w:type="spellEnd"/>
            <w:r w:rsidR="00A2020F">
              <w:rPr>
                <w:rFonts w:asciiTheme="majorHAnsi" w:hAnsiTheme="majorHAnsi" w:cstheme="majorHAnsi"/>
              </w:rPr>
              <w:t xml:space="preserve">  de </w:t>
            </w:r>
            <w:proofErr w:type="spellStart"/>
            <w:r w:rsidR="00A2020F">
              <w:rPr>
                <w:rFonts w:asciiTheme="majorHAnsi" w:hAnsiTheme="majorHAnsi" w:cstheme="majorHAnsi"/>
              </w:rPr>
              <w:t>istorie</w:t>
            </w:r>
            <w:proofErr w:type="spellEnd"/>
            <w:r w:rsidR="00A2020F">
              <w:rPr>
                <w:rFonts w:asciiTheme="majorHAnsi" w:hAnsiTheme="majorHAnsi" w:cstheme="majorHAnsi"/>
              </w:rPr>
              <w:t xml:space="preserve">  de </w:t>
            </w:r>
            <w:proofErr w:type="spellStart"/>
            <w:r w:rsidR="00A2020F">
              <w:rPr>
                <w:rFonts w:asciiTheme="majorHAnsi" w:hAnsiTheme="majorHAnsi" w:cstheme="majorHAnsi"/>
              </w:rPr>
              <w:t>importanță</w:t>
            </w:r>
            <w:proofErr w:type="spellEnd"/>
            <w:r w:rsidR="00A2020F">
              <w:rPr>
                <w:rFonts w:asciiTheme="majorHAnsi" w:hAnsiTheme="majorHAnsi" w:cstheme="majorHAnsi"/>
              </w:rPr>
              <w:t xml:space="preserve"> </w:t>
            </w:r>
            <w:proofErr w:type="spellStart"/>
            <w:r w:rsidR="00A2020F">
              <w:rPr>
                <w:rFonts w:asciiTheme="majorHAnsi" w:hAnsiTheme="majorHAnsi" w:cstheme="majorHAnsi"/>
              </w:rPr>
              <w:t>națională</w:t>
            </w:r>
            <w:proofErr w:type="spellEnd"/>
            <w:r w:rsidR="00A2020F">
              <w:rPr>
                <w:rFonts w:asciiTheme="majorHAnsi" w:hAnsiTheme="majorHAnsi" w:cstheme="majorHAnsi"/>
              </w:rPr>
              <w:t xml:space="preserve">  </w:t>
            </w:r>
            <w:proofErr w:type="spellStart"/>
            <w:r w:rsidR="00A2020F">
              <w:rPr>
                <w:rFonts w:asciiTheme="majorHAnsi" w:hAnsiTheme="majorHAnsi" w:cstheme="majorHAnsi"/>
              </w:rPr>
              <w:t>valoarea</w:t>
            </w:r>
            <w:proofErr w:type="spellEnd"/>
            <w:r w:rsidR="00A2020F">
              <w:rPr>
                <w:rFonts w:asciiTheme="majorHAnsi" w:hAnsiTheme="majorHAnsi" w:cstheme="majorHAnsi"/>
              </w:rPr>
              <w:t xml:space="preserve"> </w:t>
            </w:r>
            <w:proofErr w:type="spellStart"/>
            <w:r w:rsidR="00A2020F">
              <w:rPr>
                <w:rFonts w:asciiTheme="majorHAnsi" w:hAnsiTheme="majorHAnsi" w:cstheme="majorHAnsi"/>
              </w:rPr>
              <w:t>căruia</w:t>
            </w:r>
            <w:proofErr w:type="spellEnd"/>
            <w:r w:rsidR="00A2020F">
              <w:rPr>
                <w:rFonts w:asciiTheme="majorHAnsi" w:hAnsiTheme="majorHAnsi" w:cstheme="majorHAnsi"/>
              </w:rPr>
              <w:t xml:space="preserve"> </w:t>
            </w:r>
            <w:proofErr w:type="spellStart"/>
            <w:r w:rsidR="00A2020F">
              <w:rPr>
                <w:rFonts w:asciiTheme="majorHAnsi" w:hAnsiTheme="majorHAnsi" w:cstheme="majorHAnsi"/>
              </w:rPr>
              <w:t>să</w:t>
            </w:r>
            <w:proofErr w:type="spellEnd"/>
            <w:r w:rsidR="00A2020F">
              <w:rPr>
                <w:rFonts w:asciiTheme="majorHAnsi" w:hAnsiTheme="majorHAnsi" w:cstheme="majorHAnsi"/>
              </w:rPr>
              <w:t xml:space="preserve"> fie </w:t>
            </w:r>
            <w:proofErr w:type="spellStart"/>
            <w:r w:rsidR="00A2020F">
              <w:rPr>
                <w:rFonts w:asciiTheme="majorHAnsi" w:hAnsiTheme="majorHAnsi" w:cstheme="majorHAnsi"/>
              </w:rPr>
              <w:t>egală</w:t>
            </w:r>
            <w:proofErr w:type="spellEnd"/>
            <w:r w:rsidR="00A2020F">
              <w:rPr>
                <w:rFonts w:asciiTheme="majorHAnsi" w:hAnsiTheme="majorHAnsi" w:cstheme="majorHAnsi"/>
              </w:rPr>
              <w:t xml:space="preserve"> </w:t>
            </w:r>
            <w:proofErr w:type="spellStart"/>
            <w:r w:rsidR="00A2020F">
              <w:rPr>
                <w:rFonts w:asciiTheme="majorHAnsi" w:hAnsiTheme="majorHAnsi" w:cstheme="majorHAnsi"/>
              </w:rPr>
              <w:t>sau</w:t>
            </w:r>
            <w:proofErr w:type="spellEnd"/>
            <w:r w:rsidR="00A2020F">
              <w:rPr>
                <w:rFonts w:asciiTheme="majorHAnsi" w:hAnsiTheme="majorHAnsi" w:cstheme="majorHAnsi"/>
              </w:rPr>
              <w:t xml:space="preserve"> </w:t>
            </w:r>
            <w:proofErr w:type="spellStart"/>
            <w:r w:rsidR="00A2020F">
              <w:rPr>
                <w:rFonts w:asciiTheme="majorHAnsi" w:hAnsiTheme="majorHAnsi" w:cstheme="majorHAnsi"/>
              </w:rPr>
              <w:t>mai</w:t>
            </w:r>
            <w:proofErr w:type="spellEnd"/>
            <w:r w:rsidR="00A2020F">
              <w:rPr>
                <w:rFonts w:asciiTheme="majorHAnsi" w:hAnsiTheme="majorHAnsi" w:cstheme="majorHAnsi"/>
              </w:rPr>
              <w:t xml:space="preserve"> mare  </w:t>
            </w:r>
            <w:proofErr w:type="spellStart"/>
            <w:r w:rsidR="00A2020F">
              <w:rPr>
                <w:rFonts w:asciiTheme="majorHAnsi" w:hAnsiTheme="majorHAnsi" w:cstheme="majorHAnsi"/>
              </w:rPr>
              <w:t>decât</w:t>
            </w:r>
            <w:proofErr w:type="spellEnd"/>
            <w:r w:rsidR="00A2020F">
              <w:rPr>
                <w:rFonts w:asciiTheme="majorHAnsi" w:hAnsiTheme="majorHAnsi" w:cstheme="majorHAnsi"/>
              </w:rPr>
              <w:t xml:space="preserve"> </w:t>
            </w:r>
            <w:proofErr w:type="spellStart"/>
            <w:r w:rsidR="00A2020F">
              <w:rPr>
                <w:rFonts w:asciiTheme="majorHAnsi" w:hAnsiTheme="majorHAnsi" w:cstheme="majorHAnsi"/>
              </w:rPr>
              <w:t>valoarea</w:t>
            </w:r>
            <w:proofErr w:type="spellEnd"/>
            <w:r w:rsidR="00A2020F">
              <w:rPr>
                <w:rFonts w:asciiTheme="majorHAnsi" w:hAnsiTheme="majorHAnsi" w:cstheme="majorHAnsi"/>
              </w:rPr>
              <w:t xml:space="preserve">  </w:t>
            </w:r>
            <w:proofErr w:type="spellStart"/>
            <w:r w:rsidR="00A2020F">
              <w:rPr>
                <w:rFonts w:asciiTheme="majorHAnsi" w:hAnsiTheme="majorHAnsi" w:cstheme="majorHAnsi"/>
              </w:rPr>
              <w:t>viitorului</w:t>
            </w:r>
            <w:proofErr w:type="spellEnd"/>
            <w:r w:rsidR="00A2020F">
              <w:rPr>
                <w:rFonts w:asciiTheme="majorHAnsi" w:hAnsiTheme="majorHAnsi" w:cstheme="majorHAnsi"/>
              </w:rPr>
              <w:t xml:space="preserve"> contract. La contract </w:t>
            </w:r>
            <w:proofErr w:type="spellStart"/>
            <w:r w:rsidR="00A2020F">
              <w:rPr>
                <w:rFonts w:asciiTheme="majorHAnsi" w:hAnsiTheme="majorHAnsi" w:cstheme="majorHAnsi"/>
              </w:rPr>
              <w:t>urmează</w:t>
            </w:r>
            <w:proofErr w:type="spellEnd"/>
            <w:r w:rsidR="00A2020F">
              <w:rPr>
                <w:rFonts w:asciiTheme="majorHAnsi" w:hAnsiTheme="majorHAnsi" w:cstheme="majorHAnsi"/>
              </w:rPr>
              <w:t xml:space="preserve">  a fi </w:t>
            </w:r>
            <w:proofErr w:type="spellStart"/>
            <w:r w:rsidR="00A2020F">
              <w:rPr>
                <w:rFonts w:asciiTheme="majorHAnsi" w:hAnsiTheme="majorHAnsi" w:cstheme="majorHAnsi"/>
              </w:rPr>
              <w:t>anexate</w:t>
            </w:r>
            <w:proofErr w:type="spellEnd"/>
            <w:r w:rsidR="00A2020F">
              <w:rPr>
                <w:rFonts w:asciiTheme="majorHAnsi" w:hAnsiTheme="majorHAnsi" w:cstheme="majorHAnsi"/>
              </w:rPr>
              <w:t xml:space="preserve">- </w:t>
            </w:r>
            <w:proofErr w:type="spellStart"/>
            <w:r w:rsidR="00A2020F">
              <w:rPr>
                <w:rFonts w:asciiTheme="majorHAnsi" w:hAnsiTheme="majorHAnsi" w:cstheme="majorHAnsi"/>
              </w:rPr>
              <w:t>procesele</w:t>
            </w:r>
            <w:proofErr w:type="spellEnd"/>
            <w:r w:rsidR="00A2020F">
              <w:rPr>
                <w:rFonts w:asciiTheme="majorHAnsi" w:hAnsiTheme="majorHAnsi" w:cstheme="majorHAnsi"/>
              </w:rPr>
              <w:t xml:space="preserve">  </w:t>
            </w:r>
            <w:proofErr w:type="spellStart"/>
            <w:r w:rsidR="00A2020F">
              <w:rPr>
                <w:rFonts w:asciiTheme="majorHAnsi" w:hAnsiTheme="majorHAnsi" w:cstheme="majorHAnsi"/>
              </w:rPr>
              <w:t>verbale</w:t>
            </w:r>
            <w:proofErr w:type="spellEnd"/>
            <w:r w:rsidR="00A2020F">
              <w:rPr>
                <w:rFonts w:asciiTheme="majorHAnsi" w:hAnsiTheme="majorHAnsi" w:cstheme="majorHAnsi"/>
              </w:rPr>
              <w:t xml:space="preserve"> de receptive.</w:t>
            </w:r>
          </w:p>
          <w:p w:rsidR="006D2A6F" w:rsidRPr="00A2020F" w:rsidRDefault="006D2A6F" w:rsidP="00A2020F">
            <w:pPr>
              <w:ind w:left="290"/>
              <w:rPr>
                <w:rFonts w:asciiTheme="majorHAnsi" w:hAnsiTheme="majorHAnsi" w:cstheme="majorHAnsi"/>
              </w:rPr>
            </w:pPr>
          </w:p>
          <w:p w:rsidR="00A2020F" w:rsidRPr="00A2020F" w:rsidRDefault="00A2020F" w:rsidP="00A2020F">
            <w:pPr>
              <w:rPr>
                <w:rFonts w:asciiTheme="majorHAnsi" w:hAnsiTheme="majorHAnsi" w:cstheme="majorHAnsi"/>
              </w:rPr>
            </w:pPr>
          </w:p>
        </w:tc>
        <w:tc>
          <w:tcPr>
            <w:tcW w:w="1417" w:type="dxa"/>
          </w:tcPr>
          <w:p w:rsidR="002A2D77" w:rsidRDefault="003F77CF" w:rsidP="00A20ACF">
            <w:pPr>
              <w:rPr>
                <w:rFonts w:asciiTheme="majorHAnsi" w:hAnsiTheme="majorHAnsi" w:cstheme="majorHAnsi"/>
              </w:rPr>
            </w:pPr>
            <w:r>
              <w:rPr>
                <w:rFonts w:asciiTheme="majorHAnsi" w:hAnsiTheme="majorHAnsi" w:cstheme="majorHAnsi"/>
              </w:rPr>
              <w:t xml:space="preserve">Da </w:t>
            </w:r>
          </w:p>
        </w:tc>
      </w:tr>
      <w:tr w:rsidR="002A2D77" w:rsidRPr="005D708F" w:rsidTr="0077101F">
        <w:tc>
          <w:tcPr>
            <w:tcW w:w="704" w:type="dxa"/>
          </w:tcPr>
          <w:p w:rsidR="002A2D77" w:rsidRDefault="00A2020F" w:rsidP="00A20ACF">
            <w:pPr>
              <w:rPr>
                <w:rFonts w:asciiTheme="majorHAnsi" w:hAnsiTheme="majorHAnsi" w:cstheme="majorHAnsi"/>
              </w:rPr>
            </w:pPr>
            <w:r>
              <w:rPr>
                <w:rFonts w:asciiTheme="majorHAnsi" w:hAnsiTheme="majorHAnsi" w:cstheme="majorHAnsi"/>
              </w:rPr>
              <w:t>20</w:t>
            </w:r>
          </w:p>
        </w:tc>
        <w:tc>
          <w:tcPr>
            <w:tcW w:w="3968" w:type="dxa"/>
          </w:tcPr>
          <w:p w:rsidR="002A2D77" w:rsidRDefault="003F77CF" w:rsidP="005708C0">
            <w:pPr>
              <w:rPr>
                <w:rFonts w:asciiTheme="majorHAnsi" w:hAnsiTheme="majorHAnsi" w:cstheme="majorHAnsi"/>
              </w:rPr>
            </w:pPr>
            <w:r>
              <w:rPr>
                <w:rFonts w:asciiTheme="majorHAnsi" w:hAnsiTheme="majorHAnsi" w:cstheme="majorHAnsi"/>
              </w:rPr>
              <w:t>Formularele de deviz (F.3, F.5; F.7)</w:t>
            </w:r>
          </w:p>
        </w:tc>
        <w:tc>
          <w:tcPr>
            <w:tcW w:w="3687" w:type="dxa"/>
          </w:tcPr>
          <w:p w:rsidR="002A2D77" w:rsidRDefault="003F77CF" w:rsidP="00A20ACF">
            <w:pPr>
              <w:rPr>
                <w:rFonts w:asciiTheme="majorHAnsi" w:hAnsiTheme="majorHAnsi" w:cstheme="majorHAnsi"/>
              </w:rPr>
            </w:pPr>
            <w:r>
              <w:rPr>
                <w:rFonts w:asciiTheme="majorHAnsi" w:hAnsiTheme="majorHAnsi" w:cstheme="majorHAnsi"/>
              </w:rPr>
              <w:t>Original – confirmat prin semnătura electronică a operatorului economic.</w:t>
            </w:r>
          </w:p>
        </w:tc>
        <w:tc>
          <w:tcPr>
            <w:tcW w:w="1417" w:type="dxa"/>
          </w:tcPr>
          <w:p w:rsidR="002A2D77" w:rsidRDefault="003F77CF" w:rsidP="00A20ACF">
            <w:pPr>
              <w:rPr>
                <w:rFonts w:asciiTheme="majorHAnsi" w:hAnsiTheme="majorHAnsi" w:cstheme="majorHAnsi"/>
              </w:rPr>
            </w:pPr>
            <w:r>
              <w:rPr>
                <w:rFonts w:asciiTheme="majorHAnsi" w:hAnsiTheme="majorHAnsi" w:cstheme="majorHAnsi"/>
              </w:rPr>
              <w:t xml:space="preserve">Da </w:t>
            </w:r>
          </w:p>
        </w:tc>
      </w:tr>
      <w:tr w:rsidR="00A2020F" w:rsidRPr="005D708F" w:rsidTr="0077101F">
        <w:tc>
          <w:tcPr>
            <w:tcW w:w="704" w:type="dxa"/>
          </w:tcPr>
          <w:p w:rsidR="00A2020F" w:rsidRDefault="003F77CF" w:rsidP="00A20ACF">
            <w:pPr>
              <w:rPr>
                <w:rFonts w:asciiTheme="majorHAnsi" w:hAnsiTheme="majorHAnsi" w:cstheme="majorHAnsi"/>
              </w:rPr>
            </w:pPr>
            <w:r>
              <w:rPr>
                <w:rFonts w:asciiTheme="majorHAnsi" w:hAnsiTheme="majorHAnsi" w:cstheme="majorHAnsi"/>
              </w:rPr>
              <w:t>21</w:t>
            </w:r>
          </w:p>
        </w:tc>
        <w:tc>
          <w:tcPr>
            <w:tcW w:w="3968" w:type="dxa"/>
          </w:tcPr>
          <w:p w:rsidR="00A2020F" w:rsidRDefault="003F77CF" w:rsidP="005708C0">
            <w:pPr>
              <w:rPr>
                <w:rFonts w:asciiTheme="majorHAnsi" w:hAnsiTheme="majorHAnsi" w:cstheme="majorHAnsi"/>
              </w:rPr>
            </w:pPr>
            <w:r>
              <w:rPr>
                <w:rFonts w:asciiTheme="majorHAnsi" w:hAnsiTheme="majorHAnsi" w:cstheme="majorHAnsi"/>
              </w:rPr>
              <w:t>Perioada de garanție a lucrărilor</w:t>
            </w:r>
          </w:p>
        </w:tc>
        <w:tc>
          <w:tcPr>
            <w:tcW w:w="3687" w:type="dxa"/>
          </w:tcPr>
          <w:p w:rsidR="00A2020F" w:rsidRDefault="003F77CF" w:rsidP="00A20ACF">
            <w:pPr>
              <w:rPr>
                <w:rFonts w:asciiTheme="majorHAnsi" w:hAnsiTheme="majorHAnsi" w:cstheme="majorHAnsi"/>
              </w:rPr>
            </w:pPr>
            <w:r>
              <w:rPr>
                <w:rFonts w:asciiTheme="majorHAnsi" w:hAnsiTheme="majorHAnsi" w:cstheme="majorHAnsi"/>
              </w:rPr>
              <w:t xml:space="preserve"> - pentru lucrări de reconstrucție și restaurare – minim 5 ani.</w:t>
            </w:r>
          </w:p>
          <w:p w:rsidR="003F77CF" w:rsidRDefault="003F77CF" w:rsidP="00A20ACF">
            <w:pPr>
              <w:rPr>
                <w:rFonts w:asciiTheme="majorHAnsi" w:hAnsiTheme="majorHAnsi" w:cstheme="majorHAnsi"/>
              </w:rPr>
            </w:pPr>
            <w:r>
              <w:rPr>
                <w:rFonts w:asciiTheme="majorHAnsi" w:hAnsiTheme="majorHAnsi" w:cstheme="majorHAnsi"/>
              </w:rPr>
              <w:t xml:space="preserve">Notă: perioada  de garanție  începe din data   procesului </w:t>
            </w:r>
            <w:r>
              <w:rPr>
                <w:rFonts w:asciiTheme="majorHAnsi" w:hAnsiTheme="majorHAnsi" w:cstheme="majorHAnsi"/>
              </w:rPr>
              <w:lastRenderedPageBreak/>
              <w:t>verbal la terminarea lucrărilor</w:t>
            </w:r>
          </w:p>
        </w:tc>
        <w:tc>
          <w:tcPr>
            <w:tcW w:w="1417" w:type="dxa"/>
          </w:tcPr>
          <w:p w:rsidR="00A2020F" w:rsidRDefault="003F77CF" w:rsidP="00A20ACF">
            <w:pPr>
              <w:rPr>
                <w:rFonts w:asciiTheme="majorHAnsi" w:hAnsiTheme="majorHAnsi" w:cstheme="majorHAnsi"/>
              </w:rPr>
            </w:pPr>
            <w:r>
              <w:rPr>
                <w:rFonts w:asciiTheme="majorHAnsi" w:hAnsiTheme="majorHAnsi" w:cstheme="majorHAnsi"/>
              </w:rPr>
              <w:lastRenderedPageBreak/>
              <w:t xml:space="preserve">Da </w:t>
            </w:r>
          </w:p>
        </w:tc>
      </w:tr>
      <w:tr w:rsidR="00A2020F" w:rsidRPr="005D708F" w:rsidTr="0077101F">
        <w:tc>
          <w:tcPr>
            <w:tcW w:w="704" w:type="dxa"/>
          </w:tcPr>
          <w:p w:rsidR="00A2020F" w:rsidRDefault="003F77CF" w:rsidP="00A20ACF">
            <w:pPr>
              <w:rPr>
                <w:rFonts w:asciiTheme="majorHAnsi" w:hAnsiTheme="majorHAnsi" w:cstheme="majorHAnsi"/>
              </w:rPr>
            </w:pPr>
            <w:r>
              <w:rPr>
                <w:rFonts w:asciiTheme="majorHAnsi" w:hAnsiTheme="majorHAnsi" w:cstheme="majorHAnsi"/>
              </w:rPr>
              <w:lastRenderedPageBreak/>
              <w:t>22</w:t>
            </w:r>
          </w:p>
        </w:tc>
        <w:tc>
          <w:tcPr>
            <w:tcW w:w="3968" w:type="dxa"/>
          </w:tcPr>
          <w:p w:rsidR="00A2020F" w:rsidRDefault="003F77CF" w:rsidP="005708C0">
            <w:pPr>
              <w:rPr>
                <w:rFonts w:asciiTheme="majorHAnsi" w:hAnsiTheme="majorHAnsi" w:cstheme="majorHAnsi"/>
              </w:rPr>
            </w:pPr>
            <w:r>
              <w:rPr>
                <w:rFonts w:asciiTheme="majorHAnsi" w:hAnsiTheme="majorHAnsi" w:cstheme="majorHAnsi"/>
              </w:rPr>
              <w:t xml:space="preserve">Manualul calității </w:t>
            </w:r>
          </w:p>
        </w:tc>
        <w:tc>
          <w:tcPr>
            <w:tcW w:w="3687" w:type="dxa"/>
          </w:tcPr>
          <w:p w:rsidR="00A2020F" w:rsidRDefault="003F77CF" w:rsidP="00A20ACF">
            <w:pPr>
              <w:rPr>
                <w:rFonts w:asciiTheme="majorHAnsi" w:hAnsiTheme="majorHAnsi" w:cstheme="majorHAnsi"/>
              </w:rPr>
            </w:pPr>
            <w:r>
              <w:rPr>
                <w:rFonts w:asciiTheme="majorHAnsi" w:hAnsiTheme="majorHAnsi" w:cstheme="majorHAnsi"/>
              </w:rPr>
              <w:t xml:space="preserve"> Copie- confirmat prin semnătura electronică a operatorului economic</w:t>
            </w:r>
            <w:r w:rsidR="008945A6">
              <w:rPr>
                <w:rFonts w:asciiTheme="majorHAnsi" w:hAnsiTheme="majorHAnsi" w:cstheme="majorHAnsi"/>
              </w:rPr>
              <w:t xml:space="preserve">  </w:t>
            </w:r>
          </w:p>
        </w:tc>
        <w:tc>
          <w:tcPr>
            <w:tcW w:w="1417" w:type="dxa"/>
          </w:tcPr>
          <w:p w:rsidR="00A2020F" w:rsidRDefault="00AE4AE8" w:rsidP="00A20ACF">
            <w:pPr>
              <w:rPr>
                <w:rFonts w:asciiTheme="majorHAnsi" w:hAnsiTheme="majorHAnsi" w:cstheme="majorHAnsi"/>
              </w:rPr>
            </w:pPr>
            <w:r>
              <w:rPr>
                <w:rFonts w:asciiTheme="majorHAnsi" w:hAnsiTheme="majorHAnsi" w:cstheme="majorHAnsi"/>
              </w:rPr>
              <w:t xml:space="preserve">Da </w:t>
            </w:r>
          </w:p>
        </w:tc>
      </w:tr>
      <w:tr w:rsidR="00A2020F" w:rsidRPr="005D708F" w:rsidTr="0077101F">
        <w:tc>
          <w:tcPr>
            <w:tcW w:w="704" w:type="dxa"/>
          </w:tcPr>
          <w:p w:rsidR="00A2020F" w:rsidRDefault="00AE4AE8" w:rsidP="00A20ACF">
            <w:pPr>
              <w:rPr>
                <w:rFonts w:asciiTheme="majorHAnsi" w:hAnsiTheme="majorHAnsi" w:cstheme="majorHAnsi"/>
              </w:rPr>
            </w:pPr>
            <w:r>
              <w:rPr>
                <w:rFonts w:asciiTheme="majorHAnsi" w:hAnsiTheme="majorHAnsi" w:cstheme="majorHAnsi"/>
              </w:rPr>
              <w:t>23</w:t>
            </w:r>
          </w:p>
        </w:tc>
        <w:tc>
          <w:tcPr>
            <w:tcW w:w="3968" w:type="dxa"/>
          </w:tcPr>
          <w:p w:rsidR="00A2020F" w:rsidRDefault="00AE4AE8" w:rsidP="005708C0">
            <w:pPr>
              <w:rPr>
                <w:rFonts w:asciiTheme="majorHAnsi" w:hAnsiTheme="majorHAnsi" w:cstheme="majorHAnsi"/>
              </w:rPr>
            </w:pPr>
            <w:r>
              <w:rPr>
                <w:rFonts w:asciiTheme="majorHAnsi" w:hAnsiTheme="majorHAnsi" w:cstheme="majorHAnsi"/>
              </w:rPr>
              <w:t>Certificate de cașitate ale principalelor materiale utilizate prezentate la livrare</w:t>
            </w:r>
          </w:p>
        </w:tc>
        <w:tc>
          <w:tcPr>
            <w:tcW w:w="3687" w:type="dxa"/>
          </w:tcPr>
          <w:p w:rsidR="00A2020F" w:rsidRDefault="00AE4AE8" w:rsidP="00A20ACF">
            <w:pPr>
              <w:rPr>
                <w:rFonts w:asciiTheme="majorHAnsi" w:hAnsiTheme="majorHAnsi" w:cstheme="majorHAnsi"/>
              </w:rPr>
            </w:pPr>
            <w:r>
              <w:rPr>
                <w:rFonts w:asciiTheme="majorHAnsi" w:hAnsiTheme="majorHAnsi" w:cstheme="majorHAnsi"/>
              </w:rPr>
              <w:t xml:space="preserve"> Copie- confirmat prin semnătură electronică a operatorului economic</w:t>
            </w:r>
          </w:p>
        </w:tc>
        <w:tc>
          <w:tcPr>
            <w:tcW w:w="1417" w:type="dxa"/>
          </w:tcPr>
          <w:p w:rsidR="00A2020F" w:rsidRDefault="00AE4AE8" w:rsidP="00A20ACF">
            <w:pPr>
              <w:rPr>
                <w:rFonts w:asciiTheme="majorHAnsi" w:hAnsiTheme="majorHAnsi" w:cstheme="majorHAnsi"/>
              </w:rPr>
            </w:pPr>
            <w:r>
              <w:rPr>
                <w:rFonts w:asciiTheme="majorHAnsi" w:hAnsiTheme="majorHAnsi" w:cstheme="majorHAnsi"/>
              </w:rPr>
              <w:t xml:space="preserve">Da </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85350" w:rsidRDefault="00A20ACF" w:rsidP="001F6E5A">
            <w:pPr>
              <w:tabs>
                <w:tab w:val="left" w:pos="540"/>
              </w:tabs>
              <w:suppressAutoHyphens/>
              <w:spacing w:before="120" w:after="120"/>
              <w:rPr>
                <w:rFonts w:asciiTheme="majorHAnsi" w:hAnsiTheme="majorHAnsi" w:cstheme="majorHAnsi"/>
              </w:rPr>
            </w:pPr>
            <w:r w:rsidRPr="00885350">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85350" w:rsidRDefault="00A20ACF" w:rsidP="001F6E5A">
            <w:pPr>
              <w:pStyle w:val="a4"/>
              <w:tabs>
                <w:tab w:val="left" w:pos="540"/>
              </w:tabs>
              <w:suppressAutoHyphens/>
              <w:spacing w:after="120"/>
              <w:jc w:val="both"/>
              <w:rPr>
                <w:rFonts w:asciiTheme="majorHAnsi" w:hAnsiTheme="majorHAnsi" w:cstheme="majorHAnsi"/>
              </w:rPr>
            </w:pPr>
            <w:r w:rsidRPr="00885350">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01EBA" w:rsidRDefault="00F01EBA"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B</w:t>
            </w:r>
          </w:p>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85350" w:rsidRDefault="00A20ACF" w:rsidP="001F6E5A">
            <w:pPr>
              <w:tabs>
                <w:tab w:val="left" w:pos="540"/>
              </w:tabs>
              <w:suppressAutoHyphens/>
              <w:jc w:val="both"/>
              <w:rPr>
                <w:rFonts w:asciiTheme="majorHAnsi" w:hAnsiTheme="majorHAnsi" w:cstheme="majorHAnsi"/>
              </w:rPr>
            </w:pPr>
            <w:r w:rsidRPr="00885350">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85350" w:rsidRDefault="00AE4AE8" w:rsidP="001F6E5A">
            <w:pPr>
              <w:tabs>
                <w:tab w:val="left" w:pos="372"/>
              </w:tabs>
              <w:suppressAutoHyphens/>
              <w:rPr>
                <w:rFonts w:asciiTheme="majorHAnsi" w:hAnsiTheme="majorHAnsi" w:cstheme="majorHAnsi"/>
              </w:rPr>
            </w:pPr>
            <w:r>
              <w:rPr>
                <w:rFonts w:asciiTheme="majorHAnsi" w:hAnsiTheme="majorHAnsi" w:cstheme="majorHAnsi"/>
                <w:b/>
                <w:i/>
              </w:rPr>
              <w:t>1</w:t>
            </w:r>
            <w:r w:rsidR="00A20ACF" w:rsidRPr="00885350">
              <w:rPr>
                <w:rFonts w:asciiTheme="majorHAnsi" w:hAnsiTheme="majorHAnsi" w:cstheme="majorHAnsi"/>
                <w:b/>
                <w:i/>
              </w:rPr>
              <w:t xml:space="preserve">% </w:t>
            </w:r>
            <w:r w:rsidR="00A20ACF" w:rsidRPr="00885350">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85350" w:rsidRDefault="00A20ACF" w:rsidP="001F6E5A">
            <w:pPr>
              <w:tabs>
                <w:tab w:val="left" w:pos="540"/>
              </w:tabs>
              <w:suppressAutoHyphens/>
              <w:jc w:val="both"/>
              <w:rPr>
                <w:rFonts w:asciiTheme="majorHAnsi" w:hAnsiTheme="majorHAnsi" w:cstheme="majorHAnsi"/>
              </w:rPr>
            </w:pPr>
            <w:r w:rsidRPr="00885350">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85350" w:rsidRDefault="00760D26" w:rsidP="001F6E5A">
            <w:pPr>
              <w:tabs>
                <w:tab w:val="left" w:pos="372"/>
              </w:tabs>
              <w:suppressAutoHyphens/>
              <w:spacing w:before="120" w:after="120"/>
              <w:rPr>
                <w:rFonts w:asciiTheme="majorHAnsi" w:hAnsiTheme="majorHAnsi" w:cstheme="majorHAnsi"/>
                <w:b/>
                <w:i/>
              </w:rPr>
            </w:pPr>
            <w:r w:rsidRPr="00885350">
              <w:rPr>
                <w:rFonts w:asciiTheme="majorHAnsi" w:hAnsiTheme="majorHAnsi" w:cstheme="majorHAnsi"/>
                <w:b/>
                <w:i/>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85350" w:rsidRDefault="00A20ACF" w:rsidP="00B228FC">
            <w:pPr>
              <w:tabs>
                <w:tab w:val="left" w:pos="540"/>
              </w:tabs>
              <w:suppressAutoHyphens/>
              <w:jc w:val="both"/>
              <w:rPr>
                <w:rFonts w:asciiTheme="majorHAnsi" w:hAnsiTheme="majorHAnsi" w:cstheme="majorHAnsi"/>
              </w:rPr>
            </w:pPr>
            <w:r w:rsidRPr="00885350">
              <w:rPr>
                <w:rFonts w:asciiTheme="majorHAnsi" w:hAnsiTheme="majorHAnsi" w:cstheme="majorHAnsi"/>
              </w:rPr>
              <w:t xml:space="preserve">Termenul de </w:t>
            </w:r>
            <w:r w:rsidR="00B228FC" w:rsidRPr="00885350">
              <w:rPr>
                <w:rFonts w:asciiTheme="majorHAnsi" w:hAnsiTheme="majorHAnsi" w:cstheme="majorHAnsi"/>
              </w:rPr>
              <w:t xml:space="preserve">executare </w:t>
            </w:r>
            <w:r w:rsidRPr="00885350">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85350" w:rsidRDefault="00AE4AE8" w:rsidP="001F6E5A">
            <w:pPr>
              <w:tabs>
                <w:tab w:val="left" w:pos="372"/>
              </w:tabs>
              <w:suppressAutoHyphens/>
              <w:rPr>
                <w:rFonts w:asciiTheme="majorHAnsi" w:hAnsiTheme="majorHAnsi" w:cstheme="majorHAnsi"/>
                <w:b/>
                <w:i/>
              </w:rPr>
            </w:pPr>
            <w:r>
              <w:rPr>
                <w:rFonts w:asciiTheme="majorHAnsi" w:hAnsiTheme="majorHAnsi" w:cstheme="majorHAnsi"/>
                <w:b/>
                <w:i/>
              </w:rPr>
              <w:t xml:space="preserve"> 31.12.2022</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3E35" w:rsidRDefault="00773E35" w:rsidP="001F6E5A">
            <w:pPr>
              <w:tabs>
                <w:tab w:val="left" w:pos="372"/>
              </w:tabs>
              <w:suppressAutoHyphens/>
              <w:rPr>
                <w:rFonts w:asciiTheme="majorHAnsi" w:hAnsiTheme="majorHAnsi" w:cstheme="majorHAnsi"/>
                <w:b/>
                <w:i/>
              </w:rPr>
            </w:pPr>
            <w:r>
              <w:rPr>
                <w:rFonts w:asciiTheme="majorHAnsi" w:hAnsiTheme="majorHAnsi" w:cstheme="majorHAnsi"/>
                <w:b/>
                <w:i/>
              </w:rPr>
              <w:t>Mun. Chișinău, str. Anton Pann,19</w:t>
            </w:r>
          </w:p>
          <w:p w:rsidR="00A20ACF" w:rsidRPr="005D708F" w:rsidRDefault="00A20ACF" w:rsidP="001F6E5A">
            <w:pPr>
              <w:tabs>
                <w:tab w:val="left" w:pos="372"/>
              </w:tabs>
              <w:suppressAutoHyphens/>
              <w:rPr>
                <w:rFonts w:asciiTheme="majorHAnsi" w:hAnsiTheme="majorHAnsi" w:cstheme="majorHAnsi"/>
                <w:b/>
                <w: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85350" w:rsidRDefault="00A20ACF" w:rsidP="001F6E5A">
            <w:pPr>
              <w:ind w:right="-108"/>
              <w:rPr>
                <w:rFonts w:asciiTheme="majorHAnsi" w:hAnsiTheme="majorHAnsi" w:cstheme="majorHAnsi"/>
                <w:spacing w:val="-4"/>
              </w:rPr>
            </w:pPr>
            <w:r w:rsidRPr="00885350">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85350" w:rsidRDefault="00A20ACF" w:rsidP="001F6E5A">
            <w:pPr>
              <w:tabs>
                <w:tab w:val="left" w:pos="372"/>
              </w:tabs>
              <w:suppressAutoHyphens/>
              <w:rPr>
                <w:rFonts w:asciiTheme="majorHAnsi" w:hAnsiTheme="majorHAnsi" w:cstheme="majorHAnsi"/>
                <w:b/>
                <w:spacing w:val="-4"/>
              </w:rPr>
            </w:pPr>
            <w:r w:rsidRPr="00885350">
              <w:rPr>
                <w:rFonts w:asciiTheme="majorHAnsi" w:hAnsiTheme="majorHAnsi" w:cstheme="majorHAnsi"/>
                <w:b/>
                <w:spacing w:val="-4"/>
              </w:rPr>
              <w:t>Achitarea va fi e</w:t>
            </w:r>
            <w:r w:rsidR="004A7FEE" w:rsidRPr="00885350">
              <w:rPr>
                <w:rFonts w:asciiTheme="majorHAnsi" w:hAnsiTheme="majorHAnsi" w:cstheme="majorHAnsi"/>
                <w:b/>
                <w:spacing w:val="-4"/>
              </w:rPr>
              <w:t xml:space="preserve">fectuată </w:t>
            </w:r>
            <w:r w:rsidR="00706AD6" w:rsidRPr="00885350">
              <w:rPr>
                <w:rFonts w:asciiTheme="majorHAnsi" w:hAnsiTheme="majorHAnsi" w:cstheme="majorHAnsi"/>
                <w:b/>
                <w:spacing w:val="-4"/>
              </w:rPr>
              <w:t>conform prevederilor Legii finanțelor publice și responsabilități bugetar – fiscale nr.181 din 25.07.2014</w:t>
            </w:r>
            <w:r w:rsidRPr="00885350">
              <w:rPr>
                <w:rFonts w:asciiTheme="majorHAnsi" w:hAnsiTheme="majorHAnsi" w:cstheme="majorHAnsi"/>
                <w:b/>
                <w:spacing w:val="-4"/>
              </w:rPr>
              <w:t>.</w:t>
            </w:r>
          </w:p>
          <w:p w:rsidR="00A20ACF" w:rsidRPr="00885350" w:rsidRDefault="00605C5B" w:rsidP="001F6E5A">
            <w:pPr>
              <w:tabs>
                <w:tab w:val="left" w:pos="372"/>
              </w:tabs>
              <w:suppressAutoHyphens/>
              <w:rPr>
                <w:rFonts w:asciiTheme="majorHAnsi" w:hAnsiTheme="majorHAnsi" w:cstheme="majorHAnsi"/>
                <w:i/>
                <w:spacing w:val="-4"/>
              </w:rPr>
            </w:pPr>
            <w:r w:rsidRPr="00885350">
              <w:rPr>
                <w:rFonts w:asciiTheme="majorHAnsi" w:hAnsiTheme="majorHAnsi" w:cstheme="majorHAnsi"/>
                <w:b/>
                <w:spacing w:val="-4"/>
              </w:rPr>
              <w:t>În termen de 30 zile de la semnarea procesului-verbal de recepție a lucrărilor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73E35" w:rsidP="00605C5B">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  </w:t>
            </w:r>
            <w:r w:rsidR="00B05721">
              <w:rPr>
                <w:rFonts w:asciiTheme="majorHAnsi" w:hAnsiTheme="majorHAnsi" w:cstheme="majorHAnsi"/>
                <w:i/>
                <w:spacing w:val="-4"/>
              </w:rPr>
              <w:t>3</w:t>
            </w:r>
            <w:r w:rsidR="00605C5B">
              <w:rPr>
                <w:rFonts w:asciiTheme="majorHAnsi" w:hAnsiTheme="majorHAnsi" w:cstheme="majorHAnsi"/>
                <w:i/>
                <w:spacing w:val="-4"/>
              </w:rPr>
              <w:t>0</w:t>
            </w:r>
            <w:r>
              <w:rPr>
                <w:rFonts w:asciiTheme="majorHAnsi" w:hAnsiTheme="majorHAnsi" w:cstheme="majorHAnsi"/>
                <w:i/>
                <w:spacing w:val="-4"/>
              </w:rPr>
              <w:t xml:space="preserve"> </w:t>
            </w:r>
            <w:r w:rsidR="00A20ACF"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3E35" w:rsidRDefault="00773E35" w:rsidP="001F6E5A">
            <w:pPr>
              <w:tabs>
                <w:tab w:val="left" w:pos="372"/>
              </w:tabs>
              <w:suppressAutoHyphens/>
              <w:rPr>
                <w:rFonts w:asciiTheme="majorHAnsi" w:hAnsiTheme="majorHAnsi" w:cstheme="majorHAnsi"/>
                <w:b/>
                <w:i/>
                <w:iCs/>
              </w:rPr>
            </w:pPr>
            <w:r>
              <w:rPr>
                <w:rFonts w:asciiTheme="majorHAnsi" w:hAnsiTheme="majorHAnsi" w:cstheme="majorHAnsi"/>
                <w:b/>
                <w:i/>
                <w:iCs/>
              </w:rPr>
              <w:t>Nu se acceptă</w:t>
            </w:r>
          </w:p>
          <w:p w:rsidR="00A20ACF" w:rsidRPr="005D708F" w:rsidRDefault="00A20ACF" w:rsidP="001F6E5A">
            <w:pPr>
              <w:tabs>
                <w:tab w:val="left" w:pos="372"/>
              </w:tabs>
              <w:suppressAutoHyphens/>
              <w:rPr>
                <w:rFonts w:asciiTheme="majorHAnsi" w:hAnsiTheme="majorHAnsi" w:cstheme="majorHAnsi"/>
                <w:i/>
                <w:iCs/>
              </w:rPr>
            </w:pP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885350"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885350" w:rsidRDefault="00A20ACF" w:rsidP="001F6E5A">
            <w:pPr>
              <w:ind w:right="-108"/>
              <w:rPr>
                <w:rFonts w:asciiTheme="majorHAnsi" w:hAnsiTheme="majorHAnsi" w:cstheme="majorHAnsi"/>
                <w:lang w:eastAsia="ja-JP"/>
              </w:rPr>
            </w:pPr>
            <w:r w:rsidRPr="00885350">
              <w:rPr>
                <w:rFonts w:asciiTheme="majorHAnsi" w:hAnsiTheme="majorHAnsi" w:cstheme="majorHAnsi"/>
              </w:rPr>
              <w:t xml:space="preserve">Locul/Modalitatea de  </w:t>
            </w:r>
            <w:r w:rsidRPr="00885350">
              <w:rPr>
                <w:rFonts w:asciiTheme="majorHAnsi" w:hAnsiTheme="majorHAnsi" w:cstheme="majorHAnsi"/>
                <w:b/>
              </w:rPr>
              <w:t>depunerea ofertelor</w:t>
            </w:r>
            <w:r w:rsidRPr="00885350">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885350"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885350" w:rsidRDefault="00A20ACF" w:rsidP="001F6E5A">
            <w:pPr>
              <w:pStyle w:val="a7"/>
              <w:tabs>
                <w:tab w:val="right" w:pos="4743"/>
              </w:tabs>
              <w:rPr>
                <w:rFonts w:asciiTheme="majorHAnsi" w:hAnsiTheme="majorHAnsi" w:cstheme="majorHAnsi"/>
                <w:b/>
                <w:i/>
                <w:color w:val="FF0000"/>
                <w:szCs w:val="24"/>
                <w:lang w:eastAsia="ru-RU"/>
              </w:rPr>
            </w:pPr>
          </w:p>
        </w:tc>
      </w:tr>
      <w:tr w:rsidR="00605C5B" w:rsidRPr="00885350" w:rsidTr="0068548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05C5B" w:rsidRPr="005D708F" w:rsidRDefault="00605C5B" w:rsidP="00605C5B">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605C5B" w:rsidRPr="00885350" w:rsidRDefault="00605C5B" w:rsidP="00605C5B">
            <w:pPr>
              <w:pStyle w:val="a7"/>
              <w:rPr>
                <w:rFonts w:asciiTheme="majorHAnsi" w:hAnsiTheme="majorHAnsi" w:cstheme="majorHAnsi"/>
                <w:szCs w:val="24"/>
              </w:rPr>
            </w:pPr>
          </w:p>
        </w:tc>
        <w:tc>
          <w:tcPr>
            <w:tcW w:w="2864" w:type="dxa"/>
            <w:gridSpan w:val="2"/>
            <w:tcBorders>
              <w:left w:val="single" w:sz="4" w:space="0" w:color="auto"/>
            </w:tcBorders>
          </w:tcPr>
          <w:p w:rsidR="00605C5B" w:rsidRPr="00885350" w:rsidRDefault="00605C5B" w:rsidP="00605C5B">
            <w:r w:rsidRPr="00885350">
              <w:rPr>
                <w:rFonts w:asciiTheme="majorHAnsi" w:hAnsiTheme="majorHAnsi" w:cstheme="majorHAnsi"/>
                <w:b/>
                <w:i/>
                <w:spacing w:val="-4"/>
              </w:rPr>
              <w:t>SIA „RSAP„</w:t>
            </w:r>
            <w:r w:rsidR="00995421">
              <w:rPr>
                <w:rFonts w:asciiTheme="majorHAnsi" w:hAnsiTheme="majorHAnsi" w:cstheme="majorHAnsi"/>
                <w:b/>
                <w:i/>
                <w:spacing w:val="-4"/>
              </w:rPr>
              <w:t>, Platforma achiziții.md conform  cerințelor SIA RSAP M-Tender</w:t>
            </w:r>
          </w:p>
        </w:tc>
        <w:tc>
          <w:tcPr>
            <w:tcW w:w="4082" w:type="dxa"/>
            <w:tcBorders>
              <w:right w:val="single" w:sz="4" w:space="0" w:color="auto"/>
            </w:tcBorders>
            <w:vAlign w:val="center"/>
          </w:tcPr>
          <w:p w:rsidR="00605C5B" w:rsidRPr="00885350" w:rsidRDefault="00605C5B" w:rsidP="00605C5B">
            <w:pPr>
              <w:pStyle w:val="a7"/>
              <w:tabs>
                <w:tab w:val="right" w:pos="4743"/>
              </w:tabs>
              <w:rPr>
                <w:rFonts w:asciiTheme="majorHAnsi" w:hAnsiTheme="majorHAnsi" w:cstheme="majorHAnsi"/>
                <w:b/>
                <w:i/>
                <w:color w:val="FF0000"/>
                <w:szCs w:val="24"/>
              </w:rPr>
            </w:pPr>
          </w:p>
        </w:tc>
      </w:tr>
      <w:tr w:rsidR="00605C5B" w:rsidRPr="00885350" w:rsidTr="0068548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05C5B" w:rsidRPr="005D708F" w:rsidRDefault="00605C5B" w:rsidP="00605C5B">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605C5B" w:rsidRPr="00885350" w:rsidRDefault="00605C5B" w:rsidP="00605C5B">
            <w:pPr>
              <w:pStyle w:val="a7"/>
              <w:rPr>
                <w:rFonts w:asciiTheme="majorHAnsi" w:hAnsiTheme="majorHAnsi" w:cstheme="majorHAnsi"/>
                <w:szCs w:val="24"/>
              </w:rPr>
            </w:pPr>
          </w:p>
        </w:tc>
        <w:tc>
          <w:tcPr>
            <w:tcW w:w="2864" w:type="dxa"/>
            <w:gridSpan w:val="2"/>
            <w:tcBorders>
              <w:left w:val="single" w:sz="4" w:space="0" w:color="auto"/>
            </w:tcBorders>
          </w:tcPr>
          <w:p w:rsidR="00605C5B" w:rsidRPr="00885350" w:rsidRDefault="00605C5B" w:rsidP="00605C5B"/>
        </w:tc>
        <w:tc>
          <w:tcPr>
            <w:tcW w:w="4082" w:type="dxa"/>
            <w:tcBorders>
              <w:right w:val="single" w:sz="4" w:space="0" w:color="auto"/>
            </w:tcBorders>
            <w:vAlign w:val="center"/>
          </w:tcPr>
          <w:p w:rsidR="00605C5B" w:rsidRPr="00885350" w:rsidRDefault="00605C5B" w:rsidP="00605C5B">
            <w:pPr>
              <w:pStyle w:val="a7"/>
              <w:tabs>
                <w:tab w:val="right" w:pos="4743"/>
              </w:tabs>
              <w:rPr>
                <w:rFonts w:asciiTheme="majorHAnsi" w:hAnsiTheme="majorHAnsi" w:cstheme="majorHAnsi"/>
                <w:b/>
                <w:i/>
                <w:color w:val="FF0000"/>
                <w:szCs w:val="24"/>
              </w:rPr>
            </w:pPr>
          </w:p>
        </w:tc>
      </w:tr>
      <w:tr w:rsidR="00A20ACF" w:rsidRPr="00885350"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885350"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885350"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885350"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885350"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885350" w:rsidRDefault="00A20ACF" w:rsidP="001F6E5A">
            <w:pPr>
              <w:tabs>
                <w:tab w:val="left" w:pos="372"/>
                <w:tab w:val="right" w:pos="7254"/>
              </w:tabs>
              <w:suppressAutoHyphens/>
              <w:rPr>
                <w:rFonts w:asciiTheme="majorHAnsi" w:hAnsiTheme="majorHAnsi" w:cstheme="majorHAnsi"/>
                <w:i/>
                <w:iCs/>
              </w:rPr>
            </w:pPr>
          </w:p>
        </w:tc>
      </w:tr>
      <w:tr w:rsidR="00A20ACF" w:rsidRPr="00885350"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885350"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885350"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885350" w:rsidRDefault="00A20ACF" w:rsidP="001F6E5A">
            <w:pPr>
              <w:pStyle w:val="a7"/>
              <w:tabs>
                <w:tab w:val="right" w:pos="4743"/>
              </w:tabs>
              <w:rPr>
                <w:rFonts w:asciiTheme="majorHAnsi" w:hAnsiTheme="majorHAnsi" w:cstheme="majorHAnsi"/>
                <w:b/>
                <w:i/>
                <w:color w:val="FF0000"/>
                <w:szCs w:val="24"/>
              </w:rPr>
            </w:pPr>
          </w:p>
        </w:tc>
      </w:tr>
      <w:tr w:rsidR="00A20ACF" w:rsidRPr="00885350"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885350" w:rsidRDefault="00A20ACF" w:rsidP="001F6E5A">
            <w:pPr>
              <w:spacing w:before="120" w:after="120"/>
              <w:jc w:val="both"/>
              <w:rPr>
                <w:rFonts w:asciiTheme="majorHAnsi" w:hAnsiTheme="majorHAnsi" w:cstheme="majorHAnsi"/>
              </w:rPr>
            </w:pPr>
            <w:r w:rsidRPr="00885350">
              <w:rPr>
                <w:rFonts w:asciiTheme="majorHAnsi" w:hAnsiTheme="majorHAnsi" w:cstheme="majorHAnsi"/>
                <w:b/>
              </w:rPr>
              <w:t>Termenul limită</w:t>
            </w:r>
            <w:r w:rsidRPr="00885350">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885350" w:rsidRDefault="00605C5B" w:rsidP="001F6E5A">
            <w:pPr>
              <w:jc w:val="both"/>
              <w:rPr>
                <w:rFonts w:asciiTheme="majorHAnsi" w:hAnsiTheme="majorHAnsi" w:cstheme="majorHAnsi"/>
                <w:i/>
              </w:rPr>
            </w:pPr>
            <w:r w:rsidRPr="00885350">
              <w:rPr>
                <w:rFonts w:asciiTheme="majorHAnsi" w:hAnsiTheme="majorHAnsi" w:cstheme="majorHAnsi"/>
                <w:b/>
                <w:i/>
                <w:spacing w:val="-4"/>
              </w:rPr>
              <w:t>Conform SIA „RSAP„</w:t>
            </w:r>
          </w:p>
        </w:tc>
        <w:tc>
          <w:tcPr>
            <w:tcW w:w="4082" w:type="dxa"/>
            <w:tcBorders>
              <w:top w:val="single" w:sz="4" w:space="0" w:color="auto"/>
              <w:right w:val="single" w:sz="4" w:space="0" w:color="auto"/>
            </w:tcBorders>
            <w:vAlign w:val="center"/>
          </w:tcPr>
          <w:p w:rsidR="00A20ACF" w:rsidRPr="00885350" w:rsidRDefault="00995421" w:rsidP="001F6E5A">
            <w:pPr>
              <w:pStyle w:val="a7"/>
              <w:tabs>
                <w:tab w:val="right" w:pos="4743"/>
              </w:tabs>
              <w:rPr>
                <w:rFonts w:asciiTheme="majorHAnsi" w:hAnsiTheme="majorHAnsi" w:cstheme="majorHAnsi"/>
                <w:b/>
                <w:i/>
                <w:color w:val="FF0000"/>
                <w:szCs w:val="24"/>
                <w:lang w:eastAsia="ru-RU"/>
              </w:rPr>
            </w:pPr>
            <w:r>
              <w:rPr>
                <w:rFonts w:asciiTheme="majorHAnsi" w:hAnsiTheme="majorHAnsi" w:cstheme="majorHAnsi"/>
                <w:b/>
                <w:i/>
                <w:color w:val="FF0000"/>
                <w:szCs w:val="24"/>
                <w:lang w:eastAsia="ru-RU"/>
              </w:rPr>
              <w:t>MTender</w:t>
            </w:r>
          </w:p>
        </w:tc>
      </w:tr>
      <w:tr w:rsidR="00A20ACF" w:rsidRPr="00885350"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885350"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885350"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885350" w:rsidRDefault="00A20ACF" w:rsidP="001F6E5A">
            <w:pPr>
              <w:pStyle w:val="a7"/>
              <w:tabs>
                <w:tab w:val="right" w:pos="4743"/>
              </w:tabs>
              <w:rPr>
                <w:rFonts w:asciiTheme="majorHAnsi" w:hAnsiTheme="majorHAnsi" w:cstheme="majorHAnsi"/>
                <w:b/>
                <w:i/>
                <w:color w:val="FF0000"/>
                <w:szCs w:val="24"/>
              </w:rPr>
            </w:pPr>
          </w:p>
        </w:tc>
      </w:tr>
      <w:tr w:rsidR="00A20ACF" w:rsidRPr="00885350"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885350"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885350"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885350"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885350" w:rsidRDefault="00A20ACF" w:rsidP="001F6E5A">
            <w:pPr>
              <w:pStyle w:val="a7"/>
              <w:rPr>
                <w:rFonts w:asciiTheme="majorHAnsi" w:hAnsiTheme="majorHAnsi" w:cstheme="majorHAnsi"/>
                <w:szCs w:val="24"/>
              </w:rPr>
            </w:pPr>
            <w:r w:rsidRPr="00885350">
              <w:rPr>
                <w:rFonts w:asciiTheme="majorHAnsi" w:hAnsiTheme="majorHAnsi" w:cstheme="majorHAnsi"/>
                <w:szCs w:val="24"/>
              </w:rPr>
              <w:t xml:space="preserve">Persoanele autorizate să asiste la deschiderea ofertelor (cu </w:t>
            </w:r>
            <w:r w:rsidR="004D2738" w:rsidRPr="00885350">
              <w:rPr>
                <w:rFonts w:asciiTheme="majorHAnsi" w:hAnsiTheme="majorHAnsi" w:cstheme="majorHAnsi"/>
                <w:szCs w:val="24"/>
              </w:rPr>
              <w:t>excepția</w:t>
            </w:r>
            <w:r w:rsidRPr="00885350">
              <w:rPr>
                <w:rFonts w:asciiTheme="majorHAnsi" w:hAnsiTheme="majorHAnsi" w:cstheme="majorHAnsi"/>
                <w:szCs w:val="24"/>
              </w:rPr>
              <w:t xml:space="preserve"> cazului </w:t>
            </w:r>
            <w:r w:rsidR="004D2738" w:rsidRPr="00885350">
              <w:rPr>
                <w:rFonts w:asciiTheme="majorHAnsi" w:hAnsiTheme="majorHAnsi" w:cstheme="majorHAnsi"/>
                <w:szCs w:val="24"/>
              </w:rPr>
              <w:t>când</w:t>
            </w:r>
            <w:r w:rsidRPr="00885350">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885350"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885350" w:rsidRDefault="00A20ACF" w:rsidP="001F6E5A">
            <w:pPr>
              <w:rPr>
                <w:rFonts w:asciiTheme="majorHAnsi" w:hAnsiTheme="majorHAnsi" w:cstheme="majorHAnsi"/>
              </w:rPr>
            </w:pPr>
            <w:r w:rsidRPr="00885350">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3E35" w:rsidRDefault="00773E35" w:rsidP="004D2738">
            <w:pPr>
              <w:tabs>
                <w:tab w:val="right" w:pos="4743"/>
              </w:tabs>
              <w:jc w:val="both"/>
              <w:rPr>
                <w:rFonts w:asciiTheme="majorHAnsi" w:hAnsiTheme="majorHAnsi" w:cstheme="majorHAnsi"/>
                <w:b/>
                <w:i/>
              </w:rPr>
            </w:pPr>
            <w:r>
              <w:rPr>
                <w:rFonts w:asciiTheme="majorHAnsi" w:hAnsiTheme="majorHAnsi" w:cstheme="majorHAnsi"/>
                <w:b/>
                <w:i/>
              </w:rPr>
              <w:t>Lei MD</w:t>
            </w:r>
          </w:p>
          <w:p w:rsidR="00A20ACF" w:rsidRPr="005D708F" w:rsidRDefault="00A20ACF" w:rsidP="004D2738">
            <w:pPr>
              <w:tabs>
                <w:tab w:val="right" w:pos="4743"/>
              </w:tabs>
              <w:jc w:val="both"/>
              <w:rPr>
                <w:rFonts w:asciiTheme="majorHAnsi" w:hAnsiTheme="majorHAnsi" w:cstheme="majorHAnsi"/>
                <w:b/>
                <w:i/>
              </w:rPr>
            </w:pP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3E35" w:rsidRDefault="00A022F9" w:rsidP="001F6E5A">
            <w:pPr>
              <w:tabs>
                <w:tab w:val="right" w:pos="4743"/>
              </w:tabs>
              <w:jc w:val="both"/>
              <w:rPr>
                <w:rFonts w:asciiTheme="majorHAnsi" w:hAnsiTheme="majorHAnsi" w:cstheme="majorHAnsi"/>
                <w:b/>
                <w:i/>
              </w:rPr>
            </w:pPr>
            <w:r>
              <w:rPr>
                <w:rFonts w:asciiTheme="majorHAnsi" w:hAnsiTheme="majorHAnsi" w:cstheme="majorHAnsi"/>
                <w:b/>
                <w:i/>
              </w:rPr>
              <w:t>B</w:t>
            </w:r>
            <w:r w:rsidR="00CE3120">
              <w:rPr>
                <w:rFonts w:asciiTheme="majorHAnsi" w:hAnsiTheme="majorHAnsi" w:cstheme="majorHAnsi"/>
                <w:b/>
                <w:i/>
              </w:rPr>
              <w:t>anc</w:t>
            </w:r>
            <w:r>
              <w:rPr>
                <w:rFonts w:asciiTheme="majorHAnsi" w:hAnsiTheme="majorHAnsi" w:cstheme="majorHAnsi"/>
                <w:b/>
                <w:i/>
              </w:rPr>
              <w:t>a Națională la data respectivă</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85350" w:rsidRDefault="00A20ACF" w:rsidP="001F6E5A">
            <w:pPr>
              <w:rPr>
                <w:rFonts w:asciiTheme="majorHAnsi" w:hAnsiTheme="majorHAnsi" w:cstheme="majorHAnsi"/>
              </w:rPr>
            </w:pPr>
            <w:r w:rsidRPr="00885350">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85350" w:rsidRDefault="00605C5B" w:rsidP="001F6E5A">
            <w:pPr>
              <w:tabs>
                <w:tab w:val="right" w:pos="4743"/>
              </w:tabs>
              <w:jc w:val="both"/>
              <w:rPr>
                <w:rFonts w:asciiTheme="majorHAnsi" w:hAnsiTheme="majorHAnsi" w:cstheme="majorHAnsi"/>
                <w:i/>
              </w:rPr>
            </w:pPr>
            <w:r w:rsidRPr="00885350">
              <w:rPr>
                <w:rFonts w:asciiTheme="majorHAnsi" w:hAnsiTheme="majorHAnsi" w:cstheme="majorHAnsi"/>
                <w:i/>
                <w:iCs/>
              </w:rPr>
              <w:t>Evaluarea va fi efectuată pe:</w:t>
            </w:r>
            <w:r w:rsidRPr="00885350">
              <w:rPr>
                <w:rFonts w:asciiTheme="majorHAnsi" w:hAnsiTheme="majorHAnsi" w:cstheme="majorHAnsi"/>
                <w:b/>
                <w:i/>
                <w:iCs/>
              </w:rPr>
              <w:t xml:space="preserve"> pe </w:t>
            </w:r>
            <w:r w:rsidR="00995421">
              <w:rPr>
                <w:rFonts w:asciiTheme="majorHAnsi" w:hAnsiTheme="majorHAnsi" w:cstheme="majorHAnsi"/>
                <w:b/>
                <w:i/>
                <w:iCs/>
              </w:rPr>
              <w:t xml:space="preserve"> întreg </w:t>
            </w:r>
            <w:r w:rsidRPr="00885350">
              <w:rPr>
                <w:rFonts w:asciiTheme="majorHAnsi" w:hAnsiTheme="majorHAnsi" w:cstheme="majorHAnsi"/>
                <w:b/>
                <w:i/>
                <w:iCs/>
              </w:rPr>
              <w:t>lot</w:t>
            </w:r>
            <w:r w:rsidRPr="00885350">
              <w:rPr>
                <w:rFonts w:asciiTheme="majorHAnsi" w:hAnsiTheme="majorHAnsi" w:cstheme="majorHAnsi"/>
                <w:i/>
              </w:rPr>
              <w:t xml:space="preserve"> </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885350" w:rsidRDefault="00A20ACF" w:rsidP="001F6E5A">
            <w:pPr>
              <w:rPr>
                <w:rFonts w:asciiTheme="majorHAnsi" w:hAnsiTheme="majorHAnsi" w:cstheme="majorHAnsi"/>
              </w:rPr>
            </w:pPr>
            <w:r w:rsidRPr="00885350">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tbl>
            <w:tblPr>
              <w:tblW w:w="0" w:type="auto"/>
              <w:tblBorders>
                <w:top w:val="nil"/>
                <w:left w:val="nil"/>
                <w:bottom w:val="nil"/>
                <w:right w:val="nil"/>
              </w:tblBorders>
              <w:tblLayout w:type="fixed"/>
              <w:tblLook w:val="0000" w:firstRow="0" w:lastRow="0" w:firstColumn="0" w:lastColumn="0" w:noHBand="0" w:noVBand="0"/>
            </w:tblPr>
            <w:tblGrid>
              <w:gridCol w:w="4611"/>
            </w:tblGrid>
            <w:tr w:rsidR="00605C5B" w:rsidRPr="00B05721">
              <w:trPr>
                <w:trHeight w:val="383"/>
              </w:trPr>
              <w:tc>
                <w:tcPr>
                  <w:tcW w:w="4611" w:type="dxa"/>
                </w:tcPr>
                <w:p w:rsidR="00605C5B" w:rsidRPr="00B05721" w:rsidRDefault="006E6D1D" w:rsidP="00605C5B">
                  <w:pPr>
                    <w:autoSpaceDE w:val="0"/>
                    <w:autoSpaceDN w:val="0"/>
                    <w:adjustRightInd w:val="0"/>
                    <w:rPr>
                      <w:rFonts w:eastAsiaTheme="minorHAnsi"/>
                      <w:noProof w:val="0"/>
                      <w:color w:val="000000"/>
                      <w:sz w:val="28"/>
                      <w:szCs w:val="28"/>
                      <w:lang w:val="en-US"/>
                    </w:rPr>
                  </w:pPr>
                  <w:proofErr w:type="spellStart"/>
                  <w:r w:rsidRPr="00B05721">
                    <w:rPr>
                      <w:rFonts w:eastAsiaTheme="minorHAnsi"/>
                      <w:b/>
                      <w:bCs/>
                      <w:i/>
                      <w:iCs/>
                      <w:noProof w:val="0"/>
                      <w:color w:val="000000"/>
                      <w:sz w:val="28"/>
                      <w:szCs w:val="28"/>
                      <w:lang w:val="en-US"/>
                    </w:rPr>
                    <w:t>Cel</w:t>
                  </w:r>
                  <w:proofErr w:type="spellEnd"/>
                  <w:r w:rsidRPr="00B05721">
                    <w:rPr>
                      <w:rFonts w:eastAsiaTheme="minorHAnsi"/>
                      <w:b/>
                      <w:bCs/>
                      <w:i/>
                      <w:iCs/>
                      <w:noProof w:val="0"/>
                      <w:color w:val="000000"/>
                      <w:sz w:val="28"/>
                      <w:szCs w:val="28"/>
                      <w:lang w:val="en-US"/>
                    </w:rPr>
                    <w:t xml:space="preserve"> </w:t>
                  </w:r>
                  <w:proofErr w:type="spellStart"/>
                  <w:r w:rsidRPr="00B05721">
                    <w:rPr>
                      <w:rFonts w:eastAsiaTheme="minorHAnsi"/>
                      <w:b/>
                      <w:bCs/>
                      <w:i/>
                      <w:iCs/>
                      <w:noProof w:val="0"/>
                      <w:color w:val="000000"/>
                      <w:sz w:val="28"/>
                      <w:szCs w:val="28"/>
                      <w:lang w:val="en-US"/>
                    </w:rPr>
                    <w:t>mai</w:t>
                  </w:r>
                  <w:proofErr w:type="spellEnd"/>
                  <w:r w:rsidRPr="00B05721">
                    <w:rPr>
                      <w:rFonts w:eastAsiaTheme="minorHAnsi"/>
                      <w:b/>
                      <w:bCs/>
                      <w:i/>
                      <w:iCs/>
                      <w:noProof w:val="0"/>
                      <w:color w:val="000000"/>
                      <w:sz w:val="28"/>
                      <w:szCs w:val="28"/>
                      <w:lang w:val="en-US"/>
                    </w:rPr>
                    <w:t xml:space="preserve"> bun </w:t>
                  </w:r>
                  <w:proofErr w:type="spellStart"/>
                  <w:r w:rsidRPr="00B05721">
                    <w:rPr>
                      <w:rFonts w:eastAsiaTheme="minorHAnsi"/>
                      <w:b/>
                      <w:bCs/>
                      <w:i/>
                      <w:iCs/>
                      <w:noProof w:val="0"/>
                      <w:color w:val="000000"/>
                      <w:sz w:val="28"/>
                      <w:szCs w:val="28"/>
                      <w:lang w:val="en-US"/>
                    </w:rPr>
                    <w:t>raport</w:t>
                  </w:r>
                  <w:proofErr w:type="spellEnd"/>
                  <w:r w:rsidRPr="00B05721">
                    <w:rPr>
                      <w:rFonts w:eastAsiaTheme="minorHAnsi"/>
                      <w:b/>
                      <w:bCs/>
                      <w:i/>
                      <w:iCs/>
                      <w:noProof w:val="0"/>
                      <w:color w:val="000000"/>
                      <w:sz w:val="28"/>
                      <w:szCs w:val="28"/>
                      <w:lang w:val="en-US"/>
                    </w:rPr>
                    <w:t xml:space="preserve"> </w:t>
                  </w:r>
                  <w:proofErr w:type="spellStart"/>
                  <w:r w:rsidRPr="00B05721">
                    <w:rPr>
                      <w:rFonts w:eastAsiaTheme="minorHAnsi"/>
                      <w:b/>
                      <w:bCs/>
                      <w:i/>
                      <w:iCs/>
                      <w:noProof w:val="0"/>
                      <w:color w:val="000000"/>
                      <w:sz w:val="28"/>
                      <w:szCs w:val="28"/>
                      <w:lang w:val="en-US"/>
                    </w:rPr>
                    <w:t>calitate-preș</w:t>
                  </w:r>
                  <w:proofErr w:type="spellEnd"/>
                  <w:r w:rsidRPr="00B05721">
                    <w:rPr>
                      <w:rFonts w:eastAsiaTheme="minorHAnsi"/>
                      <w:b/>
                      <w:bCs/>
                      <w:i/>
                      <w:iCs/>
                      <w:noProof w:val="0"/>
                      <w:color w:val="000000"/>
                      <w:sz w:val="28"/>
                      <w:szCs w:val="28"/>
                      <w:lang w:val="en-US"/>
                    </w:rPr>
                    <w:t xml:space="preserve"> </w:t>
                  </w:r>
                  <w:proofErr w:type="spellStart"/>
                  <w:r w:rsidR="00605C5B" w:rsidRPr="00B05721">
                    <w:rPr>
                      <w:rFonts w:eastAsiaTheme="minorHAnsi"/>
                      <w:b/>
                      <w:bCs/>
                      <w:i/>
                      <w:iCs/>
                      <w:noProof w:val="0"/>
                      <w:color w:val="000000"/>
                      <w:sz w:val="28"/>
                      <w:szCs w:val="28"/>
                      <w:lang w:val="en-US"/>
                    </w:rPr>
                    <w:t>şi</w:t>
                  </w:r>
                  <w:proofErr w:type="spellEnd"/>
                  <w:r w:rsidR="00605C5B" w:rsidRPr="00B05721">
                    <w:rPr>
                      <w:rFonts w:eastAsiaTheme="minorHAnsi"/>
                      <w:b/>
                      <w:bCs/>
                      <w:i/>
                      <w:iCs/>
                      <w:noProof w:val="0"/>
                      <w:color w:val="000000"/>
                      <w:sz w:val="28"/>
                      <w:szCs w:val="28"/>
                      <w:lang w:val="en-US"/>
                    </w:rPr>
                    <w:t xml:space="preserve"> </w:t>
                  </w:r>
                  <w:proofErr w:type="spellStart"/>
                  <w:r w:rsidR="00605C5B" w:rsidRPr="00B05721">
                    <w:rPr>
                      <w:rFonts w:eastAsiaTheme="minorHAnsi"/>
                      <w:b/>
                      <w:bCs/>
                      <w:i/>
                      <w:iCs/>
                      <w:noProof w:val="0"/>
                      <w:color w:val="000000"/>
                      <w:sz w:val="28"/>
                      <w:szCs w:val="28"/>
                      <w:lang w:val="en-US"/>
                    </w:rPr>
                    <w:t>corespunderea</w:t>
                  </w:r>
                  <w:proofErr w:type="spellEnd"/>
                  <w:r w:rsidR="00605C5B" w:rsidRPr="00B05721">
                    <w:rPr>
                      <w:rFonts w:eastAsiaTheme="minorHAnsi"/>
                      <w:b/>
                      <w:bCs/>
                      <w:i/>
                      <w:iCs/>
                      <w:noProof w:val="0"/>
                      <w:color w:val="000000"/>
                      <w:sz w:val="28"/>
                      <w:szCs w:val="28"/>
                      <w:lang w:val="en-US"/>
                    </w:rPr>
                    <w:t xml:space="preserve"> </w:t>
                  </w:r>
                  <w:proofErr w:type="spellStart"/>
                  <w:r w:rsidR="00605C5B" w:rsidRPr="00B05721">
                    <w:rPr>
                      <w:rFonts w:eastAsiaTheme="minorHAnsi"/>
                      <w:b/>
                      <w:bCs/>
                      <w:i/>
                      <w:iCs/>
                      <w:noProof w:val="0"/>
                      <w:color w:val="000000"/>
                      <w:sz w:val="28"/>
                      <w:szCs w:val="28"/>
                      <w:lang w:val="en-US"/>
                    </w:rPr>
                    <w:t>cerinţelor</w:t>
                  </w:r>
                  <w:proofErr w:type="spellEnd"/>
                  <w:r w:rsidR="00605C5B" w:rsidRPr="00B05721">
                    <w:rPr>
                      <w:rFonts w:eastAsiaTheme="minorHAnsi"/>
                      <w:b/>
                      <w:bCs/>
                      <w:i/>
                      <w:iCs/>
                      <w:noProof w:val="0"/>
                      <w:color w:val="000000"/>
                      <w:sz w:val="28"/>
                      <w:szCs w:val="28"/>
                      <w:lang w:val="en-US"/>
                    </w:rPr>
                    <w:t xml:space="preserve"> </w:t>
                  </w:r>
                  <w:proofErr w:type="spellStart"/>
                  <w:r w:rsidR="00605C5B" w:rsidRPr="00B05721">
                    <w:rPr>
                      <w:rFonts w:eastAsiaTheme="minorHAnsi"/>
                      <w:b/>
                      <w:bCs/>
                      <w:i/>
                      <w:iCs/>
                      <w:noProof w:val="0"/>
                      <w:color w:val="000000"/>
                      <w:sz w:val="28"/>
                      <w:szCs w:val="28"/>
                      <w:lang w:val="en-US"/>
                    </w:rPr>
                    <w:t>înaintate</w:t>
                  </w:r>
                  <w:proofErr w:type="spellEnd"/>
                  <w:r w:rsidR="00885350" w:rsidRPr="00B05721">
                    <w:rPr>
                      <w:rFonts w:eastAsiaTheme="minorHAnsi"/>
                      <w:b/>
                      <w:bCs/>
                      <w:i/>
                      <w:iCs/>
                      <w:noProof w:val="0"/>
                      <w:color w:val="000000"/>
                      <w:sz w:val="28"/>
                      <w:szCs w:val="28"/>
                      <w:lang w:val="en-US"/>
                    </w:rPr>
                    <w:t xml:space="preserve"> </w:t>
                  </w:r>
                  <w:proofErr w:type="spellStart"/>
                  <w:r w:rsidR="00605C5B" w:rsidRPr="00B05721">
                    <w:rPr>
                      <w:rFonts w:eastAsiaTheme="minorHAnsi"/>
                      <w:b/>
                      <w:bCs/>
                      <w:i/>
                      <w:iCs/>
                      <w:noProof w:val="0"/>
                      <w:color w:val="000000"/>
                      <w:sz w:val="28"/>
                      <w:szCs w:val="28"/>
                      <w:lang w:val="en-US"/>
                    </w:rPr>
                    <w:t>în</w:t>
                  </w:r>
                  <w:proofErr w:type="spellEnd"/>
                  <w:r w:rsidR="00605C5B" w:rsidRPr="00B05721">
                    <w:rPr>
                      <w:rFonts w:eastAsiaTheme="minorHAnsi"/>
                      <w:b/>
                      <w:bCs/>
                      <w:i/>
                      <w:iCs/>
                      <w:noProof w:val="0"/>
                      <w:color w:val="000000"/>
                      <w:sz w:val="28"/>
                      <w:szCs w:val="28"/>
                      <w:lang w:val="en-US"/>
                    </w:rPr>
                    <w:t xml:space="preserve"> </w:t>
                  </w:r>
                  <w:proofErr w:type="spellStart"/>
                  <w:r w:rsidR="00605C5B" w:rsidRPr="00B05721">
                    <w:rPr>
                      <w:rFonts w:eastAsiaTheme="minorHAnsi"/>
                      <w:b/>
                      <w:bCs/>
                      <w:i/>
                      <w:iCs/>
                      <w:noProof w:val="0"/>
                      <w:color w:val="000000"/>
                      <w:sz w:val="28"/>
                      <w:szCs w:val="28"/>
                      <w:lang w:val="en-US"/>
                    </w:rPr>
                    <w:t>documentația</w:t>
                  </w:r>
                  <w:proofErr w:type="spellEnd"/>
                  <w:r w:rsidR="00605C5B" w:rsidRPr="00B05721">
                    <w:rPr>
                      <w:rFonts w:eastAsiaTheme="minorHAnsi"/>
                      <w:b/>
                      <w:bCs/>
                      <w:i/>
                      <w:iCs/>
                      <w:noProof w:val="0"/>
                      <w:color w:val="000000"/>
                      <w:sz w:val="28"/>
                      <w:szCs w:val="28"/>
                      <w:lang w:val="en-US"/>
                    </w:rPr>
                    <w:t xml:space="preserve"> standard, </w:t>
                  </w:r>
                  <w:proofErr w:type="spellStart"/>
                  <w:r w:rsidR="00605C5B" w:rsidRPr="00B05721">
                    <w:rPr>
                      <w:rFonts w:eastAsiaTheme="minorHAnsi"/>
                      <w:b/>
                      <w:bCs/>
                      <w:i/>
                      <w:iCs/>
                      <w:noProof w:val="0"/>
                      <w:color w:val="000000"/>
                      <w:sz w:val="28"/>
                      <w:szCs w:val="28"/>
                      <w:lang w:val="en-US"/>
                    </w:rPr>
                    <w:t>anunțul</w:t>
                  </w:r>
                  <w:proofErr w:type="spellEnd"/>
                  <w:r w:rsidR="00605C5B" w:rsidRPr="00B05721">
                    <w:rPr>
                      <w:rFonts w:eastAsiaTheme="minorHAnsi"/>
                      <w:b/>
                      <w:bCs/>
                      <w:i/>
                      <w:iCs/>
                      <w:noProof w:val="0"/>
                      <w:color w:val="000000"/>
                      <w:sz w:val="28"/>
                      <w:szCs w:val="28"/>
                      <w:lang w:val="en-US"/>
                    </w:rPr>
                    <w:t xml:space="preserve"> de </w:t>
                  </w:r>
                  <w:proofErr w:type="spellStart"/>
                  <w:r w:rsidR="00605C5B" w:rsidRPr="00B05721">
                    <w:rPr>
                      <w:rFonts w:eastAsiaTheme="minorHAnsi"/>
                      <w:b/>
                      <w:bCs/>
                      <w:i/>
                      <w:iCs/>
                      <w:noProof w:val="0"/>
                      <w:color w:val="000000"/>
                      <w:sz w:val="28"/>
                      <w:szCs w:val="28"/>
                      <w:lang w:val="en-US"/>
                    </w:rPr>
                    <w:t>participare</w:t>
                  </w:r>
                  <w:proofErr w:type="spellEnd"/>
                  <w:r w:rsidR="00605C5B" w:rsidRPr="00B05721">
                    <w:rPr>
                      <w:rFonts w:eastAsiaTheme="minorHAnsi"/>
                      <w:b/>
                      <w:bCs/>
                      <w:i/>
                      <w:iCs/>
                      <w:noProof w:val="0"/>
                      <w:color w:val="000000"/>
                      <w:sz w:val="28"/>
                      <w:szCs w:val="28"/>
                      <w:lang w:val="en-US"/>
                    </w:rPr>
                    <w:t xml:space="preserve"> </w:t>
                  </w:r>
                  <w:proofErr w:type="spellStart"/>
                  <w:r w:rsidR="00605C5B" w:rsidRPr="00B05721">
                    <w:rPr>
                      <w:rFonts w:eastAsiaTheme="minorHAnsi"/>
                      <w:b/>
                      <w:bCs/>
                      <w:i/>
                      <w:iCs/>
                      <w:noProof w:val="0"/>
                      <w:color w:val="000000"/>
                      <w:sz w:val="28"/>
                      <w:szCs w:val="28"/>
                      <w:lang w:val="en-US"/>
                    </w:rPr>
                    <w:t>și</w:t>
                  </w:r>
                  <w:proofErr w:type="spellEnd"/>
                  <w:r w:rsidR="00605C5B" w:rsidRPr="00B05721">
                    <w:rPr>
                      <w:rFonts w:eastAsiaTheme="minorHAnsi"/>
                      <w:b/>
                      <w:bCs/>
                      <w:i/>
                      <w:iCs/>
                      <w:noProof w:val="0"/>
                      <w:color w:val="000000"/>
                      <w:sz w:val="28"/>
                      <w:szCs w:val="28"/>
                      <w:lang w:val="en-US"/>
                    </w:rPr>
                    <w:t xml:space="preserve"> </w:t>
                  </w:r>
                  <w:proofErr w:type="spellStart"/>
                  <w:r w:rsidR="00605C5B" w:rsidRPr="00B05721">
                    <w:rPr>
                      <w:rFonts w:eastAsiaTheme="minorHAnsi"/>
                      <w:b/>
                      <w:bCs/>
                      <w:i/>
                      <w:iCs/>
                      <w:noProof w:val="0"/>
                      <w:color w:val="000000"/>
                      <w:sz w:val="28"/>
                      <w:szCs w:val="28"/>
                      <w:lang w:val="en-US"/>
                    </w:rPr>
                    <w:t>caietul</w:t>
                  </w:r>
                  <w:proofErr w:type="spellEnd"/>
                  <w:r w:rsidR="00605C5B" w:rsidRPr="00B05721">
                    <w:rPr>
                      <w:rFonts w:eastAsiaTheme="minorHAnsi"/>
                      <w:b/>
                      <w:bCs/>
                      <w:i/>
                      <w:iCs/>
                      <w:noProof w:val="0"/>
                      <w:color w:val="000000"/>
                      <w:sz w:val="28"/>
                      <w:szCs w:val="28"/>
                      <w:lang w:val="en-US"/>
                    </w:rPr>
                    <w:t xml:space="preserve"> de </w:t>
                  </w:r>
                  <w:proofErr w:type="spellStart"/>
                  <w:r w:rsidR="00605C5B" w:rsidRPr="00B05721">
                    <w:rPr>
                      <w:rFonts w:eastAsiaTheme="minorHAnsi"/>
                      <w:b/>
                      <w:bCs/>
                      <w:i/>
                      <w:iCs/>
                      <w:noProof w:val="0"/>
                      <w:color w:val="000000"/>
                      <w:sz w:val="28"/>
                      <w:szCs w:val="28"/>
                      <w:lang w:val="en-US"/>
                    </w:rPr>
                    <w:t>sarcini</w:t>
                  </w:r>
                  <w:proofErr w:type="spellEnd"/>
                  <w:r w:rsidR="00605C5B" w:rsidRPr="00B05721">
                    <w:rPr>
                      <w:rFonts w:eastAsiaTheme="minorHAnsi"/>
                      <w:b/>
                      <w:bCs/>
                      <w:i/>
                      <w:iCs/>
                      <w:noProof w:val="0"/>
                      <w:color w:val="000000"/>
                      <w:sz w:val="28"/>
                      <w:szCs w:val="28"/>
                      <w:lang w:val="en-US"/>
                    </w:rPr>
                    <w:t xml:space="preserve">. </w:t>
                  </w:r>
                </w:p>
              </w:tc>
            </w:tr>
          </w:tbl>
          <w:p w:rsidR="00A20ACF" w:rsidRPr="00885350" w:rsidRDefault="00605C5B" w:rsidP="001F6E5A">
            <w:pPr>
              <w:tabs>
                <w:tab w:val="right" w:pos="4743"/>
              </w:tabs>
              <w:jc w:val="both"/>
              <w:rPr>
                <w:rFonts w:asciiTheme="majorHAnsi" w:hAnsiTheme="majorHAnsi" w:cstheme="majorHAnsi"/>
                <w:b/>
                <w:i/>
                <w:iCs/>
              </w:rPr>
            </w:pPr>
            <w:r w:rsidRPr="00885350">
              <w:rPr>
                <w:rFonts w:asciiTheme="majorHAnsi" w:hAnsiTheme="majorHAnsi" w:cstheme="majorHAnsi"/>
                <w:b/>
                <w:i/>
                <w:iCs/>
              </w:rPr>
              <w:t xml:space="preserve"> </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85350" w:rsidRDefault="00A20ACF" w:rsidP="001F6E5A">
            <w:pPr>
              <w:rPr>
                <w:rFonts w:asciiTheme="majorHAnsi" w:hAnsiTheme="majorHAnsi" w:cstheme="majorHAnsi"/>
                <w:color w:val="000000" w:themeColor="text1"/>
              </w:rPr>
            </w:pPr>
            <w:r w:rsidRPr="00885350">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85350" w:rsidRDefault="00A20ACF" w:rsidP="001F6E5A">
            <w:pPr>
              <w:tabs>
                <w:tab w:val="right" w:pos="4743"/>
              </w:tabs>
              <w:jc w:val="both"/>
              <w:rPr>
                <w:rFonts w:asciiTheme="majorHAnsi" w:hAnsiTheme="majorHAnsi" w:cstheme="majorHAnsi"/>
                <w:b/>
                <w:color w:val="000000" w:themeColor="text1"/>
              </w:rPr>
            </w:pPr>
            <w:r w:rsidRPr="00885350">
              <w:rPr>
                <w:rFonts w:asciiTheme="majorHAnsi" w:hAnsiTheme="majorHAnsi" w:cstheme="majorHAnsi"/>
                <w:b/>
                <w:color w:val="000000" w:themeColor="text1"/>
              </w:rPr>
              <w:t xml:space="preserve">Se va aplica criteriul de </w:t>
            </w:r>
            <w:r w:rsidR="006E6D1D">
              <w:rPr>
                <w:rFonts w:asciiTheme="majorHAnsi" w:hAnsiTheme="majorHAnsi" w:cstheme="majorHAnsi"/>
                <w:b/>
                <w:color w:val="000000" w:themeColor="text1"/>
              </w:rPr>
              <w:t>e</w:t>
            </w:r>
            <w:r w:rsidRPr="00885350">
              <w:rPr>
                <w:rFonts w:asciiTheme="majorHAnsi" w:hAnsiTheme="majorHAnsi" w:cstheme="majorHAnsi"/>
                <w:b/>
                <w:color w:val="000000" w:themeColor="text1"/>
              </w:rPr>
              <w:t xml:space="preserve">valuare: </w:t>
            </w:r>
          </w:p>
          <w:p w:rsidR="006E6D1D" w:rsidRPr="00B05721" w:rsidRDefault="006E6D1D" w:rsidP="001F6E5A">
            <w:pPr>
              <w:tabs>
                <w:tab w:val="right" w:pos="4743"/>
              </w:tabs>
              <w:jc w:val="both"/>
              <w:rPr>
                <w:b/>
                <w:sz w:val="28"/>
                <w:szCs w:val="28"/>
              </w:rPr>
            </w:pPr>
            <w:r w:rsidRPr="00B05721">
              <w:rPr>
                <w:b/>
                <w:sz w:val="28"/>
                <w:szCs w:val="28"/>
              </w:rPr>
              <w:t>Cel mai bun raport calitate-preț</w:t>
            </w:r>
          </w:p>
          <w:p w:rsidR="00A20ACF" w:rsidRPr="00885350" w:rsidRDefault="006E6D1D" w:rsidP="006E6D1D">
            <w:pPr>
              <w:tabs>
                <w:tab w:val="right" w:pos="4743"/>
              </w:tabs>
              <w:jc w:val="both"/>
              <w:rPr>
                <w:rFonts w:asciiTheme="majorHAnsi" w:hAnsiTheme="majorHAnsi" w:cstheme="majorHAnsi"/>
                <w:b/>
                <w:i/>
                <w:color w:val="000000" w:themeColor="text1"/>
              </w:rPr>
            </w:pPr>
            <w:r w:rsidRPr="00B05721">
              <w:rPr>
                <w:b/>
                <w:sz w:val="28"/>
                <w:szCs w:val="28"/>
                <w:lang w:val="en-US"/>
              </w:rPr>
              <w:t xml:space="preserve"> </w:t>
            </w:r>
            <w:r w:rsidR="00605C5B" w:rsidRPr="00B05721">
              <w:rPr>
                <w:b/>
                <w:sz w:val="28"/>
                <w:szCs w:val="28"/>
                <w:lang w:val="en-US"/>
              </w:rPr>
              <w:t xml:space="preserve">și </w:t>
            </w:r>
            <w:proofErr w:type="spellStart"/>
            <w:r w:rsidRPr="00B05721">
              <w:rPr>
                <w:rFonts w:eastAsiaTheme="minorHAnsi"/>
                <w:b/>
                <w:bCs/>
                <w:iCs/>
                <w:noProof w:val="0"/>
                <w:color w:val="000000"/>
                <w:sz w:val="28"/>
                <w:szCs w:val="28"/>
                <w:lang w:val="en-US"/>
              </w:rPr>
              <w:t>corespunderea</w:t>
            </w:r>
            <w:proofErr w:type="spellEnd"/>
            <w:r w:rsidRPr="00B05721">
              <w:rPr>
                <w:rFonts w:eastAsiaTheme="minorHAnsi"/>
                <w:b/>
                <w:bCs/>
                <w:iCs/>
                <w:noProof w:val="0"/>
                <w:color w:val="000000"/>
                <w:sz w:val="28"/>
                <w:szCs w:val="28"/>
                <w:lang w:val="en-US"/>
              </w:rPr>
              <w:t xml:space="preserve"> </w:t>
            </w:r>
            <w:proofErr w:type="spellStart"/>
            <w:r w:rsidRPr="00B05721">
              <w:rPr>
                <w:rFonts w:eastAsiaTheme="minorHAnsi"/>
                <w:b/>
                <w:bCs/>
                <w:iCs/>
                <w:noProof w:val="0"/>
                <w:color w:val="000000"/>
                <w:sz w:val="28"/>
                <w:szCs w:val="28"/>
                <w:lang w:val="en-US"/>
              </w:rPr>
              <w:t>cerinţelor</w:t>
            </w:r>
            <w:proofErr w:type="spellEnd"/>
            <w:r w:rsidRPr="00B05721">
              <w:rPr>
                <w:rFonts w:eastAsiaTheme="minorHAnsi"/>
                <w:b/>
                <w:bCs/>
                <w:iCs/>
                <w:noProof w:val="0"/>
                <w:color w:val="000000"/>
                <w:sz w:val="28"/>
                <w:szCs w:val="28"/>
                <w:lang w:val="en-US"/>
              </w:rPr>
              <w:t xml:space="preserve"> </w:t>
            </w:r>
            <w:proofErr w:type="spellStart"/>
            <w:r w:rsidRPr="00B05721">
              <w:rPr>
                <w:rFonts w:eastAsiaTheme="minorHAnsi"/>
                <w:b/>
                <w:bCs/>
                <w:iCs/>
                <w:noProof w:val="0"/>
                <w:color w:val="000000"/>
                <w:sz w:val="28"/>
                <w:szCs w:val="28"/>
                <w:lang w:val="en-US"/>
              </w:rPr>
              <w:t>înaintate</w:t>
            </w:r>
            <w:proofErr w:type="spellEnd"/>
            <w:r w:rsidRPr="00B05721">
              <w:rPr>
                <w:rFonts w:eastAsiaTheme="minorHAnsi"/>
                <w:b/>
                <w:bCs/>
                <w:iCs/>
                <w:noProof w:val="0"/>
                <w:color w:val="000000"/>
                <w:sz w:val="28"/>
                <w:szCs w:val="28"/>
                <w:lang w:val="en-US"/>
              </w:rPr>
              <w:t xml:space="preserve"> </w:t>
            </w:r>
            <w:proofErr w:type="spellStart"/>
            <w:r w:rsidRPr="00B05721">
              <w:rPr>
                <w:rFonts w:eastAsiaTheme="minorHAnsi"/>
                <w:b/>
                <w:bCs/>
                <w:iCs/>
                <w:noProof w:val="0"/>
                <w:color w:val="000000"/>
                <w:sz w:val="28"/>
                <w:szCs w:val="28"/>
                <w:lang w:val="en-US"/>
              </w:rPr>
              <w:t>în</w:t>
            </w:r>
            <w:proofErr w:type="spellEnd"/>
            <w:r w:rsidRPr="00B05721">
              <w:rPr>
                <w:rFonts w:eastAsiaTheme="minorHAnsi"/>
                <w:b/>
                <w:bCs/>
                <w:iCs/>
                <w:noProof w:val="0"/>
                <w:color w:val="000000"/>
                <w:sz w:val="28"/>
                <w:szCs w:val="28"/>
                <w:lang w:val="en-US"/>
              </w:rPr>
              <w:t xml:space="preserve"> </w:t>
            </w:r>
            <w:proofErr w:type="spellStart"/>
            <w:r w:rsidRPr="00B05721">
              <w:rPr>
                <w:rFonts w:eastAsiaTheme="minorHAnsi"/>
                <w:b/>
                <w:bCs/>
                <w:iCs/>
                <w:noProof w:val="0"/>
                <w:color w:val="000000"/>
                <w:sz w:val="28"/>
                <w:szCs w:val="28"/>
                <w:lang w:val="en-US"/>
              </w:rPr>
              <w:t>documentația</w:t>
            </w:r>
            <w:proofErr w:type="spellEnd"/>
            <w:r w:rsidRPr="00B05721">
              <w:rPr>
                <w:rFonts w:eastAsiaTheme="minorHAnsi"/>
                <w:b/>
                <w:bCs/>
                <w:iCs/>
                <w:noProof w:val="0"/>
                <w:color w:val="000000"/>
                <w:sz w:val="28"/>
                <w:szCs w:val="28"/>
                <w:lang w:val="en-US"/>
              </w:rPr>
              <w:t xml:space="preserve"> standard, </w:t>
            </w:r>
            <w:proofErr w:type="spellStart"/>
            <w:r w:rsidRPr="00B05721">
              <w:rPr>
                <w:rFonts w:eastAsiaTheme="minorHAnsi"/>
                <w:b/>
                <w:bCs/>
                <w:iCs/>
                <w:noProof w:val="0"/>
                <w:color w:val="000000"/>
                <w:sz w:val="28"/>
                <w:szCs w:val="28"/>
                <w:lang w:val="en-US"/>
              </w:rPr>
              <w:t>anunțul</w:t>
            </w:r>
            <w:proofErr w:type="spellEnd"/>
            <w:r w:rsidRPr="00B05721">
              <w:rPr>
                <w:rFonts w:eastAsiaTheme="minorHAnsi"/>
                <w:b/>
                <w:bCs/>
                <w:iCs/>
                <w:noProof w:val="0"/>
                <w:color w:val="000000"/>
                <w:sz w:val="28"/>
                <w:szCs w:val="28"/>
                <w:lang w:val="en-US"/>
              </w:rPr>
              <w:t xml:space="preserve"> de </w:t>
            </w:r>
            <w:proofErr w:type="spellStart"/>
            <w:r w:rsidRPr="00B05721">
              <w:rPr>
                <w:rFonts w:eastAsiaTheme="minorHAnsi"/>
                <w:b/>
                <w:bCs/>
                <w:iCs/>
                <w:noProof w:val="0"/>
                <w:color w:val="000000"/>
                <w:sz w:val="28"/>
                <w:szCs w:val="28"/>
                <w:lang w:val="en-US"/>
              </w:rPr>
              <w:t>participare</w:t>
            </w:r>
            <w:proofErr w:type="spellEnd"/>
            <w:r w:rsidRPr="00B05721">
              <w:rPr>
                <w:rFonts w:eastAsiaTheme="minorHAnsi"/>
                <w:b/>
                <w:bCs/>
                <w:iCs/>
                <w:noProof w:val="0"/>
                <w:color w:val="000000"/>
                <w:sz w:val="28"/>
                <w:szCs w:val="28"/>
                <w:lang w:val="en-US"/>
              </w:rPr>
              <w:t xml:space="preserve"> </w:t>
            </w:r>
            <w:proofErr w:type="spellStart"/>
            <w:r w:rsidRPr="00B05721">
              <w:rPr>
                <w:rFonts w:eastAsiaTheme="minorHAnsi"/>
                <w:b/>
                <w:bCs/>
                <w:iCs/>
                <w:noProof w:val="0"/>
                <w:color w:val="000000"/>
                <w:sz w:val="28"/>
                <w:szCs w:val="28"/>
                <w:lang w:val="en-US"/>
              </w:rPr>
              <w:t>și</w:t>
            </w:r>
            <w:proofErr w:type="spellEnd"/>
            <w:r w:rsidRPr="00B05721">
              <w:rPr>
                <w:rFonts w:eastAsiaTheme="minorHAnsi"/>
                <w:b/>
                <w:bCs/>
                <w:iCs/>
                <w:noProof w:val="0"/>
                <w:color w:val="000000"/>
                <w:sz w:val="28"/>
                <w:szCs w:val="28"/>
                <w:lang w:val="en-US"/>
              </w:rPr>
              <w:t xml:space="preserve"> </w:t>
            </w:r>
            <w:proofErr w:type="spellStart"/>
            <w:r w:rsidRPr="00B05721">
              <w:rPr>
                <w:rFonts w:eastAsiaTheme="minorHAnsi"/>
                <w:b/>
                <w:bCs/>
                <w:iCs/>
                <w:noProof w:val="0"/>
                <w:color w:val="000000"/>
                <w:sz w:val="28"/>
                <w:szCs w:val="28"/>
                <w:lang w:val="en-US"/>
              </w:rPr>
              <w:t>caietul</w:t>
            </w:r>
            <w:proofErr w:type="spellEnd"/>
            <w:r w:rsidRPr="00B05721">
              <w:rPr>
                <w:rFonts w:eastAsiaTheme="minorHAnsi"/>
                <w:b/>
                <w:bCs/>
                <w:iCs/>
                <w:noProof w:val="0"/>
                <w:color w:val="000000"/>
                <w:sz w:val="28"/>
                <w:szCs w:val="28"/>
                <w:lang w:val="en-US"/>
              </w:rPr>
              <w:t xml:space="preserve"> de </w:t>
            </w:r>
            <w:proofErr w:type="spellStart"/>
            <w:r w:rsidRPr="00B05721">
              <w:rPr>
                <w:rFonts w:eastAsiaTheme="minorHAnsi"/>
                <w:b/>
                <w:bCs/>
                <w:iCs/>
                <w:noProof w:val="0"/>
                <w:color w:val="000000"/>
                <w:sz w:val="28"/>
                <w:szCs w:val="28"/>
                <w:lang w:val="en-US"/>
              </w:rPr>
              <w:t>sarcini</w:t>
            </w:r>
            <w:proofErr w:type="spellEnd"/>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85350"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885350">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05721" w:rsidRDefault="006E6D1D" w:rsidP="001F6E5A">
            <w:pPr>
              <w:tabs>
                <w:tab w:val="right" w:pos="4743"/>
              </w:tabs>
              <w:jc w:val="both"/>
              <w:rPr>
                <w:rFonts w:asciiTheme="majorHAnsi" w:hAnsiTheme="majorHAnsi" w:cstheme="majorHAnsi"/>
                <w:b/>
                <w:i/>
                <w:color w:val="000000" w:themeColor="text1"/>
              </w:rPr>
            </w:pPr>
            <w:r>
              <w:rPr>
                <w:rFonts w:asciiTheme="majorHAnsi" w:hAnsiTheme="majorHAnsi" w:cstheme="majorHAnsi"/>
                <w:i/>
                <w:color w:val="000000" w:themeColor="text1"/>
              </w:rPr>
              <w:t xml:space="preserve"> </w:t>
            </w:r>
            <w:r w:rsidRPr="00B05721">
              <w:rPr>
                <w:rFonts w:asciiTheme="majorHAnsi" w:hAnsiTheme="majorHAnsi" w:cstheme="majorHAnsi"/>
                <w:b/>
                <w:i/>
                <w:color w:val="000000" w:themeColor="text1"/>
              </w:rPr>
              <w:t>5% din valoarea contractului cu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r w:rsidR="006E6D1D">
              <w:rPr>
                <w:rFonts w:asciiTheme="majorHAnsi" w:hAnsiTheme="majorHAnsi" w:cstheme="majorHAnsi"/>
                <w:i/>
                <w:color w:val="000000" w:themeColor="text1"/>
              </w:rPr>
              <w:t xml:space="preserve"> IP Casa-muzeu A.S. Pușkin</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r w:rsidR="006E6D1D">
              <w:rPr>
                <w:rFonts w:asciiTheme="majorHAnsi" w:hAnsiTheme="majorHAnsi" w:cstheme="majorHAnsi"/>
                <w:i/>
                <w:color w:val="000000" w:themeColor="text1"/>
              </w:rPr>
              <w:t xml:space="preserve"> Trezoreria de Stat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r w:rsidR="003C2E9C">
              <w:rPr>
                <w:rFonts w:asciiTheme="majorHAnsi" w:hAnsiTheme="majorHAnsi" w:cstheme="majorHAnsi"/>
                <w:i/>
                <w:color w:val="000000" w:themeColor="text1"/>
              </w:rPr>
              <w:t xml:space="preserve"> 1006600037205</w:t>
            </w:r>
          </w:p>
          <w:p w:rsidR="00A20ACF" w:rsidRPr="005D708F" w:rsidRDefault="00A20ACF" w:rsidP="001F6E5A">
            <w:pPr>
              <w:spacing w:after="120"/>
              <w:ind w:left="599"/>
              <w:rPr>
                <w:rFonts w:asciiTheme="majorHAnsi" w:hAnsiTheme="majorHAnsi" w:cstheme="majorHAnsi"/>
                <w:i/>
                <w:color w:val="000000" w:themeColor="text1"/>
              </w:rPr>
            </w:pPr>
            <w:r w:rsidRPr="00E90490">
              <w:rPr>
                <w:rFonts w:asciiTheme="majorHAnsi" w:hAnsiTheme="majorHAnsi" w:cstheme="majorHAnsi"/>
                <w:i/>
                <w:color w:val="000000" w:themeColor="text1"/>
              </w:rPr>
              <w:t>Contul de decontare;</w:t>
            </w:r>
            <w:r w:rsidRPr="005D708F">
              <w:rPr>
                <w:rFonts w:asciiTheme="majorHAnsi" w:hAnsiTheme="majorHAnsi" w:cstheme="majorHAnsi"/>
                <w:i/>
                <w:color w:val="000000" w:themeColor="text1"/>
              </w:rPr>
              <w:t xml:space="preserve"> </w:t>
            </w:r>
            <w:r w:rsidR="009C5610">
              <w:rPr>
                <w:rFonts w:asciiTheme="majorHAnsi" w:hAnsiTheme="majorHAnsi" w:cstheme="majorHAnsi"/>
                <w:i/>
                <w:color w:val="000000" w:themeColor="text1"/>
              </w:rPr>
              <w:t>MD59TRPBAA319210A16413AD</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r w:rsidR="009C5610">
              <w:rPr>
                <w:rFonts w:asciiTheme="majorHAnsi" w:hAnsiTheme="majorHAnsi" w:cstheme="majorHAnsi"/>
                <w:i/>
                <w:color w:val="000000" w:themeColor="text1"/>
              </w:rPr>
              <w:t>TREZMD2X</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r w:rsidR="009C5610">
              <w:rPr>
                <w:rFonts w:asciiTheme="majorHAnsi" w:hAnsiTheme="majorHAnsi" w:cstheme="majorHAnsi"/>
                <w:i/>
                <w:color w:val="000000" w:themeColor="text1"/>
              </w:rPr>
              <w:t>226301</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605C5B">
            <w:pPr>
              <w:tabs>
                <w:tab w:val="right" w:pos="4743"/>
              </w:tabs>
              <w:jc w:val="both"/>
              <w:rPr>
                <w:rFonts w:asciiTheme="majorHAnsi" w:hAnsiTheme="majorHAnsi" w:cstheme="majorHAnsi"/>
                <w:b/>
                <w:i/>
                <w:iCs/>
                <w:color w:val="FF0000"/>
              </w:rPr>
            </w:pPr>
            <w:r w:rsidRPr="005D708F">
              <w:rPr>
                <w:rFonts w:asciiTheme="majorHAnsi" w:hAnsiTheme="majorHAnsi" w:cstheme="majorHAnsi"/>
              </w:rPr>
              <w:t xml:space="preserve">Altele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şi prezentarea contractului către autoritatea contractantă, de la </w:t>
            </w:r>
            <w:r w:rsidRPr="005D708F">
              <w:rPr>
                <w:rFonts w:asciiTheme="majorHAnsi" w:hAnsiTheme="majorHAnsi" w:cstheme="majorHAnsi"/>
                <w:szCs w:val="24"/>
                <w:lang w:val="ro-RO"/>
              </w:rPr>
              <w:lastRenderedPageBreak/>
              <w:t>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33D71" w:rsidP="00033D71">
            <w:pPr>
              <w:tabs>
                <w:tab w:val="right" w:pos="4743"/>
              </w:tabs>
              <w:jc w:val="both"/>
              <w:rPr>
                <w:rFonts w:asciiTheme="majorHAnsi" w:hAnsiTheme="majorHAnsi" w:cstheme="majorHAnsi"/>
                <w:b/>
                <w:i/>
                <w:iCs/>
                <w:color w:val="FF0000"/>
              </w:rPr>
            </w:pPr>
            <w:r>
              <w:rPr>
                <w:rFonts w:asciiTheme="majorHAnsi" w:hAnsiTheme="majorHAnsi" w:cstheme="majorHAnsi"/>
                <w:i/>
              </w:rPr>
              <w:lastRenderedPageBreak/>
              <w:t xml:space="preserve"> 10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B05721">
        <w:rPr>
          <w:rFonts w:asciiTheme="majorHAnsi" w:hAnsiTheme="majorHAnsi" w:cstheme="majorHAnsi"/>
          <w:b/>
          <w:bCs/>
          <w:color w:val="000000"/>
        </w:rPr>
        <w:t xml:space="preserve"> Drelinschi Vadim</w:t>
      </w:r>
      <w:r w:rsidRPr="005D708F">
        <w:rPr>
          <w:rFonts w:asciiTheme="majorHAnsi" w:hAnsiTheme="majorHAnsi" w:cstheme="majorHAnsi"/>
          <w:b/>
          <w:bCs/>
          <w:color w:val="000000"/>
        </w:rPr>
        <w:t>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2A2AC0">
            <w:pPr>
              <w:pStyle w:val="1"/>
              <w:numPr>
                <w:ilvl w:val="0"/>
                <w:numId w:val="0"/>
              </w:numPr>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w:t>
      </w:r>
      <w:r w:rsidR="005708C0">
        <w:rPr>
          <w:rFonts w:asciiTheme="majorHAnsi" w:hAnsiTheme="majorHAnsi" w:cstheme="majorHAnsi"/>
          <w:szCs w:val="24"/>
        </w:rPr>
        <w:t xml:space="preserve"> </w:t>
      </w:r>
      <w:r w:rsidRPr="005D708F">
        <w:rPr>
          <w:rFonts w:asciiTheme="majorHAnsi" w:hAnsiTheme="majorHAnsi" w:cstheme="majorHAnsi"/>
          <w:szCs w:val="24"/>
        </w:rPr>
        <w:t>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w:t>
      </w:r>
      <w:r w:rsidR="005708C0">
        <w:rPr>
          <w:rFonts w:asciiTheme="majorHAnsi" w:hAnsiTheme="majorHAnsi" w:cstheme="majorHAnsi"/>
          <w:szCs w:val="24"/>
        </w:rPr>
        <w:t xml:space="preserve"> </w:t>
      </w:r>
      <w:r w:rsidRPr="005D708F">
        <w:rPr>
          <w:rFonts w:asciiTheme="majorHAnsi" w:hAnsiTheme="majorHAnsi" w:cstheme="majorHAnsi"/>
          <w:szCs w:val="24"/>
        </w:rPr>
        <w:t>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lastRenderedPageBreak/>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073B78" w:rsidP="00AA1372">
      <w:pPr>
        <w:pStyle w:val="a7"/>
        <w:tabs>
          <w:tab w:val="left" w:pos="567"/>
        </w:tabs>
        <w:rPr>
          <w:rFonts w:asciiTheme="majorHAnsi" w:hAnsiTheme="majorHAnsi" w:cstheme="majorHAnsi"/>
          <w:szCs w:val="24"/>
        </w:rPr>
      </w:pPr>
      <w:r>
        <w:rPr>
          <w:rFonts w:asciiTheme="majorHAnsi" w:hAnsiTheme="majorHAnsi" w:cstheme="majorHAnsi"/>
          <w:szCs w:val="24"/>
        </w:rPr>
        <w:t>1. Denumirea/numele __</w:t>
      </w:r>
      <w:r w:rsidRPr="005708C0">
        <w:rPr>
          <w:rFonts w:asciiTheme="majorHAnsi" w:hAnsiTheme="majorHAnsi" w:cstheme="majorHAnsi"/>
          <w:b/>
          <w:szCs w:val="24"/>
        </w:rPr>
        <w:t>Instituția Publică | Casa-muzeu A.S. Pușkin</w:t>
      </w:r>
      <w:r>
        <w:rPr>
          <w:rFonts w:asciiTheme="majorHAnsi" w:hAnsiTheme="majorHAnsi" w:cstheme="majorHAnsi"/>
          <w:szCs w:val="24"/>
        </w:rPr>
        <w:t>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w:t>
      </w:r>
      <w:r w:rsidR="00073B78" w:rsidRPr="005708C0">
        <w:rPr>
          <w:rFonts w:asciiTheme="majorHAnsi" w:hAnsiTheme="majorHAnsi" w:cstheme="majorHAnsi"/>
          <w:b/>
          <w:szCs w:val="24"/>
        </w:rPr>
        <w:t>1006600037205</w:t>
      </w:r>
      <w:r w:rsidR="00073B78">
        <w:rPr>
          <w:rFonts w:asciiTheme="majorHAnsi" w:hAnsiTheme="majorHAnsi" w:cstheme="majorHAnsi"/>
          <w:szCs w:val="24"/>
        </w:rPr>
        <w:t>__________________</w:t>
      </w:r>
      <w:r w:rsidRPr="005D708F">
        <w:rPr>
          <w:rFonts w:asciiTheme="majorHAnsi" w:hAnsiTheme="majorHAnsi" w:cstheme="majorHAnsi"/>
          <w:szCs w:val="24"/>
        </w:rPr>
        <w:t>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w:t>
      </w:r>
      <w:r w:rsidR="00073B78" w:rsidRPr="005708C0">
        <w:rPr>
          <w:rFonts w:asciiTheme="majorHAnsi" w:hAnsiTheme="majorHAnsi" w:cstheme="majorHAnsi"/>
          <w:b/>
          <w:szCs w:val="24"/>
        </w:rPr>
        <w:t>mun. Chișinău, str. Anton Pann,19</w:t>
      </w:r>
      <w:r w:rsidRPr="005D708F">
        <w:rPr>
          <w:rFonts w:asciiTheme="majorHAnsi" w:hAnsiTheme="majorHAnsi" w:cstheme="majorHAnsi"/>
          <w:szCs w:val="24"/>
        </w:rPr>
        <w:t>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w:t>
      </w:r>
      <w:r w:rsidR="00033D71">
        <w:rPr>
          <w:rFonts w:asciiTheme="majorHAnsi" w:hAnsiTheme="majorHAnsi" w:cstheme="majorHAnsi"/>
          <w:b/>
          <w:szCs w:val="24"/>
        </w:rPr>
        <w:t>022 29</w:t>
      </w:r>
      <w:r w:rsidR="00073B78" w:rsidRPr="005708C0">
        <w:rPr>
          <w:rFonts w:asciiTheme="majorHAnsi" w:hAnsiTheme="majorHAnsi" w:cstheme="majorHAnsi"/>
          <w:b/>
          <w:szCs w:val="24"/>
        </w:rPr>
        <w:t>2685</w:t>
      </w:r>
      <w:r w:rsidRPr="005D708F">
        <w:rPr>
          <w:rFonts w:asciiTheme="majorHAnsi" w:hAnsiTheme="majorHAnsi" w:cstheme="majorHAnsi"/>
          <w:szCs w:val="24"/>
        </w:rPr>
        <w:t>___________________</w:t>
      </w:r>
      <w:r w:rsidR="00033D71">
        <w:rPr>
          <w:rFonts w:asciiTheme="majorHAnsi" w:hAnsiTheme="majorHAnsi" w:cstheme="majorHAnsi"/>
          <w:szCs w:val="24"/>
        </w:rPr>
        <w:t>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w:t>
      </w:r>
      <w:r w:rsidR="00073B78" w:rsidRPr="005708C0">
        <w:rPr>
          <w:rFonts w:asciiTheme="majorHAnsi" w:hAnsiTheme="majorHAnsi" w:cstheme="majorHAnsi"/>
          <w:b/>
          <w:szCs w:val="24"/>
        </w:rPr>
        <w:t>casa.muzeu.puskin@gmail.com</w:t>
      </w:r>
      <w:r w:rsidRPr="005D708F">
        <w:rPr>
          <w:rFonts w:asciiTheme="majorHAnsi" w:hAnsiTheme="majorHAnsi" w:cstheme="majorHAnsi"/>
          <w:szCs w:val="24"/>
        </w:rPr>
        <w:t>__________</w:t>
      </w:r>
      <w:r w:rsidR="005708C0">
        <w:rPr>
          <w:rFonts w:asciiTheme="majorHAnsi" w:hAnsiTheme="majorHAnsi" w:cstheme="majorHAnsi"/>
          <w:szCs w:val="24"/>
        </w:rPr>
        <w:t>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w:t>
      </w:r>
      <w:r w:rsidR="00277AA2">
        <w:rPr>
          <w:rFonts w:asciiTheme="majorHAnsi" w:hAnsiTheme="majorHAnsi" w:cstheme="majorHAnsi"/>
          <w:b/>
          <w:szCs w:val="24"/>
        </w:rPr>
        <w:t>nr.477562 din 10.09.2022</w:t>
      </w:r>
      <w:r w:rsidR="005708C0">
        <w:rPr>
          <w:rFonts w:asciiTheme="majorHAnsi" w:hAnsiTheme="majorHAnsi" w:cstheme="majorHAnsi"/>
          <w:szCs w:val="24"/>
        </w:rPr>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w:t>
      </w:r>
      <w:r w:rsidR="00073B78" w:rsidRPr="005708C0">
        <w:rPr>
          <w:rFonts w:asciiTheme="majorHAnsi" w:hAnsiTheme="majorHAnsi" w:cstheme="majorHAnsi"/>
          <w:b/>
          <w:szCs w:val="24"/>
        </w:rPr>
        <w:t>Agenția Servicii Publice</w:t>
      </w:r>
      <w:r w:rsidRPr="005D708F">
        <w:rPr>
          <w:rFonts w:asciiTheme="majorHAnsi" w:hAnsiTheme="majorHAnsi" w:cstheme="majorHAnsi"/>
          <w:szCs w:val="24"/>
        </w:rPr>
        <w:t>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w:t>
      </w:r>
      <w:r w:rsidR="00073B78" w:rsidRPr="005708C0">
        <w:rPr>
          <w:rFonts w:asciiTheme="majorHAnsi" w:hAnsiTheme="majorHAnsi" w:cstheme="majorHAnsi"/>
          <w:b/>
          <w:szCs w:val="24"/>
        </w:rPr>
        <w:t>Activități ale muzeelor</w:t>
      </w:r>
      <w:r w:rsidRPr="005D708F">
        <w:rPr>
          <w:rFonts w:asciiTheme="majorHAnsi" w:hAnsiTheme="majorHAnsi" w:cstheme="majorHAnsi"/>
          <w:szCs w:val="24"/>
        </w:rPr>
        <w:t>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w:t>
      </w:r>
      <w:r w:rsidR="00176164" w:rsidRPr="002A2AC0">
        <w:rPr>
          <w:rFonts w:asciiTheme="majorHAnsi" w:hAnsiTheme="majorHAnsi" w:cstheme="majorHAnsi"/>
          <w:b/>
          <w:szCs w:val="24"/>
        </w:rPr>
        <w:t>servicii muzeistice</w:t>
      </w:r>
      <w:r w:rsidRPr="005D708F">
        <w:rPr>
          <w:rFonts w:asciiTheme="majorHAnsi" w:hAnsiTheme="majorHAnsi" w:cstheme="majorHAnsi"/>
          <w:szCs w:val="24"/>
        </w:rPr>
        <w:t>________________________</w:t>
      </w:r>
    </w:p>
    <w:p w:rsidR="00AA1372" w:rsidRPr="00885350"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w:t>
      </w:r>
      <w:r w:rsidRPr="00885350">
        <w:rPr>
          <w:rFonts w:asciiTheme="majorHAnsi" w:hAnsiTheme="majorHAnsi" w:cstheme="majorHAnsi"/>
          <w:szCs w:val="24"/>
        </w:rPr>
        <w:t>. Cifra de afaceri pe ultimii 3 ani:</w:t>
      </w:r>
    </w:p>
    <w:p w:rsidR="00AA1372" w:rsidRPr="00885350" w:rsidRDefault="00AA1372" w:rsidP="00AA1372">
      <w:pPr>
        <w:pStyle w:val="a7"/>
        <w:tabs>
          <w:tab w:val="left" w:pos="567"/>
        </w:tabs>
        <w:rPr>
          <w:rFonts w:asciiTheme="majorHAnsi" w:hAnsiTheme="majorHAnsi" w:cstheme="majorHAnsi"/>
          <w:szCs w:val="24"/>
        </w:rPr>
      </w:pPr>
    </w:p>
    <w:p w:rsidR="00AA1372" w:rsidRPr="00885350"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885350" w:rsidTr="008F5C61">
        <w:trPr>
          <w:trHeight w:val="285"/>
        </w:trPr>
        <w:tc>
          <w:tcPr>
            <w:tcW w:w="972" w:type="dxa"/>
            <w:vAlign w:val="center"/>
          </w:tcPr>
          <w:p w:rsidR="008F5C61" w:rsidRPr="00885350" w:rsidRDefault="008F5C61" w:rsidP="00233538">
            <w:pPr>
              <w:pStyle w:val="a7"/>
              <w:tabs>
                <w:tab w:val="left" w:pos="567"/>
              </w:tabs>
              <w:jc w:val="center"/>
              <w:rPr>
                <w:rFonts w:asciiTheme="majorHAnsi" w:hAnsiTheme="majorHAnsi" w:cstheme="majorHAnsi"/>
                <w:b/>
                <w:szCs w:val="24"/>
              </w:rPr>
            </w:pPr>
            <w:r w:rsidRPr="00885350">
              <w:rPr>
                <w:rFonts w:asciiTheme="majorHAnsi" w:hAnsiTheme="majorHAnsi" w:cstheme="majorHAnsi"/>
                <w:b/>
                <w:szCs w:val="24"/>
              </w:rPr>
              <w:t>Nr.</w:t>
            </w:r>
          </w:p>
          <w:p w:rsidR="008F5C61" w:rsidRPr="00885350" w:rsidRDefault="008F5C61" w:rsidP="00233538">
            <w:pPr>
              <w:pStyle w:val="a7"/>
              <w:tabs>
                <w:tab w:val="left" w:pos="567"/>
              </w:tabs>
              <w:jc w:val="center"/>
              <w:rPr>
                <w:rFonts w:asciiTheme="majorHAnsi" w:hAnsiTheme="majorHAnsi" w:cstheme="majorHAnsi"/>
                <w:b/>
                <w:szCs w:val="24"/>
              </w:rPr>
            </w:pPr>
            <w:r w:rsidRPr="00885350">
              <w:rPr>
                <w:rFonts w:asciiTheme="majorHAnsi" w:hAnsiTheme="majorHAnsi" w:cstheme="majorHAnsi"/>
                <w:b/>
                <w:szCs w:val="24"/>
              </w:rPr>
              <w:t>d/o</w:t>
            </w:r>
          </w:p>
        </w:tc>
        <w:tc>
          <w:tcPr>
            <w:tcW w:w="1023" w:type="dxa"/>
            <w:vAlign w:val="center"/>
          </w:tcPr>
          <w:p w:rsidR="008F5C61" w:rsidRPr="00885350" w:rsidRDefault="008F5C61" w:rsidP="00233538">
            <w:pPr>
              <w:pStyle w:val="a7"/>
              <w:tabs>
                <w:tab w:val="left" w:pos="567"/>
              </w:tabs>
              <w:jc w:val="center"/>
              <w:rPr>
                <w:rFonts w:asciiTheme="majorHAnsi" w:hAnsiTheme="majorHAnsi" w:cstheme="majorHAnsi"/>
                <w:b/>
                <w:szCs w:val="24"/>
              </w:rPr>
            </w:pPr>
            <w:r w:rsidRPr="00885350">
              <w:rPr>
                <w:rFonts w:asciiTheme="majorHAnsi" w:hAnsiTheme="majorHAnsi" w:cstheme="majorHAnsi"/>
                <w:b/>
                <w:szCs w:val="24"/>
              </w:rPr>
              <w:t>Anul</w:t>
            </w:r>
          </w:p>
        </w:tc>
        <w:tc>
          <w:tcPr>
            <w:tcW w:w="6235" w:type="dxa"/>
            <w:vAlign w:val="center"/>
          </w:tcPr>
          <w:p w:rsidR="008F5C61" w:rsidRPr="00885350" w:rsidRDefault="008F5C61" w:rsidP="008F5C61">
            <w:pPr>
              <w:pStyle w:val="a7"/>
              <w:tabs>
                <w:tab w:val="left" w:pos="567"/>
              </w:tabs>
              <w:jc w:val="center"/>
              <w:rPr>
                <w:rFonts w:asciiTheme="majorHAnsi" w:hAnsiTheme="majorHAnsi" w:cstheme="majorHAnsi"/>
                <w:b/>
                <w:szCs w:val="24"/>
              </w:rPr>
            </w:pPr>
            <w:r w:rsidRPr="00885350">
              <w:rPr>
                <w:rFonts w:asciiTheme="majorHAnsi" w:hAnsiTheme="majorHAnsi" w:cstheme="majorHAnsi"/>
                <w:b/>
                <w:szCs w:val="24"/>
              </w:rPr>
              <w:t>Cifra de afaceri anuală la 31 decembrie, mii lei</w:t>
            </w:r>
          </w:p>
        </w:tc>
      </w:tr>
      <w:tr w:rsidR="008F5C61" w:rsidRPr="00885350" w:rsidTr="008F5C61">
        <w:trPr>
          <w:trHeight w:val="90"/>
        </w:trPr>
        <w:tc>
          <w:tcPr>
            <w:tcW w:w="972" w:type="dxa"/>
          </w:tcPr>
          <w:p w:rsidR="008F5C61" w:rsidRPr="00885350" w:rsidRDefault="008F5C61" w:rsidP="00233538">
            <w:pPr>
              <w:pStyle w:val="a7"/>
              <w:tabs>
                <w:tab w:val="left" w:pos="567"/>
              </w:tabs>
              <w:spacing w:line="360" w:lineRule="auto"/>
              <w:rPr>
                <w:rFonts w:asciiTheme="majorHAnsi" w:hAnsiTheme="majorHAnsi" w:cstheme="majorHAnsi"/>
                <w:szCs w:val="24"/>
              </w:rPr>
            </w:pPr>
            <w:r w:rsidRPr="00885350">
              <w:rPr>
                <w:rFonts w:asciiTheme="majorHAnsi" w:hAnsiTheme="majorHAnsi" w:cstheme="majorHAnsi"/>
                <w:szCs w:val="24"/>
              </w:rPr>
              <w:t>1.</w:t>
            </w:r>
          </w:p>
        </w:tc>
        <w:tc>
          <w:tcPr>
            <w:tcW w:w="1023" w:type="dxa"/>
          </w:tcPr>
          <w:p w:rsidR="008F5C61" w:rsidRPr="0088535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885350" w:rsidRDefault="008F5C61" w:rsidP="00233538">
            <w:pPr>
              <w:pStyle w:val="a7"/>
              <w:tabs>
                <w:tab w:val="left" w:pos="567"/>
              </w:tabs>
              <w:spacing w:line="360" w:lineRule="auto"/>
              <w:rPr>
                <w:rFonts w:asciiTheme="majorHAnsi" w:hAnsiTheme="majorHAnsi" w:cstheme="majorHAnsi"/>
                <w:szCs w:val="24"/>
              </w:rPr>
            </w:pPr>
          </w:p>
        </w:tc>
      </w:tr>
      <w:tr w:rsidR="008F5C61" w:rsidRPr="00885350" w:rsidTr="008F5C61">
        <w:trPr>
          <w:trHeight w:val="150"/>
        </w:trPr>
        <w:tc>
          <w:tcPr>
            <w:tcW w:w="972" w:type="dxa"/>
          </w:tcPr>
          <w:p w:rsidR="008F5C61" w:rsidRPr="00885350" w:rsidRDefault="008F5C61" w:rsidP="00233538">
            <w:pPr>
              <w:pStyle w:val="a7"/>
              <w:tabs>
                <w:tab w:val="left" w:pos="567"/>
              </w:tabs>
              <w:spacing w:line="360" w:lineRule="auto"/>
              <w:rPr>
                <w:rFonts w:asciiTheme="majorHAnsi" w:hAnsiTheme="majorHAnsi" w:cstheme="majorHAnsi"/>
                <w:szCs w:val="24"/>
              </w:rPr>
            </w:pPr>
            <w:r w:rsidRPr="00885350">
              <w:rPr>
                <w:rFonts w:asciiTheme="majorHAnsi" w:hAnsiTheme="majorHAnsi" w:cstheme="majorHAnsi"/>
                <w:szCs w:val="24"/>
              </w:rPr>
              <w:t>2</w:t>
            </w:r>
          </w:p>
        </w:tc>
        <w:tc>
          <w:tcPr>
            <w:tcW w:w="1023" w:type="dxa"/>
          </w:tcPr>
          <w:p w:rsidR="008F5C61" w:rsidRPr="0088535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885350"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885350">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w:t>
      </w:r>
      <w:r w:rsidR="00033D71">
        <w:rPr>
          <w:rFonts w:asciiTheme="majorHAnsi" w:eastAsia="MS Mincho" w:hAnsiTheme="majorHAnsi" w:cstheme="majorHAnsi"/>
          <w:b/>
          <w:lang w:eastAsia="zh-CN"/>
        </w:rPr>
        <w:t>16.05</w:t>
      </w:r>
      <w:r w:rsidR="009B22B5">
        <w:rPr>
          <w:rFonts w:asciiTheme="majorHAnsi" w:eastAsia="MS Mincho" w:hAnsiTheme="majorHAnsi" w:cstheme="majorHAnsi"/>
          <w:b/>
          <w:lang w:eastAsia="zh-CN"/>
        </w:rPr>
        <w:t>.</w:t>
      </w:r>
      <w:r w:rsidR="00033D71">
        <w:rPr>
          <w:rFonts w:asciiTheme="majorHAnsi" w:eastAsia="MS Mincho" w:hAnsiTheme="majorHAnsi" w:cstheme="majorHAnsi"/>
          <w:b/>
          <w:lang w:eastAsia="zh-CN"/>
        </w:rPr>
        <w:t>2022</w:t>
      </w:r>
      <w:r w:rsidRPr="005D708F">
        <w:rPr>
          <w:rFonts w:asciiTheme="majorHAnsi" w:eastAsia="MS Mincho" w:hAnsiTheme="majorHAnsi" w:cstheme="majorHAnsi"/>
          <w:lang w:eastAsia="zh-CN"/>
        </w:rPr>
        <w:t>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w:t>
      </w:r>
      <w:r w:rsidR="00176164" w:rsidRPr="005708C0">
        <w:rPr>
          <w:rFonts w:asciiTheme="majorHAnsi" w:eastAsia="PMingLiU" w:hAnsiTheme="majorHAnsi" w:cstheme="majorHAnsi"/>
          <w:b/>
          <w:lang w:eastAsia="zh-CN"/>
        </w:rPr>
        <w:t>DRELINSCHI Vadim</w:t>
      </w:r>
      <w:r w:rsidRPr="005D708F">
        <w:rPr>
          <w:rFonts w:asciiTheme="majorHAnsi" w:eastAsia="PMingLiU" w:hAnsiTheme="majorHAnsi" w:cstheme="majorHAnsi"/>
          <w:lang w:eastAsia="zh-CN"/>
        </w:rPr>
        <w:t>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w:t>
      </w:r>
      <w:r w:rsidR="00176164" w:rsidRPr="005708C0">
        <w:rPr>
          <w:rFonts w:asciiTheme="majorHAnsi" w:eastAsia="PMingLiU" w:hAnsiTheme="majorHAnsi" w:cstheme="majorHAnsi"/>
          <w:b/>
          <w:lang w:eastAsia="zh-CN"/>
        </w:rPr>
        <w:t>Director</w:t>
      </w:r>
      <w:r w:rsidRPr="005D708F">
        <w:rPr>
          <w:rFonts w:asciiTheme="majorHAnsi" w:eastAsia="PMingLiU" w:hAnsiTheme="majorHAnsi" w:cstheme="majorHAnsi"/>
          <w:lang w:eastAsia="zh-CN"/>
        </w:rPr>
        <w:t>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w:t>
      </w:r>
      <w:r w:rsidR="00176164" w:rsidRPr="005708C0">
        <w:rPr>
          <w:rFonts w:asciiTheme="majorHAnsi" w:eastAsia="PMingLiU" w:hAnsiTheme="majorHAnsi" w:cstheme="majorHAnsi"/>
          <w:b/>
          <w:lang w:eastAsia="zh-CN"/>
        </w:rPr>
        <w:t>IP Casa-muzeu A.S. Pușkin</w:t>
      </w:r>
      <w:r w:rsidR="00AA1372" w:rsidRPr="005708C0">
        <w:rPr>
          <w:rFonts w:asciiTheme="majorHAnsi" w:eastAsia="PMingLiU" w:hAnsiTheme="majorHAnsi" w:cstheme="majorHAnsi"/>
          <w:b/>
          <w:lang w:eastAsia="zh-CN"/>
        </w:rPr>
        <w:t>__________</w:t>
      </w:r>
    </w:p>
    <w:p w:rsidR="00AA1372" w:rsidRPr="00B05721" w:rsidRDefault="00AA1372" w:rsidP="00B05721">
      <w:pPr>
        <w:spacing w:after="200" w:line="276" w:lineRule="auto"/>
        <w:jc w:val="center"/>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r w:rsidRPr="005D708F">
        <w:rPr>
          <w:rFonts w:asciiTheme="majorHAnsi" w:eastAsia="PMingLiU" w:hAnsiTheme="majorHAnsi" w:cstheme="majorHAnsi"/>
          <w:lang w:eastAsia="zh-CN"/>
        </w:rPr>
        <w:lastRenderedPageBreak/>
        <w:t>FORMULARUL F3.</w:t>
      </w:r>
      <w:bookmarkEnd w:id="201"/>
      <w:r w:rsidR="00B0183E" w:rsidRPr="005D708F">
        <w:rPr>
          <w:rFonts w:asciiTheme="majorHAnsi" w:eastAsia="PMingLiU" w:hAnsiTheme="majorHAnsi" w:cstheme="majorHAnsi"/>
          <w:lang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29"/>
        <w:gridCol w:w="2436"/>
        <w:gridCol w:w="243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60"/>
        <w:gridCol w:w="1087"/>
        <w:gridCol w:w="2070"/>
        <w:gridCol w:w="1955"/>
        <w:gridCol w:w="1235"/>
        <w:gridCol w:w="1149"/>
        <w:gridCol w:w="140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1483"/>
        <w:gridCol w:w="1877"/>
        <w:gridCol w:w="1947"/>
        <w:gridCol w:w="1985"/>
        <w:gridCol w:w="170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7"/>
        <w:gridCol w:w="3126"/>
        <w:gridCol w:w="1984"/>
        <w:gridCol w:w="1697"/>
        <w:gridCol w:w="2076"/>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w:t>
      </w:r>
      <w:r w:rsidR="005708C0">
        <w:rPr>
          <w:rFonts w:asciiTheme="majorHAnsi" w:hAnsiTheme="majorHAnsi" w:cstheme="majorHAnsi"/>
        </w:rPr>
        <w:t>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w:t>
      </w:r>
      <w:r w:rsidR="005708C0">
        <w:rPr>
          <w:rFonts w:asciiTheme="majorHAnsi" w:hAnsiTheme="majorHAnsi" w:cstheme="majorHAnsi"/>
        </w:rPr>
        <w:t>elor   lichidării 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708C0" w:rsidRDefault="00AA1372" w:rsidP="005708C0">
      <w:pPr>
        <w:spacing w:after="200" w:line="276" w:lineRule="auto"/>
        <w:jc w:val="center"/>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r w:rsidRPr="005708C0">
        <w:rPr>
          <w:rFonts w:asciiTheme="majorHAnsi" w:eastAsia="PMingLiU" w:hAnsiTheme="majorHAnsi" w:cstheme="majorHAnsi"/>
          <w:b/>
          <w:lang w:eastAsia="zh-CN"/>
        </w:rPr>
        <w:lastRenderedPageBreak/>
        <w:t>FORMULARUL F3.1</w:t>
      </w:r>
      <w:bookmarkEnd w:id="220"/>
      <w:r w:rsidR="009451E2" w:rsidRPr="005708C0">
        <w:rPr>
          <w:rFonts w:asciiTheme="majorHAnsi" w:eastAsia="PMingLiU" w:hAnsiTheme="majorHAnsi" w:cstheme="majorHAnsi"/>
          <w:b/>
          <w:lang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904DB" w:rsidRPr="002904DB" w:rsidRDefault="00A6334B" w:rsidP="002904DB">
      <w:pPr>
        <w:tabs>
          <w:tab w:val="left" w:pos="567"/>
        </w:tabs>
        <w:jc w:val="both"/>
        <w:rPr>
          <w:rFonts w:asciiTheme="minorHAnsi" w:hAnsiTheme="minorHAnsi" w:cstheme="minorHAnsi"/>
          <w:b/>
        </w:rPr>
      </w:pPr>
      <w:r>
        <w:rPr>
          <w:rFonts w:asciiTheme="majorHAnsi" w:hAnsiTheme="majorHAnsi" w:cstheme="majorHAnsi"/>
        </w:rPr>
        <w:t xml:space="preserve">Obiectul </w:t>
      </w:r>
      <w:r w:rsidR="00AD5085" w:rsidRPr="002904DB">
        <w:rPr>
          <w:rFonts w:asciiTheme="minorHAnsi" w:hAnsiTheme="minorHAnsi" w:cstheme="minorHAnsi"/>
          <w:b/>
        </w:rPr>
        <w:t>Lucrări  la reparația fațadelor și la interior</w:t>
      </w:r>
      <w:r w:rsidR="00AD5085" w:rsidRPr="002904DB">
        <w:rPr>
          <w:rFonts w:asciiTheme="minorHAnsi" w:hAnsiTheme="minorHAnsi" w:cstheme="minorHAnsi"/>
        </w:rPr>
        <w:t xml:space="preserve"> </w:t>
      </w:r>
      <w:r w:rsidRPr="002904DB">
        <w:rPr>
          <w:rFonts w:asciiTheme="minorHAnsi" w:hAnsiTheme="minorHAnsi" w:cstheme="minorHAnsi"/>
          <w:b/>
        </w:rPr>
        <w:t xml:space="preserve">a căsuței memoriale în care a locuit Alexandr Pușkin  (bloc nr.1) din cadrul complexului muzeal, </w:t>
      </w:r>
      <w:r w:rsidR="002904DB" w:rsidRPr="002904DB">
        <w:rPr>
          <w:rFonts w:asciiTheme="minorHAnsi" w:hAnsiTheme="minorHAnsi" w:cstheme="minorHAnsi"/>
          <w:b/>
        </w:rPr>
        <w:t xml:space="preserve"> Lucrări de instalare de echipamente de încălzire, de ventilare și de aer condiționat;Lucrări de echipament de semnalizare; Lucrări de instalații electrice  a  căsuței memoriale în care  a locuit  Alexandr Pușkin (bloc nr.1)</w:t>
      </w:r>
    </w:p>
    <w:p w:rsidR="002904DB" w:rsidRDefault="002904DB" w:rsidP="00233538">
      <w:pPr>
        <w:ind w:firstLine="709"/>
        <w:jc w:val="both"/>
        <w:rPr>
          <w:rFonts w:asciiTheme="majorHAnsi" w:hAnsiTheme="majorHAnsi" w:cstheme="majorHAnsi"/>
          <w:b/>
        </w:rPr>
      </w:pPr>
    </w:p>
    <w:p w:rsidR="00233538" w:rsidRPr="00A6334B" w:rsidRDefault="00A6334B" w:rsidP="00233538">
      <w:pPr>
        <w:ind w:firstLine="709"/>
        <w:jc w:val="both"/>
        <w:rPr>
          <w:rFonts w:asciiTheme="majorHAnsi" w:hAnsiTheme="majorHAnsi" w:cstheme="majorHAnsi"/>
          <w:b/>
        </w:rPr>
      </w:pPr>
      <w:r>
        <w:rPr>
          <w:rFonts w:asciiTheme="majorHAnsi" w:hAnsiTheme="majorHAnsi" w:cstheme="majorHAnsi"/>
          <w:b/>
        </w:rPr>
        <w:t>mun. Chișinău, str. Anton Pann,19</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A6334B">
      <w:pPr>
        <w:ind w:firstLine="709"/>
        <w:jc w:val="both"/>
        <w:rPr>
          <w:rFonts w:asciiTheme="majorHAnsi" w:hAnsiTheme="majorHAnsi" w:cstheme="majorHAnsi"/>
          <w:i/>
        </w:rPr>
      </w:pPr>
      <w:r w:rsidRPr="00ED3247">
        <w:rPr>
          <w:rFonts w:asciiTheme="majorHAnsi" w:hAnsiTheme="majorHAnsi" w:cstheme="majorHAnsi"/>
        </w:rPr>
        <w:t xml:space="preserve">Autoritatea </w:t>
      </w:r>
      <w:r w:rsidR="00A6334B">
        <w:rPr>
          <w:rFonts w:asciiTheme="majorHAnsi" w:hAnsiTheme="majorHAnsi" w:cstheme="majorHAnsi"/>
        </w:rPr>
        <w:t xml:space="preserve">contractantă </w:t>
      </w:r>
      <w:r w:rsidR="00A6334B" w:rsidRPr="00A6334B">
        <w:rPr>
          <w:rFonts w:asciiTheme="majorHAnsi" w:hAnsiTheme="majorHAnsi" w:cstheme="majorHAnsi"/>
          <w:b/>
        </w:rPr>
        <w:t>Instituția Publică Casa-muzeu A.S. Pușkin, mun. Chișinău, str. Anton pann,19</w:t>
      </w:r>
      <w:r w:rsidR="00A6334B">
        <w:rPr>
          <w:rFonts w:asciiTheme="majorHAnsi" w:hAnsiTheme="majorHAnsi" w:cstheme="majorHAnsi"/>
        </w:rPr>
        <w:t xml:space="preserve"> ( </w:t>
      </w: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B05721" w:rsidRPr="00B05721" w:rsidRDefault="004C17F1" w:rsidP="00B05721">
      <w:pPr>
        <w:tabs>
          <w:tab w:val="left" w:pos="567"/>
        </w:tabs>
        <w:jc w:val="both"/>
        <w:rPr>
          <w:b/>
        </w:rPr>
      </w:pPr>
      <w:r>
        <w:t>Obiectul__</w:t>
      </w:r>
      <w:r w:rsidR="00B05721">
        <w:t xml:space="preserve"> </w:t>
      </w:r>
      <w:r w:rsidR="00B05721" w:rsidRPr="00B05721">
        <w:rPr>
          <w:b/>
        </w:rPr>
        <w:t>Lucrări de restaurare și  reconstrucție  a Casei-muzeu A.S. Pușkin (bloc2)</w:t>
      </w:r>
    </w:p>
    <w:p w:rsidR="002904DB" w:rsidRPr="0062797B" w:rsidRDefault="002904DB" w:rsidP="00E71F7B">
      <w:pPr>
        <w:tabs>
          <w:tab w:val="left" w:pos="567"/>
        </w:tabs>
        <w:jc w:val="both"/>
      </w:pPr>
    </w:p>
    <w:p w:rsidR="00E71F7B" w:rsidRPr="0062797B" w:rsidRDefault="00E71F7B" w:rsidP="00E71F7B">
      <w:pPr>
        <w:tabs>
          <w:tab w:val="left" w:pos="567"/>
        </w:tabs>
        <w:jc w:val="center"/>
      </w:pPr>
    </w:p>
    <w:p w:rsidR="00E71F7B" w:rsidRPr="00484E7E" w:rsidRDefault="00484E7E" w:rsidP="00E71F7B">
      <w:pPr>
        <w:tabs>
          <w:tab w:val="left" w:pos="567"/>
        </w:tabs>
        <w:jc w:val="both"/>
        <w:rPr>
          <w:b/>
        </w:rPr>
      </w:pPr>
      <w:r>
        <w:t>Autoritatea contractantă_</w:t>
      </w:r>
      <w:r w:rsidR="00B05721">
        <w:rPr>
          <w:b/>
        </w:rPr>
        <w:t>Instituția Publică C</w:t>
      </w:r>
      <w:r w:rsidRPr="00484E7E">
        <w:rPr>
          <w:b/>
        </w:rPr>
        <w:t xml:space="preserve">asa-muzeu A.S. Pușkin, </w:t>
      </w:r>
      <w:r w:rsidR="004C17F1" w:rsidRPr="00484E7E">
        <w:rPr>
          <w:b/>
        </w:rPr>
        <w:t xml:space="preserve">mun. Chișinău, str. </w:t>
      </w:r>
      <w:r w:rsidRPr="00484E7E">
        <w:rPr>
          <w:b/>
        </w:rPr>
        <w:t>Anton Pann,19</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9747" w:type="dxa"/>
        <w:tblLayout w:type="fixed"/>
        <w:tblLook w:val="04A0" w:firstRow="1" w:lastRow="0" w:firstColumn="1" w:lastColumn="0" w:noHBand="0" w:noVBand="1"/>
      </w:tblPr>
      <w:tblGrid>
        <w:gridCol w:w="675"/>
        <w:gridCol w:w="1985"/>
        <w:gridCol w:w="4111"/>
        <w:gridCol w:w="1417"/>
        <w:gridCol w:w="1559"/>
      </w:tblGrid>
      <w:tr w:rsidR="00E71F7B" w:rsidRPr="0062797B" w:rsidTr="00177480">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B05721" w:rsidRPr="0062797B" w:rsidTr="00B131CA">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62797B" w:rsidRDefault="00B05721"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tcPr>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tcPr>
          <w:p w:rsidR="00B05721" w:rsidRPr="007F2714" w:rsidRDefault="00B05721" w:rsidP="00B131CA">
            <w:pPr>
              <w:rPr>
                <w:b/>
                <w:bCs/>
                <w:sz w:val="22"/>
                <w:szCs w:val="22"/>
                <w:lang w:val="en-US"/>
              </w:rPr>
            </w:pPr>
            <w:r>
              <w:rPr>
                <w:b/>
                <w:bCs/>
                <w:sz w:val="22"/>
                <w:szCs w:val="22"/>
                <w:lang w:val="en-US"/>
              </w:rPr>
              <w:t xml:space="preserve">Capitolul </w:t>
            </w:r>
            <w:r w:rsidRPr="000278B8">
              <w:rPr>
                <w:b/>
                <w:bCs/>
                <w:sz w:val="22"/>
                <w:szCs w:val="22"/>
                <w:lang w:val="en-US"/>
              </w:rPr>
              <w:t>1. Bloc B, C. Acoperis (pl.12)</w:t>
            </w:r>
          </w:p>
          <w:p w:rsidR="00B05721" w:rsidRPr="000278B8" w:rsidRDefault="00B05721" w:rsidP="00B131CA">
            <w:pPr>
              <w:rPr>
                <w:b/>
                <w:bCs/>
                <w:sz w:val="22"/>
                <w:szCs w:val="22"/>
                <w:lang w:val="en-US"/>
              </w:rPr>
            </w:pPr>
          </w:p>
        </w:tc>
        <w:tc>
          <w:tcPr>
            <w:tcW w:w="1417" w:type="dxa"/>
            <w:tcBorders>
              <w:top w:val="single" w:sz="4" w:space="0" w:color="auto"/>
              <w:left w:val="single" w:sz="4" w:space="0" w:color="auto"/>
              <w:bottom w:val="single" w:sz="4" w:space="0" w:color="auto"/>
              <w:right w:val="single" w:sz="4" w:space="0" w:color="auto"/>
            </w:tcBorders>
          </w:tcPr>
          <w:p w:rsidR="00B05721" w:rsidRPr="000278B8" w:rsidRDefault="00B05721" w:rsidP="00B131CA">
            <w:pPr>
              <w:rPr>
                <w:lang w:val="en-US"/>
              </w:rPr>
            </w:pPr>
          </w:p>
        </w:tc>
        <w:tc>
          <w:tcPr>
            <w:tcW w:w="1559" w:type="dxa"/>
            <w:tcBorders>
              <w:top w:val="single" w:sz="4" w:space="0" w:color="auto"/>
              <w:left w:val="single" w:sz="4" w:space="0" w:color="auto"/>
              <w:bottom w:val="single" w:sz="4" w:space="0" w:color="auto"/>
              <w:right w:val="single" w:sz="4" w:space="0" w:color="auto"/>
            </w:tcBorders>
          </w:tcPr>
          <w:p w:rsidR="00B05721" w:rsidRPr="000278B8" w:rsidRDefault="00B05721" w:rsidP="00B131CA">
            <w:pPr>
              <w:rPr>
                <w:lang w:val="en-US"/>
              </w:rPr>
            </w:pPr>
          </w:p>
        </w:tc>
      </w:tr>
      <w:tr w:rsidR="00B05721"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62797B" w:rsidRDefault="00B05721"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rPr>
                <w:lang w:val="en-US"/>
              </w:rPr>
            </w:pPr>
            <w:r>
              <w:rPr>
                <w:lang w:val="en-US"/>
              </w:rPr>
              <w:t>RCsI41A</w:t>
            </w:r>
          </w:p>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rPr>
                <w:lang w:val="en-US"/>
              </w:rPr>
            </w:pPr>
            <w:r w:rsidRPr="000278B8">
              <w:rPr>
                <w:lang w:val="en-US"/>
              </w:rPr>
              <w:t>Demontarea elementelor de acoperis - jgheaburi, burlane, glafuri, sorturi, etc.</w:t>
            </w:r>
          </w:p>
          <w:p w:rsidR="00B05721" w:rsidRPr="000278B8" w:rsidRDefault="00B05721"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jc w:val="center"/>
              <w:rPr>
                <w:rFonts w:ascii="Arial CYR" w:hAnsi="Arial CYR" w:cs="Arial CYR"/>
              </w:rPr>
            </w:pPr>
            <w:r>
              <w:t>20,00</w:t>
            </w:r>
          </w:p>
          <w:p w:rsidR="00B05721" w:rsidRDefault="00B05721" w:rsidP="00B131CA">
            <w:pPr>
              <w:jc w:val="center"/>
            </w:pPr>
          </w:p>
        </w:tc>
      </w:tr>
      <w:tr w:rsidR="00B05721"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62797B" w:rsidRDefault="00B05721"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rPr>
                <w:lang w:val="en-US"/>
              </w:rPr>
            </w:pPr>
            <w:r>
              <w:rPr>
                <w:lang w:val="en-US"/>
              </w:rPr>
              <w:t>RCsI41C</w:t>
            </w:r>
          </w:p>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rPr>
                <w:lang w:val="en-US"/>
              </w:rPr>
            </w:pPr>
            <w:r w:rsidRPr="000278B8">
              <w:rPr>
                <w:lang w:val="en-US"/>
              </w:rPr>
              <w:t>Demontarea elementelor de acoperis - invelitori din tigla</w:t>
            </w:r>
          </w:p>
          <w:p w:rsidR="00B05721" w:rsidRPr="000278B8" w:rsidRDefault="00B05721"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jc w:val="center"/>
              <w:rPr>
                <w:rFonts w:ascii="Arial CYR" w:hAnsi="Arial CYR" w:cs="Arial CYR"/>
              </w:rPr>
            </w:pPr>
            <w:r>
              <w:t>82,00</w:t>
            </w:r>
          </w:p>
          <w:p w:rsidR="00B05721" w:rsidRDefault="00B05721" w:rsidP="00B131CA">
            <w:pPr>
              <w:jc w:val="center"/>
            </w:pPr>
          </w:p>
        </w:tc>
      </w:tr>
      <w:tr w:rsidR="00B05721"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62797B" w:rsidRDefault="00B05721" w:rsidP="00945428">
            <w:pPr>
              <w:jc w:val="center"/>
              <w:rPr>
                <w:rFonts w:eastAsia="PMingLiU"/>
                <w:lang w:eastAsia="zh-CN"/>
              </w:rPr>
            </w:pPr>
            <w:r>
              <w:rPr>
                <w:rFonts w:eastAsia="PMingLiU"/>
                <w:lang w:eastAsia="zh-CN"/>
              </w:rPr>
              <w:t>4.</w:t>
            </w:r>
          </w:p>
        </w:tc>
        <w:tc>
          <w:tcPr>
            <w:tcW w:w="1985"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rPr>
                <w:lang w:val="en-US"/>
              </w:rPr>
            </w:pPr>
            <w:r>
              <w:rPr>
                <w:lang w:val="en-US"/>
              </w:rPr>
              <w:t>RCsH33C</w:t>
            </w:r>
          </w:p>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rPr>
                <w:lang w:val="en-US"/>
              </w:rPr>
            </w:pPr>
            <w:r w:rsidRPr="000278B8">
              <w:rPr>
                <w:lang w:val="en-US"/>
              </w:rPr>
              <w:t>Desfacerea planseelor din lemn si a elementelor de acoperis - astereala invelitorilor cu sau fara recuperarea materialelor</w:t>
            </w:r>
          </w:p>
          <w:p w:rsidR="00B05721" w:rsidRPr="000278B8" w:rsidRDefault="00B05721"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jc w:val="center"/>
              <w:rPr>
                <w:rFonts w:ascii="Arial CYR" w:hAnsi="Arial CYR" w:cs="Arial CYR"/>
              </w:rPr>
            </w:pPr>
            <w:r>
              <w:t>82,00</w:t>
            </w:r>
          </w:p>
          <w:p w:rsidR="00B05721" w:rsidRDefault="00B05721" w:rsidP="00B131CA">
            <w:pPr>
              <w:jc w:val="center"/>
            </w:pPr>
          </w:p>
        </w:tc>
      </w:tr>
      <w:tr w:rsidR="00B05721"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62797B" w:rsidRDefault="00B05721" w:rsidP="00945428">
            <w:pPr>
              <w:jc w:val="center"/>
              <w:rPr>
                <w:rFonts w:eastAsia="PMingLiU"/>
                <w:lang w:eastAsia="zh-CN"/>
              </w:rPr>
            </w:pPr>
            <w:r>
              <w:rPr>
                <w:rFonts w:eastAsia="PMingLiU"/>
                <w:lang w:eastAsia="zh-CN"/>
              </w:rPr>
              <w:t>5.</w:t>
            </w:r>
          </w:p>
        </w:tc>
        <w:tc>
          <w:tcPr>
            <w:tcW w:w="1985"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rPr>
                <w:lang w:val="en-US"/>
              </w:rPr>
            </w:pPr>
            <w:r>
              <w:rPr>
                <w:lang w:val="en-US"/>
              </w:rPr>
              <w:t>RCsJ34A</w:t>
            </w:r>
          </w:p>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rPr>
                <w:lang w:val="en-US"/>
              </w:rPr>
            </w:pPr>
            <w:r>
              <w:t>Spalarea manuala a tiglei</w:t>
            </w:r>
          </w:p>
          <w:p w:rsidR="00B05721" w:rsidRDefault="00B05721" w:rsidP="00B131CA"/>
        </w:tc>
        <w:tc>
          <w:tcPr>
            <w:tcW w:w="1417"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jc w:val="center"/>
              <w:rPr>
                <w:rFonts w:ascii="Arial CYR" w:hAnsi="Arial CYR" w:cs="Arial CYR"/>
              </w:rPr>
            </w:pPr>
            <w:r>
              <w:t>82,00</w:t>
            </w:r>
          </w:p>
          <w:p w:rsidR="00B05721" w:rsidRDefault="00B05721" w:rsidP="00B131CA">
            <w:pPr>
              <w:jc w:val="center"/>
            </w:pPr>
          </w:p>
        </w:tc>
      </w:tr>
      <w:tr w:rsidR="00B05721"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62797B" w:rsidRDefault="00B05721" w:rsidP="00945428">
            <w:pPr>
              <w:jc w:val="center"/>
              <w:rPr>
                <w:rFonts w:eastAsia="PMingLiU"/>
                <w:lang w:eastAsia="zh-CN"/>
              </w:rPr>
            </w:pPr>
            <w:r>
              <w:rPr>
                <w:rFonts w:eastAsia="PMingLiU"/>
                <w:lang w:eastAsia="zh-CN"/>
              </w:rPr>
              <w:t>6.</w:t>
            </w:r>
          </w:p>
        </w:tc>
        <w:tc>
          <w:tcPr>
            <w:tcW w:w="1985"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rPr>
                <w:lang w:val="en-US"/>
              </w:rPr>
            </w:pPr>
            <w:r>
              <w:rPr>
                <w:lang w:val="en-US"/>
              </w:rPr>
              <w:t>RpIzA03A</w:t>
            </w:r>
          </w:p>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rPr>
                <w:lang w:val="en-US"/>
              </w:rPr>
            </w:pPr>
            <w:r w:rsidRPr="000278B8">
              <w:rPr>
                <w:lang w:val="en-US"/>
              </w:rPr>
              <w:t>Pregatirea tiglei demontate, prin curatare cu peria de sirma</w:t>
            </w:r>
          </w:p>
          <w:p w:rsidR="00B05721" w:rsidRPr="000278B8" w:rsidRDefault="00B05721"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jc w:val="center"/>
              <w:rPr>
                <w:rFonts w:ascii="Arial CYR" w:hAnsi="Arial CYR" w:cs="Arial CYR"/>
              </w:rPr>
            </w:pPr>
            <w:r>
              <w:t>82,00</w:t>
            </w:r>
          </w:p>
          <w:p w:rsidR="00B05721" w:rsidRDefault="00B05721" w:rsidP="00B131CA">
            <w:pPr>
              <w:jc w:val="center"/>
            </w:pPr>
          </w:p>
        </w:tc>
      </w:tr>
      <w:tr w:rsidR="00B05721"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62797B" w:rsidRDefault="00B05721" w:rsidP="00945428">
            <w:pPr>
              <w:jc w:val="center"/>
              <w:rPr>
                <w:rFonts w:eastAsia="PMingLiU"/>
                <w:lang w:eastAsia="zh-CN"/>
              </w:rPr>
            </w:pPr>
            <w:r>
              <w:rPr>
                <w:rFonts w:eastAsia="PMingLiU"/>
                <w:lang w:eastAsia="zh-CN"/>
              </w:rPr>
              <w:t>7.</w:t>
            </w:r>
          </w:p>
        </w:tc>
        <w:tc>
          <w:tcPr>
            <w:tcW w:w="1985"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rPr>
                <w:lang w:val="en-US"/>
              </w:rPr>
            </w:pPr>
            <w:r>
              <w:rPr>
                <w:lang w:val="en-US"/>
              </w:rPr>
              <w:t>RCsH07A1</w:t>
            </w:r>
          </w:p>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rPr>
                <w:lang w:val="en-US"/>
              </w:rPr>
            </w:pPr>
            <w:r w:rsidRPr="000278B8">
              <w:rPr>
                <w:lang w:val="en-US"/>
              </w:rPr>
              <w:t>Reparatii la astereala invelitorii din scinduri de rasinoase, de 24 mm grosime, executate prin inlocuirea asterelei stricate cu scinduri si placi PAL sau PFL brute la constructii obisnuite, pentru inlocuirea totala a asterelei</w:t>
            </w:r>
          </w:p>
          <w:p w:rsidR="00B05721" w:rsidRPr="000278B8" w:rsidRDefault="00B05721"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jc w:val="center"/>
              <w:rPr>
                <w:rFonts w:ascii="Arial CYR" w:hAnsi="Arial CYR" w:cs="Arial CYR"/>
              </w:rPr>
            </w:pPr>
            <w:r>
              <w:t>82,00</w:t>
            </w:r>
          </w:p>
          <w:p w:rsidR="00B05721" w:rsidRDefault="00B05721" w:rsidP="00B131CA">
            <w:pPr>
              <w:jc w:val="center"/>
            </w:pPr>
          </w:p>
        </w:tc>
      </w:tr>
      <w:tr w:rsidR="00B05721"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62797B" w:rsidRDefault="00B05721" w:rsidP="00945428">
            <w:pPr>
              <w:jc w:val="center"/>
              <w:rPr>
                <w:rFonts w:eastAsia="PMingLiU"/>
                <w:lang w:eastAsia="zh-CN"/>
              </w:rPr>
            </w:pPr>
            <w:r>
              <w:rPr>
                <w:rFonts w:eastAsia="PMingLiU"/>
                <w:lang w:eastAsia="zh-CN"/>
              </w:rPr>
              <w:t>8.</w:t>
            </w:r>
          </w:p>
        </w:tc>
        <w:tc>
          <w:tcPr>
            <w:tcW w:w="1985"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rPr>
                <w:lang w:val="en-US"/>
              </w:rPr>
            </w:pPr>
            <w:r>
              <w:rPr>
                <w:lang w:val="en-US"/>
              </w:rPr>
              <w:t>CE30A</w:t>
            </w:r>
          </w:p>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rPr>
                <w:lang w:val="en-US"/>
              </w:rPr>
            </w:pPr>
            <w:r w:rsidRPr="000278B8">
              <w:rPr>
                <w:lang w:val="en-US"/>
              </w:rPr>
              <w:t xml:space="preserve">Asterala continua, la invelitori sau doliile invelitorilor din tigla, placi tip eternit etc., din scinduri brute de rasinoase (24 mm grosime), la constructii obisnuite. </w:t>
            </w:r>
            <w:r>
              <w:t>Normele resurselor cu valoarea 0 (zero) 0.01 m3/m2</w:t>
            </w:r>
          </w:p>
          <w:p w:rsidR="00B05721" w:rsidRDefault="00B05721" w:rsidP="00B131CA"/>
        </w:tc>
        <w:tc>
          <w:tcPr>
            <w:tcW w:w="1417"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jc w:val="center"/>
              <w:rPr>
                <w:rFonts w:ascii="Arial CYR" w:hAnsi="Arial CYR" w:cs="Arial CYR"/>
              </w:rPr>
            </w:pPr>
            <w:r>
              <w:t>82,00</w:t>
            </w:r>
          </w:p>
          <w:p w:rsidR="00B05721" w:rsidRDefault="00B05721" w:rsidP="00B131CA">
            <w:pPr>
              <w:jc w:val="center"/>
            </w:pPr>
          </w:p>
        </w:tc>
      </w:tr>
      <w:tr w:rsidR="00B05721"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62797B" w:rsidRDefault="00B05721" w:rsidP="00945428">
            <w:pPr>
              <w:jc w:val="center"/>
              <w:rPr>
                <w:rFonts w:eastAsia="PMingLiU"/>
                <w:lang w:eastAsia="zh-CN"/>
              </w:rPr>
            </w:pPr>
            <w:r>
              <w:rPr>
                <w:rFonts w:eastAsia="PMingLiU"/>
                <w:lang w:eastAsia="zh-CN"/>
              </w:rPr>
              <w:lastRenderedPageBreak/>
              <w:t>9.</w:t>
            </w:r>
          </w:p>
        </w:tc>
        <w:tc>
          <w:tcPr>
            <w:tcW w:w="1985"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rPr>
                <w:lang w:val="en-US"/>
              </w:rPr>
            </w:pPr>
            <w:r>
              <w:rPr>
                <w:lang w:val="en-US"/>
              </w:rPr>
              <w:t>CF17B k=2</w:t>
            </w:r>
          </w:p>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rPr>
                <w:lang w:val="en-US"/>
              </w:rPr>
            </w:pPr>
            <w:r w:rsidRPr="000278B8">
              <w:rPr>
                <w:lang w:val="en-US"/>
              </w:rPr>
              <w:t>Stratul suport aplicat la montarea tiglei, executat cu mortar ciment M100</w:t>
            </w:r>
          </w:p>
          <w:p w:rsidR="00B05721" w:rsidRPr="000278B8" w:rsidRDefault="00B05721"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jc w:val="center"/>
              <w:rPr>
                <w:rFonts w:ascii="Arial CYR" w:hAnsi="Arial CYR" w:cs="Arial CYR"/>
              </w:rPr>
            </w:pPr>
            <w:r>
              <w:t>82,00</w:t>
            </w:r>
          </w:p>
          <w:p w:rsidR="00B05721" w:rsidRDefault="00B05721" w:rsidP="00B131CA">
            <w:pPr>
              <w:jc w:val="center"/>
            </w:pPr>
          </w:p>
        </w:tc>
      </w:tr>
      <w:tr w:rsidR="00B05721"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62797B" w:rsidRDefault="00B05721" w:rsidP="00945428">
            <w:pPr>
              <w:jc w:val="center"/>
              <w:rPr>
                <w:rFonts w:eastAsia="PMingLiU"/>
                <w:lang w:eastAsia="zh-CN"/>
              </w:rPr>
            </w:pPr>
            <w:r>
              <w:rPr>
                <w:rFonts w:eastAsia="PMingLiU"/>
                <w:lang w:eastAsia="zh-CN"/>
              </w:rPr>
              <w:t>10</w:t>
            </w:r>
          </w:p>
        </w:tc>
        <w:tc>
          <w:tcPr>
            <w:tcW w:w="1985"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rPr>
                <w:lang w:val="en-US"/>
              </w:rPr>
            </w:pPr>
            <w:r>
              <w:rPr>
                <w:lang w:val="en-US"/>
              </w:rPr>
              <w:t>RCsI06A</w:t>
            </w:r>
          </w:p>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rPr>
                <w:lang w:val="en-US"/>
              </w:rPr>
            </w:pPr>
            <w:r w:rsidRPr="000278B8">
              <w:rPr>
                <w:lang w:val="en-US"/>
              </w:rPr>
              <w:t>Reparatii la invelitori de tigle tip Turceasca DEMONTATA si coame NOI, la acoperisuri fara astereala, cu tigle asezate simplu (inlocuirea resursei Ciment cu Var hidratat conform cerintelor proiectului)</w:t>
            </w:r>
          </w:p>
          <w:p w:rsidR="00B05721" w:rsidRPr="000278B8" w:rsidRDefault="00B05721"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jc w:val="center"/>
              <w:rPr>
                <w:rFonts w:ascii="Arial CYR" w:hAnsi="Arial CYR" w:cs="Arial CYR"/>
              </w:rPr>
            </w:pPr>
            <w:r>
              <w:t>82,00</w:t>
            </w:r>
          </w:p>
          <w:p w:rsidR="00B05721" w:rsidRDefault="00B05721" w:rsidP="00B131CA">
            <w:pPr>
              <w:jc w:val="center"/>
            </w:pPr>
          </w:p>
        </w:tc>
      </w:tr>
      <w:tr w:rsidR="00B05721"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62797B" w:rsidRDefault="00B05721" w:rsidP="00945428">
            <w:pPr>
              <w:jc w:val="center"/>
              <w:rPr>
                <w:rFonts w:eastAsia="PMingLiU"/>
                <w:lang w:eastAsia="zh-CN"/>
              </w:rPr>
            </w:pPr>
            <w:r>
              <w:rPr>
                <w:rFonts w:eastAsia="PMingLiU"/>
                <w:lang w:eastAsia="zh-CN"/>
              </w:rPr>
              <w:t>11</w:t>
            </w:r>
          </w:p>
        </w:tc>
        <w:tc>
          <w:tcPr>
            <w:tcW w:w="1985"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rPr>
                <w:lang w:val="en-US"/>
              </w:rPr>
            </w:pPr>
            <w:r>
              <w:rPr>
                <w:lang w:val="en-US"/>
              </w:rPr>
              <w:t>CE17A</w:t>
            </w:r>
          </w:p>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rPr>
                <w:lang w:val="en-US"/>
              </w:rPr>
            </w:pPr>
            <w:r w:rsidRPr="000278B8">
              <w:rPr>
                <w:lang w:val="en-US"/>
              </w:rPr>
              <w:t>Strat suplimentar polimeric - Folie anticondensat, montat sub stratul de invelitoare de tigla, placi ondulate sau amprentate</w:t>
            </w:r>
          </w:p>
          <w:p w:rsidR="00B05721" w:rsidRPr="000278B8" w:rsidRDefault="00B05721"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jc w:val="center"/>
              <w:rPr>
                <w:rFonts w:ascii="Arial CYR" w:hAnsi="Arial CYR" w:cs="Arial CYR"/>
              </w:rPr>
            </w:pPr>
            <w:r>
              <w:t>82,00</w:t>
            </w:r>
          </w:p>
          <w:p w:rsidR="00B05721" w:rsidRDefault="00B05721" w:rsidP="00B131CA">
            <w:pPr>
              <w:jc w:val="center"/>
            </w:pPr>
          </w:p>
        </w:tc>
      </w:tr>
      <w:tr w:rsidR="00B05721"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62797B" w:rsidRDefault="00B05721" w:rsidP="00945428">
            <w:pPr>
              <w:jc w:val="center"/>
              <w:rPr>
                <w:rFonts w:eastAsia="PMingLiU"/>
                <w:lang w:eastAsia="zh-CN"/>
              </w:rPr>
            </w:pPr>
            <w:r>
              <w:rPr>
                <w:rFonts w:eastAsia="PMingLiU"/>
                <w:lang w:eastAsia="zh-CN"/>
              </w:rPr>
              <w:t>12</w:t>
            </w:r>
          </w:p>
        </w:tc>
        <w:tc>
          <w:tcPr>
            <w:tcW w:w="1985"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rPr>
                <w:lang w:val="en-US"/>
              </w:rPr>
            </w:pPr>
            <w:r>
              <w:rPr>
                <w:lang w:val="en-US"/>
              </w:rPr>
              <w:t>RCsI05A</w:t>
            </w:r>
          </w:p>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rPr>
                <w:lang w:val="en-US"/>
              </w:rPr>
            </w:pPr>
            <w:r w:rsidRPr="000278B8">
              <w:rPr>
                <w:lang w:val="en-US"/>
              </w:rPr>
              <w:t>Reparatii la invelitori de tigle tip Marsilia DEMONTATA si coame NOI, din argila arsa, la acoperisuri  (inlocuirea resursei Ciment cu Var hidratat conform cerintelor proiectului)</w:t>
            </w:r>
          </w:p>
          <w:p w:rsidR="00B05721" w:rsidRPr="000278B8" w:rsidRDefault="00B05721"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jc w:val="center"/>
              <w:rPr>
                <w:rFonts w:ascii="Arial CYR" w:hAnsi="Arial CYR" w:cs="Arial CYR"/>
              </w:rPr>
            </w:pPr>
            <w:r>
              <w:t>8,00</w:t>
            </w:r>
          </w:p>
          <w:p w:rsidR="00B05721" w:rsidRDefault="00B05721" w:rsidP="00B131CA">
            <w:pPr>
              <w:jc w:val="center"/>
            </w:pPr>
          </w:p>
        </w:tc>
      </w:tr>
      <w:tr w:rsidR="00B05721"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62797B" w:rsidRDefault="00B05721" w:rsidP="00945428">
            <w:pPr>
              <w:jc w:val="center"/>
              <w:rPr>
                <w:rFonts w:eastAsia="PMingLiU"/>
                <w:lang w:eastAsia="zh-CN"/>
              </w:rPr>
            </w:pPr>
            <w:r>
              <w:rPr>
                <w:rFonts w:eastAsia="PMingLiU"/>
                <w:lang w:eastAsia="zh-CN"/>
              </w:rPr>
              <w:t>13</w:t>
            </w:r>
          </w:p>
        </w:tc>
        <w:tc>
          <w:tcPr>
            <w:tcW w:w="1985"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rPr>
                <w:lang w:val="en-US"/>
              </w:rPr>
            </w:pPr>
            <w:r>
              <w:rPr>
                <w:lang w:val="en-US"/>
              </w:rPr>
              <w:t>RCsI05A</w:t>
            </w:r>
          </w:p>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rPr>
                <w:lang w:val="en-US"/>
              </w:rPr>
            </w:pPr>
            <w:r w:rsidRPr="000278B8">
              <w:rPr>
                <w:lang w:val="en-US"/>
              </w:rPr>
              <w:t>Reparatii la invelitori de tigle tip Marsilia NOUA si coame NOI din argila arsa, la acoperisuri  (inlocuirea resursei Ciment cu Var hidratat conform cerintelor proiectului)</w:t>
            </w:r>
          </w:p>
          <w:p w:rsidR="00B05721" w:rsidRPr="000278B8" w:rsidRDefault="00B05721"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jc w:val="center"/>
              <w:rPr>
                <w:rFonts w:ascii="Arial CYR" w:hAnsi="Arial CYR" w:cs="Arial CYR"/>
              </w:rPr>
            </w:pPr>
            <w:r>
              <w:t>120,00</w:t>
            </w:r>
          </w:p>
          <w:p w:rsidR="00B05721" w:rsidRDefault="00B05721" w:rsidP="00B131CA">
            <w:pPr>
              <w:jc w:val="center"/>
            </w:pPr>
          </w:p>
        </w:tc>
      </w:tr>
      <w:tr w:rsidR="00B05721"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62797B" w:rsidRDefault="00B05721" w:rsidP="00945428">
            <w:pPr>
              <w:jc w:val="center"/>
              <w:rPr>
                <w:rFonts w:eastAsia="PMingLiU"/>
                <w:lang w:eastAsia="zh-CN"/>
              </w:rPr>
            </w:pPr>
            <w:r>
              <w:rPr>
                <w:rFonts w:eastAsia="PMingLiU"/>
                <w:lang w:eastAsia="zh-CN"/>
              </w:rPr>
              <w:t>14</w:t>
            </w:r>
          </w:p>
        </w:tc>
        <w:tc>
          <w:tcPr>
            <w:tcW w:w="1985"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rPr>
                <w:lang w:val="en-US"/>
              </w:rPr>
            </w:pPr>
            <w:r>
              <w:rPr>
                <w:lang w:val="en-US"/>
              </w:rPr>
              <w:t>CE05B1</w:t>
            </w:r>
          </w:p>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rPr>
                <w:lang w:val="en-US"/>
              </w:rPr>
            </w:pPr>
            <w:r w:rsidRPr="000278B8">
              <w:rPr>
                <w:lang w:val="en-US"/>
              </w:rPr>
              <w:t>Invelitori din tabla plana tabla plana protejata anticoroziv de 0,5 mm grosime, fixata cu agrafe, executata cu incheeturi duble in ambele sensuri,  executate pe suprafete mai mici sau egali cu 40 mp - Executarea racordurilor la acoperis</w:t>
            </w:r>
          </w:p>
          <w:p w:rsidR="00B05721" w:rsidRPr="000278B8" w:rsidRDefault="00B05721"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jc w:val="center"/>
              <w:rPr>
                <w:rFonts w:ascii="Arial CYR" w:hAnsi="Arial CYR" w:cs="Arial CYR"/>
              </w:rPr>
            </w:pPr>
            <w:r>
              <w:t>22,50</w:t>
            </w:r>
          </w:p>
          <w:p w:rsidR="00B05721" w:rsidRDefault="00B05721" w:rsidP="00B131CA">
            <w:pPr>
              <w:jc w:val="center"/>
            </w:pPr>
          </w:p>
        </w:tc>
      </w:tr>
      <w:tr w:rsidR="00B05721" w:rsidTr="00A378E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A378E1" w:rsidRDefault="00B05721" w:rsidP="00A378E1">
            <w:pPr>
              <w:jc w:val="center"/>
              <w:rPr>
                <w:rFonts w:eastAsia="PMingLiU"/>
                <w:lang w:eastAsia="zh-CN"/>
              </w:rPr>
            </w:pPr>
            <w:r w:rsidRPr="00A378E1">
              <w:rPr>
                <w:rFonts w:eastAsia="PMingLiU"/>
                <w:lang w:eastAsia="zh-CN"/>
              </w:rPr>
              <w:t>15</w:t>
            </w:r>
          </w:p>
        </w:tc>
        <w:tc>
          <w:tcPr>
            <w:tcW w:w="1985"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rPr>
                <w:lang w:val="en-US"/>
              </w:rPr>
            </w:pPr>
            <w:r>
              <w:rPr>
                <w:lang w:val="en-US"/>
              </w:rPr>
              <w:t>CE20A</w:t>
            </w:r>
          </w:p>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rPr>
                <w:lang w:val="en-US"/>
              </w:rPr>
            </w:pPr>
            <w:r w:rsidRPr="000278B8">
              <w:rPr>
                <w:lang w:val="en-US"/>
              </w:rPr>
              <w:t>Sisteme de jgheaburi tip brass din tabla protejata anticoroziv  cu acoperire RAL, D=100 mm (5 racordari jgheab-burlan)</w:t>
            </w:r>
          </w:p>
          <w:p w:rsidR="00B05721" w:rsidRPr="000278B8" w:rsidRDefault="00B05721"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jc w:val="center"/>
              <w:rPr>
                <w:rFonts w:ascii="Arial CYR" w:hAnsi="Arial CYR" w:cs="Arial CYR"/>
              </w:rPr>
            </w:pPr>
            <w:r>
              <w:t>8,00</w:t>
            </w:r>
          </w:p>
          <w:p w:rsidR="00B05721" w:rsidRDefault="00B05721" w:rsidP="00B131CA">
            <w:pPr>
              <w:jc w:val="center"/>
            </w:pPr>
          </w:p>
        </w:tc>
      </w:tr>
      <w:tr w:rsidR="00B05721" w:rsidTr="00A378E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A378E1" w:rsidRDefault="00B05721" w:rsidP="00A378E1">
            <w:pPr>
              <w:jc w:val="center"/>
              <w:rPr>
                <w:rFonts w:eastAsia="PMingLiU"/>
                <w:lang w:eastAsia="zh-CN"/>
              </w:rPr>
            </w:pPr>
            <w:r w:rsidRPr="00A378E1">
              <w:rPr>
                <w:rFonts w:eastAsia="PMingLiU"/>
                <w:lang w:eastAsia="zh-CN"/>
              </w:rPr>
              <w:t>16</w:t>
            </w:r>
          </w:p>
        </w:tc>
        <w:tc>
          <w:tcPr>
            <w:tcW w:w="1985"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rPr>
                <w:lang w:val="en-US"/>
              </w:rPr>
            </w:pPr>
            <w:r>
              <w:rPr>
                <w:lang w:val="en-US"/>
              </w:rPr>
              <w:t>CE22A</w:t>
            </w:r>
          </w:p>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rPr>
                <w:lang w:val="en-US"/>
              </w:rPr>
            </w:pPr>
            <w:r w:rsidRPr="000278B8">
              <w:rPr>
                <w:lang w:val="en-US"/>
              </w:rPr>
              <w:t>Sisteme de burlane tip brass din tabla protejata anticoroziv cu acoperire RAL, D=100 mm (5 de coloane)</w:t>
            </w:r>
          </w:p>
          <w:p w:rsidR="00B05721" w:rsidRPr="000278B8" w:rsidRDefault="00B05721"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jc w:val="center"/>
              <w:rPr>
                <w:rFonts w:ascii="Arial CYR" w:hAnsi="Arial CYR" w:cs="Arial CYR"/>
              </w:rPr>
            </w:pPr>
            <w:r>
              <w:t>6,00</w:t>
            </w:r>
          </w:p>
          <w:p w:rsidR="00B05721" w:rsidRDefault="00B05721" w:rsidP="00B131CA">
            <w:pPr>
              <w:jc w:val="center"/>
            </w:pPr>
          </w:p>
        </w:tc>
      </w:tr>
      <w:tr w:rsidR="00B05721"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62797B" w:rsidRDefault="00B05721" w:rsidP="00945428">
            <w:pPr>
              <w:jc w:val="center"/>
              <w:rPr>
                <w:rFonts w:eastAsia="PMingLiU"/>
                <w:lang w:eastAsia="zh-CN"/>
              </w:rPr>
            </w:pPr>
            <w:r>
              <w:rPr>
                <w:rFonts w:eastAsia="PMingLiU"/>
                <w:lang w:eastAsia="zh-CN"/>
              </w:rPr>
              <w:t>17</w:t>
            </w:r>
          </w:p>
        </w:tc>
        <w:tc>
          <w:tcPr>
            <w:tcW w:w="1985"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rPr>
                <w:lang w:val="en-US"/>
              </w:rPr>
            </w:pPr>
            <w:r>
              <w:rPr>
                <w:lang w:val="en-US"/>
              </w:rPr>
              <w:t>RCsH08C</w:t>
            </w:r>
          </w:p>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rPr>
                <w:lang w:val="en-US"/>
              </w:rPr>
            </w:pPr>
            <w:r w:rsidRPr="000278B8">
              <w:rPr>
                <w:lang w:val="en-US"/>
              </w:rPr>
              <w:t>Streasina infundata, din scinduri de rasinoase faltuite si geluite pe o parte, cu grosimea initiala de 24 mm, inclusiv paziile necesare, din scinduri de brad de 28 mm grosime, geluite pe ambele fete - simpla cu capriori aparenti gata prelucrati</w:t>
            </w:r>
          </w:p>
          <w:p w:rsidR="00B05721" w:rsidRPr="000278B8" w:rsidRDefault="00B05721"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jc w:val="center"/>
              <w:rPr>
                <w:rFonts w:ascii="Arial CYR" w:hAnsi="Arial CYR" w:cs="Arial CYR"/>
              </w:rPr>
            </w:pPr>
            <w:r>
              <w:t>20,47</w:t>
            </w:r>
          </w:p>
          <w:p w:rsidR="00B05721" w:rsidRDefault="00B05721" w:rsidP="00B131CA">
            <w:pPr>
              <w:jc w:val="center"/>
            </w:pPr>
          </w:p>
        </w:tc>
      </w:tr>
      <w:tr w:rsidR="00B05721"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62797B" w:rsidRDefault="00B05721" w:rsidP="00945428">
            <w:pPr>
              <w:jc w:val="center"/>
              <w:rPr>
                <w:rFonts w:eastAsia="PMingLiU"/>
                <w:lang w:eastAsia="zh-CN"/>
              </w:rPr>
            </w:pPr>
            <w:r>
              <w:rPr>
                <w:rFonts w:eastAsia="PMingLiU"/>
                <w:lang w:eastAsia="zh-CN"/>
              </w:rPr>
              <w:lastRenderedPageBreak/>
              <w:t>18</w:t>
            </w:r>
          </w:p>
        </w:tc>
        <w:tc>
          <w:tcPr>
            <w:tcW w:w="1985"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rPr>
                <w:lang w:val="en-US"/>
              </w:rPr>
            </w:pPr>
            <w:r>
              <w:rPr>
                <w:lang w:val="en-US"/>
              </w:rPr>
              <w:t>RCsH08A</w:t>
            </w:r>
          </w:p>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rPr>
                <w:lang w:val="en-US"/>
              </w:rPr>
            </w:pPr>
            <w:r w:rsidRPr="000278B8">
              <w:rPr>
                <w:lang w:val="en-US"/>
              </w:rPr>
              <w:t>Streasina infundata, din scinduri de rasinoase faltuite si geluite pe o parte, cu grosimea initiala de 24 mm, inclusiv paziile necesare, din scinduri de brad de 28 mm grosime, geluite pe ambele fete fara console aparente</w:t>
            </w:r>
          </w:p>
          <w:p w:rsidR="00B05721" w:rsidRPr="000278B8" w:rsidRDefault="00B05721"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jc w:val="center"/>
              <w:rPr>
                <w:rFonts w:ascii="Arial CYR" w:hAnsi="Arial CYR" w:cs="Arial CYR"/>
              </w:rPr>
            </w:pPr>
            <w:r>
              <w:t>4,80</w:t>
            </w:r>
          </w:p>
          <w:p w:rsidR="00B05721" w:rsidRDefault="00B05721" w:rsidP="00B131CA">
            <w:pPr>
              <w:jc w:val="center"/>
            </w:pPr>
          </w:p>
        </w:tc>
      </w:tr>
      <w:tr w:rsidR="00B05721"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62797B" w:rsidRDefault="00B05721" w:rsidP="00945428">
            <w:pPr>
              <w:jc w:val="center"/>
              <w:rPr>
                <w:rFonts w:eastAsia="PMingLiU"/>
                <w:lang w:eastAsia="zh-CN"/>
              </w:rPr>
            </w:pPr>
            <w:r>
              <w:rPr>
                <w:rFonts w:eastAsia="PMingLiU"/>
                <w:lang w:eastAsia="zh-CN"/>
              </w:rPr>
              <w:t>19</w:t>
            </w:r>
          </w:p>
        </w:tc>
        <w:tc>
          <w:tcPr>
            <w:tcW w:w="1985"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rPr>
                <w:lang w:val="en-US"/>
              </w:rPr>
            </w:pPr>
            <w:r>
              <w:rPr>
                <w:lang w:val="en-US"/>
              </w:rPr>
              <w:t>CN17A</w:t>
            </w:r>
          </w:p>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rPr>
                <w:lang w:val="en-US"/>
              </w:rPr>
            </w:pPr>
            <w:r w:rsidRPr="000278B8">
              <w:rPr>
                <w:lang w:val="en-US"/>
              </w:rPr>
              <w:t>Vopsitorii  cu vopsele si emailuri pe baza de rasini alchidice  aplicate pe timplarie din lemn, executate cu 2 straturi email alchidic rezistent la radiatii ultraviolete, inclusiv grundul</w:t>
            </w:r>
          </w:p>
          <w:p w:rsidR="00B05721" w:rsidRPr="000278B8" w:rsidRDefault="00B05721"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jc w:val="center"/>
              <w:rPr>
                <w:rFonts w:ascii="Arial CYR" w:hAnsi="Arial CYR" w:cs="Arial CYR"/>
              </w:rPr>
            </w:pPr>
            <w:r>
              <w:t>25,27</w:t>
            </w:r>
          </w:p>
          <w:p w:rsidR="00B05721" w:rsidRDefault="00B05721" w:rsidP="00B131CA">
            <w:pPr>
              <w:jc w:val="center"/>
            </w:pPr>
          </w:p>
        </w:tc>
      </w:tr>
      <w:tr w:rsidR="00B05721" w:rsidRPr="0062797B" w:rsidTr="00B131CA">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62797B" w:rsidRDefault="00B05721" w:rsidP="00945428">
            <w:pPr>
              <w:jc w:val="center"/>
              <w:rPr>
                <w:rFonts w:eastAsia="PMingLiU"/>
                <w:lang w:eastAsia="zh-CN"/>
              </w:rPr>
            </w:pPr>
            <w:r>
              <w:rPr>
                <w:rFonts w:eastAsia="PMingLiU"/>
                <w:lang w:eastAsia="zh-CN"/>
              </w:rPr>
              <w:t>20</w:t>
            </w:r>
          </w:p>
        </w:tc>
        <w:tc>
          <w:tcPr>
            <w:tcW w:w="1985" w:type="dxa"/>
            <w:tcBorders>
              <w:top w:val="single" w:sz="4" w:space="0" w:color="auto"/>
              <w:left w:val="single" w:sz="4" w:space="0" w:color="auto"/>
              <w:bottom w:val="single" w:sz="4" w:space="0" w:color="auto"/>
              <w:right w:val="single" w:sz="4" w:space="0" w:color="auto"/>
            </w:tcBorders>
          </w:tcPr>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tcPr>
          <w:p w:rsidR="00B05721" w:rsidRPr="007F2714" w:rsidRDefault="00B05721" w:rsidP="00B131CA">
            <w:pPr>
              <w:rPr>
                <w:b/>
                <w:bCs/>
                <w:sz w:val="22"/>
                <w:szCs w:val="22"/>
                <w:lang w:val="en-US"/>
              </w:rPr>
            </w:pPr>
            <w:r>
              <w:rPr>
                <w:b/>
                <w:bCs/>
                <w:sz w:val="22"/>
                <w:szCs w:val="22"/>
                <w:lang w:val="en-US"/>
              </w:rPr>
              <w:t xml:space="preserve">Capitolul </w:t>
            </w:r>
            <w:r w:rsidRPr="000278B8">
              <w:rPr>
                <w:b/>
                <w:bCs/>
                <w:sz w:val="22"/>
                <w:szCs w:val="22"/>
                <w:lang w:val="en-US"/>
              </w:rPr>
              <w:t>2. Bloc B, C. Termoizolarea planseului (pl. 13, 29)</w:t>
            </w:r>
          </w:p>
          <w:p w:rsidR="00B05721" w:rsidRPr="000278B8" w:rsidRDefault="00B05721" w:rsidP="00B131CA">
            <w:pPr>
              <w:rPr>
                <w:b/>
                <w:bCs/>
                <w:sz w:val="22"/>
                <w:szCs w:val="22"/>
                <w:lang w:val="en-US"/>
              </w:rPr>
            </w:pPr>
          </w:p>
        </w:tc>
        <w:tc>
          <w:tcPr>
            <w:tcW w:w="1417" w:type="dxa"/>
            <w:tcBorders>
              <w:top w:val="single" w:sz="4" w:space="0" w:color="auto"/>
              <w:left w:val="single" w:sz="4" w:space="0" w:color="auto"/>
              <w:bottom w:val="single" w:sz="4" w:space="0" w:color="auto"/>
              <w:right w:val="single" w:sz="4" w:space="0" w:color="auto"/>
            </w:tcBorders>
          </w:tcPr>
          <w:p w:rsidR="00B05721" w:rsidRPr="000278B8" w:rsidRDefault="00B05721" w:rsidP="00B131CA">
            <w:pPr>
              <w:rPr>
                <w:lang w:val="en-US"/>
              </w:rPr>
            </w:pPr>
          </w:p>
        </w:tc>
        <w:tc>
          <w:tcPr>
            <w:tcW w:w="1559" w:type="dxa"/>
            <w:tcBorders>
              <w:top w:val="single" w:sz="4" w:space="0" w:color="auto"/>
              <w:left w:val="single" w:sz="4" w:space="0" w:color="auto"/>
              <w:bottom w:val="single" w:sz="4" w:space="0" w:color="auto"/>
              <w:right w:val="single" w:sz="4" w:space="0" w:color="auto"/>
            </w:tcBorders>
          </w:tcPr>
          <w:p w:rsidR="00B05721" w:rsidRPr="000278B8" w:rsidRDefault="00B05721" w:rsidP="00B131CA">
            <w:pPr>
              <w:rPr>
                <w:lang w:val="en-US"/>
              </w:rPr>
            </w:pPr>
          </w:p>
        </w:tc>
      </w:tr>
      <w:tr w:rsidR="00B05721"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62797B" w:rsidRDefault="00B05721" w:rsidP="00945428">
            <w:pPr>
              <w:jc w:val="center"/>
              <w:rPr>
                <w:rFonts w:eastAsia="PMingLiU"/>
                <w:lang w:eastAsia="zh-CN"/>
              </w:rPr>
            </w:pPr>
            <w:r>
              <w:rPr>
                <w:rFonts w:eastAsia="PMingLiU"/>
                <w:lang w:eastAsia="zh-CN"/>
              </w:rPr>
              <w:t>21</w:t>
            </w:r>
          </w:p>
        </w:tc>
        <w:tc>
          <w:tcPr>
            <w:tcW w:w="1985"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rPr>
                <w:lang w:val="en-US"/>
              </w:rPr>
            </w:pPr>
            <w:r>
              <w:rPr>
                <w:lang w:val="en-US"/>
              </w:rPr>
              <w:t>IzF11B aplicativ</w:t>
            </w:r>
          </w:p>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rPr>
                <w:lang w:val="en-US"/>
              </w:rPr>
            </w:pPr>
            <w:r w:rsidRPr="000278B8">
              <w:rPr>
                <w:lang w:val="en-US"/>
              </w:rPr>
              <w:t>Strat termoizolant la terase, acoperisuri si plansee, executat cu placi din vata minerala neinflamabila si hidrofobizata, grosimea 100 mm</w:t>
            </w:r>
          </w:p>
          <w:p w:rsidR="00B05721" w:rsidRPr="000278B8" w:rsidRDefault="00B05721"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jc w:val="center"/>
            </w:pPr>
            <w:r>
              <w:t>m3</w:t>
            </w:r>
          </w:p>
        </w:tc>
        <w:tc>
          <w:tcPr>
            <w:tcW w:w="1559"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jc w:val="center"/>
              <w:rPr>
                <w:rFonts w:ascii="Arial CYR" w:hAnsi="Arial CYR" w:cs="Arial CYR"/>
              </w:rPr>
            </w:pPr>
            <w:r>
              <w:t>3,51</w:t>
            </w:r>
          </w:p>
          <w:p w:rsidR="00B05721" w:rsidRDefault="00B05721" w:rsidP="00B131CA">
            <w:pPr>
              <w:jc w:val="center"/>
            </w:pPr>
          </w:p>
        </w:tc>
      </w:tr>
      <w:tr w:rsidR="00B05721"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62797B" w:rsidRDefault="00B05721" w:rsidP="00945428">
            <w:pPr>
              <w:jc w:val="center"/>
              <w:rPr>
                <w:rFonts w:eastAsia="PMingLiU"/>
                <w:lang w:eastAsia="zh-CN"/>
              </w:rPr>
            </w:pPr>
            <w:r>
              <w:rPr>
                <w:rFonts w:eastAsia="PMingLiU"/>
                <w:lang w:eastAsia="zh-CN"/>
              </w:rPr>
              <w:t>22</w:t>
            </w:r>
          </w:p>
        </w:tc>
        <w:tc>
          <w:tcPr>
            <w:tcW w:w="1985"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rPr>
                <w:lang w:val="en-US"/>
              </w:rPr>
            </w:pPr>
            <w:r>
              <w:rPr>
                <w:lang w:val="en-US"/>
              </w:rPr>
              <w:t>IzF04J1</w:t>
            </w:r>
          </w:p>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rPr>
                <w:lang w:val="en-US"/>
              </w:rPr>
            </w:pPr>
            <w:r w:rsidRPr="000278B8">
              <w:rPr>
                <w:lang w:val="en-US"/>
              </w:rPr>
              <w:t>Strat hidroizolant executat cu Membrana bariera de vapori, asezat cu suprapunerile nelipite</w:t>
            </w:r>
          </w:p>
          <w:p w:rsidR="00B05721" w:rsidRPr="000278B8" w:rsidRDefault="00B05721"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jc w:val="center"/>
              <w:rPr>
                <w:rFonts w:ascii="Arial CYR" w:hAnsi="Arial CYR" w:cs="Arial CYR"/>
              </w:rPr>
            </w:pPr>
            <w:r>
              <w:t>35,10</w:t>
            </w:r>
          </w:p>
          <w:p w:rsidR="00B05721" w:rsidRDefault="00B05721" w:rsidP="00B131CA">
            <w:pPr>
              <w:jc w:val="center"/>
            </w:pPr>
          </w:p>
        </w:tc>
      </w:tr>
      <w:tr w:rsidR="00B05721"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62797B" w:rsidRDefault="00B05721" w:rsidP="00945428">
            <w:pPr>
              <w:jc w:val="center"/>
              <w:rPr>
                <w:rFonts w:eastAsia="PMingLiU"/>
                <w:lang w:eastAsia="zh-CN"/>
              </w:rPr>
            </w:pPr>
            <w:r>
              <w:rPr>
                <w:rFonts w:eastAsia="PMingLiU"/>
                <w:lang w:eastAsia="zh-CN"/>
              </w:rPr>
              <w:t>23</w:t>
            </w:r>
          </w:p>
        </w:tc>
        <w:tc>
          <w:tcPr>
            <w:tcW w:w="1985"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rPr>
                <w:lang w:val="en-US"/>
              </w:rPr>
            </w:pPr>
            <w:r>
              <w:rPr>
                <w:lang w:val="en-US"/>
              </w:rPr>
              <w:t>CE30A</w:t>
            </w:r>
          </w:p>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rPr>
                <w:lang w:val="en-US"/>
              </w:rPr>
            </w:pPr>
            <w:r w:rsidRPr="000278B8">
              <w:rPr>
                <w:lang w:val="en-US"/>
              </w:rPr>
              <w:t xml:space="preserve">Asterala continuua, din scinduri brute de rasinoase (25 mm grosime), la constructii obisnuite (punti de circulatie pe acoperis. </w:t>
            </w:r>
            <w:r>
              <w:t>Normele resurselor cu valoarea 0 (zero)  - 0.027</w:t>
            </w:r>
          </w:p>
          <w:p w:rsidR="00B05721" w:rsidRDefault="00B05721" w:rsidP="00B131CA"/>
        </w:tc>
        <w:tc>
          <w:tcPr>
            <w:tcW w:w="1417"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jc w:val="center"/>
              <w:rPr>
                <w:rFonts w:ascii="Arial CYR" w:hAnsi="Arial CYR" w:cs="Arial CYR"/>
              </w:rPr>
            </w:pPr>
            <w:r>
              <w:t>4,20</w:t>
            </w:r>
          </w:p>
          <w:p w:rsidR="00B05721" w:rsidRDefault="00B05721" w:rsidP="00B131CA">
            <w:pPr>
              <w:jc w:val="center"/>
            </w:pPr>
          </w:p>
        </w:tc>
      </w:tr>
      <w:tr w:rsidR="00B05721" w:rsidRPr="0062797B" w:rsidTr="00B131CA">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62797B" w:rsidRDefault="00B05721" w:rsidP="00945428">
            <w:pPr>
              <w:jc w:val="center"/>
              <w:rPr>
                <w:rFonts w:eastAsia="PMingLiU"/>
                <w:lang w:eastAsia="zh-CN"/>
              </w:rPr>
            </w:pPr>
            <w:r>
              <w:rPr>
                <w:rFonts w:eastAsia="PMingLiU"/>
                <w:lang w:eastAsia="zh-CN"/>
              </w:rPr>
              <w:t>24</w:t>
            </w:r>
          </w:p>
        </w:tc>
        <w:tc>
          <w:tcPr>
            <w:tcW w:w="1985" w:type="dxa"/>
            <w:tcBorders>
              <w:top w:val="single" w:sz="4" w:space="0" w:color="auto"/>
              <w:left w:val="single" w:sz="4" w:space="0" w:color="auto"/>
              <w:bottom w:val="single" w:sz="4" w:space="0" w:color="auto"/>
              <w:right w:val="single" w:sz="4" w:space="0" w:color="auto"/>
            </w:tcBorders>
          </w:tcPr>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tcPr>
          <w:p w:rsidR="00B05721" w:rsidRPr="007F2714" w:rsidRDefault="00B05721" w:rsidP="00B131CA">
            <w:pPr>
              <w:rPr>
                <w:b/>
                <w:bCs/>
                <w:sz w:val="22"/>
                <w:szCs w:val="22"/>
                <w:lang w:val="en-US"/>
              </w:rPr>
            </w:pPr>
            <w:r>
              <w:rPr>
                <w:b/>
                <w:bCs/>
                <w:sz w:val="22"/>
                <w:szCs w:val="22"/>
                <w:lang w:val="en-US"/>
              </w:rPr>
              <w:t xml:space="preserve">Capitolul </w:t>
            </w:r>
            <w:r w:rsidRPr="00B40365">
              <w:rPr>
                <w:b/>
                <w:bCs/>
                <w:sz w:val="22"/>
                <w:szCs w:val="22"/>
              </w:rPr>
              <w:t xml:space="preserve">3.2. Usi </w:t>
            </w:r>
          </w:p>
          <w:p w:rsidR="00B05721" w:rsidRDefault="00B05721" w:rsidP="00B131CA">
            <w:pPr>
              <w:rPr>
                <w:b/>
                <w:bCs/>
                <w:sz w:val="22"/>
                <w:szCs w:val="22"/>
              </w:rPr>
            </w:pPr>
          </w:p>
        </w:tc>
        <w:tc>
          <w:tcPr>
            <w:tcW w:w="1417" w:type="dxa"/>
            <w:tcBorders>
              <w:top w:val="single" w:sz="4" w:space="0" w:color="auto"/>
              <w:left w:val="single" w:sz="4" w:space="0" w:color="auto"/>
              <w:bottom w:val="single" w:sz="4" w:space="0" w:color="auto"/>
              <w:right w:val="single" w:sz="4" w:space="0" w:color="auto"/>
            </w:tcBorders>
          </w:tcPr>
          <w:p w:rsidR="00B05721" w:rsidRDefault="00B05721" w:rsidP="00B131CA"/>
        </w:tc>
        <w:tc>
          <w:tcPr>
            <w:tcW w:w="1559" w:type="dxa"/>
            <w:tcBorders>
              <w:top w:val="single" w:sz="4" w:space="0" w:color="auto"/>
              <w:left w:val="single" w:sz="4" w:space="0" w:color="auto"/>
              <w:bottom w:val="single" w:sz="4" w:space="0" w:color="auto"/>
              <w:right w:val="single" w:sz="4" w:space="0" w:color="auto"/>
            </w:tcBorders>
          </w:tcPr>
          <w:p w:rsidR="00B05721" w:rsidRDefault="00B05721" w:rsidP="00B131CA"/>
        </w:tc>
      </w:tr>
      <w:tr w:rsidR="00B05721"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62797B" w:rsidRDefault="00B05721" w:rsidP="00945428">
            <w:pPr>
              <w:jc w:val="center"/>
              <w:rPr>
                <w:rFonts w:eastAsia="PMingLiU"/>
                <w:lang w:eastAsia="zh-CN"/>
              </w:rPr>
            </w:pPr>
            <w:r>
              <w:rPr>
                <w:rFonts w:eastAsia="PMingLiU"/>
                <w:lang w:eastAsia="zh-CN"/>
              </w:rPr>
              <w:t>25</w:t>
            </w:r>
          </w:p>
        </w:tc>
        <w:tc>
          <w:tcPr>
            <w:tcW w:w="1985"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rPr>
                <w:lang w:val="en-US"/>
              </w:rPr>
            </w:pPr>
            <w:r>
              <w:rPr>
                <w:lang w:val="en-US"/>
              </w:rPr>
              <w:t>RCsO56A</w:t>
            </w:r>
          </w:p>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rPr>
                <w:lang w:val="en-US"/>
              </w:rPr>
            </w:pPr>
            <w:r w:rsidRPr="000278B8">
              <w:rPr>
                <w:lang w:val="en-US"/>
              </w:rPr>
              <w:t>Demontari: timplarie din lemn (foi usi DB1, DB1*)</w:t>
            </w:r>
          </w:p>
          <w:p w:rsidR="00B05721" w:rsidRPr="000278B8" w:rsidRDefault="00B05721"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jc w:val="center"/>
              <w:rPr>
                <w:rFonts w:ascii="Arial CYR" w:hAnsi="Arial CYR" w:cs="Arial CYR"/>
              </w:rPr>
            </w:pPr>
            <w:r>
              <w:t>9,82</w:t>
            </w:r>
          </w:p>
          <w:p w:rsidR="00B05721" w:rsidRDefault="00B05721" w:rsidP="00B131CA">
            <w:pPr>
              <w:jc w:val="center"/>
            </w:pPr>
          </w:p>
        </w:tc>
      </w:tr>
      <w:tr w:rsidR="00B05721"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62797B" w:rsidRDefault="00B05721" w:rsidP="00945428">
            <w:pPr>
              <w:jc w:val="center"/>
              <w:rPr>
                <w:rFonts w:eastAsia="PMingLiU"/>
                <w:lang w:eastAsia="zh-CN"/>
              </w:rPr>
            </w:pPr>
            <w:r>
              <w:rPr>
                <w:rFonts w:eastAsia="PMingLiU"/>
                <w:lang w:eastAsia="zh-CN"/>
              </w:rPr>
              <w:t>26</w:t>
            </w:r>
          </w:p>
        </w:tc>
        <w:tc>
          <w:tcPr>
            <w:tcW w:w="1985"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rPr>
                <w:lang w:val="en-US"/>
              </w:rPr>
            </w:pPr>
            <w:r>
              <w:rPr>
                <w:lang w:val="en-US"/>
              </w:rPr>
              <w:t>CK03B2</w:t>
            </w:r>
          </w:p>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rPr>
                <w:lang w:val="en-US"/>
              </w:rPr>
            </w:pPr>
            <w:r w:rsidRPr="000278B8">
              <w:rPr>
                <w:lang w:val="en-US"/>
              </w:rPr>
              <w:t>Usi din lemn interioare sau exterioare intr-un canat, pe toc si usi pentru balcon, finisate la producator,  inclusiv izolatia hidrofuga si termica a tocului, montate pe ghermele existente la constructii cu inaltimi pina la 35 m (Usi DB2)</w:t>
            </w:r>
          </w:p>
          <w:p w:rsidR="00B05721" w:rsidRPr="000278B8" w:rsidRDefault="00B05721"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jc w:val="center"/>
              <w:rPr>
                <w:rFonts w:ascii="Arial CYR" w:hAnsi="Arial CYR" w:cs="Arial CYR"/>
              </w:rPr>
            </w:pPr>
            <w:r>
              <w:t>9,82</w:t>
            </w:r>
          </w:p>
          <w:p w:rsidR="00B05721" w:rsidRDefault="00B05721" w:rsidP="00B131CA">
            <w:pPr>
              <w:jc w:val="center"/>
            </w:pPr>
          </w:p>
        </w:tc>
      </w:tr>
      <w:tr w:rsidR="00B05721"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05721" w:rsidRPr="0062797B" w:rsidRDefault="00B05721" w:rsidP="00945428">
            <w:pPr>
              <w:jc w:val="center"/>
              <w:rPr>
                <w:rFonts w:eastAsia="PMingLiU"/>
                <w:lang w:eastAsia="zh-CN"/>
              </w:rPr>
            </w:pPr>
            <w:r>
              <w:rPr>
                <w:rFonts w:eastAsia="PMingLiU"/>
                <w:lang w:eastAsia="zh-CN"/>
              </w:rPr>
              <w:t>27</w:t>
            </w:r>
          </w:p>
        </w:tc>
        <w:tc>
          <w:tcPr>
            <w:tcW w:w="1985"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rPr>
                <w:lang w:val="en-US"/>
              </w:rPr>
            </w:pPr>
            <w:r>
              <w:rPr>
                <w:lang w:val="en-US"/>
              </w:rPr>
              <w:t>CK07A</w:t>
            </w:r>
          </w:p>
          <w:p w:rsidR="00B05721" w:rsidRDefault="00B05721" w:rsidP="00B131CA"/>
        </w:tc>
        <w:tc>
          <w:tcPr>
            <w:tcW w:w="4111"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rPr>
                <w:lang w:val="en-US"/>
              </w:rPr>
            </w:pPr>
            <w:r w:rsidRPr="000278B8">
              <w:rPr>
                <w:lang w:val="en-US"/>
              </w:rPr>
              <w:t>Glafuri ornamentate de 11 cm latime, montate la usi din lemn</w:t>
            </w:r>
          </w:p>
          <w:p w:rsidR="00B05721" w:rsidRPr="000278B8" w:rsidRDefault="00B05721"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B05721" w:rsidRDefault="00B05721" w:rsidP="00B131CA">
            <w:pPr>
              <w:adjustRightInd w:val="0"/>
              <w:jc w:val="center"/>
              <w:rPr>
                <w:rFonts w:ascii="Arial CYR" w:hAnsi="Arial CYR" w:cs="Arial CYR"/>
              </w:rPr>
            </w:pPr>
            <w:r>
              <w:t>19,50</w:t>
            </w:r>
          </w:p>
          <w:p w:rsidR="00B05721" w:rsidRDefault="00B05721" w:rsidP="00B131CA">
            <w:pPr>
              <w:jc w:val="center"/>
            </w:pPr>
          </w:p>
        </w:tc>
      </w:tr>
      <w:tr w:rsidR="00B131CA" w:rsidRPr="0062797B" w:rsidTr="00B131CA">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131CA" w:rsidRPr="0062797B" w:rsidRDefault="00B131CA" w:rsidP="00945428">
            <w:pPr>
              <w:jc w:val="center"/>
              <w:rPr>
                <w:rFonts w:eastAsia="PMingLiU"/>
                <w:lang w:eastAsia="zh-CN"/>
              </w:rPr>
            </w:pPr>
            <w:r>
              <w:rPr>
                <w:rFonts w:eastAsia="PMingLiU"/>
                <w:lang w:eastAsia="zh-CN"/>
              </w:rPr>
              <w:t>28</w:t>
            </w:r>
          </w:p>
        </w:tc>
        <w:tc>
          <w:tcPr>
            <w:tcW w:w="1985" w:type="dxa"/>
            <w:tcBorders>
              <w:top w:val="single" w:sz="4" w:space="0" w:color="auto"/>
              <w:left w:val="single" w:sz="4" w:space="0" w:color="auto"/>
              <w:bottom w:val="single" w:sz="4" w:space="0" w:color="auto"/>
              <w:right w:val="single" w:sz="4" w:space="0" w:color="auto"/>
            </w:tcBorders>
          </w:tcPr>
          <w:p w:rsidR="00B131CA" w:rsidRDefault="00B131CA" w:rsidP="00B131CA"/>
        </w:tc>
        <w:tc>
          <w:tcPr>
            <w:tcW w:w="4111" w:type="dxa"/>
            <w:tcBorders>
              <w:top w:val="single" w:sz="4" w:space="0" w:color="auto"/>
              <w:left w:val="single" w:sz="4" w:space="0" w:color="auto"/>
              <w:bottom w:val="single" w:sz="4" w:space="0" w:color="auto"/>
              <w:right w:val="single" w:sz="4" w:space="0" w:color="auto"/>
            </w:tcBorders>
          </w:tcPr>
          <w:p w:rsidR="00B131CA" w:rsidRPr="007F2714" w:rsidRDefault="00B131CA" w:rsidP="00B131CA">
            <w:pPr>
              <w:rPr>
                <w:b/>
                <w:bCs/>
                <w:sz w:val="22"/>
                <w:szCs w:val="22"/>
                <w:lang w:val="en-US"/>
              </w:rPr>
            </w:pPr>
            <w:r>
              <w:rPr>
                <w:b/>
                <w:bCs/>
                <w:sz w:val="22"/>
                <w:szCs w:val="22"/>
                <w:lang w:val="en-US"/>
              </w:rPr>
              <w:t xml:space="preserve">Capitolul </w:t>
            </w:r>
            <w:r w:rsidRPr="000278B8">
              <w:rPr>
                <w:b/>
                <w:bCs/>
                <w:sz w:val="22"/>
                <w:szCs w:val="22"/>
                <w:lang w:val="en-US"/>
              </w:rPr>
              <w:t>4. Bloc B, C. Finisare interioara (pl.28, 29)</w:t>
            </w:r>
          </w:p>
          <w:p w:rsidR="00B131CA" w:rsidRPr="000278B8" w:rsidRDefault="00B131CA" w:rsidP="00B131CA">
            <w:pPr>
              <w:rPr>
                <w:b/>
                <w:bCs/>
                <w:sz w:val="22"/>
                <w:szCs w:val="22"/>
                <w:lang w:val="en-US"/>
              </w:rPr>
            </w:pPr>
          </w:p>
        </w:tc>
        <w:tc>
          <w:tcPr>
            <w:tcW w:w="1417" w:type="dxa"/>
            <w:tcBorders>
              <w:top w:val="single" w:sz="4" w:space="0" w:color="auto"/>
              <w:left w:val="single" w:sz="4" w:space="0" w:color="auto"/>
              <w:bottom w:val="single" w:sz="4" w:space="0" w:color="auto"/>
              <w:right w:val="single" w:sz="4" w:space="0" w:color="auto"/>
            </w:tcBorders>
          </w:tcPr>
          <w:p w:rsidR="00B131CA" w:rsidRPr="000278B8" w:rsidRDefault="00B131CA" w:rsidP="00B131CA">
            <w:pPr>
              <w:rPr>
                <w:lang w:val="en-US"/>
              </w:rPr>
            </w:pPr>
          </w:p>
        </w:tc>
        <w:tc>
          <w:tcPr>
            <w:tcW w:w="1559" w:type="dxa"/>
            <w:tcBorders>
              <w:top w:val="single" w:sz="4" w:space="0" w:color="auto"/>
              <w:left w:val="single" w:sz="4" w:space="0" w:color="auto"/>
              <w:bottom w:val="single" w:sz="4" w:space="0" w:color="auto"/>
              <w:right w:val="single" w:sz="4" w:space="0" w:color="auto"/>
            </w:tcBorders>
          </w:tcPr>
          <w:p w:rsidR="00B131CA" w:rsidRPr="000278B8" w:rsidRDefault="00B131CA" w:rsidP="00B131CA">
            <w:pPr>
              <w:rPr>
                <w:lang w:val="en-US"/>
              </w:rPr>
            </w:pPr>
          </w:p>
        </w:tc>
      </w:tr>
      <w:tr w:rsidR="00B131CA" w:rsidRPr="0062797B" w:rsidTr="00B131CA">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131CA" w:rsidRPr="0062797B" w:rsidRDefault="00B131CA" w:rsidP="00945428">
            <w:pPr>
              <w:jc w:val="center"/>
              <w:rPr>
                <w:rFonts w:eastAsia="PMingLiU"/>
                <w:lang w:eastAsia="zh-CN"/>
              </w:rPr>
            </w:pPr>
            <w:r>
              <w:rPr>
                <w:rFonts w:eastAsia="PMingLiU"/>
                <w:lang w:eastAsia="zh-CN"/>
              </w:rPr>
              <w:t>29</w:t>
            </w:r>
          </w:p>
        </w:tc>
        <w:tc>
          <w:tcPr>
            <w:tcW w:w="1985" w:type="dxa"/>
            <w:tcBorders>
              <w:top w:val="single" w:sz="4" w:space="0" w:color="auto"/>
              <w:left w:val="single" w:sz="4" w:space="0" w:color="auto"/>
              <w:bottom w:val="single" w:sz="4" w:space="0" w:color="auto"/>
              <w:right w:val="single" w:sz="4" w:space="0" w:color="auto"/>
            </w:tcBorders>
          </w:tcPr>
          <w:p w:rsidR="00B131CA" w:rsidRPr="000278B8" w:rsidRDefault="00B131CA" w:rsidP="00B131CA">
            <w:pPr>
              <w:rPr>
                <w:lang w:val="en-US"/>
              </w:rPr>
            </w:pPr>
          </w:p>
        </w:tc>
        <w:tc>
          <w:tcPr>
            <w:tcW w:w="4111" w:type="dxa"/>
            <w:tcBorders>
              <w:top w:val="single" w:sz="4" w:space="0" w:color="auto"/>
              <w:left w:val="single" w:sz="4" w:space="0" w:color="auto"/>
              <w:bottom w:val="single" w:sz="4" w:space="0" w:color="auto"/>
              <w:right w:val="single" w:sz="4" w:space="0" w:color="auto"/>
            </w:tcBorders>
          </w:tcPr>
          <w:p w:rsidR="00B131CA" w:rsidRPr="007F2714" w:rsidRDefault="00B131CA" w:rsidP="00B131CA">
            <w:pPr>
              <w:rPr>
                <w:b/>
                <w:bCs/>
                <w:sz w:val="22"/>
                <w:szCs w:val="22"/>
                <w:lang w:val="en-US"/>
              </w:rPr>
            </w:pPr>
            <w:r>
              <w:rPr>
                <w:b/>
                <w:bCs/>
                <w:sz w:val="22"/>
                <w:szCs w:val="22"/>
                <w:lang w:val="en-US"/>
              </w:rPr>
              <w:t xml:space="preserve">Capitolul </w:t>
            </w:r>
            <w:r w:rsidRPr="00B40365">
              <w:rPr>
                <w:b/>
                <w:bCs/>
                <w:sz w:val="22"/>
                <w:szCs w:val="22"/>
              </w:rPr>
              <w:t>4.1. Pereti</w:t>
            </w:r>
          </w:p>
          <w:p w:rsidR="00B131CA" w:rsidRDefault="00B131CA" w:rsidP="00B131CA">
            <w:pPr>
              <w:rPr>
                <w:b/>
                <w:bCs/>
                <w:sz w:val="22"/>
                <w:szCs w:val="22"/>
              </w:rPr>
            </w:pPr>
          </w:p>
        </w:tc>
        <w:tc>
          <w:tcPr>
            <w:tcW w:w="1417" w:type="dxa"/>
            <w:tcBorders>
              <w:top w:val="single" w:sz="4" w:space="0" w:color="auto"/>
              <w:left w:val="single" w:sz="4" w:space="0" w:color="auto"/>
              <w:bottom w:val="single" w:sz="4" w:space="0" w:color="auto"/>
              <w:right w:val="single" w:sz="4" w:space="0" w:color="auto"/>
            </w:tcBorders>
          </w:tcPr>
          <w:p w:rsidR="00B131CA" w:rsidRDefault="00B131CA" w:rsidP="00B131CA"/>
        </w:tc>
        <w:tc>
          <w:tcPr>
            <w:tcW w:w="1559" w:type="dxa"/>
            <w:tcBorders>
              <w:top w:val="single" w:sz="4" w:space="0" w:color="auto"/>
              <w:left w:val="single" w:sz="4" w:space="0" w:color="auto"/>
              <w:bottom w:val="single" w:sz="4" w:space="0" w:color="auto"/>
              <w:right w:val="single" w:sz="4" w:space="0" w:color="auto"/>
            </w:tcBorders>
          </w:tcPr>
          <w:p w:rsidR="00B131CA" w:rsidRDefault="00B131CA" w:rsidP="00B131CA"/>
        </w:tc>
      </w:tr>
      <w:tr w:rsidR="00B131CA"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131CA" w:rsidRPr="0062797B" w:rsidRDefault="00B131CA" w:rsidP="00945428">
            <w:pPr>
              <w:jc w:val="center"/>
              <w:rPr>
                <w:rFonts w:eastAsia="PMingLiU"/>
                <w:lang w:eastAsia="zh-CN"/>
              </w:rPr>
            </w:pPr>
            <w:r>
              <w:rPr>
                <w:rFonts w:eastAsia="PMingLiU"/>
                <w:lang w:eastAsia="zh-CN"/>
              </w:rPr>
              <w:lastRenderedPageBreak/>
              <w:t>30</w:t>
            </w:r>
          </w:p>
        </w:tc>
        <w:tc>
          <w:tcPr>
            <w:tcW w:w="1985"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rPr>
                <w:lang w:val="en-US"/>
              </w:rPr>
            </w:pPr>
            <w:r>
              <w:rPr>
                <w:lang w:val="en-US"/>
              </w:rPr>
              <w:t>CN53A</w:t>
            </w:r>
          </w:p>
          <w:p w:rsidR="00B131CA" w:rsidRDefault="00B131CA" w:rsidP="00B131CA"/>
        </w:tc>
        <w:tc>
          <w:tcPr>
            <w:tcW w:w="4111"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adjustRightInd w:val="0"/>
              <w:rPr>
                <w:lang w:val="en-US"/>
              </w:rPr>
            </w:pPr>
            <w:r w:rsidRPr="000278B8">
              <w:rPr>
                <w:lang w:val="en-US"/>
              </w:rPr>
              <w:t>Grunduirea suprafetelor interioare a peretilor si tavanelor</w:t>
            </w:r>
          </w:p>
          <w:p w:rsidR="00B131CA" w:rsidRPr="000278B8" w:rsidRDefault="00B131CA"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adjustRightInd w:val="0"/>
              <w:jc w:val="center"/>
              <w:rPr>
                <w:rFonts w:ascii="Arial CYR" w:hAnsi="Arial CYR" w:cs="Arial CYR"/>
              </w:rPr>
            </w:pPr>
            <w:r>
              <w:t>63,51</w:t>
            </w:r>
          </w:p>
          <w:p w:rsidR="00B131CA" w:rsidRDefault="00B131CA" w:rsidP="00B131CA">
            <w:pPr>
              <w:jc w:val="center"/>
            </w:pPr>
          </w:p>
        </w:tc>
      </w:tr>
      <w:tr w:rsidR="00B131CA"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131CA" w:rsidRPr="0062797B" w:rsidRDefault="00B131CA" w:rsidP="00945428">
            <w:pPr>
              <w:jc w:val="center"/>
              <w:rPr>
                <w:rFonts w:eastAsia="PMingLiU"/>
                <w:lang w:eastAsia="zh-CN"/>
              </w:rPr>
            </w:pPr>
            <w:r>
              <w:rPr>
                <w:rFonts w:eastAsia="PMingLiU"/>
                <w:lang w:eastAsia="zh-CN"/>
              </w:rPr>
              <w:t>31</w:t>
            </w:r>
          </w:p>
        </w:tc>
        <w:tc>
          <w:tcPr>
            <w:tcW w:w="1985"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rPr>
                <w:lang w:val="en-US"/>
              </w:rPr>
            </w:pPr>
            <w:r>
              <w:rPr>
                <w:lang w:val="en-US"/>
              </w:rPr>
              <w:t>CF02A</w:t>
            </w:r>
          </w:p>
          <w:p w:rsidR="00B131CA" w:rsidRDefault="00B131CA" w:rsidP="00B131CA"/>
        </w:tc>
        <w:tc>
          <w:tcPr>
            <w:tcW w:w="4111"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adjustRightInd w:val="0"/>
              <w:rPr>
                <w:lang w:val="en-US"/>
              </w:rPr>
            </w:pPr>
            <w:r w:rsidRPr="000278B8">
              <w:rPr>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rsidR="00B131CA" w:rsidRPr="000278B8" w:rsidRDefault="00B131CA"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adjustRightInd w:val="0"/>
              <w:jc w:val="center"/>
              <w:rPr>
                <w:rFonts w:ascii="Arial CYR" w:hAnsi="Arial CYR" w:cs="Arial CYR"/>
              </w:rPr>
            </w:pPr>
            <w:r>
              <w:t>63,51</w:t>
            </w:r>
          </w:p>
          <w:p w:rsidR="00B131CA" w:rsidRDefault="00B131CA" w:rsidP="00B131CA">
            <w:pPr>
              <w:jc w:val="center"/>
            </w:pPr>
          </w:p>
        </w:tc>
      </w:tr>
      <w:tr w:rsidR="00B131CA"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131CA" w:rsidRPr="0062797B" w:rsidRDefault="00B131CA" w:rsidP="00945428">
            <w:pPr>
              <w:jc w:val="center"/>
              <w:rPr>
                <w:rFonts w:eastAsia="PMingLiU"/>
                <w:lang w:eastAsia="zh-CN"/>
              </w:rPr>
            </w:pPr>
            <w:r>
              <w:rPr>
                <w:rFonts w:eastAsia="PMingLiU"/>
                <w:lang w:eastAsia="zh-CN"/>
              </w:rPr>
              <w:t>32</w:t>
            </w:r>
          </w:p>
        </w:tc>
        <w:tc>
          <w:tcPr>
            <w:tcW w:w="1985"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rPr>
                <w:lang w:val="en-US"/>
              </w:rPr>
            </w:pPr>
            <w:r>
              <w:rPr>
                <w:lang w:val="en-US"/>
              </w:rPr>
              <w:t>CN53A</w:t>
            </w:r>
          </w:p>
          <w:p w:rsidR="00B131CA" w:rsidRDefault="00B131CA" w:rsidP="00B131CA"/>
        </w:tc>
        <w:tc>
          <w:tcPr>
            <w:tcW w:w="4111"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adjustRightInd w:val="0"/>
              <w:rPr>
                <w:lang w:val="en-US"/>
              </w:rPr>
            </w:pPr>
            <w:r w:rsidRPr="000278B8">
              <w:rPr>
                <w:lang w:val="en-US"/>
              </w:rPr>
              <w:t>Grunduirea suprafetelor interioare a peretilor si tavanelor</w:t>
            </w:r>
          </w:p>
          <w:p w:rsidR="00B131CA" w:rsidRPr="000278B8" w:rsidRDefault="00B131CA"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adjustRightInd w:val="0"/>
              <w:jc w:val="center"/>
              <w:rPr>
                <w:rFonts w:ascii="Arial CYR" w:hAnsi="Arial CYR" w:cs="Arial CYR"/>
              </w:rPr>
            </w:pPr>
            <w:r>
              <w:t>63,51</w:t>
            </w:r>
          </w:p>
          <w:p w:rsidR="00B131CA" w:rsidRDefault="00B131CA" w:rsidP="00B131CA">
            <w:pPr>
              <w:jc w:val="center"/>
            </w:pPr>
          </w:p>
        </w:tc>
      </w:tr>
      <w:tr w:rsidR="00B131CA"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131CA" w:rsidRPr="0062797B" w:rsidRDefault="00B131CA" w:rsidP="00945428">
            <w:pPr>
              <w:jc w:val="center"/>
              <w:rPr>
                <w:rFonts w:eastAsia="PMingLiU"/>
                <w:lang w:eastAsia="zh-CN"/>
              </w:rPr>
            </w:pPr>
            <w:r>
              <w:rPr>
                <w:rFonts w:eastAsia="PMingLiU"/>
                <w:lang w:eastAsia="zh-CN"/>
              </w:rPr>
              <w:t>33</w:t>
            </w:r>
          </w:p>
        </w:tc>
        <w:tc>
          <w:tcPr>
            <w:tcW w:w="1985"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rPr>
                <w:lang w:val="en-US"/>
              </w:rPr>
            </w:pPr>
            <w:r>
              <w:rPr>
                <w:lang w:val="en-US"/>
              </w:rPr>
              <w:t>CF57A</w:t>
            </w:r>
          </w:p>
          <w:p w:rsidR="00B131CA" w:rsidRDefault="00B131CA" w:rsidP="00B131CA"/>
        </w:tc>
        <w:tc>
          <w:tcPr>
            <w:tcW w:w="4111"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adjustRightInd w:val="0"/>
              <w:rPr>
                <w:lang w:val="en-US"/>
              </w:rPr>
            </w:pPr>
            <w:r w:rsidRPr="000278B8">
              <w:rPr>
                <w:lang w:val="en-US"/>
              </w:rPr>
              <w:t>Aplicarea manuala a chitului pe baza de ipsos grosime 1,0 mm pe suprafetele peretilor, coloanelor si a tavanelor</w:t>
            </w:r>
          </w:p>
          <w:p w:rsidR="00B131CA" w:rsidRPr="000278B8" w:rsidRDefault="00B131CA"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adjustRightInd w:val="0"/>
              <w:jc w:val="center"/>
              <w:rPr>
                <w:rFonts w:ascii="Arial CYR" w:hAnsi="Arial CYR" w:cs="Arial CYR"/>
              </w:rPr>
            </w:pPr>
            <w:r>
              <w:t>63,51</w:t>
            </w:r>
          </w:p>
          <w:p w:rsidR="00B131CA" w:rsidRDefault="00B131CA" w:rsidP="00B131CA">
            <w:pPr>
              <w:jc w:val="center"/>
            </w:pPr>
          </w:p>
        </w:tc>
      </w:tr>
      <w:tr w:rsidR="00B131CA"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131CA" w:rsidRPr="0062797B" w:rsidRDefault="00B131CA" w:rsidP="00945428">
            <w:pPr>
              <w:jc w:val="center"/>
              <w:rPr>
                <w:rFonts w:eastAsia="PMingLiU"/>
                <w:lang w:eastAsia="zh-CN"/>
              </w:rPr>
            </w:pPr>
            <w:r>
              <w:rPr>
                <w:rFonts w:eastAsia="PMingLiU"/>
                <w:lang w:eastAsia="zh-CN"/>
              </w:rPr>
              <w:t>34</w:t>
            </w:r>
          </w:p>
        </w:tc>
        <w:tc>
          <w:tcPr>
            <w:tcW w:w="1985"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rPr>
                <w:lang w:val="en-US"/>
              </w:rPr>
            </w:pPr>
            <w:r>
              <w:rPr>
                <w:lang w:val="en-US"/>
              </w:rPr>
              <w:t>CN53A</w:t>
            </w:r>
          </w:p>
          <w:p w:rsidR="00B131CA" w:rsidRDefault="00B131CA" w:rsidP="00B131CA"/>
        </w:tc>
        <w:tc>
          <w:tcPr>
            <w:tcW w:w="4111"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adjustRightInd w:val="0"/>
              <w:rPr>
                <w:lang w:val="en-US"/>
              </w:rPr>
            </w:pPr>
            <w:r w:rsidRPr="000278B8">
              <w:rPr>
                <w:lang w:val="en-US"/>
              </w:rPr>
              <w:t>Grunduirea suprafetelor interioare a peretilor si tavanelor</w:t>
            </w:r>
          </w:p>
          <w:p w:rsidR="00B131CA" w:rsidRPr="000278B8" w:rsidRDefault="00B131CA"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adjustRightInd w:val="0"/>
              <w:jc w:val="center"/>
              <w:rPr>
                <w:rFonts w:ascii="Arial CYR" w:hAnsi="Arial CYR" w:cs="Arial CYR"/>
              </w:rPr>
            </w:pPr>
            <w:r>
              <w:t>63,51</w:t>
            </w:r>
          </w:p>
          <w:p w:rsidR="00B131CA" w:rsidRDefault="00B131CA" w:rsidP="00B131CA">
            <w:pPr>
              <w:jc w:val="center"/>
            </w:pPr>
          </w:p>
        </w:tc>
      </w:tr>
      <w:tr w:rsidR="00B131CA"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131CA" w:rsidRPr="0062797B" w:rsidRDefault="00B131CA" w:rsidP="00945428">
            <w:pPr>
              <w:jc w:val="center"/>
              <w:rPr>
                <w:rFonts w:eastAsia="PMingLiU"/>
                <w:lang w:eastAsia="zh-CN"/>
              </w:rPr>
            </w:pPr>
            <w:r>
              <w:rPr>
                <w:rFonts w:eastAsia="PMingLiU"/>
                <w:lang w:eastAsia="zh-CN"/>
              </w:rPr>
              <w:t>35</w:t>
            </w:r>
          </w:p>
        </w:tc>
        <w:tc>
          <w:tcPr>
            <w:tcW w:w="1985"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rPr>
                <w:lang w:val="en-US"/>
              </w:rPr>
            </w:pPr>
            <w:r>
              <w:rPr>
                <w:lang w:val="en-US"/>
              </w:rPr>
              <w:t>CN06A</w:t>
            </w:r>
          </w:p>
          <w:p w:rsidR="00B131CA" w:rsidRDefault="00B131CA" w:rsidP="00B131CA"/>
        </w:tc>
        <w:tc>
          <w:tcPr>
            <w:tcW w:w="4111"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adjustRightInd w:val="0"/>
              <w:rPr>
                <w:lang w:val="en-US"/>
              </w:rPr>
            </w:pPr>
            <w:r w:rsidRPr="000278B8">
              <w:rPr>
                <w:lang w:val="en-US"/>
              </w:rPr>
              <w:t>Vopsitorii interioare cu vopsea latex in emulsie apoasa, aplicate in 2 straturi pe glet existent, executate manual cu adaos de colorant</w:t>
            </w:r>
          </w:p>
          <w:p w:rsidR="00B131CA" w:rsidRPr="000278B8" w:rsidRDefault="00B131CA"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adjustRightInd w:val="0"/>
              <w:jc w:val="center"/>
              <w:rPr>
                <w:rFonts w:ascii="Arial CYR" w:hAnsi="Arial CYR" w:cs="Arial CYR"/>
              </w:rPr>
            </w:pPr>
            <w:r>
              <w:t>63,51</w:t>
            </w:r>
          </w:p>
          <w:p w:rsidR="00B131CA" w:rsidRDefault="00B131CA" w:rsidP="00B131CA">
            <w:pPr>
              <w:jc w:val="center"/>
            </w:pPr>
          </w:p>
        </w:tc>
      </w:tr>
      <w:tr w:rsidR="00B131CA" w:rsidRPr="0062797B" w:rsidTr="00B131CA">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131CA" w:rsidRPr="0062797B" w:rsidRDefault="00B131CA" w:rsidP="00945428">
            <w:pPr>
              <w:jc w:val="center"/>
              <w:rPr>
                <w:rFonts w:eastAsia="PMingLiU"/>
                <w:lang w:eastAsia="zh-CN"/>
              </w:rPr>
            </w:pPr>
            <w:r>
              <w:rPr>
                <w:rFonts w:eastAsia="PMingLiU"/>
                <w:lang w:eastAsia="zh-CN"/>
              </w:rPr>
              <w:t>36</w:t>
            </w:r>
          </w:p>
        </w:tc>
        <w:tc>
          <w:tcPr>
            <w:tcW w:w="1985" w:type="dxa"/>
            <w:tcBorders>
              <w:top w:val="single" w:sz="4" w:space="0" w:color="auto"/>
              <w:left w:val="single" w:sz="4" w:space="0" w:color="auto"/>
              <w:bottom w:val="single" w:sz="4" w:space="0" w:color="auto"/>
              <w:right w:val="single" w:sz="4" w:space="0" w:color="auto"/>
            </w:tcBorders>
          </w:tcPr>
          <w:p w:rsidR="00B131CA" w:rsidRDefault="00B131CA" w:rsidP="00B131CA"/>
        </w:tc>
        <w:tc>
          <w:tcPr>
            <w:tcW w:w="4111" w:type="dxa"/>
            <w:tcBorders>
              <w:top w:val="single" w:sz="4" w:space="0" w:color="auto"/>
              <w:left w:val="single" w:sz="4" w:space="0" w:color="auto"/>
              <w:bottom w:val="single" w:sz="4" w:space="0" w:color="auto"/>
              <w:right w:val="single" w:sz="4" w:space="0" w:color="auto"/>
            </w:tcBorders>
          </w:tcPr>
          <w:p w:rsidR="00B131CA" w:rsidRPr="007F2714" w:rsidRDefault="00B131CA" w:rsidP="00B131CA">
            <w:pPr>
              <w:rPr>
                <w:b/>
                <w:bCs/>
                <w:sz w:val="22"/>
                <w:szCs w:val="22"/>
                <w:lang w:val="en-US"/>
              </w:rPr>
            </w:pPr>
            <w:r>
              <w:rPr>
                <w:b/>
                <w:bCs/>
                <w:sz w:val="22"/>
                <w:szCs w:val="22"/>
                <w:lang w:val="en-US"/>
              </w:rPr>
              <w:t xml:space="preserve">Capitolul </w:t>
            </w:r>
            <w:r w:rsidRPr="00B40365">
              <w:rPr>
                <w:b/>
                <w:bCs/>
                <w:sz w:val="22"/>
                <w:szCs w:val="22"/>
              </w:rPr>
              <w:t xml:space="preserve">4.2. Tavane </w:t>
            </w:r>
          </w:p>
          <w:p w:rsidR="00B131CA" w:rsidRDefault="00B131CA" w:rsidP="00B131CA">
            <w:pPr>
              <w:rPr>
                <w:b/>
                <w:bCs/>
                <w:sz w:val="22"/>
                <w:szCs w:val="22"/>
              </w:rPr>
            </w:pPr>
          </w:p>
        </w:tc>
        <w:tc>
          <w:tcPr>
            <w:tcW w:w="1417" w:type="dxa"/>
            <w:tcBorders>
              <w:top w:val="single" w:sz="4" w:space="0" w:color="auto"/>
              <w:left w:val="single" w:sz="4" w:space="0" w:color="auto"/>
              <w:bottom w:val="single" w:sz="4" w:space="0" w:color="auto"/>
              <w:right w:val="single" w:sz="4" w:space="0" w:color="auto"/>
            </w:tcBorders>
          </w:tcPr>
          <w:p w:rsidR="00B131CA" w:rsidRDefault="00B131CA" w:rsidP="00B131CA"/>
        </w:tc>
        <w:tc>
          <w:tcPr>
            <w:tcW w:w="1559" w:type="dxa"/>
            <w:tcBorders>
              <w:top w:val="single" w:sz="4" w:space="0" w:color="auto"/>
              <w:left w:val="single" w:sz="4" w:space="0" w:color="auto"/>
              <w:bottom w:val="single" w:sz="4" w:space="0" w:color="auto"/>
              <w:right w:val="single" w:sz="4" w:space="0" w:color="auto"/>
            </w:tcBorders>
          </w:tcPr>
          <w:p w:rsidR="00B131CA" w:rsidRDefault="00B131CA" w:rsidP="00B131CA"/>
        </w:tc>
      </w:tr>
      <w:tr w:rsidR="00B131CA"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131CA" w:rsidRPr="0062797B" w:rsidRDefault="00B131CA" w:rsidP="00945428">
            <w:pPr>
              <w:jc w:val="center"/>
              <w:rPr>
                <w:rFonts w:eastAsia="PMingLiU"/>
                <w:lang w:eastAsia="zh-CN"/>
              </w:rPr>
            </w:pPr>
            <w:r>
              <w:rPr>
                <w:rFonts w:eastAsia="PMingLiU"/>
                <w:lang w:eastAsia="zh-CN"/>
              </w:rPr>
              <w:t>37</w:t>
            </w:r>
          </w:p>
        </w:tc>
        <w:tc>
          <w:tcPr>
            <w:tcW w:w="1985"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rPr>
                <w:lang w:val="en-US"/>
              </w:rPr>
            </w:pPr>
            <w:r>
              <w:rPr>
                <w:lang w:val="en-US"/>
              </w:rPr>
              <w:t>RCsJ37C</w:t>
            </w:r>
          </w:p>
          <w:p w:rsidR="00B131CA" w:rsidRDefault="00B131CA" w:rsidP="00B131CA"/>
        </w:tc>
        <w:tc>
          <w:tcPr>
            <w:tcW w:w="4111"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adjustRightInd w:val="0"/>
              <w:rPr>
                <w:lang w:val="en-US"/>
              </w:rPr>
            </w:pPr>
            <w:r w:rsidRPr="000278B8">
              <w:rPr>
                <w:lang w:val="en-US"/>
              </w:rPr>
              <w:t>Desfaceri de tencuieli interioarea sau exterioare pe sipci si trestie</w:t>
            </w:r>
          </w:p>
          <w:p w:rsidR="00B131CA" w:rsidRPr="000278B8" w:rsidRDefault="00B131CA"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adjustRightInd w:val="0"/>
              <w:jc w:val="center"/>
              <w:rPr>
                <w:rFonts w:ascii="Arial CYR" w:hAnsi="Arial CYR" w:cs="Arial CYR"/>
              </w:rPr>
            </w:pPr>
            <w:r>
              <w:t>34,60</w:t>
            </w:r>
          </w:p>
          <w:p w:rsidR="00B131CA" w:rsidRDefault="00B131CA" w:rsidP="00B131CA">
            <w:pPr>
              <w:jc w:val="center"/>
            </w:pPr>
          </w:p>
        </w:tc>
      </w:tr>
      <w:tr w:rsidR="00B131CA"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131CA" w:rsidRPr="0062797B" w:rsidRDefault="00B131CA" w:rsidP="00945428">
            <w:pPr>
              <w:jc w:val="center"/>
              <w:rPr>
                <w:rFonts w:eastAsia="PMingLiU"/>
                <w:lang w:eastAsia="zh-CN"/>
              </w:rPr>
            </w:pPr>
            <w:r>
              <w:rPr>
                <w:rFonts w:eastAsia="PMingLiU"/>
                <w:lang w:eastAsia="zh-CN"/>
              </w:rPr>
              <w:t>38</w:t>
            </w:r>
          </w:p>
        </w:tc>
        <w:tc>
          <w:tcPr>
            <w:tcW w:w="1985"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rPr>
                <w:lang w:val="en-US"/>
              </w:rPr>
            </w:pPr>
            <w:r>
              <w:rPr>
                <w:lang w:val="en-US"/>
              </w:rPr>
              <w:t>RCsJ16B1</w:t>
            </w:r>
          </w:p>
          <w:p w:rsidR="00B131CA" w:rsidRDefault="00B131CA" w:rsidP="00B131CA"/>
        </w:tc>
        <w:tc>
          <w:tcPr>
            <w:tcW w:w="4111"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adjustRightInd w:val="0"/>
              <w:rPr>
                <w:lang w:val="en-US"/>
              </w:rPr>
            </w:pPr>
            <w:r w:rsidRPr="000278B8">
              <w:rPr>
                <w:lang w:val="en-US"/>
              </w:rPr>
              <w:t>Reparatii de tencuieli interioare, driscuite,  la tavane, executate pe sipci si trestie, cu  mortar de ipsos-var marca 10-T pentru grund si stratul vizibil in grosime medie de 3 cm cu inlocuirea trestiei, pentru lucrari noi de tencuieli (refaceri totale)</w:t>
            </w:r>
          </w:p>
          <w:p w:rsidR="00B131CA" w:rsidRPr="000278B8" w:rsidRDefault="00B131CA"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adjustRightInd w:val="0"/>
              <w:jc w:val="center"/>
              <w:rPr>
                <w:rFonts w:ascii="Arial CYR" w:hAnsi="Arial CYR" w:cs="Arial CYR"/>
              </w:rPr>
            </w:pPr>
            <w:r>
              <w:t>34,60</w:t>
            </w:r>
          </w:p>
          <w:p w:rsidR="00B131CA" w:rsidRDefault="00B131CA" w:rsidP="00B131CA">
            <w:pPr>
              <w:jc w:val="center"/>
            </w:pPr>
          </w:p>
        </w:tc>
      </w:tr>
      <w:tr w:rsidR="00B131CA"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131CA" w:rsidRPr="0062797B" w:rsidRDefault="00B131CA" w:rsidP="00945428">
            <w:pPr>
              <w:jc w:val="center"/>
              <w:rPr>
                <w:rFonts w:eastAsia="PMingLiU"/>
                <w:lang w:eastAsia="zh-CN"/>
              </w:rPr>
            </w:pPr>
            <w:r>
              <w:rPr>
                <w:rFonts w:eastAsia="PMingLiU"/>
                <w:lang w:eastAsia="zh-CN"/>
              </w:rPr>
              <w:t>39</w:t>
            </w:r>
          </w:p>
        </w:tc>
        <w:tc>
          <w:tcPr>
            <w:tcW w:w="1985"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rPr>
                <w:lang w:val="en-US"/>
              </w:rPr>
            </w:pPr>
            <w:r>
              <w:rPr>
                <w:lang w:val="en-US"/>
              </w:rPr>
              <w:t>CN53A</w:t>
            </w:r>
          </w:p>
          <w:p w:rsidR="00B131CA" w:rsidRDefault="00B131CA" w:rsidP="00B131CA"/>
        </w:tc>
        <w:tc>
          <w:tcPr>
            <w:tcW w:w="4111"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adjustRightInd w:val="0"/>
              <w:rPr>
                <w:lang w:val="en-US"/>
              </w:rPr>
            </w:pPr>
            <w:r w:rsidRPr="000278B8">
              <w:rPr>
                <w:lang w:val="en-US"/>
              </w:rPr>
              <w:t>Grunduirea suprafetelor interioare a peretilor si tavanelor</w:t>
            </w:r>
          </w:p>
          <w:p w:rsidR="00B131CA" w:rsidRPr="000278B8" w:rsidRDefault="00B131CA"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adjustRightInd w:val="0"/>
              <w:jc w:val="center"/>
              <w:rPr>
                <w:rFonts w:ascii="Arial CYR" w:hAnsi="Arial CYR" w:cs="Arial CYR"/>
              </w:rPr>
            </w:pPr>
            <w:r>
              <w:t>34,60</w:t>
            </w:r>
          </w:p>
          <w:p w:rsidR="00B131CA" w:rsidRDefault="00B131CA" w:rsidP="00B131CA">
            <w:pPr>
              <w:jc w:val="center"/>
            </w:pPr>
          </w:p>
        </w:tc>
      </w:tr>
      <w:tr w:rsidR="00B131CA"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131CA" w:rsidRPr="0062797B" w:rsidRDefault="00B131CA" w:rsidP="00945428">
            <w:pPr>
              <w:jc w:val="center"/>
              <w:rPr>
                <w:rFonts w:eastAsia="PMingLiU"/>
                <w:lang w:eastAsia="zh-CN"/>
              </w:rPr>
            </w:pPr>
            <w:r>
              <w:rPr>
                <w:rFonts w:eastAsia="PMingLiU"/>
                <w:lang w:eastAsia="zh-CN"/>
              </w:rPr>
              <w:t>40</w:t>
            </w:r>
          </w:p>
        </w:tc>
        <w:tc>
          <w:tcPr>
            <w:tcW w:w="1985"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rPr>
                <w:lang w:val="en-US"/>
              </w:rPr>
            </w:pPr>
            <w:r>
              <w:rPr>
                <w:lang w:val="en-US"/>
              </w:rPr>
              <w:t>CF57A</w:t>
            </w:r>
          </w:p>
          <w:p w:rsidR="00B131CA" w:rsidRDefault="00B131CA" w:rsidP="00B131CA"/>
        </w:tc>
        <w:tc>
          <w:tcPr>
            <w:tcW w:w="4111"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adjustRightInd w:val="0"/>
              <w:rPr>
                <w:lang w:val="en-US"/>
              </w:rPr>
            </w:pPr>
            <w:r w:rsidRPr="000278B8">
              <w:rPr>
                <w:lang w:val="en-US"/>
              </w:rPr>
              <w:t>Aplicarea manuala a chitului pe baza de ipsos grosime 1,0 mm pe suprafetele peretilor, coloanelor si a tavanelor</w:t>
            </w:r>
          </w:p>
          <w:p w:rsidR="00B131CA" w:rsidRPr="000278B8" w:rsidRDefault="00B131CA"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adjustRightInd w:val="0"/>
              <w:jc w:val="center"/>
              <w:rPr>
                <w:rFonts w:ascii="Arial CYR" w:hAnsi="Arial CYR" w:cs="Arial CYR"/>
              </w:rPr>
            </w:pPr>
            <w:r>
              <w:t>34,60</w:t>
            </w:r>
          </w:p>
          <w:p w:rsidR="00B131CA" w:rsidRDefault="00B131CA" w:rsidP="00B131CA">
            <w:pPr>
              <w:jc w:val="center"/>
            </w:pPr>
          </w:p>
        </w:tc>
      </w:tr>
      <w:tr w:rsidR="00B131CA"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131CA" w:rsidRPr="0062797B" w:rsidRDefault="00B131CA" w:rsidP="00945428">
            <w:pPr>
              <w:jc w:val="center"/>
              <w:rPr>
                <w:rFonts w:eastAsia="PMingLiU"/>
                <w:lang w:eastAsia="zh-CN"/>
              </w:rPr>
            </w:pPr>
            <w:r>
              <w:rPr>
                <w:rFonts w:eastAsia="PMingLiU"/>
                <w:lang w:eastAsia="zh-CN"/>
              </w:rPr>
              <w:t>41</w:t>
            </w:r>
          </w:p>
        </w:tc>
        <w:tc>
          <w:tcPr>
            <w:tcW w:w="1985"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rPr>
                <w:lang w:val="en-US"/>
              </w:rPr>
            </w:pPr>
            <w:r>
              <w:rPr>
                <w:lang w:val="en-US"/>
              </w:rPr>
              <w:t>CN53A</w:t>
            </w:r>
          </w:p>
          <w:p w:rsidR="00B131CA" w:rsidRDefault="00B131CA" w:rsidP="00B131CA"/>
        </w:tc>
        <w:tc>
          <w:tcPr>
            <w:tcW w:w="4111"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adjustRightInd w:val="0"/>
              <w:rPr>
                <w:lang w:val="en-US"/>
              </w:rPr>
            </w:pPr>
            <w:r w:rsidRPr="000278B8">
              <w:rPr>
                <w:lang w:val="en-US"/>
              </w:rPr>
              <w:t>Grunduirea suprafetelor interioare a peretilor si tavanelor</w:t>
            </w:r>
          </w:p>
          <w:p w:rsidR="00B131CA" w:rsidRPr="000278B8" w:rsidRDefault="00B131CA"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adjustRightInd w:val="0"/>
              <w:jc w:val="center"/>
              <w:rPr>
                <w:rFonts w:ascii="Arial CYR" w:hAnsi="Arial CYR" w:cs="Arial CYR"/>
              </w:rPr>
            </w:pPr>
            <w:r>
              <w:t>34,60</w:t>
            </w:r>
          </w:p>
          <w:p w:rsidR="00B131CA" w:rsidRDefault="00B131CA" w:rsidP="00B131CA">
            <w:pPr>
              <w:jc w:val="center"/>
            </w:pPr>
          </w:p>
        </w:tc>
      </w:tr>
      <w:tr w:rsidR="00B131CA"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131CA" w:rsidRPr="0062797B" w:rsidRDefault="00B131CA" w:rsidP="00945428">
            <w:pPr>
              <w:jc w:val="center"/>
              <w:rPr>
                <w:rFonts w:eastAsia="PMingLiU"/>
                <w:lang w:eastAsia="zh-CN"/>
              </w:rPr>
            </w:pPr>
            <w:r>
              <w:rPr>
                <w:rFonts w:eastAsia="PMingLiU"/>
                <w:lang w:eastAsia="zh-CN"/>
              </w:rPr>
              <w:t>42</w:t>
            </w:r>
          </w:p>
        </w:tc>
        <w:tc>
          <w:tcPr>
            <w:tcW w:w="1985"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rPr>
                <w:lang w:val="en-US"/>
              </w:rPr>
            </w:pPr>
            <w:r>
              <w:rPr>
                <w:lang w:val="en-US"/>
              </w:rPr>
              <w:t>CN06A</w:t>
            </w:r>
          </w:p>
          <w:p w:rsidR="00B131CA" w:rsidRDefault="00B131CA" w:rsidP="00B131CA"/>
        </w:tc>
        <w:tc>
          <w:tcPr>
            <w:tcW w:w="4111"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adjustRightInd w:val="0"/>
              <w:rPr>
                <w:lang w:val="en-US"/>
              </w:rPr>
            </w:pPr>
            <w:r w:rsidRPr="000278B8">
              <w:rPr>
                <w:lang w:val="en-US"/>
              </w:rPr>
              <w:t xml:space="preserve">Vopsitorii interioare cu vopsea latex in emulsie apoasa, aplicate in 2 straturi pe glet existent, executate manual fara </w:t>
            </w:r>
            <w:r w:rsidRPr="000278B8">
              <w:rPr>
                <w:lang w:val="en-US"/>
              </w:rPr>
              <w:lastRenderedPageBreak/>
              <w:t>adaos de colorant</w:t>
            </w:r>
          </w:p>
          <w:p w:rsidR="00B131CA" w:rsidRPr="000278B8" w:rsidRDefault="00B131CA" w:rsidP="00B131CA">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jc w:val="center"/>
            </w:pPr>
            <w:r>
              <w:lastRenderedPageBreak/>
              <w:t>m2</w:t>
            </w:r>
          </w:p>
        </w:tc>
        <w:tc>
          <w:tcPr>
            <w:tcW w:w="1559" w:type="dxa"/>
            <w:tcBorders>
              <w:top w:val="single" w:sz="4" w:space="0" w:color="auto"/>
              <w:left w:val="single" w:sz="4" w:space="0" w:color="auto"/>
              <w:bottom w:val="single" w:sz="4" w:space="0" w:color="auto"/>
              <w:right w:val="single" w:sz="4" w:space="0" w:color="auto"/>
            </w:tcBorders>
            <w:vAlign w:val="center"/>
          </w:tcPr>
          <w:p w:rsidR="00B131CA" w:rsidRDefault="00B131CA" w:rsidP="00B131CA">
            <w:pPr>
              <w:adjustRightInd w:val="0"/>
              <w:jc w:val="center"/>
              <w:rPr>
                <w:rFonts w:ascii="Arial CYR" w:hAnsi="Arial CYR" w:cs="Arial CYR"/>
              </w:rPr>
            </w:pPr>
            <w:r>
              <w:t>34,60</w:t>
            </w:r>
          </w:p>
          <w:p w:rsidR="00B131CA" w:rsidRDefault="00B131CA" w:rsidP="00B131CA">
            <w:pPr>
              <w:jc w:val="center"/>
            </w:pPr>
          </w:p>
        </w:tc>
      </w:tr>
      <w:tr w:rsidR="00C1477E" w:rsidRPr="0062797B" w:rsidTr="004923A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lastRenderedPageBreak/>
              <w:t>43</w:t>
            </w:r>
          </w:p>
        </w:tc>
        <w:tc>
          <w:tcPr>
            <w:tcW w:w="1985" w:type="dxa"/>
            <w:tcBorders>
              <w:top w:val="single" w:sz="4" w:space="0" w:color="auto"/>
              <w:left w:val="single" w:sz="4" w:space="0" w:color="auto"/>
              <w:bottom w:val="single" w:sz="4" w:space="0" w:color="auto"/>
              <w:right w:val="single" w:sz="4" w:space="0" w:color="auto"/>
            </w:tcBorders>
          </w:tcPr>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tcPr>
          <w:p w:rsidR="00C1477E" w:rsidRPr="007F2714" w:rsidRDefault="00C1477E" w:rsidP="00DC2872">
            <w:pPr>
              <w:rPr>
                <w:b/>
                <w:bCs/>
                <w:sz w:val="22"/>
                <w:szCs w:val="22"/>
                <w:lang w:val="en-US"/>
              </w:rPr>
            </w:pPr>
            <w:r>
              <w:rPr>
                <w:b/>
                <w:bCs/>
                <w:sz w:val="22"/>
                <w:szCs w:val="22"/>
                <w:lang w:val="en-US"/>
              </w:rPr>
              <w:t xml:space="preserve">Capitolul </w:t>
            </w:r>
            <w:r w:rsidRPr="00B40365">
              <w:rPr>
                <w:b/>
                <w:bCs/>
                <w:sz w:val="22"/>
                <w:szCs w:val="22"/>
              </w:rPr>
              <w:t>4.3. Elemente de decor tavan</w:t>
            </w:r>
          </w:p>
          <w:p w:rsidR="00C1477E" w:rsidRDefault="00C1477E" w:rsidP="00DC2872">
            <w:pPr>
              <w:rPr>
                <w:b/>
                <w:bCs/>
                <w:sz w:val="22"/>
                <w:szCs w:val="22"/>
              </w:rPr>
            </w:pPr>
          </w:p>
        </w:tc>
        <w:tc>
          <w:tcPr>
            <w:tcW w:w="1417" w:type="dxa"/>
            <w:tcBorders>
              <w:top w:val="single" w:sz="4" w:space="0" w:color="auto"/>
              <w:left w:val="single" w:sz="4" w:space="0" w:color="auto"/>
              <w:bottom w:val="single" w:sz="4" w:space="0" w:color="auto"/>
              <w:right w:val="single" w:sz="4" w:space="0" w:color="auto"/>
            </w:tcBorders>
          </w:tcPr>
          <w:p w:rsidR="00C1477E" w:rsidRDefault="00C1477E" w:rsidP="00DC2872"/>
        </w:tc>
        <w:tc>
          <w:tcPr>
            <w:tcW w:w="1559" w:type="dxa"/>
            <w:tcBorders>
              <w:top w:val="single" w:sz="4" w:space="0" w:color="auto"/>
              <w:left w:val="single" w:sz="4" w:space="0" w:color="auto"/>
              <w:bottom w:val="single" w:sz="4" w:space="0" w:color="auto"/>
              <w:right w:val="single" w:sz="4" w:space="0" w:color="auto"/>
            </w:tcBorders>
          </w:tcPr>
          <w:p w:rsidR="00C1477E" w:rsidRDefault="00C1477E" w:rsidP="00DC2872"/>
        </w:tc>
      </w:tr>
      <w:tr w:rsidR="00C1477E"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44</w:t>
            </w:r>
          </w:p>
        </w:tc>
        <w:tc>
          <w:tcPr>
            <w:tcW w:w="1985"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rPr>
                <w:lang w:val="en-US"/>
              </w:rPr>
            </w:pPr>
            <w:r>
              <w:rPr>
                <w:lang w:val="en-US"/>
              </w:rPr>
              <w:t>RCsN15D</w:t>
            </w:r>
          </w:p>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rPr>
                <w:lang w:val="en-US"/>
              </w:rPr>
            </w:pPr>
            <w:r w:rsidRPr="000278B8">
              <w:rPr>
                <w:lang w:val="en-US"/>
              </w:rPr>
              <w:t>Desfacerea profilelor, profilatiilor sau ornamentelor trase pe loc sau prefabricate, la pereti si tavane, ornamente cu suprafata de contact peste 0,125 mp</w:t>
            </w:r>
          </w:p>
          <w:p w:rsidR="00C1477E" w:rsidRPr="000278B8"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jc w:val="center"/>
              <w:rPr>
                <w:rFonts w:ascii="Arial CYR" w:hAnsi="Arial CYR" w:cs="Arial CYR"/>
              </w:rPr>
            </w:pPr>
            <w:r>
              <w:t>24,72</w:t>
            </w:r>
          </w:p>
          <w:p w:rsidR="00C1477E" w:rsidRDefault="00C1477E" w:rsidP="00DC2872">
            <w:pPr>
              <w:jc w:val="center"/>
            </w:pPr>
          </w:p>
        </w:tc>
      </w:tr>
      <w:tr w:rsidR="00C1477E"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45</w:t>
            </w:r>
          </w:p>
        </w:tc>
        <w:tc>
          <w:tcPr>
            <w:tcW w:w="1985"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rPr>
                <w:lang w:val="en-US"/>
              </w:rPr>
            </w:pPr>
            <w:r>
              <w:rPr>
                <w:lang w:val="en-US"/>
              </w:rPr>
              <w:t>R12A24B6</w:t>
            </w:r>
          </w:p>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rPr>
                <w:lang w:val="en-US"/>
              </w:rPr>
            </w:pPr>
            <w:r w:rsidRPr="000278B8">
              <w:rPr>
                <w:lang w:val="en-US"/>
              </w:rPr>
              <w:t>Confectionarea tiparelor pentru detaliile liniare (profiluri trase ornamentate, briie, frize, denticule, picaturi): tipare din clei pentru profiluri reliefate si convexe, ornament complex, latimea desfasurata: pina la 500 mm</w:t>
            </w:r>
          </w:p>
          <w:p w:rsidR="00C1477E" w:rsidRPr="000278B8"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jc w:val="center"/>
              <w:rPr>
                <w:rFonts w:ascii="Arial CYR" w:hAnsi="Arial CYR" w:cs="Arial CYR"/>
              </w:rPr>
            </w:pPr>
            <w:r>
              <w:t>1,00</w:t>
            </w:r>
          </w:p>
          <w:p w:rsidR="00C1477E" w:rsidRDefault="00C1477E" w:rsidP="00DC2872">
            <w:pPr>
              <w:jc w:val="center"/>
            </w:pPr>
          </w:p>
        </w:tc>
      </w:tr>
      <w:tr w:rsidR="00C1477E"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46</w:t>
            </w:r>
          </w:p>
        </w:tc>
        <w:tc>
          <w:tcPr>
            <w:tcW w:w="1985"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rPr>
                <w:lang w:val="en-US"/>
              </w:rPr>
            </w:pPr>
            <w:r>
              <w:rPr>
                <w:lang w:val="en-US"/>
              </w:rPr>
              <w:t>R12A35F</w:t>
            </w:r>
          </w:p>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rPr>
                <w:lang w:val="en-US"/>
              </w:rPr>
            </w:pPr>
            <w:r w:rsidRPr="000278B8">
              <w:rPr>
                <w:lang w:val="en-US"/>
              </w:rPr>
              <w:t>Turnarea detaliilor liniare (profiluri trase ornamentate , briie, frize, denticule, picaturi): reliefate si convexe, ornament simplu si de complexitate medie, latimea desfasurata: pina la 500 mm</w:t>
            </w:r>
          </w:p>
          <w:p w:rsidR="00C1477E" w:rsidRPr="000278B8"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jc w:val="center"/>
              <w:rPr>
                <w:rFonts w:ascii="Arial CYR" w:hAnsi="Arial CYR" w:cs="Arial CYR"/>
              </w:rPr>
            </w:pPr>
            <w:r>
              <w:t>24,72</w:t>
            </w:r>
          </w:p>
          <w:p w:rsidR="00C1477E" w:rsidRDefault="00C1477E" w:rsidP="00DC2872">
            <w:pPr>
              <w:jc w:val="center"/>
            </w:pPr>
          </w:p>
        </w:tc>
      </w:tr>
      <w:tr w:rsidR="00C1477E"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47</w:t>
            </w:r>
          </w:p>
        </w:tc>
        <w:tc>
          <w:tcPr>
            <w:tcW w:w="1985"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rPr>
                <w:lang w:val="en-US"/>
              </w:rPr>
            </w:pPr>
            <w:r>
              <w:rPr>
                <w:lang w:val="en-US"/>
              </w:rPr>
              <w:t>R12A46F</w:t>
            </w:r>
          </w:p>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rPr>
                <w:lang w:val="en-US"/>
              </w:rPr>
            </w:pPr>
            <w:r w:rsidRPr="000278B8">
              <w:rPr>
                <w:lang w:val="en-US"/>
              </w:rPr>
              <w:t>Instalarea detaliilor liniare (profiluri trase ornamentate , briie, frize, denticule, picaturi): ornament de complexitate simpla si medie, latimea detaliului (latimea desfasurata pentru detalii convexe): pina la 500 mm</w:t>
            </w:r>
          </w:p>
          <w:p w:rsidR="00C1477E" w:rsidRPr="000278B8"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jc w:val="center"/>
              <w:rPr>
                <w:rFonts w:ascii="Arial CYR" w:hAnsi="Arial CYR" w:cs="Arial CYR"/>
              </w:rPr>
            </w:pPr>
            <w:r>
              <w:t>24,72</w:t>
            </w:r>
          </w:p>
          <w:p w:rsidR="00C1477E" w:rsidRDefault="00C1477E" w:rsidP="00DC2872">
            <w:pPr>
              <w:jc w:val="center"/>
            </w:pPr>
          </w:p>
        </w:tc>
      </w:tr>
      <w:tr w:rsidR="00C1477E"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48</w:t>
            </w:r>
          </w:p>
        </w:tc>
        <w:tc>
          <w:tcPr>
            <w:tcW w:w="1985"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rPr>
                <w:lang w:val="en-US"/>
              </w:rPr>
            </w:pPr>
            <w:r>
              <w:rPr>
                <w:lang w:val="en-US"/>
              </w:rPr>
              <w:t>R12A11D</w:t>
            </w:r>
          </w:p>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rPr>
                <w:lang w:val="en-US"/>
              </w:rPr>
            </w:pPr>
            <w:r w:rsidRPr="000278B8">
              <w:rPr>
                <w:lang w:val="en-US"/>
              </w:rPr>
              <w:t>Confectionarea modelului de rozete de tavan sau de cheson si de embleme rotunde: ornament simplu si de complexitate medie: rozete rotunde - diametrul rozetei, eliptice - semisuma axelor principale, rombice - semisuma diagonalelor, poligonale - diametrul circumferintei circumscrise: pina la 500 mm</w:t>
            </w:r>
          </w:p>
          <w:p w:rsidR="00C1477E" w:rsidRPr="000278B8"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jc w:val="center"/>
              <w:rPr>
                <w:rFonts w:ascii="Arial CYR" w:hAnsi="Arial CYR" w:cs="Arial CYR"/>
              </w:rPr>
            </w:pPr>
            <w:r>
              <w:t>1,00</w:t>
            </w:r>
          </w:p>
          <w:p w:rsidR="00C1477E" w:rsidRDefault="00C1477E" w:rsidP="00DC2872">
            <w:pPr>
              <w:jc w:val="center"/>
            </w:pPr>
          </w:p>
        </w:tc>
      </w:tr>
      <w:tr w:rsidR="00C1477E"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49</w:t>
            </w:r>
          </w:p>
        </w:tc>
        <w:tc>
          <w:tcPr>
            <w:tcW w:w="1985"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rPr>
                <w:lang w:val="en-US"/>
              </w:rPr>
            </w:pPr>
            <w:r>
              <w:rPr>
                <w:lang w:val="en-US"/>
              </w:rPr>
              <w:t>R12A11E k=2</w:t>
            </w:r>
          </w:p>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rPr>
                <w:lang w:val="en-US"/>
              </w:rPr>
            </w:pPr>
            <w:r w:rsidRPr="000278B8">
              <w:rPr>
                <w:lang w:val="en-US"/>
              </w:rPr>
              <w:t xml:space="preserve">Confectionarea modelului de rozete de tavan sau de cheson si de embleme rotunde: ornament simplu si de complexitate medie: rozete rotunde - diametrul rozetei, eliptice - semisuma axelor principale, rombice - semisuma diagonalelor, poligonale - diametrul circumferintei circumscrise. </w:t>
            </w:r>
            <w:r>
              <w:t>Se adauga la fiecare 100 mm urmatori la norma R12A11D</w:t>
            </w:r>
          </w:p>
          <w:p w:rsidR="00C1477E" w:rsidRDefault="00C1477E" w:rsidP="00DC2872"/>
        </w:tc>
        <w:tc>
          <w:tcPr>
            <w:tcW w:w="1417"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jc w:val="center"/>
              <w:rPr>
                <w:rFonts w:ascii="Arial CYR" w:hAnsi="Arial CYR" w:cs="Arial CYR"/>
              </w:rPr>
            </w:pPr>
            <w:r>
              <w:t>1,00</w:t>
            </w:r>
          </w:p>
          <w:p w:rsidR="00C1477E" w:rsidRDefault="00C1477E" w:rsidP="00DC2872">
            <w:pPr>
              <w:jc w:val="center"/>
            </w:pPr>
          </w:p>
        </w:tc>
      </w:tr>
      <w:tr w:rsidR="00C1477E"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lastRenderedPageBreak/>
              <w:t>50</w:t>
            </w:r>
          </w:p>
        </w:tc>
        <w:tc>
          <w:tcPr>
            <w:tcW w:w="1985"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rPr>
                <w:lang w:val="en-US"/>
              </w:rPr>
            </w:pPr>
            <w:r>
              <w:rPr>
                <w:lang w:val="en-US"/>
              </w:rPr>
              <w:t>R12A36K</w:t>
            </w:r>
          </w:p>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rPr>
                <w:lang w:val="en-US"/>
              </w:rPr>
            </w:pPr>
            <w:r w:rsidRPr="000278B8">
              <w:rPr>
                <w:lang w:val="en-US"/>
              </w:rPr>
              <w:t>Turnare a rozetelor de tavan sau de cheson si a emblemelor rotunde: ornament complex: rozete rotunde - diametrul rozetei, eliptice - semisuma axelor principale, rombice - semisuma diagonalelor, poligonale - diametrul circumferintei circumscrise: pina la 600 mm</w:t>
            </w:r>
          </w:p>
          <w:p w:rsidR="00C1477E" w:rsidRPr="000278B8"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jc w:val="center"/>
              <w:rPr>
                <w:rFonts w:ascii="Arial CYR" w:hAnsi="Arial CYR" w:cs="Arial CYR"/>
              </w:rPr>
            </w:pPr>
            <w:r>
              <w:t>1,00</w:t>
            </w:r>
          </w:p>
          <w:p w:rsidR="00C1477E" w:rsidRDefault="00C1477E" w:rsidP="00DC2872">
            <w:pPr>
              <w:jc w:val="center"/>
            </w:pPr>
          </w:p>
        </w:tc>
      </w:tr>
      <w:tr w:rsidR="00C1477E"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51</w:t>
            </w:r>
          </w:p>
        </w:tc>
        <w:tc>
          <w:tcPr>
            <w:tcW w:w="1985"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rPr>
                <w:lang w:val="en-US"/>
              </w:rPr>
            </w:pPr>
            <w:r>
              <w:rPr>
                <w:lang w:val="en-US"/>
              </w:rPr>
              <w:t>R12A47C</w:t>
            </w:r>
          </w:p>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rPr>
                <w:lang w:val="en-US"/>
              </w:rPr>
            </w:pPr>
            <w:r w:rsidRPr="000278B8">
              <w:rPr>
                <w:lang w:val="en-US"/>
              </w:rPr>
              <w:t>Instalarea rozetelor de tavan sau de cheson si a emblemelor rotunde: ornament simplu si de complexitate medie: rozete rotunde - diametrul rozetei, eliptice - semisuma axelor principale, rombice - semisuma diagonalelor, poligonale - diametrul circumferintei circumscrise: pina la 400 mm</w:t>
            </w:r>
          </w:p>
          <w:p w:rsidR="00C1477E" w:rsidRPr="000278B8"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jc w:val="center"/>
              <w:rPr>
                <w:rFonts w:ascii="Arial CYR" w:hAnsi="Arial CYR" w:cs="Arial CYR"/>
              </w:rPr>
            </w:pPr>
            <w:r>
              <w:t>1,00</w:t>
            </w:r>
          </w:p>
          <w:p w:rsidR="00C1477E" w:rsidRDefault="00C1477E" w:rsidP="00DC2872">
            <w:pPr>
              <w:jc w:val="center"/>
            </w:pPr>
          </w:p>
        </w:tc>
      </w:tr>
      <w:tr w:rsidR="00C1477E"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52</w:t>
            </w:r>
          </w:p>
        </w:tc>
        <w:tc>
          <w:tcPr>
            <w:tcW w:w="1985"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rPr>
                <w:lang w:val="en-US"/>
              </w:rPr>
            </w:pPr>
            <w:r>
              <w:rPr>
                <w:lang w:val="en-US"/>
              </w:rPr>
              <w:t>R12A47D k=3</w:t>
            </w:r>
          </w:p>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rPr>
                <w:lang w:val="en-US"/>
              </w:rPr>
            </w:pPr>
            <w:r w:rsidRPr="000278B8">
              <w:rPr>
                <w:lang w:val="en-US"/>
              </w:rPr>
              <w:t>Instalarea rozetelor de tavan sau de cheson si a emblemelor rotunde: ornament simplu si de complexitate medie: rozete rotunde - diametrul rozetei, eliptice - semisuma axelor principale, rombice - semisuma diagonalelor, poligonale - diametrul circumferintei circumscrise: Se adauga la fiecare 100 mm urmatori la norma R12A47C</w:t>
            </w:r>
          </w:p>
          <w:p w:rsidR="00C1477E" w:rsidRPr="000278B8"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jc w:val="center"/>
              <w:rPr>
                <w:rFonts w:ascii="Arial CYR" w:hAnsi="Arial CYR" w:cs="Arial CYR"/>
              </w:rPr>
            </w:pPr>
            <w:r>
              <w:t>1,00</w:t>
            </w:r>
          </w:p>
          <w:p w:rsidR="00C1477E" w:rsidRDefault="00C1477E" w:rsidP="00DC2872">
            <w:pPr>
              <w:jc w:val="center"/>
            </w:pPr>
          </w:p>
        </w:tc>
      </w:tr>
      <w:tr w:rsidR="00C1477E" w:rsidRPr="0062797B" w:rsidTr="007D37AA">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53</w:t>
            </w:r>
          </w:p>
        </w:tc>
        <w:tc>
          <w:tcPr>
            <w:tcW w:w="1985" w:type="dxa"/>
            <w:tcBorders>
              <w:top w:val="single" w:sz="4" w:space="0" w:color="auto"/>
              <w:left w:val="single" w:sz="4" w:space="0" w:color="auto"/>
              <w:bottom w:val="single" w:sz="4" w:space="0" w:color="auto"/>
              <w:right w:val="single" w:sz="4" w:space="0" w:color="auto"/>
            </w:tcBorders>
          </w:tcPr>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tcPr>
          <w:p w:rsidR="00C1477E" w:rsidRPr="007F2714" w:rsidRDefault="00C1477E" w:rsidP="00DC2872">
            <w:pPr>
              <w:rPr>
                <w:b/>
                <w:bCs/>
                <w:sz w:val="22"/>
                <w:szCs w:val="22"/>
                <w:lang w:val="en-US"/>
              </w:rPr>
            </w:pPr>
            <w:r>
              <w:rPr>
                <w:b/>
                <w:bCs/>
                <w:sz w:val="22"/>
                <w:szCs w:val="22"/>
                <w:lang w:val="en-US"/>
              </w:rPr>
              <w:t xml:space="preserve">Capitolul </w:t>
            </w:r>
            <w:r w:rsidRPr="00B40365">
              <w:rPr>
                <w:b/>
                <w:bCs/>
                <w:sz w:val="22"/>
                <w:szCs w:val="22"/>
              </w:rPr>
              <w:t xml:space="preserve">4.4. Pardosele </w:t>
            </w:r>
          </w:p>
          <w:p w:rsidR="00C1477E" w:rsidRDefault="00C1477E" w:rsidP="00DC2872">
            <w:pPr>
              <w:rPr>
                <w:b/>
                <w:bCs/>
                <w:sz w:val="22"/>
                <w:szCs w:val="22"/>
              </w:rPr>
            </w:pPr>
          </w:p>
        </w:tc>
        <w:tc>
          <w:tcPr>
            <w:tcW w:w="1417" w:type="dxa"/>
            <w:tcBorders>
              <w:top w:val="single" w:sz="4" w:space="0" w:color="auto"/>
              <w:left w:val="single" w:sz="4" w:space="0" w:color="auto"/>
              <w:bottom w:val="single" w:sz="4" w:space="0" w:color="auto"/>
              <w:right w:val="single" w:sz="4" w:space="0" w:color="auto"/>
            </w:tcBorders>
          </w:tcPr>
          <w:p w:rsidR="00C1477E" w:rsidRDefault="00C1477E" w:rsidP="00DC2872"/>
        </w:tc>
        <w:tc>
          <w:tcPr>
            <w:tcW w:w="1559" w:type="dxa"/>
            <w:tcBorders>
              <w:top w:val="single" w:sz="4" w:space="0" w:color="auto"/>
              <w:left w:val="single" w:sz="4" w:space="0" w:color="auto"/>
              <w:bottom w:val="single" w:sz="4" w:space="0" w:color="auto"/>
              <w:right w:val="single" w:sz="4" w:space="0" w:color="auto"/>
            </w:tcBorders>
          </w:tcPr>
          <w:p w:rsidR="00C1477E" w:rsidRDefault="00C1477E" w:rsidP="00DC2872"/>
        </w:tc>
      </w:tr>
      <w:tr w:rsidR="00C1477E" w:rsidRPr="0062797B" w:rsidTr="007D37AA">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54</w:t>
            </w:r>
          </w:p>
        </w:tc>
        <w:tc>
          <w:tcPr>
            <w:tcW w:w="1985" w:type="dxa"/>
            <w:tcBorders>
              <w:top w:val="single" w:sz="4" w:space="0" w:color="auto"/>
              <w:left w:val="single" w:sz="4" w:space="0" w:color="auto"/>
              <w:bottom w:val="single" w:sz="4" w:space="0" w:color="auto"/>
              <w:right w:val="single" w:sz="4" w:space="0" w:color="auto"/>
            </w:tcBorders>
          </w:tcPr>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tcPr>
          <w:p w:rsidR="00C1477E" w:rsidRPr="007F2714" w:rsidRDefault="00C1477E" w:rsidP="00DC2872">
            <w:pPr>
              <w:rPr>
                <w:b/>
                <w:bCs/>
                <w:sz w:val="22"/>
                <w:szCs w:val="22"/>
                <w:lang w:val="en-US"/>
              </w:rPr>
            </w:pPr>
            <w:r>
              <w:rPr>
                <w:b/>
                <w:bCs/>
                <w:sz w:val="22"/>
                <w:szCs w:val="22"/>
                <w:lang w:val="en-US"/>
              </w:rPr>
              <w:t xml:space="preserve">Capitolul </w:t>
            </w:r>
            <w:r w:rsidRPr="00B40365">
              <w:rPr>
                <w:b/>
                <w:bCs/>
                <w:sz w:val="22"/>
                <w:szCs w:val="22"/>
              </w:rPr>
              <w:t xml:space="preserve">4.4.1. Demontarea pardoselilor existente </w:t>
            </w:r>
          </w:p>
          <w:p w:rsidR="00C1477E" w:rsidRDefault="00C1477E" w:rsidP="00DC2872">
            <w:pPr>
              <w:rPr>
                <w:b/>
                <w:bCs/>
                <w:sz w:val="22"/>
                <w:szCs w:val="22"/>
              </w:rPr>
            </w:pPr>
          </w:p>
        </w:tc>
        <w:tc>
          <w:tcPr>
            <w:tcW w:w="1417" w:type="dxa"/>
            <w:tcBorders>
              <w:top w:val="single" w:sz="4" w:space="0" w:color="auto"/>
              <w:left w:val="single" w:sz="4" w:space="0" w:color="auto"/>
              <w:bottom w:val="single" w:sz="4" w:space="0" w:color="auto"/>
              <w:right w:val="single" w:sz="4" w:space="0" w:color="auto"/>
            </w:tcBorders>
          </w:tcPr>
          <w:p w:rsidR="00C1477E" w:rsidRDefault="00C1477E" w:rsidP="00DC2872"/>
        </w:tc>
        <w:tc>
          <w:tcPr>
            <w:tcW w:w="1559" w:type="dxa"/>
            <w:tcBorders>
              <w:top w:val="single" w:sz="4" w:space="0" w:color="auto"/>
              <w:left w:val="single" w:sz="4" w:space="0" w:color="auto"/>
              <w:bottom w:val="single" w:sz="4" w:space="0" w:color="auto"/>
              <w:right w:val="single" w:sz="4" w:space="0" w:color="auto"/>
            </w:tcBorders>
          </w:tcPr>
          <w:p w:rsidR="00C1477E" w:rsidRDefault="00C1477E" w:rsidP="00DC2872"/>
        </w:tc>
      </w:tr>
      <w:tr w:rsidR="00C1477E"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55</w:t>
            </w:r>
          </w:p>
        </w:tc>
        <w:tc>
          <w:tcPr>
            <w:tcW w:w="1985"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rPr>
                <w:lang w:val="en-US"/>
              </w:rPr>
            </w:pPr>
            <w:r>
              <w:rPr>
                <w:lang w:val="en-US"/>
              </w:rPr>
              <w:t>RCsK40B</w:t>
            </w:r>
          </w:p>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rPr>
                <w:lang w:val="en-US"/>
              </w:rPr>
            </w:pPr>
            <w:r w:rsidRPr="000278B8">
              <w:rPr>
                <w:lang w:val="en-US"/>
              </w:rPr>
              <w:t>Desfacerea pardoselilor calde - parchet de stejar sau fag</w:t>
            </w:r>
          </w:p>
          <w:p w:rsidR="00C1477E" w:rsidRPr="000278B8"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jc w:val="center"/>
              <w:rPr>
                <w:rFonts w:ascii="Arial CYR" w:hAnsi="Arial CYR" w:cs="Arial CYR"/>
              </w:rPr>
            </w:pPr>
            <w:r>
              <w:t>34,60</w:t>
            </w:r>
          </w:p>
          <w:p w:rsidR="00C1477E" w:rsidRDefault="00C1477E" w:rsidP="00DC2872">
            <w:pPr>
              <w:jc w:val="center"/>
            </w:pPr>
          </w:p>
        </w:tc>
      </w:tr>
      <w:tr w:rsidR="00C1477E" w:rsidRPr="0062797B" w:rsidTr="007D37AA">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56</w:t>
            </w:r>
          </w:p>
        </w:tc>
        <w:tc>
          <w:tcPr>
            <w:tcW w:w="1985" w:type="dxa"/>
            <w:tcBorders>
              <w:top w:val="single" w:sz="4" w:space="0" w:color="auto"/>
              <w:left w:val="single" w:sz="4" w:space="0" w:color="auto"/>
              <w:bottom w:val="single" w:sz="4" w:space="0" w:color="auto"/>
              <w:right w:val="single" w:sz="4" w:space="0" w:color="auto"/>
            </w:tcBorders>
          </w:tcPr>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tcPr>
          <w:p w:rsidR="00C1477E" w:rsidRPr="007F2714" w:rsidRDefault="00C1477E" w:rsidP="00DC2872">
            <w:pPr>
              <w:rPr>
                <w:b/>
                <w:bCs/>
                <w:sz w:val="22"/>
                <w:szCs w:val="22"/>
                <w:lang w:val="en-US"/>
              </w:rPr>
            </w:pPr>
            <w:r>
              <w:rPr>
                <w:b/>
                <w:bCs/>
                <w:sz w:val="22"/>
                <w:szCs w:val="22"/>
                <w:lang w:val="en-US"/>
              </w:rPr>
              <w:t xml:space="preserve">Capitolul </w:t>
            </w:r>
            <w:r w:rsidRPr="00B40365">
              <w:rPr>
                <w:b/>
                <w:bCs/>
                <w:sz w:val="22"/>
                <w:szCs w:val="22"/>
              </w:rPr>
              <w:t xml:space="preserve">4.4.2. Protectia pardoselilor existente </w:t>
            </w:r>
          </w:p>
          <w:p w:rsidR="00C1477E" w:rsidRDefault="00C1477E" w:rsidP="00DC2872">
            <w:pPr>
              <w:rPr>
                <w:b/>
                <w:bCs/>
                <w:sz w:val="22"/>
                <w:szCs w:val="22"/>
              </w:rPr>
            </w:pPr>
          </w:p>
        </w:tc>
        <w:tc>
          <w:tcPr>
            <w:tcW w:w="1417" w:type="dxa"/>
            <w:tcBorders>
              <w:top w:val="single" w:sz="4" w:space="0" w:color="auto"/>
              <w:left w:val="single" w:sz="4" w:space="0" w:color="auto"/>
              <w:bottom w:val="single" w:sz="4" w:space="0" w:color="auto"/>
              <w:right w:val="single" w:sz="4" w:space="0" w:color="auto"/>
            </w:tcBorders>
          </w:tcPr>
          <w:p w:rsidR="00C1477E" w:rsidRDefault="00C1477E" w:rsidP="00DC2872"/>
        </w:tc>
        <w:tc>
          <w:tcPr>
            <w:tcW w:w="1559" w:type="dxa"/>
            <w:tcBorders>
              <w:top w:val="single" w:sz="4" w:space="0" w:color="auto"/>
              <w:left w:val="single" w:sz="4" w:space="0" w:color="auto"/>
              <w:bottom w:val="single" w:sz="4" w:space="0" w:color="auto"/>
              <w:right w:val="single" w:sz="4" w:space="0" w:color="auto"/>
            </w:tcBorders>
          </w:tcPr>
          <w:p w:rsidR="00C1477E" w:rsidRDefault="00C1477E" w:rsidP="00DC2872"/>
        </w:tc>
      </w:tr>
      <w:tr w:rsidR="00C1477E" w:rsidRPr="0062797B" w:rsidTr="007D37AA">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57</w:t>
            </w:r>
          </w:p>
        </w:tc>
        <w:tc>
          <w:tcPr>
            <w:tcW w:w="1985" w:type="dxa"/>
            <w:tcBorders>
              <w:top w:val="single" w:sz="4" w:space="0" w:color="auto"/>
              <w:left w:val="single" w:sz="4" w:space="0" w:color="auto"/>
              <w:bottom w:val="single" w:sz="4" w:space="0" w:color="auto"/>
              <w:right w:val="single" w:sz="4" w:space="0" w:color="auto"/>
            </w:tcBorders>
          </w:tcPr>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tcPr>
          <w:p w:rsidR="00C1477E" w:rsidRPr="007F2714" w:rsidRDefault="00C1477E" w:rsidP="00DC2872">
            <w:pPr>
              <w:rPr>
                <w:b/>
                <w:bCs/>
                <w:sz w:val="22"/>
                <w:szCs w:val="22"/>
                <w:lang w:val="en-US"/>
              </w:rPr>
            </w:pPr>
            <w:r>
              <w:rPr>
                <w:b/>
                <w:bCs/>
                <w:sz w:val="22"/>
                <w:szCs w:val="22"/>
                <w:lang w:val="en-US"/>
              </w:rPr>
              <w:t xml:space="preserve">Capitolul </w:t>
            </w:r>
            <w:r w:rsidRPr="000278B8">
              <w:rPr>
                <w:b/>
                <w:bCs/>
                <w:sz w:val="22"/>
                <w:szCs w:val="22"/>
                <w:lang w:val="en-US"/>
              </w:rPr>
              <w:t xml:space="preserve">4.4.3. Finisarea pardoselilor din parchet existente </w:t>
            </w:r>
          </w:p>
          <w:p w:rsidR="00C1477E" w:rsidRPr="000278B8" w:rsidRDefault="00C1477E" w:rsidP="00DC2872">
            <w:pPr>
              <w:rPr>
                <w:b/>
                <w:bCs/>
                <w:sz w:val="22"/>
                <w:szCs w:val="22"/>
                <w:lang w:val="en-US"/>
              </w:rPr>
            </w:pPr>
          </w:p>
        </w:tc>
        <w:tc>
          <w:tcPr>
            <w:tcW w:w="1417" w:type="dxa"/>
            <w:tcBorders>
              <w:top w:val="single" w:sz="4" w:space="0" w:color="auto"/>
              <w:left w:val="single" w:sz="4" w:space="0" w:color="auto"/>
              <w:bottom w:val="single" w:sz="4" w:space="0" w:color="auto"/>
              <w:right w:val="single" w:sz="4" w:space="0" w:color="auto"/>
            </w:tcBorders>
          </w:tcPr>
          <w:p w:rsidR="00C1477E" w:rsidRPr="000278B8" w:rsidRDefault="00C1477E" w:rsidP="00DC2872">
            <w:pPr>
              <w:rPr>
                <w:lang w:val="en-US"/>
              </w:rPr>
            </w:pPr>
          </w:p>
        </w:tc>
        <w:tc>
          <w:tcPr>
            <w:tcW w:w="1559" w:type="dxa"/>
            <w:tcBorders>
              <w:top w:val="single" w:sz="4" w:space="0" w:color="auto"/>
              <w:left w:val="single" w:sz="4" w:space="0" w:color="auto"/>
              <w:bottom w:val="single" w:sz="4" w:space="0" w:color="auto"/>
              <w:right w:val="single" w:sz="4" w:space="0" w:color="auto"/>
            </w:tcBorders>
          </w:tcPr>
          <w:p w:rsidR="00C1477E" w:rsidRPr="000278B8" w:rsidRDefault="00C1477E" w:rsidP="00DC2872">
            <w:pPr>
              <w:rPr>
                <w:lang w:val="en-US"/>
              </w:rPr>
            </w:pPr>
          </w:p>
        </w:tc>
      </w:tr>
      <w:tr w:rsidR="00C1477E" w:rsidRPr="0062797B" w:rsidTr="007D37AA">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58</w:t>
            </w:r>
          </w:p>
        </w:tc>
        <w:tc>
          <w:tcPr>
            <w:tcW w:w="1985" w:type="dxa"/>
            <w:tcBorders>
              <w:top w:val="single" w:sz="4" w:space="0" w:color="auto"/>
              <w:left w:val="single" w:sz="4" w:space="0" w:color="auto"/>
              <w:bottom w:val="single" w:sz="4" w:space="0" w:color="auto"/>
              <w:right w:val="single" w:sz="4" w:space="0" w:color="auto"/>
            </w:tcBorders>
          </w:tcPr>
          <w:p w:rsidR="00C1477E" w:rsidRPr="000278B8" w:rsidRDefault="00C1477E" w:rsidP="00DC2872">
            <w:pPr>
              <w:rPr>
                <w:lang w:val="en-US"/>
              </w:rPr>
            </w:pPr>
          </w:p>
        </w:tc>
        <w:tc>
          <w:tcPr>
            <w:tcW w:w="4111" w:type="dxa"/>
            <w:tcBorders>
              <w:top w:val="single" w:sz="4" w:space="0" w:color="auto"/>
              <w:left w:val="single" w:sz="4" w:space="0" w:color="auto"/>
              <w:bottom w:val="single" w:sz="4" w:space="0" w:color="auto"/>
              <w:right w:val="single" w:sz="4" w:space="0" w:color="auto"/>
            </w:tcBorders>
          </w:tcPr>
          <w:p w:rsidR="00C1477E" w:rsidRPr="007F2714" w:rsidRDefault="00C1477E" w:rsidP="00DC2872">
            <w:pPr>
              <w:rPr>
                <w:b/>
                <w:bCs/>
                <w:sz w:val="22"/>
                <w:szCs w:val="22"/>
                <w:lang w:val="en-US"/>
              </w:rPr>
            </w:pPr>
            <w:r>
              <w:rPr>
                <w:b/>
                <w:bCs/>
                <w:sz w:val="22"/>
                <w:szCs w:val="22"/>
                <w:lang w:val="en-US"/>
              </w:rPr>
              <w:t xml:space="preserve">Capitolul </w:t>
            </w:r>
            <w:r w:rsidRPr="00B40365">
              <w:rPr>
                <w:b/>
                <w:bCs/>
                <w:sz w:val="22"/>
                <w:szCs w:val="22"/>
              </w:rPr>
              <w:t>4.4.4. Pardoseli din parchet nou</w:t>
            </w:r>
          </w:p>
          <w:p w:rsidR="00C1477E" w:rsidRDefault="00C1477E" w:rsidP="00DC2872">
            <w:pPr>
              <w:rPr>
                <w:b/>
                <w:bCs/>
                <w:sz w:val="22"/>
                <w:szCs w:val="22"/>
              </w:rPr>
            </w:pPr>
          </w:p>
        </w:tc>
        <w:tc>
          <w:tcPr>
            <w:tcW w:w="1417" w:type="dxa"/>
            <w:tcBorders>
              <w:top w:val="single" w:sz="4" w:space="0" w:color="auto"/>
              <w:left w:val="single" w:sz="4" w:space="0" w:color="auto"/>
              <w:bottom w:val="single" w:sz="4" w:space="0" w:color="auto"/>
              <w:right w:val="single" w:sz="4" w:space="0" w:color="auto"/>
            </w:tcBorders>
          </w:tcPr>
          <w:p w:rsidR="00C1477E" w:rsidRDefault="00C1477E" w:rsidP="00DC2872"/>
        </w:tc>
        <w:tc>
          <w:tcPr>
            <w:tcW w:w="1559" w:type="dxa"/>
            <w:tcBorders>
              <w:top w:val="single" w:sz="4" w:space="0" w:color="auto"/>
              <w:left w:val="single" w:sz="4" w:space="0" w:color="auto"/>
              <w:bottom w:val="single" w:sz="4" w:space="0" w:color="auto"/>
              <w:right w:val="single" w:sz="4" w:space="0" w:color="auto"/>
            </w:tcBorders>
          </w:tcPr>
          <w:p w:rsidR="00C1477E" w:rsidRDefault="00C1477E" w:rsidP="00DC2872"/>
        </w:tc>
      </w:tr>
      <w:tr w:rsidR="00C1477E"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59</w:t>
            </w:r>
          </w:p>
        </w:tc>
        <w:tc>
          <w:tcPr>
            <w:tcW w:w="1985"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rPr>
                <w:lang w:val="en-US"/>
              </w:rPr>
            </w:pPr>
            <w:r>
              <w:rPr>
                <w:lang w:val="en-US"/>
              </w:rPr>
              <w:t>CG56A</w:t>
            </w:r>
          </w:p>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rPr>
                <w:lang w:val="en-US"/>
              </w:rPr>
            </w:pPr>
            <w:r w:rsidRPr="000278B8">
              <w:rPr>
                <w:lang w:val="en-US"/>
              </w:rPr>
              <w:t>Sapa din amestec de autonivelare "Nivelir": grosime 10mm</w:t>
            </w:r>
          </w:p>
          <w:p w:rsidR="00C1477E" w:rsidRPr="000278B8"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jc w:val="center"/>
              <w:rPr>
                <w:rFonts w:ascii="Arial CYR" w:hAnsi="Arial CYR" w:cs="Arial CYR"/>
              </w:rPr>
            </w:pPr>
            <w:r>
              <w:t>34,60</w:t>
            </w:r>
          </w:p>
          <w:p w:rsidR="00C1477E" w:rsidRDefault="00C1477E" w:rsidP="00DC2872">
            <w:pPr>
              <w:jc w:val="center"/>
            </w:pPr>
          </w:p>
        </w:tc>
      </w:tr>
      <w:tr w:rsidR="00C1477E"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60</w:t>
            </w:r>
          </w:p>
        </w:tc>
        <w:tc>
          <w:tcPr>
            <w:tcW w:w="1985"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rPr>
                <w:lang w:val="en-US"/>
              </w:rPr>
            </w:pPr>
            <w:r>
              <w:rPr>
                <w:lang w:val="en-US"/>
              </w:rPr>
              <w:t>CG05D</w:t>
            </w:r>
          </w:p>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rPr>
                <w:lang w:val="en-US"/>
              </w:rPr>
            </w:pPr>
            <w:r w:rsidRPr="000278B8">
              <w:rPr>
                <w:lang w:val="en-US"/>
              </w:rPr>
              <w:t xml:space="preserve">Pardoseli din parchet de stejar sau fag pe suport existent, inclusiv pervazurile si curatatul, montate in camere cu </w:t>
            </w:r>
            <w:r w:rsidRPr="000278B8">
              <w:rPr>
                <w:lang w:val="en-US"/>
              </w:rPr>
              <w:lastRenderedPageBreak/>
              <w:t>suprafete mai mari de 16 mp, cu panouri de parchet lipit cu aracet de stratul suport</w:t>
            </w:r>
          </w:p>
          <w:p w:rsidR="00C1477E" w:rsidRPr="000278B8"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jc w:val="center"/>
            </w:pPr>
            <w:r>
              <w:lastRenderedPageBreak/>
              <w:t>m2</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jc w:val="center"/>
              <w:rPr>
                <w:rFonts w:ascii="Arial CYR" w:hAnsi="Arial CYR" w:cs="Arial CYR"/>
              </w:rPr>
            </w:pPr>
            <w:r>
              <w:t>34,60</w:t>
            </w:r>
          </w:p>
          <w:p w:rsidR="00C1477E" w:rsidRDefault="00C1477E" w:rsidP="00DC2872">
            <w:pPr>
              <w:jc w:val="center"/>
            </w:pPr>
          </w:p>
        </w:tc>
      </w:tr>
      <w:tr w:rsidR="00C1477E"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lastRenderedPageBreak/>
              <w:t>61</w:t>
            </w:r>
          </w:p>
        </w:tc>
        <w:tc>
          <w:tcPr>
            <w:tcW w:w="1985"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rPr>
                <w:lang w:val="en-US"/>
              </w:rPr>
            </w:pPr>
            <w:r>
              <w:rPr>
                <w:lang w:val="en-US"/>
              </w:rPr>
              <w:t>CG07A</w:t>
            </w:r>
          </w:p>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rPr>
                <w:lang w:val="en-US"/>
              </w:rPr>
            </w:pPr>
            <w:r w:rsidRPr="000278B8">
              <w:rPr>
                <w:lang w:val="en-US"/>
              </w:rPr>
              <w:t>Finisarea parchetului si a plintelor din lemn prin: ceruirea parchetului</w:t>
            </w:r>
          </w:p>
          <w:p w:rsidR="00C1477E" w:rsidRPr="000278B8"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jc w:val="center"/>
              <w:rPr>
                <w:rFonts w:ascii="Arial CYR" w:hAnsi="Arial CYR" w:cs="Arial CYR"/>
              </w:rPr>
            </w:pPr>
            <w:r>
              <w:t>34,60</w:t>
            </w:r>
          </w:p>
          <w:p w:rsidR="00C1477E" w:rsidRDefault="00C1477E" w:rsidP="00DC2872">
            <w:pPr>
              <w:jc w:val="center"/>
            </w:pPr>
          </w:p>
        </w:tc>
      </w:tr>
      <w:tr w:rsidR="00C1477E"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62</w:t>
            </w:r>
          </w:p>
        </w:tc>
        <w:tc>
          <w:tcPr>
            <w:tcW w:w="1985"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rPr>
                <w:lang w:val="en-US"/>
              </w:rPr>
            </w:pPr>
            <w:r>
              <w:rPr>
                <w:lang w:val="en-US"/>
              </w:rPr>
              <w:t>CG07C</w:t>
            </w:r>
          </w:p>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rPr>
                <w:lang w:val="en-US"/>
              </w:rPr>
            </w:pPr>
            <w:r w:rsidRPr="000278B8">
              <w:rPr>
                <w:lang w:val="en-US"/>
              </w:rPr>
              <w:t>Finisarea parchetului si a plintelor din lemn prin: lacuirea cu Palux a parchetului in trei straturi</w:t>
            </w:r>
          </w:p>
          <w:p w:rsidR="00C1477E" w:rsidRPr="000278B8"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jc w:val="center"/>
              <w:rPr>
                <w:rFonts w:ascii="Arial CYR" w:hAnsi="Arial CYR" w:cs="Arial CYR"/>
              </w:rPr>
            </w:pPr>
            <w:r>
              <w:t>34,60</w:t>
            </w:r>
          </w:p>
          <w:p w:rsidR="00C1477E" w:rsidRDefault="00C1477E" w:rsidP="00DC2872">
            <w:pPr>
              <w:jc w:val="center"/>
            </w:pPr>
          </w:p>
        </w:tc>
      </w:tr>
      <w:tr w:rsidR="00C1477E" w:rsidRPr="0062797B" w:rsidTr="006956F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63</w:t>
            </w:r>
          </w:p>
        </w:tc>
        <w:tc>
          <w:tcPr>
            <w:tcW w:w="1985" w:type="dxa"/>
            <w:tcBorders>
              <w:top w:val="single" w:sz="4" w:space="0" w:color="auto"/>
              <w:left w:val="single" w:sz="4" w:space="0" w:color="auto"/>
              <w:bottom w:val="single" w:sz="4" w:space="0" w:color="auto"/>
              <w:right w:val="single" w:sz="4" w:space="0" w:color="auto"/>
            </w:tcBorders>
          </w:tcPr>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tcPr>
          <w:p w:rsidR="00C1477E" w:rsidRPr="007F2714" w:rsidRDefault="00C1477E" w:rsidP="00DC2872">
            <w:pPr>
              <w:rPr>
                <w:b/>
                <w:bCs/>
                <w:sz w:val="22"/>
                <w:szCs w:val="22"/>
                <w:lang w:val="en-US"/>
              </w:rPr>
            </w:pPr>
            <w:r>
              <w:rPr>
                <w:b/>
                <w:bCs/>
                <w:sz w:val="22"/>
                <w:szCs w:val="22"/>
                <w:lang w:val="en-US"/>
              </w:rPr>
              <w:t xml:space="preserve">Capitolul </w:t>
            </w:r>
            <w:r w:rsidRPr="000278B8">
              <w:rPr>
                <w:b/>
                <w:bCs/>
                <w:sz w:val="22"/>
                <w:szCs w:val="22"/>
                <w:lang w:val="en-US"/>
              </w:rPr>
              <w:t>4.4.5. Pardoseli (incap. C 1-4 cota -2.500)</w:t>
            </w:r>
          </w:p>
          <w:p w:rsidR="00C1477E" w:rsidRPr="000278B8" w:rsidRDefault="00C1477E" w:rsidP="00DC2872">
            <w:pPr>
              <w:rPr>
                <w:b/>
                <w:bCs/>
                <w:sz w:val="22"/>
                <w:szCs w:val="22"/>
                <w:lang w:val="en-US"/>
              </w:rPr>
            </w:pPr>
          </w:p>
        </w:tc>
        <w:tc>
          <w:tcPr>
            <w:tcW w:w="1417" w:type="dxa"/>
            <w:tcBorders>
              <w:top w:val="single" w:sz="4" w:space="0" w:color="auto"/>
              <w:left w:val="single" w:sz="4" w:space="0" w:color="auto"/>
              <w:bottom w:val="single" w:sz="4" w:space="0" w:color="auto"/>
              <w:right w:val="single" w:sz="4" w:space="0" w:color="auto"/>
            </w:tcBorders>
          </w:tcPr>
          <w:p w:rsidR="00C1477E" w:rsidRPr="000278B8" w:rsidRDefault="00C1477E" w:rsidP="00DC2872">
            <w:pPr>
              <w:rPr>
                <w:lang w:val="en-US"/>
              </w:rPr>
            </w:pPr>
          </w:p>
        </w:tc>
        <w:tc>
          <w:tcPr>
            <w:tcW w:w="1559" w:type="dxa"/>
            <w:tcBorders>
              <w:top w:val="single" w:sz="4" w:space="0" w:color="auto"/>
              <w:left w:val="single" w:sz="4" w:space="0" w:color="auto"/>
              <w:bottom w:val="single" w:sz="4" w:space="0" w:color="auto"/>
              <w:right w:val="single" w:sz="4" w:space="0" w:color="auto"/>
            </w:tcBorders>
          </w:tcPr>
          <w:p w:rsidR="00C1477E" w:rsidRPr="000278B8" w:rsidRDefault="00C1477E" w:rsidP="00DC2872">
            <w:pPr>
              <w:rPr>
                <w:lang w:val="en-US"/>
              </w:rPr>
            </w:pPr>
          </w:p>
        </w:tc>
      </w:tr>
      <w:tr w:rsidR="00C1477E" w:rsidRPr="0062797B" w:rsidTr="006956F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64</w:t>
            </w:r>
          </w:p>
        </w:tc>
        <w:tc>
          <w:tcPr>
            <w:tcW w:w="1985" w:type="dxa"/>
            <w:tcBorders>
              <w:top w:val="single" w:sz="4" w:space="0" w:color="auto"/>
              <w:left w:val="single" w:sz="4" w:space="0" w:color="auto"/>
              <w:bottom w:val="single" w:sz="4" w:space="0" w:color="auto"/>
              <w:right w:val="single" w:sz="4" w:space="0" w:color="auto"/>
            </w:tcBorders>
          </w:tcPr>
          <w:p w:rsidR="00C1477E" w:rsidRPr="000278B8" w:rsidRDefault="00C1477E" w:rsidP="00DC2872">
            <w:pPr>
              <w:rPr>
                <w:lang w:val="en-US"/>
              </w:rPr>
            </w:pPr>
          </w:p>
        </w:tc>
        <w:tc>
          <w:tcPr>
            <w:tcW w:w="4111" w:type="dxa"/>
            <w:tcBorders>
              <w:top w:val="single" w:sz="4" w:space="0" w:color="auto"/>
              <w:left w:val="single" w:sz="4" w:space="0" w:color="auto"/>
              <w:bottom w:val="single" w:sz="4" w:space="0" w:color="auto"/>
              <w:right w:val="single" w:sz="4" w:space="0" w:color="auto"/>
            </w:tcBorders>
          </w:tcPr>
          <w:p w:rsidR="00C1477E" w:rsidRPr="007F2714" w:rsidRDefault="00C1477E" w:rsidP="00DC2872">
            <w:pPr>
              <w:rPr>
                <w:b/>
                <w:bCs/>
                <w:sz w:val="22"/>
                <w:szCs w:val="22"/>
                <w:lang w:val="en-US"/>
              </w:rPr>
            </w:pPr>
            <w:r>
              <w:rPr>
                <w:b/>
                <w:bCs/>
                <w:sz w:val="22"/>
                <w:szCs w:val="22"/>
                <w:lang w:val="en-US"/>
              </w:rPr>
              <w:t xml:space="preserve">Capitolul </w:t>
            </w:r>
            <w:r w:rsidRPr="000278B8">
              <w:rPr>
                <w:b/>
                <w:bCs/>
                <w:sz w:val="22"/>
                <w:szCs w:val="22"/>
                <w:lang w:val="en-US"/>
              </w:rPr>
              <w:t>4.4.6. Pardosele laminat  (incap. C 1-4 cota 0.000)</w:t>
            </w:r>
          </w:p>
          <w:p w:rsidR="00C1477E" w:rsidRPr="000278B8" w:rsidRDefault="00C1477E" w:rsidP="00DC2872">
            <w:pPr>
              <w:rPr>
                <w:b/>
                <w:bCs/>
                <w:sz w:val="22"/>
                <w:szCs w:val="22"/>
                <w:lang w:val="en-US"/>
              </w:rPr>
            </w:pPr>
          </w:p>
        </w:tc>
        <w:tc>
          <w:tcPr>
            <w:tcW w:w="1417" w:type="dxa"/>
            <w:tcBorders>
              <w:top w:val="single" w:sz="4" w:space="0" w:color="auto"/>
              <w:left w:val="single" w:sz="4" w:space="0" w:color="auto"/>
              <w:bottom w:val="single" w:sz="4" w:space="0" w:color="auto"/>
              <w:right w:val="single" w:sz="4" w:space="0" w:color="auto"/>
            </w:tcBorders>
          </w:tcPr>
          <w:p w:rsidR="00C1477E" w:rsidRPr="000278B8" w:rsidRDefault="00C1477E" w:rsidP="00DC2872">
            <w:pPr>
              <w:rPr>
                <w:lang w:val="en-US"/>
              </w:rPr>
            </w:pPr>
          </w:p>
        </w:tc>
        <w:tc>
          <w:tcPr>
            <w:tcW w:w="1559" w:type="dxa"/>
            <w:tcBorders>
              <w:top w:val="single" w:sz="4" w:space="0" w:color="auto"/>
              <w:left w:val="single" w:sz="4" w:space="0" w:color="auto"/>
              <w:bottom w:val="single" w:sz="4" w:space="0" w:color="auto"/>
              <w:right w:val="single" w:sz="4" w:space="0" w:color="auto"/>
            </w:tcBorders>
          </w:tcPr>
          <w:p w:rsidR="00C1477E" w:rsidRPr="000278B8" w:rsidRDefault="00C1477E" w:rsidP="00DC2872">
            <w:pPr>
              <w:rPr>
                <w:lang w:val="en-US"/>
              </w:rPr>
            </w:pPr>
          </w:p>
        </w:tc>
      </w:tr>
      <w:tr w:rsidR="00C1477E" w:rsidRPr="0062797B" w:rsidTr="006956F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65</w:t>
            </w:r>
          </w:p>
        </w:tc>
        <w:tc>
          <w:tcPr>
            <w:tcW w:w="1985" w:type="dxa"/>
            <w:tcBorders>
              <w:top w:val="single" w:sz="4" w:space="0" w:color="auto"/>
              <w:left w:val="single" w:sz="4" w:space="0" w:color="auto"/>
              <w:bottom w:val="single" w:sz="4" w:space="0" w:color="auto"/>
              <w:right w:val="single" w:sz="4" w:space="0" w:color="auto"/>
            </w:tcBorders>
          </w:tcPr>
          <w:p w:rsidR="00C1477E" w:rsidRPr="000278B8" w:rsidRDefault="00C1477E" w:rsidP="00DC2872">
            <w:pPr>
              <w:rPr>
                <w:lang w:val="en-US"/>
              </w:rPr>
            </w:pPr>
          </w:p>
        </w:tc>
        <w:tc>
          <w:tcPr>
            <w:tcW w:w="4111" w:type="dxa"/>
            <w:tcBorders>
              <w:top w:val="single" w:sz="4" w:space="0" w:color="auto"/>
              <w:left w:val="single" w:sz="4" w:space="0" w:color="auto"/>
              <w:bottom w:val="single" w:sz="4" w:space="0" w:color="auto"/>
              <w:right w:val="single" w:sz="4" w:space="0" w:color="auto"/>
            </w:tcBorders>
          </w:tcPr>
          <w:p w:rsidR="00C1477E" w:rsidRPr="007F2714" w:rsidRDefault="00C1477E" w:rsidP="00DC2872">
            <w:pPr>
              <w:rPr>
                <w:b/>
                <w:bCs/>
                <w:sz w:val="22"/>
                <w:szCs w:val="22"/>
                <w:lang w:val="en-US"/>
              </w:rPr>
            </w:pPr>
            <w:r>
              <w:rPr>
                <w:b/>
                <w:bCs/>
                <w:sz w:val="22"/>
                <w:szCs w:val="22"/>
                <w:lang w:val="en-US"/>
              </w:rPr>
              <w:t xml:space="preserve">Capitolul </w:t>
            </w:r>
            <w:r w:rsidRPr="000278B8">
              <w:rPr>
                <w:b/>
                <w:bCs/>
                <w:sz w:val="22"/>
                <w:szCs w:val="22"/>
                <w:lang w:val="en-US"/>
              </w:rPr>
              <w:t>4.4.7. Pardoseli (incap. B 9, 12 cota 0.000)</w:t>
            </w:r>
          </w:p>
          <w:p w:rsidR="00C1477E" w:rsidRPr="000278B8" w:rsidRDefault="00C1477E" w:rsidP="00DC2872">
            <w:pPr>
              <w:rPr>
                <w:b/>
                <w:bCs/>
                <w:sz w:val="22"/>
                <w:szCs w:val="22"/>
                <w:lang w:val="en-US"/>
              </w:rPr>
            </w:pPr>
          </w:p>
        </w:tc>
        <w:tc>
          <w:tcPr>
            <w:tcW w:w="1417" w:type="dxa"/>
            <w:tcBorders>
              <w:top w:val="single" w:sz="4" w:space="0" w:color="auto"/>
              <w:left w:val="single" w:sz="4" w:space="0" w:color="auto"/>
              <w:bottom w:val="single" w:sz="4" w:space="0" w:color="auto"/>
              <w:right w:val="single" w:sz="4" w:space="0" w:color="auto"/>
            </w:tcBorders>
          </w:tcPr>
          <w:p w:rsidR="00C1477E" w:rsidRPr="000278B8" w:rsidRDefault="00C1477E" w:rsidP="00DC2872">
            <w:pPr>
              <w:rPr>
                <w:lang w:val="en-US"/>
              </w:rPr>
            </w:pPr>
          </w:p>
        </w:tc>
        <w:tc>
          <w:tcPr>
            <w:tcW w:w="1559" w:type="dxa"/>
            <w:tcBorders>
              <w:top w:val="single" w:sz="4" w:space="0" w:color="auto"/>
              <w:left w:val="single" w:sz="4" w:space="0" w:color="auto"/>
              <w:bottom w:val="single" w:sz="4" w:space="0" w:color="auto"/>
              <w:right w:val="single" w:sz="4" w:space="0" w:color="auto"/>
            </w:tcBorders>
          </w:tcPr>
          <w:p w:rsidR="00C1477E" w:rsidRPr="000278B8" w:rsidRDefault="00C1477E" w:rsidP="00DC2872">
            <w:pPr>
              <w:rPr>
                <w:lang w:val="en-US"/>
              </w:rPr>
            </w:pPr>
          </w:p>
        </w:tc>
      </w:tr>
      <w:tr w:rsidR="00C1477E" w:rsidRPr="0062797B" w:rsidTr="006956F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66</w:t>
            </w:r>
          </w:p>
        </w:tc>
        <w:tc>
          <w:tcPr>
            <w:tcW w:w="1985" w:type="dxa"/>
            <w:tcBorders>
              <w:top w:val="single" w:sz="4" w:space="0" w:color="auto"/>
              <w:left w:val="single" w:sz="4" w:space="0" w:color="auto"/>
              <w:bottom w:val="single" w:sz="4" w:space="0" w:color="auto"/>
              <w:right w:val="single" w:sz="4" w:space="0" w:color="auto"/>
            </w:tcBorders>
          </w:tcPr>
          <w:p w:rsidR="00C1477E" w:rsidRPr="000278B8" w:rsidRDefault="00C1477E" w:rsidP="00DC2872">
            <w:pPr>
              <w:rPr>
                <w:lang w:val="en-US"/>
              </w:rPr>
            </w:pPr>
          </w:p>
        </w:tc>
        <w:tc>
          <w:tcPr>
            <w:tcW w:w="4111" w:type="dxa"/>
            <w:tcBorders>
              <w:top w:val="single" w:sz="4" w:space="0" w:color="auto"/>
              <w:left w:val="single" w:sz="4" w:space="0" w:color="auto"/>
              <w:bottom w:val="single" w:sz="4" w:space="0" w:color="auto"/>
              <w:right w:val="single" w:sz="4" w:space="0" w:color="auto"/>
            </w:tcBorders>
          </w:tcPr>
          <w:p w:rsidR="00C1477E" w:rsidRPr="007F2714" w:rsidRDefault="00C1477E" w:rsidP="00DC2872">
            <w:pPr>
              <w:rPr>
                <w:b/>
                <w:bCs/>
                <w:sz w:val="22"/>
                <w:szCs w:val="22"/>
                <w:lang w:val="en-US"/>
              </w:rPr>
            </w:pPr>
            <w:r>
              <w:rPr>
                <w:b/>
                <w:bCs/>
                <w:sz w:val="22"/>
                <w:szCs w:val="22"/>
                <w:lang w:val="en-US"/>
              </w:rPr>
              <w:t xml:space="preserve">Capitolul </w:t>
            </w:r>
            <w:r w:rsidRPr="00B40365">
              <w:rPr>
                <w:b/>
                <w:bCs/>
                <w:sz w:val="22"/>
                <w:szCs w:val="22"/>
              </w:rPr>
              <w:t>4.4.8. Plinte noi. Bloc B</w:t>
            </w:r>
          </w:p>
          <w:p w:rsidR="00C1477E" w:rsidRDefault="00C1477E" w:rsidP="00DC2872">
            <w:pPr>
              <w:rPr>
                <w:b/>
                <w:bCs/>
                <w:sz w:val="22"/>
                <w:szCs w:val="22"/>
              </w:rPr>
            </w:pPr>
          </w:p>
        </w:tc>
        <w:tc>
          <w:tcPr>
            <w:tcW w:w="1417" w:type="dxa"/>
            <w:tcBorders>
              <w:top w:val="single" w:sz="4" w:space="0" w:color="auto"/>
              <w:left w:val="single" w:sz="4" w:space="0" w:color="auto"/>
              <w:bottom w:val="single" w:sz="4" w:space="0" w:color="auto"/>
              <w:right w:val="single" w:sz="4" w:space="0" w:color="auto"/>
            </w:tcBorders>
          </w:tcPr>
          <w:p w:rsidR="00C1477E" w:rsidRDefault="00C1477E" w:rsidP="00DC2872"/>
        </w:tc>
        <w:tc>
          <w:tcPr>
            <w:tcW w:w="1559" w:type="dxa"/>
            <w:tcBorders>
              <w:top w:val="single" w:sz="4" w:space="0" w:color="auto"/>
              <w:left w:val="single" w:sz="4" w:space="0" w:color="auto"/>
              <w:bottom w:val="single" w:sz="4" w:space="0" w:color="auto"/>
              <w:right w:val="single" w:sz="4" w:space="0" w:color="auto"/>
            </w:tcBorders>
          </w:tcPr>
          <w:p w:rsidR="00C1477E" w:rsidRDefault="00C1477E" w:rsidP="00DC2872"/>
        </w:tc>
      </w:tr>
      <w:tr w:rsidR="00C1477E"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67</w:t>
            </w:r>
          </w:p>
        </w:tc>
        <w:tc>
          <w:tcPr>
            <w:tcW w:w="1985"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rPr>
                <w:lang w:val="en-US"/>
              </w:rPr>
            </w:pPr>
            <w:r>
              <w:rPr>
                <w:lang w:val="en-US"/>
              </w:rPr>
              <w:t>RpCK28A</w:t>
            </w:r>
          </w:p>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rPr>
                <w:lang w:val="en-US"/>
              </w:rPr>
            </w:pPr>
            <w:r w:rsidRPr="000278B8">
              <w:rPr>
                <w:lang w:val="en-US"/>
              </w:rPr>
              <w:t>Inlocuirea plintelor din lemn, de pina la 15 cm latime si 2  cm grosime, la pereti, executate din stejar sau foioase, finisate la producator</w:t>
            </w:r>
          </w:p>
          <w:p w:rsidR="00C1477E" w:rsidRPr="000278B8"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jc w:val="center"/>
              <w:rPr>
                <w:rFonts w:ascii="Arial CYR" w:hAnsi="Arial CYR" w:cs="Arial CYR"/>
              </w:rPr>
            </w:pPr>
            <w:r>
              <w:t>22,00</w:t>
            </w:r>
          </w:p>
          <w:p w:rsidR="00C1477E" w:rsidRDefault="00C1477E" w:rsidP="00DC2872">
            <w:pPr>
              <w:jc w:val="center"/>
            </w:pPr>
          </w:p>
        </w:tc>
      </w:tr>
      <w:tr w:rsidR="00C1477E" w:rsidRPr="0062797B" w:rsidTr="006956F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68</w:t>
            </w:r>
          </w:p>
        </w:tc>
        <w:tc>
          <w:tcPr>
            <w:tcW w:w="1985" w:type="dxa"/>
            <w:tcBorders>
              <w:top w:val="single" w:sz="4" w:space="0" w:color="auto"/>
              <w:left w:val="single" w:sz="4" w:space="0" w:color="auto"/>
              <w:bottom w:val="single" w:sz="4" w:space="0" w:color="auto"/>
              <w:right w:val="single" w:sz="4" w:space="0" w:color="auto"/>
            </w:tcBorders>
          </w:tcPr>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tcPr>
          <w:p w:rsidR="00C1477E" w:rsidRPr="007F2714" w:rsidRDefault="00C1477E" w:rsidP="00DC2872">
            <w:pPr>
              <w:rPr>
                <w:b/>
                <w:bCs/>
                <w:sz w:val="22"/>
                <w:szCs w:val="22"/>
                <w:lang w:val="en-US"/>
              </w:rPr>
            </w:pPr>
            <w:r>
              <w:rPr>
                <w:b/>
                <w:bCs/>
                <w:sz w:val="22"/>
                <w:szCs w:val="22"/>
                <w:lang w:val="en-US"/>
              </w:rPr>
              <w:t xml:space="preserve">Capitolul </w:t>
            </w:r>
            <w:r w:rsidRPr="00B40365">
              <w:rPr>
                <w:b/>
                <w:bCs/>
                <w:sz w:val="22"/>
                <w:szCs w:val="22"/>
              </w:rPr>
              <w:t>4.4.9. Pardoseli cazangerie (sect 6-6)</w:t>
            </w:r>
          </w:p>
          <w:p w:rsidR="00C1477E" w:rsidRDefault="00C1477E" w:rsidP="00DC2872">
            <w:pPr>
              <w:rPr>
                <w:b/>
                <w:bCs/>
                <w:sz w:val="22"/>
                <w:szCs w:val="22"/>
              </w:rPr>
            </w:pPr>
          </w:p>
        </w:tc>
        <w:tc>
          <w:tcPr>
            <w:tcW w:w="1417" w:type="dxa"/>
            <w:tcBorders>
              <w:top w:val="single" w:sz="4" w:space="0" w:color="auto"/>
              <w:left w:val="single" w:sz="4" w:space="0" w:color="auto"/>
              <w:bottom w:val="single" w:sz="4" w:space="0" w:color="auto"/>
              <w:right w:val="single" w:sz="4" w:space="0" w:color="auto"/>
            </w:tcBorders>
          </w:tcPr>
          <w:p w:rsidR="00C1477E" w:rsidRDefault="00C1477E" w:rsidP="00DC2872"/>
        </w:tc>
        <w:tc>
          <w:tcPr>
            <w:tcW w:w="1559" w:type="dxa"/>
            <w:tcBorders>
              <w:top w:val="single" w:sz="4" w:space="0" w:color="auto"/>
              <w:left w:val="single" w:sz="4" w:space="0" w:color="auto"/>
              <w:bottom w:val="single" w:sz="4" w:space="0" w:color="auto"/>
              <w:right w:val="single" w:sz="4" w:space="0" w:color="auto"/>
            </w:tcBorders>
          </w:tcPr>
          <w:p w:rsidR="00C1477E" w:rsidRDefault="00C1477E" w:rsidP="00DC2872"/>
        </w:tc>
      </w:tr>
      <w:tr w:rsidR="00C1477E" w:rsidRPr="0062797B" w:rsidTr="006956F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69</w:t>
            </w:r>
          </w:p>
        </w:tc>
        <w:tc>
          <w:tcPr>
            <w:tcW w:w="1985" w:type="dxa"/>
            <w:tcBorders>
              <w:top w:val="single" w:sz="4" w:space="0" w:color="auto"/>
              <w:left w:val="single" w:sz="4" w:space="0" w:color="auto"/>
              <w:bottom w:val="single" w:sz="4" w:space="0" w:color="auto"/>
              <w:right w:val="single" w:sz="4" w:space="0" w:color="auto"/>
            </w:tcBorders>
          </w:tcPr>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tcPr>
          <w:p w:rsidR="00C1477E" w:rsidRPr="007F2714" w:rsidRDefault="00C1477E" w:rsidP="00DC2872">
            <w:pPr>
              <w:rPr>
                <w:b/>
                <w:bCs/>
                <w:sz w:val="22"/>
                <w:szCs w:val="22"/>
                <w:lang w:val="en-US"/>
              </w:rPr>
            </w:pPr>
            <w:r>
              <w:rPr>
                <w:b/>
                <w:bCs/>
                <w:sz w:val="22"/>
                <w:szCs w:val="22"/>
                <w:lang w:val="en-US"/>
              </w:rPr>
              <w:t xml:space="preserve">Capitolul </w:t>
            </w:r>
            <w:r w:rsidRPr="000278B8">
              <w:rPr>
                <w:b/>
                <w:bCs/>
                <w:sz w:val="22"/>
                <w:szCs w:val="22"/>
                <w:lang w:val="en-US"/>
              </w:rPr>
              <w:t>4.4.10. Pardoseli (incap. B 1-2 cota -3.200)</w:t>
            </w:r>
          </w:p>
          <w:p w:rsidR="00C1477E" w:rsidRPr="000278B8" w:rsidRDefault="00C1477E" w:rsidP="00DC2872">
            <w:pPr>
              <w:rPr>
                <w:b/>
                <w:bCs/>
                <w:sz w:val="22"/>
                <w:szCs w:val="22"/>
                <w:lang w:val="en-US"/>
              </w:rPr>
            </w:pPr>
          </w:p>
        </w:tc>
        <w:tc>
          <w:tcPr>
            <w:tcW w:w="1417" w:type="dxa"/>
            <w:tcBorders>
              <w:top w:val="single" w:sz="4" w:space="0" w:color="auto"/>
              <w:left w:val="single" w:sz="4" w:space="0" w:color="auto"/>
              <w:bottom w:val="single" w:sz="4" w:space="0" w:color="auto"/>
              <w:right w:val="single" w:sz="4" w:space="0" w:color="auto"/>
            </w:tcBorders>
          </w:tcPr>
          <w:p w:rsidR="00C1477E" w:rsidRPr="000278B8" w:rsidRDefault="00C1477E" w:rsidP="00DC2872">
            <w:pPr>
              <w:rPr>
                <w:lang w:val="en-US"/>
              </w:rPr>
            </w:pPr>
          </w:p>
        </w:tc>
        <w:tc>
          <w:tcPr>
            <w:tcW w:w="1559" w:type="dxa"/>
            <w:tcBorders>
              <w:top w:val="single" w:sz="4" w:space="0" w:color="auto"/>
              <w:left w:val="single" w:sz="4" w:space="0" w:color="auto"/>
              <w:bottom w:val="single" w:sz="4" w:space="0" w:color="auto"/>
              <w:right w:val="single" w:sz="4" w:space="0" w:color="auto"/>
            </w:tcBorders>
          </w:tcPr>
          <w:p w:rsidR="00C1477E" w:rsidRPr="000278B8" w:rsidRDefault="00C1477E" w:rsidP="00DC2872">
            <w:pPr>
              <w:rPr>
                <w:lang w:val="en-US"/>
              </w:rPr>
            </w:pPr>
          </w:p>
        </w:tc>
      </w:tr>
      <w:tr w:rsidR="00C1477E" w:rsidRPr="0062797B" w:rsidTr="006956F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70</w:t>
            </w:r>
          </w:p>
        </w:tc>
        <w:tc>
          <w:tcPr>
            <w:tcW w:w="1985" w:type="dxa"/>
            <w:tcBorders>
              <w:top w:val="single" w:sz="4" w:space="0" w:color="auto"/>
              <w:left w:val="single" w:sz="4" w:space="0" w:color="auto"/>
              <w:bottom w:val="single" w:sz="4" w:space="0" w:color="auto"/>
              <w:right w:val="single" w:sz="4" w:space="0" w:color="auto"/>
            </w:tcBorders>
          </w:tcPr>
          <w:p w:rsidR="00C1477E" w:rsidRPr="000278B8" w:rsidRDefault="00C1477E" w:rsidP="00DC2872">
            <w:pPr>
              <w:rPr>
                <w:lang w:val="en-US"/>
              </w:rPr>
            </w:pPr>
          </w:p>
        </w:tc>
        <w:tc>
          <w:tcPr>
            <w:tcW w:w="4111" w:type="dxa"/>
            <w:tcBorders>
              <w:top w:val="single" w:sz="4" w:space="0" w:color="auto"/>
              <w:left w:val="single" w:sz="4" w:space="0" w:color="auto"/>
              <w:bottom w:val="single" w:sz="4" w:space="0" w:color="auto"/>
              <w:right w:val="single" w:sz="4" w:space="0" w:color="auto"/>
            </w:tcBorders>
          </w:tcPr>
          <w:p w:rsidR="00C1477E" w:rsidRPr="007F2714" w:rsidRDefault="00C1477E" w:rsidP="00DC2872">
            <w:pPr>
              <w:rPr>
                <w:b/>
                <w:bCs/>
                <w:sz w:val="22"/>
                <w:szCs w:val="22"/>
                <w:lang w:val="en-US"/>
              </w:rPr>
            </w:pPr>
            <w:r>
              <w:rPr>
                <w:b/>
                <w:bCs/>
                <w:sz w:val="22"/>
                <w:szCs w:val="22"/>
                <w:lang w:val="en-US"/>
              </w:rPr>
              <w:t xml:space="preserve">Capitolul </w:t>
            </w:r>
            <w:r w:rsidRPr="000278B8">
              <w:rPr>
                <w:b/>
                <w:bCs/>
                <w:sz w:val="22"/>
                <w:szCs w:val="22"/>
                <w:lang w:val="en-US"/>
              </w:rPr>
              <w:t>5. Bloc B, C. Finisare exterioara (pl.28)</w:t>
            </w:r>
          </w:p>
          <w:p w:rsidR="00C1477E" w:rsidRPr="000278B8" w:rsidRDefault="00C1477E" w:rsidP="00DC2872">
            <w:pPr>
              <w:rPr>
                <w:b/>
                <w:bCs/>
                <w:sz w:val="22"/>
                <w:szCs w:val="22"/>
                <w:lang w:val="en-US"/>
              </w:rPr>
            </w:pPr>
          </w:p>
        </w:tc>
        <w:tc>
          <w:tcPr>
            <w:tcW w:w="1417" w:type="dxa"/>
            <w:tcBorders>
              <w:top w:val="single" w:sz="4" w:space="0" w:color="auto"/>
              <w:left w:val="single" w:sz="4" w:space="0" w:color="auto"/>
              <w:bottom w:val="single" w:sz="4" w:space="0" w:color="auto"/>
              <w:right w:val="single" w:sz="4" w:space="0" w:color="auto"/>
            </w:tcBorders>
          </w:tcPr>
          <w:p w:rsidR="00C1477E" w:rsidRPr="000278B8" w:rsidRDefault="00C1477E" w:rsidP="00DC2872">
            <w:pPr>
              <w:rPr>
                <w:lang w:val="en-US"/>
              </w:rPr>
            </w:pPr>
          </w:p>
        </w:tc>
        <w:tc>
          <w:tcPr>
            <w:tcW w:w="1559" w:type="dxa"/>
            <w:tcBorders>
              <w:top w:val="single" w:sz="4" w:space="0" w:color="auto"/>
              <w:left w:val="single" w:sz="4" w:space="0" w:color="auto"/>
              <w:bottom w:val="single" w:sz="4" w:space="0" w:color="auto"/>
              <w:right w:val="single" w:sz="4" w:space="0" w:color="auto"/>
            </w:tcBorders>
          </w:tcPr>
          <w:p w:rsidR="00C1477E" w:rsidRPr="000278B8" w:rsidRDefault="00C1477E" w:rsidP="00DC2872">
            <w:pPr>
              <w:rPr>
                <w:lang w:val="en-US"/>
              </w:rPr>
            </w:pPr>
          </w:p>
        </w:tc>
      </w:tr>
      <w:tr w:rsidR="00C1477E" w:rsidRPr="0062797B" w:rsidTr="006956F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71</w:t>
            </w:r>
          </w:p>
        </w:tc>
        <w:tc>
          <w:tcPr>
            <w:tcW w:w="1985" w:type="dxa"/>
            <w:tcBorders>
              <w:top w:val="single" w:sz="4" w:space="0" w:color="auto"/>
              <w:left w:val="single" w:sz="4" w:space="0" w:color="auto"/>
              <w:bottom w:val="single" w:sz="4" w:space="0" w:color="auto"/>
              <w:right w:val="single" w:sz="4" w:space="0" w:color="auto"/>
            </w:tcBorders>
          </w:tcPr>
          <w:p w:rsidR="00C1477E" w:rsidRPr="000278B8" w:rsidRDefault="00C1477E" w:rsidP="00DC2872">
            <w:pPr>
              <w:rPr>
                <w:lang w:val="en-US"/>
              </w:rPr>
            </w:pPr>
          </w:p>
        </w:tc>
        <w:tc>
          <w:tcPr>
            <w:tcW w:w="4111" w:type="dxa"/>
            <w:tcBorders>
              <w:top w:val="single" w:sz="4" w:space="0" w:color="auto"/>
              <w:left w:val="single" w:sz="4" w:space="0" w:color="auto"/>
              <w:bottom w:val="single" w:sz="4" w:space="0" w:color="auto"/>
              <w:right w:val="single" w:sz="4" w:space="0" w:color="auto"/>
            </w:tcBorders>
          </w:tcPr>
          <w:p w:rsidR="00C1477E" w:rsidRPr="007F2714" w:rsidRDefault="00C1477E" w:rsidP="00DC2872">
            <w:pPr>
              <w:rPr>
                <w:b/>
                <w:bCs/>
                <w:sz w:val="22"/>
                <w:szCs w:val="22"/>
                <w:lang w:val="en-US"/>
              </w:rPr>
            </w:pPr>
            <w:r>
              <w:rPr>
                <w:b/>
                <w:bCs/>
                <w:sz w:val="22"/>
                <w:szCs w:val="22"/>
                <w:lang w:val="en-US"/>
              </w:rPr>
              <w:t xml:space="preserve">Capitolul </w:t>
            </w:r>
            <w:r w:rsidRPr="00B40365">
              <w:rPr>
                <w:b/>
                <w:bCs/>
                <w:sz w:val="22"/>
                <w:szCs w:val="22"/>
              </w:rPr>
              <w:t xml:space="preserve">5.1. Soclu </w:t>
            </w:r>
          </w:p>
          <w:p w:rsidR="00C1477E" w:rsidRDefault="00C1477E" w:rsidP="00DC2872">
            <w:pPr>
              <w:rPr>
                <w:b/>
                <w:bCs/>
                <w:sz w:val="22"/>
                <w:szCs w:val="22"/>
              </w:rPr>
            </w:pPr>
          </w:p>
        </w:tc>
        <w:tc>
          <w:tcPr>
            <w:tcW w:w="1417" w:type="dxa"/>
            <w:tcBorders>
              <w:top w:val="single" w:sz="4" w:space="0" w:color="auto"/>
              <w:left w:val="single" w:sz="4" w:space="0" w:color="auto"/>
              <w:bottom w:val="single" w:sz="4" w:space="0" w:color="auto"/>
              <w:right w:val="single" w:sz="4" w:space="0" w:color="auto"/>
            </w:tcBorders>
          </w:tcPr>
          <w:p w:rsidR="00C1477E" w:rsidRDefault="00C1477E" w:rsidP="00DC2872"/>
        </w:tc>
        <w:tc>
          <w:tcPr>
            <w:tcW w:w="1559" w:type="dxa"/>
            <w:tcBorders>
              <w:top w:val="single" w:sz="4" w:space="0" w:color="auto"/>
              <w:left w:val="single" w:sz="4" w:space="0" w:color="auto"/>
              <w:bottom w:val="single" w:sz="4" w:space="0" w:color="auto"/>
              <w:right w:val="single" w:sz="4" w:space="0" w:color="auto"/>
            </w:tcBorders>
          </w:tcPr>
          <w:p w:rsidR="00C1477E" w:rsidRDefault="00C1477E" w:rsidP="00DC2872"/>
        </w:tc>
      </w:tr>
      <w:tr w:rsidR="00C1477E" w:rsidRPr="0062797B" w:rsidTr="006956F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72</w:t>
            </w:r>
          </w:p>
        </w:tc>
        <w:tc>
          <w:tcPr>
            <w:tcW w:w="1985" w:type="dxa"/>
            <w:tcBorders>
              <w:top w:val="single" w:sz="4" w:space="0" w:color="auto"/>
              <w:left w:val="single" w:sz="4" w:space="0" w:color="auto"/>
              <w:bottom w:val="single" w:sz="4" w:space="0" w:color="auto"/>
              <w:right w:val="single" w:sz="4" w:space="0" w:color="auto"/>
            </w:tcBorders>
          </w:tcPr>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tcPr>
          <w:p w:rsidR="00C1477E" w:rsidRPr="007F2714" w:rsidRDefault="00C1477E" w:rsidP="00DC2872">
            <w:pPr>
              <w:rPr>
                <w:b/>
                <w:bCs/>
                <w:sz w:val="22"/>
                <w:szCs w:val="22"/>
                <w:lang w:val="en-US"/>
              </w:rPr>
            </w:pPr>
            <w:r>
              <w:rPr>
                <w:b/>
                <w:bCs/>
                <w:sz w:val="22"/>
                <w:szCs w:val="22"/>
                <w:lang w:val="en-US"/>
              </w:rPr>
              <w:t xml:space="preserve">Capitolul </w:t>
            </w:r>
            <w:r w:rsidRPr="00B40365">
              <w:rPr>
                <w:b/>
                <w:bCs/>
                <w:sz w:val="22"/>
                <w:szCs w:val="22"/>
              </w:rPr>
              <w:t>5.2. Fatada</w:t>
            </w:r>
          </w:p>
          <w:p w:rsidR="00C1477E" w:rsidRDefault="00C1477E" w:rsidP="00DC2872">
            <w:pPr>
              <w:rPr>
                <w:b/>
                <w:bCs/>
                <w:sz w:val="22"/>
                <w:szCs w:val="22"/>
              </w:rPr>
            </w:pPr>
          </w:p>
        </w:tc>
        <w:tc>
          <w:tcPr>
            <w:tcW w:w="1417" w:type="dxa"/>
            <w:tcBorders>
              <w:top w:val="single" w:sz="4" w:space="0" w:color="auto"/>
              <w:left w:val="single" w:sz="4" w:space="0" w:color="auto"/>
              <w:bottom w:val="single" w:sz="4" w:space="0" w:color="auto"/>
              <w:right w:val="single" w:sz="4" w:space="0" w:color="auto"/>
            </w:tcBorders>
          </w:tcPr>
          <w:p w:rsidR="00C1477E" w:rsidRDefault="00C1477E" w:rsidP="00DC2872"/>
        </w:tc>
        <w:tc>
          <w:tcPr>
            <w:tcW w:w="1559" w:type="dxa"/>
            <w:tcBorders>
              <w:top w:val="single" w:sz="4" w:space="0" w:color="auto"/>
              <w:left w:val="single" w:sz="4" w:space="0" w:color="auto"/>
              <w:bottom w:val="single" w:sz="4" w:space="0" w:color="auto"/>
              <w:right w:val="single" w:sz="4" w:space="0" w:color="auto"/>
            </w:tcBorders>
          </w:tcPr>
          <w:p w:rsidR="00C1477E" w:rsidRDefault="00C1477E" w:rsidP="00DC2872"/>
        </w:tc>
      </w:tr>
      <w:tr w:rsidR="00C1477E"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73</w:t>
            </w:r>
          </w:p>
        </w:tc>
        <w:tc>
          <w:tcPr>
            <w:tcW w:w="1985"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rPr>
                <w:lang w:val="en-US"/>
              </w:rPr>
            </w:pPr>
            <w:r>
              <w:rPr>
                <w:lang w:val="en-US"/>
              </w:rPr>
              <w:t>RCsJ23A</w:t>
            </w:r>
          </w:p>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rPr>
                <w:lang w:val="en-US"/>
              </w:rPr>
            </w:pPr>
            <w:r w:rsidRPr="000278B8">
              <w:rPr>
                <w:lang w:val="en-US"/>
              </w:rPr>
              <w:t>Repararea tencuielilor exterioare, driscuite, pe zidarie de caramida sau beton, de 2,5 cm grosime, executate cu mortar de var-ciment marca 50-T pentru sprit si mortar de var-ciment marca 25-T pentru grund si stratul vizibil, inclusiv profilurile trase cu sablonul, avind pina la 5 cm iesitura din cimpul peretelui si 20 cm latime, executate cu mortar de ciment-var marca 50-T in cimp continuu</w:t>
            </w:r>
          </w:p>
          <w:p w:rsidR="00C1477E" w:rsidRPr="000278B8"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jc w:val="center"/>
              <w:rPr>
                <w:rFonts w:ascii="Arial CYR" w:hAnsi="Arial CYR" w:cs="Arial CYR"/>
              </w:rPr>
            </w:pPr>
            <w:r>
              <w:t>35,00</w:t>
            </w:r>
          </w:p>
          <w:p w:rsidR="00C1477E" w:rsidRDefault="00C1477E" w:rsidP="00DC2872">
            <w:pPr>
              <w:jc w:val="center"/>
            </w:pPr>
          </w:p>
        </w:tc>
      </w:tr>
      <w:tr w:rsidR="00C1477E"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74</w:t>
            </w:r>
          </w:p>
        </w:tc>
        <w:tc>
          <w:tcPr>
            <w:tcW w:w="1985"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rPr>
                <w:lang w:val="en-US"/>
              </w:rPr>
            </w:pPr>
            <w:r>
              <w:rPr>
                <w:lang w:val="en-US"/>
              </w:rPr>
              <w:t>RMA16A</w:t>
            </w:r>
          </w:p>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rPr>
                <w:lang w:val="en-US"/>
              </w:rPr>
            </w:pPr>
            <w:r w:rsidRPr="000278B8">
              <w:rPr>
                <w:lang w:val="en-US"/>
              </w:rPr>
              <w:t xml:space="preserve">Injectarea cu pasta de var+nisip a fisurilor si crapaturilor cu deschideri </w:t>
            </w:r>
            <w:r w:rsidRPr="000278B8">
              <w:rPr>
                <w:lang w:val="en-US"/>
              </w:rPr>
              <w:lastRenderedPageBreak/>
              <w:t>mai mari (peste 2 mm) la ziduri</w:t>
            </w:r>
          </w:p>
          <w:p w:rsidR="00C1477E" w:rsidRPr="000278B8"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jc w:val="center"/>
            </w:pPr>
            <w:r>
              <w:lastRenderedPageBreak/>
              <w:t>m</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jc w:val="center"/>
              <w:rPr>
                <w:rFonts w:ascii="Arial CYR" w:hAnsi="Arial CYR" w:cs="Arial CYR"/>
              </w:rPr>
            </w:pPr>
            <w:r>
              <w:t>30,00</w:t>
            </w:r>
          </w:p>
          <w:p w:rsidR="00C1477E" w:rsidRDefault="00C1477E" w:rsidP="00DC2872">
            <w:pPr>
              <w:jc w:val="center"/>
            </w:pPr>
          </w:p>
        </w:tc>
      </w:tr>
      <w:tr w:rsidR="00C1477E"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lastRenderedPageBreak/>
              <w:t>75</w:t>
            </w:r>
          </w:p>
        </w:tc>
        <w:tc>
          <w:tcPr>
            <w:tcW w:w="1985"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rPr>
                <w:lang w:val="en-US"/>
              </w:rPr>
            </w:pPr>
            <w:r>
              <w:rPr>
                <w:lang w:val="en-US"/>
              </w:rPr>
              <w:t>CN53A</w:t>
            </w:r>
          </w:p>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rPr>
                <w:lang w:val="en-US"/>
              </w:rPr>
            </w:pPr>
            <w:r w:rsidRPr="000278B8">
              <w:rPr>
                <w:lang w:val="en-US"/>
              </w:rPr>
              <w:t>Grunduirea suprafetelor interioare a peretilor si tavanelor</w:t>
            </w:r>
          </w:p>
          <w:p w:rsidR="00C1477E" w:rsidRPr="000278B8"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jc w:val="center"/>
              <w:rPr>
                <w:rFonts w:ascii="Arial CYR" w:hAnsi="Arial CYR" w:cs="Arial CYR"/>
              </w:rPr>
            </w:pPr>
            <w:r>
              <w:t>77,00</w:t>
            </w:r>
          </w:p>
          <w:p w:rsidR="00C1477E" w:rsidRDefault="00C1477E" w:rsidP="00DC2872">
            <w:pPr>
              <w:jc w:val="center"/>
            </w:pPr>
          </w:p>
        </w:tc>
      </w:tr>
      <w:tr w:rsidR="00C1477E"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76</w:t>
            </w:r>
          </w:p>
        </w:tc>
        <w:tc>
          <w:tcPr>
            <w:tcW w:w="1985"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rPr>
                <w:lang w:val="en-US"/>
              </w:rPr>
            </w:pPr>
            <w:r>
              <w:rPr>
                <w:lang w:val="en-US"/>
              </w:rPr>
              <w:t>RCsJ34B</w:t>
            </w:r>
          </w:p>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rPr>
                <w:lang w:val="en-US"/>
              </w:rPr>
            </w:pPr>
            <w:r w:rsidRPr="000278B8">
              <w:rPr>
                <w:lang w:val="en-US"/>
              </w:rPr>
              <w:t>Restaurari la fatade, prin pregatirea suprafetelor de tencuieli exterioare, zugravite cu huma sau var, in vederea vopsirii cu vinacet sau alte vopsele</w:t>
            </w:r>
          </w:p>
          <w:p w:rsidR="00C1477E" w:rsidRPr="000278B8"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jc w:val="center"/>
              <w:rPr>
                <w:rFonts w:ascii="Arial CYR" w:hAnsi="Arial CYR" w:cs="Arial CYR"/>
              </w:rPr>
            </w:pPr>
            <w:r>
              <w:t>77,00</w:t>
            </w:r>
          </w:p>
          <w:p w:rsidR="00C1477E" w:rsidRDefault="00C1477E" w:rsidP="00DC2872">
            <w:pPr>
              <w:jc w:val="center"/>
            </w:pPr>
          </w:p>
        </w:tc>
      </w:tr>
      <w:tr w:rsidR="00C1477E"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77</w:t>
            </w:r>
          </w:p>
        </w:tc>
        <w:tc>
          <w:tcPr>
            <w:tcW w:w="1985"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rPr>
                <w:lang w:val="en-US"/>
              </w:rPr>
            </w:pPr>
            <w:r>
              <w:rPr>
                <w:lang w:val="en-US"/>
              </w:rPr>
              <w:t>RCsR11B</w:t>
            </w:r>
          </w:p>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rPr>
                <w:lang w:val="en-US"/>
              </w:rPr>
            </w:pPr>
            <w:r w:rsidRPr="000278B8">
              <w:rPr>
                <w:lang w:val="en-US"/>
              </w:rPr>
              <w:t>Vopsitorii exterioare ale suprafetelor tencuite, cu vopsea de dispersie pentru fatade, aplicate in 3 straturi (din care 1 strat de grund-amorsa) pe tencuiala driscuita, executate manual cu adaos de colorant</w:t>
            </w:r>
          </w:p>
          <w:p w:rsidR="00C1477E" w:rsidRPr="000278B8"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jc w:val="center"/>
              <w:rPr>
                <w:rFonts w:ascii="Arial CYR" w:hAnsi="Arial CYR" w:cs="Arial CYR"/>
              </w:rPr>
            </w:pPr>
            <w:r>
              <w:t>77,00</w:t>
            </w:r>
          </w:p>
          <w:p w:rsidR="00C1477E" w:rsidRDefault="00C1477E" w:rsidP="00DC2872">
            <w:pPr>
              <w:jc w:val="center"/>
            </w:pPr>
          </w:p>
        </w:tc>
      </w:tr>
      <w:tr w:rsidR="00C1477E" w:rsidRPr="0062797B" w:rsidTr="00550DA5">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78</w:t>
            </w:r>
          </w:p>
        </w:tc>
        <w:tc>
          <w:tcPr>
            <w:tcW w:w="1985" w:type="dxa"/>
            <w:tcBorders>
              <w:top w:val="single" w:sz="4" w:space="0" w:color="auto"/>
              <w:left w:val="single" w:sz="4" w:space="0" w:color="auto"/>
              <w:bottom w:val="single" w:sz="4" w:space="0" w:color="auto"/>
              <w:right w:val="single" w:sz="4" w:space="0" w:color="auto"/>
            </w:tcBorders>
          </w:tcPr>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tcPr>
          <w:p w:rsidR="00C1477E" w:rsidRPr="007F2714" w:rsidRDefault="00C1477E" w:rsidP="00DC2872">
            <w:pPr>
              <w:rPr>
                <w:b/>
                <w:bCs/>
                <w:sz w:val="22"/>
                <w:szCs w:val="22"/>
                <w:lang w:val="en-US"/>
              </w:rPr>
            </w:pPr>
            <w:r>
              <w:rPr>
                <w:b/>
                <w:bCs/>
                <w:sz w:val="22"/>
                <w:szCs w:val="22"/>
                <w:lang w:val="en-US"/>
              </w:rPr>
              <w:t xml:space="preserve">Capitolul </w:t>
            </w:r>
            <w:r w:rsidRPr="00B40365">
              <w:rPr>
                <w:b/>
                <w:bCs/>
                <w:sz w:val="22"/>
                <w:szCs w:val="22"/>
              </w:rPr>
              <w:t xml:space="preserve">5.5. Gratii la fereastra </w:t>
            </w:r>
          </w:p>
          <w:p w:rsidR="00C1477E" w:rsidRDefault="00C1477E" w:rsidP="00DC2872">
            <w:pPr>
              <w:rPr>
                <w:b/>
                <w:bCs/>
                <w:sz w:val="22"/>
                <w:szCs w:val="22"/>
              </w:rPr>
            </w:pPr>
          </w:p>
        </w:tc>
        <w:tc>
          <w:tcPr>
            <w:tcW w:w="1417" w:type="dxa"/>
            <w:tcBorders>
              <w:top w:val="single" w:sz="4" w:space="0" w:color="auto"/>
              <w:left w:val="single" w:sz="4" w:space="0" w:color="auto"/>
              <w:bottom w:val="single" w:sz="4" w:space="0" w:color="auto"/>
              <w:right w:val="single" w:sz="4" w:space="0" w:color="auto"/>
            </w:tcBorders>
          </w:tcPr>
          <w:p w:rsidR="00C1477E" w:rsidRDefault="00C1477E" w:rsidP="00DC2872"/>
        </w:tc>
        <w:tc>
          <w:tcPr>
            <w:tcW w:w="1559" w:type="dxa"/>
            <w:tcBorders>
              <w:top w:val="single" w:sz="4" w:space="0" w:color="auto"/>
              <w:left w:val="single" w:sz="4" w:space="0" w:color="auto"/>
              <w:bottom w:val="single" w:sz="4" w:space="0" w:color="auto"/>
              <w:right w:val="single" w:sz="4" w:space="0" w:color="auto"/>
            </w:tcBorders>
          </w:tcPr>
          <w:p w:rsidR="00C1477E" w:rsidRDefault="00C1477E" w:rsidP="00DC2872"/>
        </w:tc>
      </w:tr>
      <w:tr w:rsidR="00C1477E"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79</w:t>
            </w:r>
          </w:p>
        </w:tc>
        <w:tc>
          <w:tcPr>
            <w:tcW w:w="1985"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rPr>
                <w:lang w:val="en-US"/>
              </w:rPr>
            </w:pPr>
            <w:r>
              <w:rPr>
                <w:lang w:val="en-US"/>
              </w:rPr>
              <w:t>RpCR35A</w:t>
            </w:r>
          </w:p>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rPr>
                <w:lang w:val="en-US"/>
              </w:rPr>
            </w:pPr>
            <w:r w:rsidRPr="000278B8">
              <w:rPr>
                <w:lang w:val="en-US"/>
              </w:rPr>
              <w:t>Arderea vopselei in straturi multiple de pe tocurile de usa (de fereastra) cu foehn  de aer de temperatura inalta</w:t>
            </w:r>
          </w:p>
          <w:p w:rsidR="00C1477E" w:rsidRPr="000278B8"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jc w:val="center"/>
              <w:rPr>
                <w:rFonts w:ascii="Arial CYR" w:hAnsi="Arial CYR" w:cs="Arial CYR"/>
              </w:rPr>
            </w:pPr>
            <w:r>
              <w:t>5,10</w:t>
            </w:r>
          </w:p>
          <w:p w:rsidR="00C1477E" w:rsidRDefault="00C1477E" w:rsidP="00DC2872">
            <w:pPr>
              <w:jc w:val="center"/>
            </w:pPr>
          </w:p>
        </w:tc>
      </w:tr>
      <w:tr w:rsidR="00C1477E" w:rsidRPr="0062797B" w:rsidTr="00177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jc w:val="center"/>
              <w:rPr>
                <w:rFonts w:eastAsia="PMingLiU"/>
                <w:lang w:eastAsia="zh-CN"/>
              </w:rPr>
            </w:pPr>
            <w:r>
              <w:rPr>
                <w:rFonts w:eastAsia="PMingLiU"/>
                <w:lang w:eastAsia="zh-CN"/>
              </w:rPr>
              <w:t>80</w:t>
            </w:r>
          </w:p>
        </w:tc>
        <w:tc>
          <w:tcPr>
            <w:tcW w:w="1985"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rPr>
                <w:lang w:val="en-US"/>
              </w:rPr>
            </w:pPr>
            <w:r>
              <w:rPr>
                <w:lang w:val="en-US"/>
              </w:rPr>
              <w:t>RpCR13B</w:t>
            </w:r>
          </w:p>
          <w:p w:rsidR="00C1477E"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rPr>
                <w:lang w:val="en-US"/>
              </w:rPr>
            </w:pPr>
            <w:r w:rsidRPr="000278B8">
              <w:rPr>
                <w:lang w:val="en-US"/>
              </w:rPr>
              <w:t>Vopsirea cu email si lac alchidal a timplariei de lemn (usi, ferestre, obloane), in constructii existente, la interior si exterior, in doua straturi</w:t>
            </w:r>
          </w:p>
          <w:p w:rsidR="00C1477E" w:rsidRPr="000278B8"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Default="00C1477E" w:rsidP="00DC2872">
            <w:pPr>
              <w:adjustRightInd w:val="0"/>
              <w:jc w:val="center"/>
              <w:rPr>
                <w:rFonts w:ascii="Arial CYR" w:hAnsi="Arial CYR" w:cs="Arial CYR"/>
              </w:rPr>
            </w:pPr>
            <w:r>
              <w:t>5,10</w:t>
            </w:r>
          </w:p>
          <w:p w:rsidR="00C1477E" w:rsidRDefault="00C1477E" w:rsidP="00DC2872">
            <w:pPr>
              <w:jc w:val="center"/>
            </w:pPr>
          </w:p>
        </w:tc>
      </w:tr>
      <w:tr w:rsidR="00C1477E" w:rsidRPr="0062797B" w:rsidTr="00177480">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C1477E" w:rsidRPr="0062797B" w:rsidRDefault="00C1477E" w:rsidP="00945428">
            <w:pPr>
              <w:rPr>
                <w:rFonts w:eastAsia="PMingLiU"/>
                <w:b/>
                <w:lang w:eastAsia="zh-CN"/>
              </w:rPr>
            </w:pPr>
            <w:r w:rsidRPr="0062797B">
              <w:rPr>
                <w:rFonts w:eastAsia="PMingLiU"/>
                <w:b/>
                <w:lang w:eastAsia="zh-CN"/>
              </w:rPr>
              <w:t>Total</w:t>
            </w:r>
          </w:p>
        </w:tc>
      </w:tr>
    </w:tbl>
    <w:p w:rsidR="00987600" w:rsidRPr="0062797B" w:rsidRDefault="00987600" w:rsidP="00E71F7B">
      <w:pPr>
        <w:tabs>
          <w:tab w:val="left" w:pos="567"/>
        </w:tabs>
        <w:jc w:val="both"/>
      </w:pPr>
    </w:p>
    <w:tbl>
      <w:tblPr>
        <w:tblW w:w="9747" w:type="dxa"/>
        <w:tblLayout w:type="fixed"/>
        <w:tblLook w:val="04A0" w:firstRow="1" w:lastRow="0" w:firstColumn="1" w:lastColumn="0" w:noHBand="0" w:noVBand="1"/>
      </w:tblPr>
      <w:tblGrid>
        <w:gridCol w:w="959"/>
        <w:gridCol w:w="1701"/>
        <w:gridCol w:w="4111"/>
        <w:gridCol w:w="1417"/>
        <w:gridCol w:w="1559"/>
      </w:tblGrid>
      <w:tr w:rsidR="00987600" w:rsidRPr="00987600" w:rsidTr="0068548B">
        <w:trPr>
          <w:trHeight w:val="567"/>
        </w:trPr>
        <w:tc>
          <w:tcPr>
            <w:tcW w:w="959" w:type="dxa"/>
            <w:tcBorders>
              <w:top w:val="single" w:sz="4" w:space="0" w:color="auto"/>
              <w:left w:val="single" w:sz="4" w:space="0" w:color="auto"/>
              <w:bottom w:val="single" w:sz="4" w:space="0" w:color="auto"/>
              <w:right w:val="single" w:sz="4" w:space="0" w:color="auto"/>
            </w:tcBorders>
            <w:shd w:val="clear" w:color="auto" w:fill="FFFFFF"/>
            <w:vAlign w:val="center"/>
          </w:tcPr>
          <w:p w:rsidR="00987600" w:rsidRPr="00987600" w:rsidRDefault="00987600" w:rsidP="00987600">
            <w:pPr>
              <w:jc w:val="center"/>
              <w:rPr>
                <w:rFonts w:eastAsia="PMingLiU"/>
                <w:b/>
                <w:lang w:eastAsia="zh-CN"/>
              </w:rPr>
            </w:pPr>
            <w:r w:rsidRPr="00987600">
              <w:rPr>
                <w:rFonts w:eastAsia="PMingLiU"/>
                <w:b/>
                <w:lang w:eastAsia="zh-CN"/>
              </w:rPr>
              <w:t>Nr.</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87600" w:rsidRPr="00987600" w:rsidRDefault="00987600" w:rsidP="00987600">
            <w:pPr>
              <w:jc w:val="center"/>
              <w:rPr>
                <w:rFonts w:eastAsia="PMingLiU"/>
                <w:b/>
                <w:lang w:eastAsia="zh-CN"/>
              </w:rPr>
            </w:pPr>
            <w:r w:rsidRPr="00987600">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987600" w:rsidRPr="00987600" w:rsidRDefault="00987600" w:rsidP="00987600">
            <w:pPr>
              <w:jc w:val="center"/>
              <w:rPr>
                <w:rFonts w:eastAsia="PMingLiU"/>
                <w:b/>
                <w:lang w:eastAsia="zh-CN"/>
              </w:rPr>
            </w:pPr>
            <w:r w:rsidRPr="00987600">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987600" w:rsidRPr="00987600" w:rsidRDefault="00987600" w:rsidP="00987600">
            <w:pPr>
              <w:jc w:val="center"/>
              <w:rPr>
                <w:rFonts w:eastAsia="PMingLiU"/>
                <w:b/>
                <w:lang w:eastAsia="zh-CN"/>
              </w:rPr>
            </w:pPr>
            <w:r w:rsidRPr="00987600">
              <w:rPr>
                <w:rFonts w:eastAsia="PMingLiU"/>
                <w:b/>
                <w:lang w:eastAsia="zh-CN"/>
              </w:rPr>
              <w:t>Unitate</w:t>
            </w:r>
          </w:p>
          <w:p w:rsidR="00987600" w:rsidRPr="00987600" w:rsidRDefault="00987600" w:rsidP="00987600">
            <w:pPr>
              <w:jc w:val="center"/>
              <w:rPr>
                <w:rFonts w:eastAsia="PMingLiU"/>
                <w:b/>
                <w:lang w:eastAsia="zh-CN"/>
              </w:rPr>
            </w:pPr>
            <w:r w:rsidRPr="00987600">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987600" w:rsidRPr="00987600" w:rsidRDefault="00987600" w:rsidP="00987600">
            <w:pPr>
              <w:jc w:val="center"/>
              <w:rPr>
                <w:rFonts w:eastAsia="PMingLiU"/>
                <w:b/>
                <w:lang w:eastAsia="zh-CN"/>
              </w:rPr>
            </w:pPr>
            <w:r w:rsidRPr="00987600">
              <w:rPr>
                <w:rFonts w:eastAsia="PMingLiU"/>
                <w:b/>
                <w:lang w:eastAsia="zh-CN"/>
              </w:rPr>
              <w:t>Cantitatea</w:t>
            </w:r>
          </w:p>
        </w:tc>
      </w:tr>
      <w:tr w:rsidR="00C1477E" w:rsidRPr="00987600" w:rsidTr="00162988">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tcPr>
          <w:p w:rsidR="00C1477E" w:rsidRPr="00700327" w:rsidRDefault="00C1477E" w:rsidP="00DC2872">
            <w:pPr>
              <w:rPr>
                <w:lang w:val="en-US"/>
              </w:rPr>
            </w:pPr>
          </w:p>
        </w:tc>
        <w:tc>
          <w:tcPr>
            <w:tcW w:w="4111" w:type="dxa"/>
            <w:tcBorders>
              <w:top w:val="single" w:sz="4" w:space="0" w:color="auto"/>
              <w:left w:val="single" w:sz="4" w:space="0" w:color="auto"/>
              <w:bottom w:val="single" w:sz="4" w:space="0" w:color="auto"/>
              <w:right w:val="single" w:sz="4" w:space="0" w:color="auto"/>
            </w:tcBorders>
          </w:tcPr>
          <w:p w:rsidR="00C1477E" w:rsidRPr="00700327" w:rsidRDefault="00C1477E" w:rsidP="00DC2872">
            <w:pPr>
              <w:rPr>
                <w:b/>
                <w:bCs/>
                <w:sz w:val="22"/>
                <w:szCs w:val="22"/>
                <w:lang w:val="en-US"/>
              </w:rPr>
            </w:pPr>
            <w:r w:rsidRPr="00700327">
              <w:rPr>
                <w:b/>
                <w:bCs/>
                <w:sz w:val="22"/>
                <w:szCs w:val="22"/>
                <w:lang w:val="en-US"/>
              </w:rPr>
              <w:t xml:space="preserve">Capitolul 2. Bloc B, C. Consolidarea peretilor existenti </w:t>
            </w:r>
          </w:p>
          <w:p w:rsidR="00C1477E" w:rsidRPr="00700327" w:rsidRDefault="00C1477E" w:rsidP="00DC2872">
            <w:pPr>
              <w:rPr>
                <w:b/>
                <w:bCs/>
                <w:sz w:val="22"/>
                <w:szCs w:val="22"/>
                <w:lang w:val="en-US"/>
              </w:rPr>
            </w:pPr>
          </w:p>
        </w:tc>
        <w:tc>
          <w:tcPr>
            <w:tcW w:w="1417" w:type="dxa"/>
            <w:tcBorders>
              <w:top w:val="single" w:sz="4" w:space="0" w:color="auto"/>
              <w:left w:val="single" w:sz="4" w:space="0" w:color="auto"/>
              <w:bottom w:val="single" w:sz="4" w:space="0" w:color="auto"/>
              <w:right w:val="single" w:sz="4" w:space="0" w:color="auto"/>
            </w:tcBorders>
          </w:tcPr>
          <w:p w:rsidR="00C1477E" w:rsidRPr="00700327" w:rsidRDefault="00C1477E" w:rsidP="00DC2872">
            <w:pPr>
              <w:rPr>
                <w:lang w:val="en-US"/>
              </w:rPr>
            </w:pPr>
          </w:p>
        </w:tc>
        <w:tc>
          <w:tcPr>
            <w:tcW w:w="1559" w:type="dxa"/>
            <w:tcBorders>
              <w:top w:val="single" w:sz="4" w:space="0" w:color="auto"/>
              <w:left w:val="single" w:sz="4" w:space="0" w:color="auto"/>
              <w:bottom w:val="single" w:sz="4" w:space="0" w:color="auto"/>
              <w:right w:val="single" w:sz="4" w:space="0" w:color="auto"/>
            </w:tcBorders>
          </w:tcPr>
          <w:p w:rsidR="00C1477E" w:rsidRPr="00700327" w:rsidRDefault="00C1477E" w:rsidP="00DC2872">
            <w:pPr>
              <w:rPr>
                <w:lang w:val="en-US"/>
              </w:rPr>
            </w:pPr>
          </w:p>
        </w:tc>
      </w:tr>
      <w:tr w:rsidR="00C1477E" w:rsidRPr="00987600" w:rsidTr="0068548B">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rPr>
                <w:lang w:val="en-US"/>
              </w:rPr>
            </w:pPr>
            <w:r w:rsidRPr="00700327">
              <w:rPr>
                <w:lang w:val="en-US"/>
              </w:rPr>
              <w:t>RCsJ37A</w:t>
            </w:r>
          </w:p>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rPr>
                <w:lang w:val="en-US"/>
              </w:rPr>
            </w:pPr>
            <w:r w:rsidRPr="00700327">
              <w:rPr>
                <w:lang w:val="en-US"/>
              </w:rPr>
              <w:t>Desfaceri de tencuieli interioarea sau exterioare driscuite la pereti sau tavane</w:t>
            </w:r>
          </w:p>
          <w:p w:rsidR="00C1477E" w:rsidRPr="00700327"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jc w:val="center"/>
            </w:pPr>
            <w:r w:rsidRPr="00700327">
              <w:t>m2</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jc w:val="center"/>
              <w:rPr>
                <w:rFonts w:ascii="Arial CYR" w:hAnsi="Arial CYR" w:cs="Arial CYR"/>
              </w:rPr>
            </w:pPr>
            <w:r w:rsidRPr="00700327">
              <w:t>63,51</w:t>
            </w:r>
          </w:p>
          <w:p w:rsidR="00C1477E" w:rsidRPr="00700327" w:rsidRDefault="00C1477E" w:rsidP="00DC2872">
            <w:pPr>
              <w:jc w:val="center"/>
            </w:pPr>
          </w:p>
        </w:tc>
      </w:tr>
      <w:tr w:rsidR="00C1477E" w:rsidRPr="00987600" w:rsidTr="0068548B">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rPr>
                <w:lang w:val="en-US"/>
              </w:rPr>
            </w:pPr>
            <w:r w:rsidRPr="00700327">
              <w:rPr>
                <w:lang w:val="en-US"/>
              </w:rPr>
              <w:t>TsH92B</w:t>
            </w:r>
          </w:p>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rPr>
                <w:lang w:val="en-US"/>
              </w:rPr>
            </w:pPr>
            <w:r w:rsidRPr="00700327">
              <w:rPr>
                <w:lang w:val="en-US"/>
              </w:rPr>
              <w:t>Incarcarea in auto sol (pamint) cu bolovani, cu pietre</w:t>
            </w:r>
          </w:p>
          <w:p w:rsidR="00C1477E" w:rsidRPr="00700327"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jc w:val="center"/>
            </w:pPr>
            <w:r w:rsidRPr="00700327">
              <w:t>t</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jc w:val="center"/>
              <w:rPr>
                <w:rFonts w:ascii="Arial CYR" w:hAnsi="Arial CYR" w:cs="Arial CYR"/>
              </w:rPr>
            </w:pPr>
            <w:r w:rsidRPr="00700327">
              <w:t>5,24</w:t>
            </w:r>
          </w:p>
          <w:p w:rsidR="00C1477E" w:rsidRPr="00700327" w:rsidRDefault="00C1477E" w:rsidP="00DC2872">
            <w:pPr>
              <w:jc w:val="center"/>
            </w:pPr>
          </w:p>
        </w:tc>
      </w:tr>
      <w:tr w:rsidR="00C1477E" w:rsidRPr="00987600" w:rsidTr="0068548B">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rPr>
                <w:lang w:val="en-US"/>
              </w:rPr>
            </w:pPr>
            <w:r w:rsidRPr="00700327">
              <w:rPr>
                <w:lang w:val="en-US"/>
              </w:rPr>
              <w:t>TsI50A10</w:t>
            </w:r>
          </w:p>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rPr>
                <w:lang w:val="en-US"/>
              </w:rPr>
            </w:pPr>
            <w:r w:rsidRPr="00700327">
              <w:rPr>
                <w:lang w:val="en-US"/>
              </w:rPr>
              <w:t>Transportarea pamintului cu autobasculanta de 5 t la distanta de 10 km</w:t>
            </w:r>
          </w:p>
          <w:p w:rsidR="00C1477E" w:rsidRPr="00700327"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jc w:val="center"/>
            </w:pPr>
            <w:r w:rsidRPr="00700327">
              <w:t>t</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jc w:val="center"/>
              <w:rPr>
                <w:rFonts w:ascii="Arial CYR" w:hAnsi="Arial CYR" w:cs="Arial CYR"/>
              </w:rPr>
            </w:pPr>
            <w:r w:rsidRPr="00700327">
              <w:t>5,24</w:t>
            </w:r>
          </w:p>
          <w:p w:rsidR="00C1477E" w:rsidRPr="00700327" w:rsidRDefault="00C1477E" w:rsidP="00DC2872">
            <w:pPr>
              <w:jc w:val="center"/>
            </w:pPr>
          </w:p>
        </w:tc>
      </w:tr>
      <w:tr w:rsidR="00C1477E" w:rsidRPr="00987600" w:rsidTr="0068548B">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rPr>
                <w:lang w:val="en-US"/>
              </w:rPr>
            </w:pPr>
            <w:r w:rsidRPr="00700327">
              <w:rPr>
                <w:lang w:val="en-US"/>
              </w:rPr>
              <w:t>RCsJ34A</w:t>
            </w:r>
          </w:p>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rPr>
                <w:lang w:val="en-US"/>
              </w:rPr>
            </w:pPr>
            <w:r w:rsidRPr="00700327">
              <w:t>Spalarea manuala a suprafetelor peretilor</w:t>
            </w:r>
          </w:p>
          <w:p w:rsidR="00C1477E" w:rsidRPr="00700327" w:rsidRDefault="00C1477E" w:rsidP="00DC2872"/>
        </w:tc>
        <w:tc>
          <w:tcPr>
            <w:tcW w:w="1417"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jc w:val="center"/>
            </w:pPr>
            <w:r w:rsidRPr="00700327">
              <w:t>m2</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jc w:val="center"/>
              <w:rPr>
                <w:rFonts w:ascii="Arial CYR" w:hAnsi="Arial CYR" w:cs="Arial CYR"/>
              </w:rPr>
            </w:pPr>
            <w:r w:rsidRPr="00700327">
              <w:t>63,51</w:t>
            </w:r>
          </w:p>
          <w:p w:rsidR="00C1477E" w:rsidRPr="00700327" w:rsidRDefault="00C1477E" w:rsidP="00DC2872">
            <w:pPr>
              <w:jc w:val="center"/>
            </w:pPr>
          </w:p>
        </w:tc>
      </w:tr>
      <w:tr w:rsidR="00C1477E" w:rsidRPr="00987600" w:rsidTr="0068548B">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rPr>
                <w:lang w:val="en-US"/>
              </w:rPr>
            </w:pPr>
            <w:r w:rsidRPr="00700327">
              <w:rPr>
                <w:lang w:val="en-US"/>
              </w:rPr>
              <w:t>RpCG17A</w:t>
            </w:r>
          </w:p>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rPr>
                <w:lang w:val="en-US"/>
              </w:rPr>
            </w:pPr>
            <w:r w:rsidRPr="00700327">
              <w:rPr>
                <w:lang w:val="en-US"/>
              </w:rPr>
              <w:t xml:space="preserve">Consolidarea zidariei portante, prin camasuire cu plase sudate STM sau STNB, cu d=5 mm, ochi 100x100 mm, </w:t>
            </w:r>
            <w:r w:rsidRPr="00700327">
              <w:rPr>
                <w:lang w:val="en-US"/>
              </w:rPr>
              <w:lastRenderedPageBreak/>
              <w:t>mortar M 150, de 4-6 cm grosime</w:t>
            </w:r>
          </w:p>
          <w:p w:rsidR="00C1477E" w:rsidRPr="00700327"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jc w:val="center"/>
            </w:pPr>
            <w:r w:rsidRPr="00700327">
              <w:lastRenderedPageBreak/>
              <w:t>m2</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jc w:val="center"/>
              <w:rPr>
                <w:rFonts w:ascii="Arial CYR" w:hAnsi="Arial CYR" w:cs="Arial CYR"/>
              </w:rPr>
            </w:pPr>
            <w:r w:rsidRPr="00700327">
              <w:t>63,51</w:t>
            </w:r>
          </w:p>
          <w:p w:rsidR="00C1477E" w:rsidRPr="00700327" w:rsidRDefault="00C1477E" w:rsidP="00DC2872">
            <w:pPr>
              <w:jc w:val="center"/>
            </w:pPr>
          </w:p>
        </w:tc>
      </w:tr>
      <w:tr w:rsidR="00C1477E" w:rsidRPr="00987600" w:rsidTr="00162988">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tcPr>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tcPr>
          <w:p w:rsidR="00C1477E" w:rsidRPr="00700327" w:rsidRDefault="00C1477E" w:rsidP="00DC2872">
            <w:pPr>
              <w:rPr>
                <w:b/>
                <w:bCs/>
                <w:sz w:val="22"/>
                <w:szCs w:val="22"/>
                <w:lang w:val="en-US"/>
              </w:rPr>
            </w:pPr>
            <w:r w:rsidRPr="00700327">
              <w:rPr>
                <w:b/>
                <w:bCs/>
                <w:sz w:val="22"/>
                <w:szCs w:val="22"/>
                <w:lang w:val="en-US"/>
              </w:rPr>
              <w:t xml:space="preserve">Capitolul 3. Bloc B, C. Centura monolita </w:t>
            </w:r>
          </w:p>
          <w:p w:rsidR="00C1477E" w:rsidRPr="00700327" w:rsidRDefault="00C1477E" w:rsidP="00DC2872">
            <w:pPr>
              <w:rPr>
                <w:b/>
                <w:bCs/>
                <w:sz w:val="22"/>
                <w:szCs w:val="22"/>
                <w:lang w:val="en-US"/>
              </w:rPr>
            </w:pPr>
          </w:p>
        </w:tc>
        <w:tc>
          <w:tcPr>
            <w:tcW w:w="1417" w:type="dxa"/>
            <w:tcBorders>
              <w:top w:val="single" w:sz="4" w:space="0" w:color="auto"/>
              <w:left w:val="single" w:sz="4" w:space="0" w:color="auto"/>
              <w:bottom w:val="single" w:sz="4" w:space="0" w:color="auto"/>
              <w:right w:val="single" w:sz="4" w:space="0" w:color="auto"/>
            </w:tcBorders>
          </w:tcPr>
          <w:p w:rsidR="00C1477E" w:rsidRPr="00700327" w:rsidRDefault="00C1477E" w:rsidP="00DC2872">
            <w:pPr>
              <w:rPr>
                <w:lang w:val="en-US"/>
              </w:rPr>
            </w:pPr>
          </w:p>
        </w:tc>
        <w:tc>
          <w:tcPr>
            <w:tcW w:w="1559" w:type="dxa"/>
            <w:tcBorders>
              <w:top w:val="single" w:sz="4" w:space="0" w:color="auto"/>
              <w:left w:val="single" w:sz="4" w:space="0" w:color="auto"/>
              <w:bottom w:val="single" w:sz="4" w:space="0" w:color="auto"/>
              <w:right w:val="single" w:sz="4" w:space="0" w:color="auto"/>
            </w:tcBorders>
          </w:tcPr>
          <w:p w:rsidR="00C1477E" w:rsidRPr="00700327" w:rsidRDefault="00C1477E" w:rsidP="00DC2872">
            <w:pPr>
              <w:rPr>
                <w:lang w:val="en-US"/>
              </w:rPr>
            </w:pPr>
          </w:p>
        </w:tc>
      </w:tr>
      <w:tr w:rsidR="00C1477E" w:rsidRPr="00987600" w:rsidTr="0068548B">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rPr>
                <w:lang w:val="en-US"/>
              </w:rPr>
            </w:pPr>
            <w:r w:rsidRPr="00700327">
              <w:rPr>
                <w:lang w:val="en-US"/>
              </w:rPr>
              <w:t>RpCG29D</w:t>
            </w:r>
          </w:p>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rPr>
                <w:lang w:val="en-US"/>
              </w:rPr>
            </w:pPr>
            <w:r w:rsidRPr="00700327">
              <w:rPr>
                <w:lang w:val="en-US"/>
              </w:rPr>
              <w:t>Demolarea peretilor de zidarie din spargeri pentru creeri de goluri in zidarie</w:t>
            </w:r>
          </w:p>
          <w:p w:rsidR="00C1477E" w:rsidRPr="00700327"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jc w:val="center"/>
            </w:pPr>
            <w:r w:rsidRPr="00700327">
              <w:t>m3</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jc w:val="center"/>
              <w:rPr>
                <w:rFonts w:ascii="Arial CYR" w:hAnsi="Arial CYR" w:cs="Arial CYR"/>
              </w:rPr>
            </w:pPr>
            <w:r w:rsidRPr="00700327">
              <w:t>1,00</w:t>
            </w:r>
          </w:p>
          <w:p w:rsidR="00C1477E" w:rsidRPr="00700327" w:rsidRDefault="00C1477E" w:rsidP="00DC2872">
            <w:pPr>
              <w:jc w:val="center"/>
            </w:pPr>
          </w:p>
        </w:tc>
      </w:tr>
      <w:tr w:rsidR="00C1477E" w:rsidRPr="00987600" w:rsidTr="0068548B">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rPr>
                <w:lang w:val="en-US"/>
              </w:rPr>
            </w:pPr>
            <w:r w:rsidRPr="00700327">
              <w:rPr>
                <w:lang w:val="en-US"/>
              </w:rPr>
              <w:t>TsH92B</w:t>
            </w:r>
          </w:p>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rPr>
                <w:lang w:val="en-US"/>
              </w:rPr>
            </w:pPr>
            <w:r w:rsidRPr="00700327">
              <w:rPr>
                <w:lang w:val="en-US"/>
              </w:rPr>
              <w:t>Incarcarea in auto sol (pamint) cu bolovani, cu pietre</w:t>
            </w:r>
          </w:p>
          <w:p w:rsidR="00C1477E" w:rsidRPr="00700327"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jc w:val="center"/>
            </w:pPr>
            <w:r w:rsidRPr="00700327">
              <w:t>t</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jc w:val="center"/>
              <w:rPr>
                <w:rFonts w:ascii="Arial CYR" w:hAnsi="Arial CYR" w:cs="Arial CYR"/>
              </w:rPr>
            </w:pPr>
            <w:r w:rsidRPr="00700327">
              <w:t>1,90</w:t>
            </w:r>
          </w:p>
          <w:p w:rsidR="00C1477E" w:rsidRPr="00700327" w:rsidRDefault="00C1477E" w:rsidP="00DC2872">
            <w:pPr>
              <w:jc w:val="center"/>
            </w:pPr>
          </w:p>
        </w:tc>
      </w:tr>
      <w:tr w:rsidR="00C1477E" w:rsidRPr="00987600" w:rsidTr="0068548B">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rPr>
                <w:lang w:val="en-US"/>
              </w:rPr>
            </w:pPr>
            <w:r w:rsidRPr="00700327">
              <w:rPr>
                <w:lang w:val="en-US"/>
              </w:rPr>
              <w:t>TsI50A10</w:t>
            </w:r>
          </w:p>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rPr>
                <w:lang w:val="en-US"/>
              </w:rPr>
            </w:pPr>
            <w:r w:rsidRPr="00700327">
              <w:rPr>
                <w:lang w:val="en-US"/>
              </w:rPr>
              <w:t>Transportarea pamintului cu autobasculanta de 5 t la distanta de 10 km</w:t>
            </w:r>
          </w:p>
          <w:p w:rsidR="00C1477E" w:rsidRPr="00700327"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jc w:val="center"/>
            </w:pPr>
            <w:r w:rsidRPr="00700327">
              <w:t>t</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jc w:val="center"/>
              <w:rPr>
                <w:rFonts w:ascii="Arial CYR" w:hAnsi="Arial CYR" w:cs="Arial CYR"/>
              </w:rPr>
            </w:pPr>
            <w:r w:rsidRPr="00700327">
              <w:t>1,90</w:t>
            </w:r>
          </w:p>
          <w:p w:rsidR="00C1477E" w:rsidRPr="00700327" w:rsidRDefault="00C1477E" w:rsidP="00DC2872">
            <w:pPr>
              <w:jc w:val="center"/>
            </w:pPr>
          </w:p>
        </w:tc>
      </w:tr>
      <w:tr w:rsidR="00C1477E" w:rsidRPr="00987600" w:rsidTr="0068548B">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rPr>
                <w:lang w:val="en-US"/>
              </w:rPr>
            </w:pPr>
            <w:r w:rsidRPr="00700327">
              <w:rPr>
                <w:lang w:val="en-US"/>
              </w:rPr>
              <w:t>RCsB29A k=4.05</w:t>
            </w:r>
          </w:p>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rPr>
                <w:lang w:val="en-US"/>
              </w:rPr>
            </w:pPr>
            <w:r w:rsidRPr="00700327">
              <w:rPr>
                <w:lang w:val="en-US"/>
              </w:rPr>
              <w:t>Forarea gaurilor strapunse in zidarii de caramida si piatra, utilizind cu masina cu foreza-carota diamantata  cu diametrul de: 20 mm, L=450 mm, K=4.05</w:t>
            </w:r>
          </w:p>
          <w:p w:rsidR="00C1477E" w:rsidRPr="00700327"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jc w:val="center"/>
            </w:pPr>
            <w:r w:rsidRPr="00700327">
              <w:t>buc</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jc w:val="center"/>
              <w:rPr>
                <w:rFonts w:ascii="Arial CYR" w:hAnsi="Arial CYR" w:cs="Arial CYR"/>
              </w:rPr>
            </w:pPr>
            <w:r w:rsidRPr="00700327">
              <w:t>26,00</w:t>
            </w:r>
          </w:p>
          <w:p w:rsidR="00C1477E" w:rsidRPr="00700327" w:rsidRDefault="00C1477E" w:rsidP="00DC2872">
            <w:pPr>
              <w:jc w:val="center"/>
            </w:pPr>
          </w:p>
        </w:tc>
      </w:tr>
      <w:tr w:rsidR="00C1477E" w:rsidRPr="00987600" w:rsidTr="0068548B">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rPr>
                <w:lang w:val="en-US"/>
              </w:rPr>
            </w:pPr>
            <w:r w:rsidRPr="00700327">
              <w:rPr>
                <w:lang w:val="en-US"/>
              </w:rPr>
              <w:t>CP21A</w:t>
            </w:r>
          </w:p>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rPr>
                <w:lang w:val="en-US"/>
              </w:rPr>
            </w:pPr>
            <w:r w:rsidRPr="00700327">
              <w:rPr>
                <w:lang w:val="en-US"/>
              </w:rPr>
              <w:t>Punerea in opera a mortarului M 100-T pentru legatura, monolitizare sau matare de rosturi  la inaltimi pina la 35 m, umplerea golurilor tehnologice si de montaj in prefabricate, inclusiv finisarea fetelor</w:t>
            </w:r>
          </w:p>
          <w:p w:rsidR="00C1477E" w:rsidRPr="00700327"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jc w:val="center"/>
            </w:pPr>
            <w:r w:rsidRPr="00700327">
              <w:t>buc</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jc w:val="center"/>
              <w:rPr>
                <w:rFonts w:ascii="Arial CYR" w:hAnsi="Arial CYR" w:cs="Arial CYR"/>
              </w:rPr>
            </w:pPr>
            <w:r w:rsidRPr="00700327">
              <w:t>26,00</w:t>
            </w:r>
          </w:p>
          <w:p w:rsidR="00C1477E" w:rsidRPr="00700327" w:rsidRDefault="00C1477E" w:rsidP="00DC2872">
            <w:pPr>
              <w:jc w:val="center"/>
            </w:pPr>
          </w:p>
        </w:tc>
      </w:tr>
      <w:tr w:rsidR="00C1477E" w:rsidRPr="00987600" w:rsidTr="0068548B">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rPr>
                <w:lang w:val="en-US"/>
              </w:rPr>
            </w:pPr>
            <w:r w:rsidRPr="00700327">
              <w:rPr>
                <w:lang w:val="en-US"/>
              </w:rPr>
              <w:t>CL57A</w:t>
            </w:r>
          </w:p>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rPr>
                <w:lang w:val="en-US"/>
              </w:rPr>
            </w:pPr>
            <w:r w:rsidRPr="00700327">
              <w:rPr>
                <w:lang w:val="en-US"/>
              </w:rPr>
              <w:t>Montarea si fixarea pieselor inglobate in beton armat monolit: cu greutatea sub 4 kg (poz. 12 - otel beton A500C d16)</w:t>
            </w:r>
          </w:p>
          <w:p w:rsidR="00C1477E" w:rsidRPr="00700327"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jc w:val="center"/>
            </w:pPr>
            <w:r w:rsidRPr="00700327">
              <w:t>kg</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jc w:val="center"/>
              <w:rPr>
                <w:rFonts w:ascii="Arial CYR" w:hAnsi="Arial CYR" w:cs="Arial CYR"/>
              </w:rPr>
            </w:pPr>
            <w:r w:rsidRPr="00700327">
              <w:t>32,13</w:t>
            </w:r>
          </w:p>
          <w:p w:rsidR="00C1477E" w:rsidRPr="00700327" w:rsidRDefault="00C1477E" w:rsidP="00DC2872">
            <w:pPr>
              <w:jc w:val="center"/>
            </w:pPr>
          </w:p>
        </w:tc>
      </w:tr>
      <w:tr w:rsidR="00C1477E" w:rsidRPr="00987600" w:rsidTr="0068548B">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rPr>
                <w:lang w:val="en-US"/>
              </w:rPr>
            </w:pPr>
            <w:r w:rsidRPr="00700327">
              <w:rPr>
                <w:lang w:val="en-US"/>
              </w:rPr>
              <w:t>CE17B</w:t>
            </w:r>
          </w:p>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rPr>
                <w:lang w:val="en-US"/>
              </w:rPr>
            </w:pPr>
            <w:r w:rsidRPr="00700327">
              <w:t>Strat suplimentar de carton bitumat</w:t>
            </w:r>
          </w:p>
          <w:p w:rsidR="00C1477E" w:rsidRPr="00700327" w:rsidRDefault="00C1477E" w:rsidP="00DC2872"/>
        </w:tc>
        <w:tc>
          <w:tcPr>
            <w:tcW w:w="1417"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jc w:val="center"/>
            </w:pPr>
            <w:r w:rsidRPr="00700327">
              <w:t>m2</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jc w:val="center"/>
              <w:rPr>
                <w:rFonts w:ascii="Arial CYR" w:hAnsi="Arial CYR" w:cs="Arial CYR"/>
              </w:rPr>
            </w:pPr>
            <w:r w:rsidRPr="00700327">
              <w:t>5,00</w:t>
            </w:r>
          </w:p>
          <w:p w:rsidR="00C1477E" w:rsidRPr="00700327" w:rsidRDefault="00C1477E" w:rsidP="00DC2872">
            <w:pPr>
              <w:jc w:val="center"/>
            </w:pPr>
          </w:p>
        </w:tc>
      </w:tr>
      <w:tr w:rsidR="00C1477E" w:rsidRPr="00987600" w:rsidTr="0068548B">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rPr>
                <w:lang w:val="en-US"/>
              </w:rPr>
            </w:pPr>
            <w:r w:rsidRPr="00700327">
              <w:rPr>
                <w:lang w:val="en-US"/>
              </w:rPr>
              <w:t xml:space="preserve"> RCsC02B</w:t>
            </w:r>
          </w:p>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rPr>
                <w:lang w:val="en-US"/>
              </w:rPr>
            </w:pPr>
            <w:r w:rsidRPr="00700327">
              <w:rPr>
                <w:lang w:val="en-US"/>
              </w:rPr>
              <w:t>Cofraje mixte, din panouri refolosibile, confectionate din placaj, exclusiv sustinerile , pentru beton armat, la completari sau refaceri la constructii existente,  grinzi cu placaj de 15 mm</w:t>
            </w:r>
          </w:p>
          <w:p w:rsidR="00C1477E" w:rsidRPr="00700327"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jc w:val="center"/>
            </w:pPr>
            <w:r w:rsidRPr="00700327">
              <w:t>m2</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jc w:val="center"/>
              <w:rPr>
                <w:rFonts w:ascii="Arial CYR" w:hAnsi="Arial CYR" w:cs="Arial CYR"/>
              </w:rPr>
            </w:pPr>
            <w:r w:rsidRPr="00700327">
              <w:t>3,16</w:t>
            </w:r>
          </w:p>
          <w:p w:rsidR="00C1477E" w:rsidRPr="00700327" w:rsidRDefault="00C1477E" w:rsidP="00DC2872">
            <w:pPr>
              <w:jc w:val="center"/>
            </w:pPr>
          </w:p>
        </w:tc>
      </w:tr>
      <w:tr w:rsidR="00C1477E" w:rsidRPr="00987600" w:rsidTr="0068548B">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rPr>
                <w:lang w:val="en-US"/>
              </w:rPr>
            </w:pPr>
            <w:r w:rsidRPr="00700327">
              <w:rPr>
                <w:lang w:val="en-US"/>
              </w:rPr>
              <w:t>RCsD02D3</w:t>
            </w:r>
          </w:p>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rPr>
                <w:lang w:val="en-US"/>
              </w:rPr>
            </w:pPr>
            <w:r w:rsidRPr="00700327">
              <w:rPr>
                <w:lang w:val="en-US"/>
              </w:rPr>
              <w:t xml:space="preserve">Armaturi din otel-beton A500C, cu diametrul de peste  8 mm, fasonate in ateliere centralizate pentru fundatii si radiere, montate in elemente de constructii existente. </w:t>
            </w:r>
            <w:r w:rsidRPr="00700327">
              <w:t>Fasonarea si montarea armaturilor in plansee drepte, stilpi, grinzi etc</w:t>
            </w:r>
          </w:p>
          <w:p w:rsidR="00C1477E" w:rsidRPr="00700327" w:rsidRDefault="00C1477E" w:rsidP="00DC2872"/>
        </w:tc>
        <w:tc>
          <w:tcPr>
            <w:tcW w:w="1417"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jc w:val="center"/>
            </w:pPr>
            <w:r w:rsidRPr="00700327">
              <w:t>kg</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jc w:val="center"/>
              <w:rPr>
                <w:rFonts w:ascii="Arial CYR" w:hAnsi="Arial CYR" w:cs="Arial CYR"/>
              </w:rPr>
            </w:pPr>
            <w:r w:rsidRPr="00700327">
              <w:t>47,50</w:t>
            </w:r>
          </w:p>
          <w:p w:rsidR="00C1477E" w:rsidRPr="00700327" w:rsidRDefault="00C1477E" w:rsidP="00DC2872">
            <w:pPr>
              <w:jc w:val="center"/>
            </w:pPr>
          </w:p>
        </w:tc>
      </w:tr>
      <w:tr w:rsidR="00C1477E" w:rsidRPr="00987600" w:rsidTr="0068548B">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rPr>
                <w:lang w:val="en-US"/>
              </w:rPr>
            </w:pPr>
            <w:r w:rsidRPr="00700327">
              <w:rPr>
                <w:lang w:val="en-US"/>
              </w:rPr>
              <w:t>RCsD02D1</w:t>
            </w:r>
          </w:p>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rPr>
                <w:lang w:val="en-US"/>
              </w:rPr>
            </w:pPr>
            <w:r w:rsidRPr="00700327">
              <w:rPr>
                <w:lang w:val="en-US"/>
              </w:rPr>
              <w:t xml:space="preserve">Armaturi din otel-beton A500C, cu diametrul de peste  8 mm, fasonate in ateliere de santier pentru fundatii si radiere, montate in elemente de </w:t>
            </w:r>
            <w:r w:rsidRPr="00700327">
              <w:rPr>
                <w:lang w:val="en-US"/>
              </w:rPr>
              <w:lastRenderedPageBreak/>
              <w:t xml:space="preserve">constructii existente. </w:t>
            </w:r>
            <w:r w:rsidRPr="00700327">
              <w:t>Fasonarea si montarea armaturilor in plansee drepte, stilpi, grinzi etc</w:t>
            </w:r>
          </w:p>
          <w:p w:rsidR="00C1477E" w:rsidRPr="00700327" w:rsidRDefault="00C1477E" w:rsidP="00DC2872"/>
        </w:tc>
        <w:tc>
          <w:tcPr>
            <w:tcW w:w="1417"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jc w:val="center"/>
            </w:pPr>
            <w:r w:rsidRPr="00700327">
              <w:lastRenderedPageBreak/>
              <w:t>kg</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jc w:val="center"/>
              <w:rPr>
                <w:rFonts w:ascii="Arial CYR" w:hAnsi="Arial CYR" w:cs="Arial CYR"/>
              </w:rPr>
            </w:pPr>
            <w:r w:rsidRPr="00700327">
              <w:t>47,50</w:t>
            </w:r>
          </w:p>
          <w:p w:rsidR="00C1477E" w:rsidRPr="00700327" w:rsidRDefault="00C1477E" w:rsidP="00DC2872">
            <w:pPr>
              <w:jc w:val="center"/>
            </w:pPr>
          </w:p>
        </w:tc>
      </w:tr>
      <w:tr w:rsidR="00C1477E" w:rsidRPr="00987600" w:rsidTr="0068548B">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rPr>
                <w:lang w:val="en-US"/>
              </w:rPr>
            </w:pPr>
            <w:r w:rsidRPr="00700327">
              <w:rPr>
                <w:lang w:val="en-US"/>
              </w:rPr>
              <w:t>RCsD01C</w:t>
            </w:r>
          </w:p>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rPr>
                <w:lang w:val="en-US"/>
              </w:rPr>
            </w:pPr>
            <w:r w:rsidRPr="00700327">
              <w:rPr>
                <w:lang w:val="en-US"/>
              </w:rPr>
              <w:t xml:space="preserve">Armaturi din otel-beton A240, cu diametrul de pina la 8 mm inclusiv, fasonate in ateliere de santier, montate in elemente de constructii existente. </w:t>
            </w:r>
            <w:r w:rsidRPr="00700327">
              <w:t>Fasonarea armaturilor pentru plansee drepte, stilpi, grinzi etc</w:t>
            </w:r>
          </w:p>
          <w:p w:rsidR="00C1477E" w:rsidRPr="00700327" w:rsidRDefault="00C1477E" w:rsidP="00DC2872"/>
        </w:tc>
        <w:tc>
          <w:tcPr>
            <w:tcW w:w="1417"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jc w:val="center"/>
            </w:pPr>
            <w:r w:rsidRPr="00700327">
              <w:t>kg</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jc w:val="center"/>
              <w:rPr>
                <w:rFonts w:ascii="Arial CYR" w:hAnsi="Arial CYR" w:cs="Arial CYR"/>
              </w:rPr>
            </w:pPr>
            <w:r w:rsidRPr="00700327">
              <w:t>15,51</w:t>
            </w:r>
          </w:p>
          <w:p w:rsidR="00C1477E" w:rsidRPr="00700327" w:rsidRDefault="00C1477E" w:rsidP="00DC2872">
            <w:pPr>
              <w:jc w:val="center"/>
            </w:pPr>
          </w:p>
        </w:tc>
      </w:tr>
      <w:tr w:rsidR="00C1477E" w:rsidRPr="00987600" w:rsidTr="0068548B">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rPr>
                <w:lang w:val="en-US"/>
              </w:rPr>
            </w:pPr>
            <w:r w:rsidRPr="00700327">
              <w:rPr>
                <w:lang w:val="en-US"/>
              </w:rPr>
              <w:t>RCsB04A</w:t>
            </w:r>
          </w:p>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rPr>
                <w:lang w:val="en-US"/>
              </w:rPr>
            </w:pPr>
            <w:r w:rsidRPr="00700327">
              <w:rPr>
                <w:lang w:val="en-US"/>
              </w:rPr>
              <w:t>Beton armat B15/M200  preparat cu betoniera pe santier turnat cu mijloace clasice  in grinzi, nervuri, placi, podeste, scari, ziduri de sprijin, cuzineti din beton armat, plansee, diafragme, rampe de scara etc, la cladiri existnte</w:t>
            </w:r>
          </w:p>
          <w:p w:rsidR="00C1477E" w:rsidRPr="00700327"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jc w:val="center"/>
            </w:pPr>
            <w:r w:rsidRPr="00700327">
              <w:t>m3</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jc w:val="center"/>
              <w:rPr>
                <w:rFonts w:ascii="Arial CYR" w:hAnsi="Arial CYR" w:cs="Arial CYR"/>
              </w:rPr>
            </w:pPr>
            <w:r w:rsidRPr="00700327">
              <w:t>1,00</w:t>
            </w:r>
          </w:p>
          <w:p w:rsidR="00C1477E" w:rsidRPr="00700327" w:rsidRDefault="00C1477E" w:rsidP="00DC2872">
            <w:pPr>
              <w:jc w:val="center"/>
            </w:pPr>
          </w:p>
        </w:tc>
      </w:tr>
      <w:tr w:rsidR="00C1477E" w:rsidRPr="00987600" w:rsidTr="0068548B">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rPr>
                <w:lang w:val="en-US"/>
              </w:rPr>
            </w:pPr>
            <w:r w:rsidRPr="00700327">
              <w:rPr>
                <w:lang w:val="en-US"/>
              </w:rPr>
              <w:t>CL57A</w:t>
            </w:r>
          </w:p>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rPr>
                <w:lang w:val="en-US"/>
              </w:rPr>
            </w:pPr>
            <w:r w:rsidRPr="00700327">
              <w:rPr>
                <w:lang w:val="en-US"/>
              </w:rPr>
              <w:t>Montarea si fixarea pieselor inglobate in beton armat monolit: cu greutatea sub 4 kg (element A1)</w:t>
            </w:r>
          </w:p>
          <w:p w:rsidR="00C1477E" w:rsidRPr="00700327"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jc w:val="center"/>
            </w:pPr>
            <w:r w:rsidRPr="00700327">
              <w:t>kg</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jc w:val="center"/>
              <w:rPr>
                <w:rFonts w:ascii="Arial CYR" w:hAnsi="Arial CYR" w:cs="Arial CYR"/>
              </w:rPr>
            </w:pPr>
            <w:r w:rsidRPr="00700327">
              <w:t>4,92</w:t>
            </w:r>
          </w:p>
          <w:p w:rsidR="00C1477E" w:rsidRPr="00700327" w:rsidRDefault="00C1477E" w:rsidP="00DC2872">
            <w:pPr>
              <w:jc w:val="center"/>
            </w:pPr>
          </w:p>
        </w:tc>
      </w:tr>
      <w:tr w:rsidR="00C1477E" w:rsidRPr="00987600" w:rsidTr="00162988">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tcPr>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tcPr>
          <w:p w:rsidR="00C1477E" w:rsidRPr="00700327" w:rsidRDefault="00C1477E" w:rsidP="00DC2872">
            <w:pPr>
              <w:rPr>
                <w:b/>
                <w:bCs/>
                <w:sz w:val="22"/>
                <w:szCs w:val="22"/>
                <w:lang w:val="en-US"/>
              </w:rPr>
            </w:pPr>
            <w:r w:rsidRPr="00700327">
              <w:rPr>
                <w:b/>
                <w:bCs/>
                <w:sz w:val="22"/>
                <w:szCs w:val="22"/>
                <w:lang w:val="en-US"/>
              </w:rPr>
              <w:t>Capitolul 4. Bloc B, C. Reparatia la sarpanta acoperisului</w:t>
            </w:r>
          </w:p>
          <w:p w:rsidR="00C1477E" w:rsidRPr="00700327" w:rsidRDefault="00C1477E" w:rsidP="00DC2872">
            <w:pPr>
              <w:rPr>
                <w:b/>
                <w:bCs/>
                <w:sz w:val="22"/>
                <w:szCs w:val="22"/>
                <w:lang w:val="en-US"/>
              </w:rPr>
            </w:pPr>
          </w:p>
        </w:tc>
        <w:tc>
          <w:tcPr>
            <w:tcW w:w="1417" w:type="dxa"/>
            <w:tcBorders>
              <w:top w:val="single" w:sz="4" w:space="0" w:color="auto"/>
              <w:left w:val="single" w:sz="4" w:space="0" w:color="auto"/>
              <w:bottom w:val="single" w:sz="4" w:space="0" w:color="auto"/>
              <w:right w:val="single" w:sz="4" w:space="0" w:color="auto"/>
            </w:tcBorders>
          </w:tcPr>
          <w:p w:rsidR="00C1477E" w:rsidRPr="00700327" w:rsidRDefault="00C1477E" w:rsidP="00DC2872">
            <w:pPr>
              <w:rPr>
                <w:lang w:val="en-US"/>
              </w:rPr>
            </w:pPr>
          </w:p>
        </w:tc>
        <w:tc>
          <w:tcPr>
            <w:tcW w:w="1559" w:type="dxa"/>
            <w:tcBorders>
              <w:top w:val="single" w:sz="4" w:space="0" w:color="auto"/>
              <w:left w:val="single" w:sz="4" w:space="0" w:color="auto"/>
              <w:bottom w:val="single" w:sz="4" w:space="0" w:color="auto"/>
              <w:right w:val="single" w:sz="4" w:space="0" w:color="auto"/>
            </w:tcBorders>
          </w:tcPr>
          <w:p w:rsidR="00C1477E" w:rsidRPr="00700327" w:rsidRDefault="00C1477E" w:rsidP="00DC2872">
            <w:pPr>
              <w:rPr>
                <w:lang w:val="en-US"/>
              </w:rPr>
            </w:pPr>
          </w:p>
        </w:tc>
      </w:tr>
      <w:tr w:rsidR="00C1477E" w:rsidRPr="00987600" w:rsidTr="0068548B">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rPr>
                <w:lang w:val="en-US"/>
              </w:rPr>
            </w:pPr>
            <w:r w:rsidRPr="00700327">
              <w:rPr>
                <w:lang w:val="en-US"/>
              </w:rPr>
              <w:t>RMF05E</w:t>
            </w:r>
          </w:p>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rPr>
                <w:lang w:val="en-US"/>
              </w:rPr>
            </w:pPr>
            <w:r w:rsidRPr="00700327">
              <w:rPr>
                <w:lang w:val="en-US"/>
              </w:rPr>
              <w:t>Revizuire, reconditionare si montare in opera piese originale din lemn de stejar la structura monumentelor din lemn: sarpanta</w:t>
            </w:r>
          </w:p>
          <w:p w:rsidR="00C1477E" w:rsidRPr="00700327"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jc w:val="center"/>
            </w:pPr>
            <w:r w:rsidRPr="00700327">
              <w:t>m3</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jc w:val="center"/>
              <w:rPr>
                <w:rFonts w:ascii="Arial CYR" w:hAnsi="Arial CYR" w:cs="Arial CYR"/>
              </w:rPr>
            </w:pPr>
            <w:r w:rsidRPr="00700327">
              <w:t>2,66</w:t>
            </w:r>
          </w:p>
          <w:p w:rsidR="00C1477E" w:rsidRPr="00700327" w:rsidRDefault="00C1477E" w:rsidP="00DC2872">
            <w:pPr>
              <w:jc w:val="center"/>
            </w:pPr>
          </w:p>
        </w:tc>
      </w:tr>
      <w:tr w:rsidR="00C1477E" w:rsidRPr="00987600" w:rsidTr="0068548B">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rPr>
                <w:lang w:val="en-US"/>
              </w:rPr>
            </w:pPr>
            <w:r w:rsidRPr="00700327">
              <w:rPr>
                <w:lang w:val="en-US"/>
              </w:rPr>
              <w:t>CN50A</w:t>
            </w:r>
          </w:p>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rPr>
                <w:lang w:val="en-US"/>
              </w:rPr>
            </w:pPr>
            <w:r w:rsidRPr="00700327">
              <w:rPr>
                <w:lang w:val="en-US"/>
              </w:rPr>
              <w:t>Tratament ignifug al lemnariei; ferme, arce, grinzi, capriori, cosoroabe.</w:t>
            </w:r>
          </w:p>
          <w:p w:rsidR="00C1477E" w:rsidRPr="00700327"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jc w:val="center"/>
            </w:pPr>
            <w:r w:rsidRPr="00700327">
              <w:t>m3</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jc w:val="center"/>
              <w:rPr>
                <w:rFonts w:ascii="Arial CYR" w:hAnsi="Arial CYR" w:cs="Arial CYR"/>
              </w:rPr>
            </w:pPr>
            <w:r w:rsidRPr="00700327">
              <w:t>6,54</w:t>
            </w:r>
          </w:p>
          <w:p w:rsidR="00C1477E" w:rsidRPr="00700327" w:rsidRDefault="00C1477E" w:rsidP="00DC2872">
            <w:pPr>
              <w:jc w:val="center"/>
            </w:pPr>
          </w:p>
        </w:tc>
      </w:tr>
      <w:tr w:rsidR="00C1477E" w:rsidRPr="00987600" w:rsidTr="0068548B">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rPr>
                <w:lang w:val="en-US"/>
              </w:rPr>
            </w:pPr>
            <w:r w:rsidRPr="00700327">
              <w:rPr>
                <w:lang w:val="en-US"/>
              </w:rPr>
              <w:t>CN51B</w:t>
            </w:r>
          </w:p>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rPr>
                <w:lang w:val="en-US"/>
              </w:rPr>
            </w:pPr>
            <w:r w:rsidRPr="00700327">
              <w:rPr>
                <w:lang w:val="en-US"/>
              </w:rPr>
              <w:t>Tratamentul antiseptic al lemnariei, pe suprafete ascunse cu paste antiseptice: carcase din cherestea.</w:t>
            </w:r>
          </w:p>
          <w:p w:rsidR="00C1477E" w:rsidRPr="00700327"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jc w:val="center"/>
            </w:pPr>
            <w:r w:rsidRPr="00700327">
              <w:t>m3</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jc w:val="center"/>
              <w:rPr>
                <w:rFonts w:ascii="Arial CYR" w:hAnsi="Arial CYR" w:cs="Arial CYR"/>
              </w:rPr>
            </w:pPr>
            <w:r w:rsidRPr="00700327">
              <w:t>6,54</w:t>
            </w:r>
          </w:p>
          <w:p w:rsidR="00C1477E" w:rsidRPr="00700327" w:rsidRDefault="00C1477E" w:rsidP="00DC2872">
            <w:pPr>
              <w:jc w:val="center"/>
            </w:pPr>
          </w:p>
        </w:tc>
      </w:tr>
      <w:tr w:rsidR="00C1477E" w:rsidRPr="00987600" w:rsidTr="00162988">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tcPr>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tcPr>
          <w:p w:rsidR="00C1477E" w:rsidRPr="00700327" w:rsidRDefault="00C1477E" w:rsidP="00DC2872">
            <w:pPr>
              <w:rPr>
                <w:b/>
                <w:bCs/>
                <w:sz w:val="22"/>
                <w:szCs w:val="22"/>
                <w:lang w:val="en-US"/>
              </w:rPr>
            </w:pPr>
            <w:r w:rsidRPr="00700327">
              <w:rPr>
                <w:b/>
                <w:bCs/>
                <w:sz w:val="22"/>
                <w:szCs w:val="22"/>
                <w:lang w:val="en-US"/>
              </w:rPr>
              <w:t xml:space="preserve">Capitolul 5. Bloc B, C. Contravintuiri orizontale </w:t>
            </w:r>
          </w:p>
          <w:p w:rsidR="00C1477E" w:rsidRPr="00700327" w:rsidRDefault="00C1477E" w:rsidP="00DC2872">
            <w:pPr>
              <w:rPr>
                <w:b/>
                <w:bCs/>
                <w:sz w:val="22"/>
                <w:szCs w:val="22"/>
                <w:lang w:val="en-US"/>
              </w:rPr>
            </w:pPr>
          </w:p>
        </w:tc>
        <w:tc>
          <w:tcPr>
            <w:tcW w:w="1417" w:type="dxa"/>
            <w:tcBorders>
              <w:top w:val="single" w:sz="4" w:space="0" w:color="auto"/>
              <w:left w:val="single" w:sz="4" w:space="0" w:color="auto"/>
              <w:bottom w:val="single" w:sz="4" w:space="0" w:color="auto"/>
              <w:right w:val="single" w:sz="4" w:space="0" w:color="auto"/>
            </w:tcBorders>
          </w:tcPr>
          <w:p w:rsidR="00C1477E" w:rsidRPr="00700327" w:rsidRDefault="00C1477E" w:rsidP="00DC2872">
            <w:pPr>
              <w:rPr>
                <w:lang w:val="en-US"/>
              </w:rPr>
            </w:pPr>
          </w:p>
        </w:tc>
        <w:tc>
          <w:tcPr>
            <w:tcW w:w="1559" w:type="dxa"/>
            <w:tcBorders>
              <w:top w:val="single" w:sz="4" w:space="0" w:color="auto"/>
              <w:left w:val="single" w:sz="4" w:space="0" w:color="auto"/>
              <w:bottom w:val="single" w:sz="4" w:space="0" w:color="auto"/>
              <w:right w:val="single" w:sz="4" w:space="0" w:color="auto"/>
            </w:tcBorders>
          </w:tcPr>
          <w:p w:rsidR="00C1477E" w:rsidRPr="00700327" w:rsidRDefault="00C1477E" w:rsidP="00DC2872">
            <w:pPr>
              <w:rPr>
                <w:lang w:val="en-US"/>
              </w:rPr>
            </w:pPr>
          </w:p>
        </w:tc>
      </w:tr>
      <w:tr w:rsidR="00C1477E" w:rsidRPr="00987600" w:rsidTr="0068548B">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rPr>
                <w:lang w:val="en-US"/>
              </w:rPr>
            </w:pPr>
            <w:r w:rsidRPr="00700327">
              <w:rPr>
                <w:lang w:val="en-US"/>
              </w:rPr>
              <w:t>CK35B</w:t>
            </w:r>
          </w:p>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rPr>
                <w:lang w:val="en-US"/>
              </w:rPr>
            </w:pPr>
            <w:r w:rsidRPr="00700327">
              <w:rPr>
                <w:lang w:val="en-US"/>
              </w:rPr>
              <w:t>Dibluri din metal d10 mm, L=110 mm fixate in ziduri din beton armat</w:t>
            </w:r>
          </w:p>
          <w:p w:rsidR="00C1477E" w:rsidRPr="00700327"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jc w:val="center"/>
            </w:pPr>
            <w:r w:rsidRPr="00700327">
              <w:t>buc</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jc w:val="center"/>
              <w:rPr>
                <w:rFonts w:ascii="Arial CYR" w:hAnsi="Arial CYR" w:cs="Arial CYR"/>
              </w:rPr>
            </w:pPr>
            <w:r w:rsidRPr="00700327">
              <w:t>95,00</w:t>
            </w:r>
          </w:p>
          <w:p w:rsidR="00C1477E" w:rsidRPr="00700327" w:rsidRDefault="00C1477E" w:rsidP="00DC2872">
            <w:pPr>
              <w:jc w:val="center"/>
            </w:pPr>
          </w:p>
        </w:tc>
      </w:tr>
      <w:tr w:rsidR="00C1477E" w:rsidRPr="00987600" w:rsidTr="0068548B">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rPr>
                <w:lang w:val="en-US"/>
              </w:rPr>
            </w:pPr>
            <w:r w:rsidRPr="00700327">
              <w:rPr>
                <w:lang w:val="en-US"/>
              </w:rPr>
              <w:t>CL26A</w:t>
            </w:r>
          </w:p>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rPr>
                <w:lang w:val="en-US"/>
              </w:rPr>
            </w:pPr>
            <w:r w:rsidRPr="00700327">
              <w:rPr>
                <w:lang w:val="en-US"/>
              </w:rPr>
              <w:t>Rame metalice gata confectionate din cornier 70x6.0 mm</w:t>
            </w:r>
          </w:p>
          <w:p w:rsidR="00C1477E" w:rsidRPr="00700327"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jc w:val="center"/>
            </w:pPr>
            <w:r w:rsidRPr="00700327">
              <w:t>kg</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jc w:val="center"/>
              <w:rPr>
                <w:rFonts w:ascii="Arial CYR" w:hAnsi="Arial CYR" w:cs="Arial CYR"/>
              </w:rPr>
            </w:pPr>
            <w:r w:rsidRPr="00700327">
              <w:t>587,00</w:t>
            </w:r>
          </w:p>
          <w:p w:rsidR="00C1477E" w:rsidRPr="00700327" w:rsidRDefault="00C1477E" w:rsidP="00DC2872">
            <w:pPr>
              <w:jc w:val="center"/>
            </w:pPr>
          </w:p>
        </w:tc>
      </w:tr>
      <w:tr w:rsidR="00C1477E" w:rsidRPr="00987600" w:rsidTr="0068548B">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p w:rsidR="00C1477E" w:rsidRPr="00987600" w:rsidRDefault="00C1477E" w:rsidP="00987600">
            <w:pPr>
              <w:jc w:val="center"/>
              <w:rPr>
                <w:rFonts w:eastAsia="PMingLiU"/>
                <w:lang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rPr>
                <w:lang w:val="en-US"/>
              </w:rPr>
            </w:pPr>
            <w:r w:rsidRPr="00700327">
              <w:rPr>
                <w:lang w:val="en-US"/>
              </w:rPr>
              <w:t>IzD10C</w:t>
            </w:r>
          </w:p>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rPr>
                <w:lang w:val="en-US"/>
              </w:rPr>
            </w:pPr>
            <w:r w:rsidRPr="00700327">
              <w:rPr>
                <w:lang w:val="en-US"/>
              </w:rPr>
              <w:t xml:space="preserve">Vopsirea anticoroziva cu pensula de mina a confectiilor si constructiilor metalice cu un strat de grund PF-20 si doua straturi de email HV-113, a confectiilor si constructiilor metalice, executate din profile cu grosimi pina la </w:t>
            </w:r>
            <w:r w:rsidRPr="00700327">
              <w:rPr>
                <w:lang w:val="en-US"/>
              </w:rPr>
              <w:lastRenderedPageBreak/>
              <w:t>7 mm inclusiv</w:t>
            </w:r>
          </w:p>
          <w:p w:rsidR="00C1477E" w:rsidRPr="00700327"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jc w:val="center"/>
            </w:pPr>
            <w:r w:rsidRPr="00700327">
              <w:lastRenderedPageBreak/>
              <w:t>t</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jc w:val="center"/>
              <w:rPr>
                <w:rFonts w:ascii="Arial CYR" w:hAnsi="Arial CYR" w:cs="Arial CYR"/>
              </w:rPr>
            </w:pPr>
            <w:r w:rsidRPr="00700327">
              <w:t>0,587</w:t>
            </w:r>
          </w:p>
          <w:p w:rsidR="00C1477E" w:rsidRPr="00700327" w:rsidRDefault="00C1477E" w:rsidP="00DC2872">
            <w:pPr>
              <w:jc w:val="center"/>
            </w:pPr>
          </w:p>
        </w:tc>
      </w:tr>
      <w:tr w:rsidR="00C1477E" w:rsidRPr="00987600" w:rsidTr="0068548B">
        <w:trPr>
          <w:trHeight w:val="397"/>
        </w:trPr>
        <w:tc>
          <w:tcPr>
            <w:tcW w:w="959" w:type="dxa"/>
            <w:tcBorders>
              <w:top w:val="single" w:sz="4" w:space="0" w:color="auto"/>
              <w:left w:val="single" w:sz="4" w:space="0" w:color="auto"/>
              <w:bottom w:val="single" w:sz="4" w:space="0" w:color="auto"/>
              <w:right w:val="single" w:sz="4" w:space="0" w:color="auto"/>
            </w:tcBorders>
            <w:vAlign w:val="center"/>
          </w:tcPr>
          <w:p w:rsidR="00C1477E" w:rsidRPr="00987600" w:rsidRDefault="00C1477E" w:rsidP="00987600">
            <w:pPr>
              <w:numPr>
                <w:ilvl w:val="0"/>
                <w:numId w:val="64"/>
              </w:numPr>
              <w:tabs>
                <w:tab w:val="left" w:pos="1134"/>
              </w:tabs>
              <w:jc w:val="center"/>
              <w:rPr>
                <w:rFonts w:eastAsia="PMingLiU"/>
                <w:noProof w:val="0"/>
                <w:lang w:val="en-US"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rPr>
                <w:lang w:val="en-US"/>
              </w:rPr>
            </w:pPr>
          </w:p>
          <w:p w:rsidR="00C1477E" w:rsidRPr="00700327" w:rsidRDefault="00C1477E" w:rsidP="00DC2872"/>
        </w:tc>
        <w:tc>
          <w:tcPr>
            <w:tcW w:w="4111"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rPr>
                <w:lang w:val="en-US"/>
              </w:rPr>
            </w:pPr>
            <w:r w:rsidRPr="00700327">
              <w:rPr>
                <w:lang w:val="en-US"/>
              </w:rPr>
              <w:t>Surub autoforant cu cap hexagonal M 8 x 100 mm</w:t>
            </w:r>
          </w:p>
          <w:p w:rsidR="00C1477E" w:rsidRPr="00700327" w:rsidRDefault="00C1477E" w:rsidP="00DC2872">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jc w:val="center"/>
            </w:pPr>
            <w:r w:rsidRPr="00700327">
              <w:t>buc</w:t>
            </w:r>
          </w:p>
        </w:tc>
        <w:tc>
          <w:tcPr>
            <w:tcW w:w="1559" w:type="dxa"/>
            <w:tcBorders>
              <w:top w:val="single" w:sz="4" w:space="0" w:color="auto"/>
              <w:left w:val="single" w:sz="4" w:space="0" w:color="auto"/>
              <w:bottom w:val="single" w:sz="4" w:space="0" w:color="auto"/>
              <w:right w:val="single" w:sz="4" w:space="0" w:color="auto"/>
            </w:tcBorders>
            <w:vAlign w:val="center"/>
          </w:tcPr>
          <w:p w:rsidR="00C1477E" w:rsidRPr="00700327" w:rsidRDefault="00C1477E" w:rsidP="00DC2872">
            <w:pPr>
              <w:adjustRightInd w:val="0"/>
              <w:jc w:val="center"/>
              <w:rPr>
                <w:rFonts w:ascii="Arial CYR" w:hAnsi="Arial CYR" w:cs="Arial CYR"/>
              </w:rPr>
            </w:pPr>
            <w:r w:rsidRPr="00700327">
              <w:t>180,00</w:t>
            </w:r>
          </w:p>
          <w:p w:rsidR="00C1477E" w:rsidRPr="00700327" w:rsidRDefault="00C1477E" w:rsidP="00DC2872">
            <w:pPr>
              <w:jc w:val="center"/>
            </w:pP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A20ACF" w:rsidRDefault="00E71F7B" w:rsidP="00C1477E">
      <w:pPr>
        <w:pStyle w:val="a7"/>
        <w:tabs>
          <w:tab w:val="left" w:pos="567"/>
        </w:tabs>
        <w:spacing w:line="360" w:lineRule="auto"/>
        <w:rPr>
          <w:i/>
          <w:szCs w:val="24"/>
        </w:rPr>
      </w:pPr>
      <w:r w:rsidRPr="00C1477E">
        <w:rPr>
          <w:i/>
          <w:szCs w:val="24"/>
        </w:rPr>
        <w:t xml:space="preserve">          (semnătura autorizată)</w:t>
      </w:r>
    </w:p>
    <w:p w:rsidR="00C1477E" w:rsidRDefault="00C1477E" w:rsidP="00C1477E">
      <w:pPr>
        <w:pStyle w:val="a7"/>
        <w:tabs>
          <w:tab w:val="left" w:pos="567"/>
        </w:tabs>
        <w:spacing w:line="360" w:lineRule="auto"/>
        <w:rPr>
          <w:i/>
          <w:szCs w:val="24"/>
        </w:rPr>
      </w:pPr>
    </w:p>
    <w:p w:rsidR="00C1477E" w:rsidRPr="00C1477E" w:rsidRDefault="00C1477E" w:rsidP="00C1477E">
      <w:pPr>
        <w:pStyle w:val="a7"/>
        <w:tabs>
          <w:tab w:val="left" w:pos="567"/>
        </w:tabs>
        <w:spacing w:line="360" w:lineRule="auto"/>
        <w:rPr>
          <w:i/>
          <w:szCs w:val="24"/>
        </w:rPr>
        <w:sectPr w:rsidR="00C1477E" w:rsidRPr="00C1477E" w:rsidSect="001F6E5A">
          <w:footerReference w:type="first" r:id="rId10"/>
          <w:pgSz w:w="11906" w:h="16838" w:code="9"/>
          <w:pgMar w:top="1134" w:right="1134" w:bottom="1134" w:left="1418" w:header="720" w:footer="510" w:gutter="0"/>
          <w:cols w:space="720"/>
          <w:titlePg/>
          <w:docGrid w:linePitch="326"/>
        </w:sectPr>
      </w:pPr>
      <w:r>
        <w:rPr>
          <w:rFonts w:asciiTheme="majorHAnsi" w:hAnsiTheme="majorHAnsi" w:cstheme="majorHAnsi"/>
        </w:rPr>
        <w:t>CAPITOLUL V. CONTRACT - MODEL</w:t>
      </w:r>
    </w:p>
    <w:p w:rsidR="00806E2B" w:rsidRPr="00C1477E" w:rsidRDefault="00806E2B" w:rsidP="00C1477E">
      <w:pPr>
        <w:ind w:right="-1"/>
        <w:rPr>
          <w:rFonts w:asciiTheme="majorHAnsi" w:hAnsiTheme="majorHAnsi" w:cstheme="majorHAnsi"/>
          <w:i/>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A20ACF" w:rsidP="00A875CF">
            <w:pPr>
              <w:pStyle w:val="1"/>
              <w:numPr>
                <w:ilvl w:val="0"/>
                <w:numId w:val="0"/>
              </w:numPr>
              <w:jc w:val="left"/>
              <w:rPr>
                <w:rFonts w:asciiTheme="majorHAnsi" w:hAnsiTheme="majorHAnsi" w:cstheme="majorHAnsi"/>
                <w:lang w:val="ro-RO"/>
              </w:rPr>
            </w:pPr>
            <w:bookmarkStart w:id="225" w:name="_Toc392180208"/>
            <w:bookmarkStart w:id="226" w:name="_Toc449539097"/>
            <w:r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524D23"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131CA" w:rsidRDefault="00B131CA"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5pt;height:36.45pt" o:ole="" fillcolor="window">
                                              <v:imagedata r:id="rId11" o:title=""/>
                                            </v:shape>
                                            <o:OLEObject Type="Embed" ProgID="Word.Picture.8" ShapeID="_x0000_i1025" DrawAspect="Content" ObjectID="_1714053659"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760D26" w:rsidRDefault="00760D26"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3" o:title=""/>
                                      </v:shape>
                                      <o:OLEObject Type="Embed" ProgID="Word.Picture.8" ShapeID="_x0000_i1025" DrawAspect="Content" ObjectID="_1661859058" r:id="rId14"/>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49D" w:rsidRDefault="009D249D" w:rsidP="00A20ACF">
      <w:r>
        <w:separator/>
      </w:r>
    </w:p>
  </w:endnote>
  <w:endnote w:type="continuationSeparator" w:id="0">
    <w:p w:rsidR="009D249D" w:rsidRDefault="009D249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1CA" w:rsidRDefault="00B131CA" w:rsidP="001F6E5A">
    <w:pPr>
      <w:pStyle w:val="a4"/>
      <w:jc w:val="center"/>
    </w:pPr>
    <w:r>
      <w:fldChar w:fldCharType="begin"/>
    </w:r>
    <w:r>
      <w:instrText xml:space="preserve"> PAGE   \* MERGEFORMAT </w:instrText>
    </w:r>
    <w:r>
      <w:fldChar w:fldCharType="separate"/>
    </w:r>
    <w:r w:rsidR="003D60D7">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1CA" w:rsidRDefault="00B131CA" w:rsidP="001F6E5A">
    <w:pPr>
      <w:pStyle w:val="a4"/>
      <w:jc w:val="center"/>
    </w:pPr>
    <w:r>
      <w:fldChar w:fldCharType="begin"/>
    </w:r>
    <w:r>
      <w:instrText xml:space="preserve"> PAGE   \* MERGEFORMAT </w:instrText>
    </w:r>
    <w:r>
      <w:fldChar w:fldCharType="separate"/>
    </w:r>
    <w:r w:rsidR="003D60D7">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1CA" w:rsidRDefault="00B131C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49D" w:rsidRDefault="009D249D" w:rsidP="00A20ACF">
      <w:r>
        <w:separator/>
      </w:r>
    </w:p>
  </w:footnote>
  <w:footnote w:type="continuationSeparator" w:id="0">
    <w:p w:rsidR="009D249D" w:rsidRDefault="009D249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3D4C83"/>
    <w:multiLevelType w:val="hybridMultilevel"/>
    <w:tmpl w:val="2092E4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7"/>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29"/>
  </w:num>
  <w:num w:numId="13">
    <w:abstractNumId w:val="40"/>
  </w:num>
  <w:num w:numId="14">
    <w:abstractNumId w:val="38"/>
  </w:num>
  <w:num w:numId="15">
    <w:abstractNumId w:val="18"/>
  </w:num>
  <w:num w:numId="16">
    <w:abstractNumId w:val="59"/>
  </w:num>
  <w:num w:numId="17">
    <w:abstractNumId w:val="16"/>
  </w:num>
  <w:num w:numId="18">
    <w:abstractNumId w:val="34"/>
  </w:num>
  <w:num w:numId="19">
    <w:abstractNumId w:val="15"/>
  </w:num>
  <w:num w:numId="20">
    <w:abstractNumId w:val="13"/>
  </w:num>
  <w:num w:numId="21">
    <w:abstractNumId w:val="42"/>
  </w:num>
  <w:num w:numId="22">
    <w:abstractNumId w:val="33"/>
  </w:num>
  <w:num w:numId="23">
    <w:abstractNumId w:val="30"/>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1"/>
  </w:num>
  <w:num w:numId="35">
    <w:abstractNumId w:val="6"/>
  </w:num>
  <w:num w:numId="36">
    <w:abstractNumId w:val="19"/>
  </w:num>
  <w:num w:numId="37">
    <w:abstractNumId w:val="21"/>
  </w:num>
  <w:num w:numId="38">
    <w:abstractNumId w:val="49"/>
  </w:num>
  <w:num w:numId="39">
    <w:abstractNumId w:val="28"/>
  </w:num>
  <w:num w:numId="40">
    <w:abstractNumId w:val="51"/>
  </w:num>
  <w:num w:numId="41">
    <w:abstractNumId w:val="55"/>
  </w:num>
  <w:num w:numId="42">
    <w:abstractNumId w:val="3"/>
  </w:num>
  <w:num w:numId="43">
    <w:abstractNumId w:val="0"/>
  </w:num>
  <w:num w:numId="44">
    <w:abstractNumId w:val="36"/>
  </w:num>
  <w:num w:numId="45">
    <w:abstractNumId w:val="35"/>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39"/>
  </w:num>
  <w:num w:numId="56">
    <w:abstractNumId w:val="48"/>
  </w:num>
  <w:num w:numId="57">
    <w:abstractNumId w:val="48"/>
  </w:num>
  <w:num w:numId="58">
    <w:abstractNumId w:val="48"/>
  </w:num>
  <w:num w:numId="59">
    <w:abstractNumId w:val="32"/>
  </w:num>
  <w:num w:numId="60">
    <w:abstractNumId w:val="4"/>
  </w:num>
  <w:num w:numId="61">
    <w:abstractNumId w:val="53"/>
  </w:num>
  <w:num w:numId="62">
    <w:abstractNumId w:val="20"/>
  </w:num>
  <w:num w:numId="63">
    <w:abstractNumId w:val="25"/>
  </w:num>
  <w:num w:numId="64">
    <w:abstractNumId w:val="4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5F98"/>
    <w:rsid w:val="00007E80"/>
    <w:rsid w:val="00021BB8"/>
    <w:rsid w:val="00031FB5"/>
    <w:rsid w:val="00032137"/>
    <w:rsid w:val="00033D71"/>
    <w:rsid w:val="00073B78"/>
    <w:rsid w:val="00074305"/>
    <w:rsid w:val="000924C3"/>
    <w:rsid w:val="000926C2"/>
    <w:rsid w:val="00095028"/>
    <w:rsid w:val="00097617"/>
    <w:rsid w:val="000B2369"/>
    <w:rsid w:val="000C470A"/>
    <w:rsid w:val="000C6960"/>
    <w:rsid w:val="000D4587"/>
    <w:rsid w:val="000F55B9"/>
    <w:rsid w:val="001034CC"/>
    <w:rsid w:val="00103B7C"/>
    <w:rsid w:val="00104A00"/>
    <w:rsid w:val="0010694B"/>
    <w:rsid w:val="0011134B"/>
    <w:rsid w:val="00121CBA"/>
    <w:rsid w:val="0012595B"/>
    <w:rsid w:val="00126834"/>
    <w:rsid w:val="00126F72"/>
    <w:rsid w:val="0012777D"/>
    <w:rsid w:val="00145166"/>
    <w:rsid w:val="00151494"/>
    <w:rsid w:val="001527E0"/>
    <w:rsid w:val="001718AE"/>
    <w:rsid w:val="00176164"/>
    <w:rsid w:val="00177480"/>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77AA2"/>
    <w:rsid w:val="002832B5"/>
    <w:rsid w:val="002870C3"/>
    <w:rsid w:val="002904DB"/>
    <w:rsid w:val="00290D06"/>
    <w:rsid w:val="002911C9"/>
    <w:rsid w:val="002A04D8"/>
    <w:rsid w:val="002A1C03"/>
    <w:rsid w:val="002A2AC0"/>
    <w:rsid w:val="002A2D77"/>
    <w:rsid w:val="002A68CD"/>
    <w:rsid w:val="002C4803"/>
    <w:rsid w:val="002E1640"/>
    <w:rsid w:val="0030652C"/>
    <w:rsid w:val="003119AF"/>
    <w:rsid w:val="003207B4"/>
    <w:rsid w:val="00327654"/>
    <w:rsid w:val="003317BE"/>
    <w:rsid w:val="00341210"/>
    <w:rsid w:val="0035258F"/>
    <w:rsid w:val="0036475B"/>
    <w:rsid w:val="003731FD"/>
    <w:rsid w:val="0038163C"/>
    <w:rsid w:val="00381EF2"/>
    <w:rsid w:val="003854DB"/>
    <w:rsid w:val="003B30FF"/>
    <w:rsid w:val="003C1106"/>
    <w:rsid w:val="003C2E9C"/>
    <w:rsid w:val="003C3AE2"/>
    <w:rsid w:val="003C7430"/>
    <w:rsid w:val="003D2A34"/>
    <w:rsid w:val="003D312E"/>
    <w:rsid w:val="003D3631"/>
    <w:rsid w:val="003D4085"/>
    <w:rsid w:val="003D60D7"/>
    <w:rsid w:val="003F6B9C"/>
    <w:rsid w:val="003F7105"/>
    <w:rsid w:val="003F77CF"/>
    <w:rsid w:val="00400E16"/>
    <w:rsid w:val="00406F15"/>
    <w:rsid w:val="00442351"/>
    <w:rsid w:val="00443325"/>
    <w:rsid w:val="00460653"/>
    <w:rsid w:val="004702B5"/>
    <w:rsid w:val="00484E7E"/>
    <w:rsid w:val="00496AFA"/>
    <w:rsid w:val="004A7FEE"/>
    <w:rsid w:val="004B0F2F"/>
    <w:rsid w:val="004B349A"/>
    <w:rsid w:val="004B36EF"/>
    <w:rsid w:val="004C17F1"/>
    <w:rsid w:val="004C30A2"/>
    <w:rsid w:val="004C588C"/>
    <w:rsid w:val="004D2738"/>
    <w:rsid w:val="004D4433"/>
    <w:rsid w:val="004E1B4E"/>
    <w:rsid w:val="004E625D"/>
    <w:rsid w:val="004F7FF9"/>
    <w:rsid w:val="00521470"/>
    <w:rsid w:val="00523447"/>
    <w:rsid w:val="00524D23"/>
    <w:rsid w:val="005323FE"/>
    <w:rsid w:val="005345F1"/>
    <w:rsid w:val="00546E60"/>
    <w:rsid w:val="00560B67"/>
    <w:rsid w:val="00570670"/>
    <w:rsid w:val="005708C0"/>
    <w:rsid w:val="005B0E74"/>
    <w:rsid w:val="005B4853"/>
    <w:rsid w:val="005D3D45"/>
    <w:rsid w:val="005D4B4B"/>
    <w:rsid w:val="005D708F"/>
    <w:rsid w:val="005E3355"/>
    <w:rsid w:val="005E57E4"/>
    <w:rsid w:val="005E5A05"/>
    <w:rsid w:val="005E6B4A"/>
    <w:rsid w:val="005E75B0"/>
    <w:rsid w:val="00601B8F"/>
    <w:rsid w:val="00605C5B"/>
    <w:rsid w:val="0060606F"/>
    <w:rsid w:val="00612081"/>
    <w:rsid w:val="006234C1"/>
    <w:rsid w:val="00627D01"/>
    <w:rsid w:val="00634A31"/>
    <w:rsid w:val="006442C1"/>
    <w:rsid w:val="006638BF"/>
    <w:rsid w:val="0067392B"/>
    <w:rsid w:val="006819B2"/>
    <w:rsid w:val="0068548B"/>
    <w:rsid w:val="0069507C"/>
    <w:rsid w:val="00696992"/>
    <w:rsid w:val="006B79CE"/>
    <w:rsid w:val="006C018D"/>
    <w:rsid w:val="006C1553"/>
    <w:rsid w:val="006C2676"/>
    <w:rsid w:val="006C492E"/>
    <w:rsid w:val="006D2A6F"/>
    <w:rsid w:val="006D7CD2"/>
    <w:rsid w:val="006E6D1D"/>
    <w:rsid w:val="006F24A8"/>
    <w:rsid w:val="00706AD6"/>
    <w:rsid w:val="007075E8"/>
    <w:rsid w:val="007208DC"/>
    <w:rsid w:val="007230BF"/>
    <w:rsid w:val="007254C0"/>
    <w:rsid w:val="00740BE4"/>
    <w:rsid w:val="00760D26"/>
    <w:rsid w:val="007636AC"/>
    <w:rsid w:val="0077101F"/>
    <w:rsid w:val="00773E35"/>
    <w:rsid w:val="007A2F41"/>
    <w:rsid w:val="007A6D74"/>
    <w:rsid w:val="007B1E26"/>
    <w:rsid w:val="007B53EA"/>
    <w:rsid w:val="007C2A21"/>
    <w:rsid w:val="007C752D"/>
    <w:rsid w:val="007D6899"/>
    <w:rsid w:val="007E45A2"/>
    <w:rsid w:val="007E533B"/>
    <w:rsid w:val="007F6980"/>
    <w:rsid w:val="00804C40"/>
    <w:rsid w:val="00806E2B"/>
    <w:rsid w:val="008202F4"/>
    <w:rsid w:val="008260DA"/>
    <w:rsid w:val="00845320"/>
    <w:rsid w:val="00845684"/>
    <w:rsid w:val="0084605E"/>
    <w:rsid w:val="00852DB5"/>
    <w:rsid w:val="00863AAB"/>
    <w:rsid w:val="00867DA9"/>
    <w:rsid w:val="00873CF7"/>
    <w:rsid w:val="00873EA6"/>
    <w:rsid w:val="00881C9F"/>
    <w:rsid w:val="00885350"/>
    <w:rsid w:val="008945A6"/>
    <w:rsid w:val="008A54A7"/>
    <w:rsid w:val="008C318A"/>
    <w:rsid w:val="008D1ADB"/>
    <w:rsid w:val="008D7D8B"/>
    <w:rsid w:val="008E005E"/>
    <w:rsid w:val="008E7D0D"/>
    <w:rsid w:val="008F5C61"/>
    <w:rsid w:val="00905255"/>
    <w:rsid w:val="00905E0C"/>
    <w:rsid w:val="00910C72"/>
    <w:rsid w:val="009337E1"/>
    <w:rsid w:val="00944E16"/>
    <w:rsid w:val="009451E2"/>
    <w:rsid w:val="00945428"/>
    <w:rsid w:val="009530EF"/>
    <w:rsid w:val="009626BA"/>
    <w:rsid w:val="009629AD"/>
    <w:rsid w:val="009666F7"/>
    <w:rsid w:val="009747EF"/>
    <w:rsid w:val="0097638A"/>
    <w:rsid w:val="009776A4"/>
    <w:rsid w:val="00981C6E"/>
    <w:rsid w:val="00983C29"/>
    <w:rsid w:val="00987600"/>
    <w:rsid w:val="00995421"/>
    <w:rsid w:val="00995438"/>
    <w:rsid w:val="00995AF6"/>
    <w:rsid w:val="009960A5"/>
    <w:rsid w:val="009A4BCA"/>
    <w:rsid w:val="009B22B5"/>
    <w:rsid w:val="009B36B8"/>
    <w:rsid w:val="009C1485"/>
    <w:rsid w:val="009C148D"/>
    <w:rsid w:val="009C2598"/>
    <w:rsid w:val="009C5610"/>
    <w:rsid w:val="009D249D"/>
    <w:rsid w:val="009D3792"/>
    <w:rsid w:val="009F0FE8"/>
    <w:rsid w:val="009F6CFB"/>
    <w:rsid w:val="00A0104E"/>
    <w:rsid w:val="00A01179"/>
    <w:rsid w:val="00A022F9"/>
    <w:rsid w:val="00A12B45"/>
    <w:rsid w:val="00A2020F"/>
    <w:rsid w:val="00A2070E"/>
    <w:rsid w:val="00A20ACF"/>
    <w:rsid w:val="00A3296C"/>
    <w:rsid w:val="00A366B8"/>
    <w:rsid w:val="00A3681E"/>
    <w:rsid w:val="00A378E1"/>
    <w:rsid w:val="00A42D2B"/>
    <w:rsid w:val="00A53EBF"/>
    <w:rsid w:val="00A56DD7"/>
    <w:rsid w:val="00A6334B"/>
    <w:rsid w:val="00A66664"/>
    <w:rsid w:val="00A763EB"/>
    <w:rsid w:val="00A76B48"/>
    <w:rsid w:val="00A77C4F"/>
    <w:rsid w:val="00A84B21"/>
    <w:rsid w:val="00A875CF"/>
    <w:rsid w:val="00A946E0"/>
    <w:rsid w:val="00AA1372"/>
    <w:rsid w:val="00AC2E3B"/>
    <w:rsid w:val="00AD5085"/>
    <w:rsid w:val="00AE4AE8"/>
    <w:rsid w:val="00AE7595"/>
    <w:rsid w:val="00B0183E"/>
    <w:rsid w:val="00B02059"/>
    <w:rsid w:val="00B05721"/>
    <w:rsid w:val="00B06D9F"/>
    <w:rsid w:val="00B131CA"/>
    <w:rsid w:val="00B16D7C"/>
    <w:rsid w:val="00B20252"/>
    <w:rsid w:val="00B228FC"/>
    <w:rsid w:val="00B2435F"/>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1477E"/>
    <w:rsid w:val="00C50A6A"/>
    <w:rsid w:val="00C5446F"/>
    <w:rsid w:val="00C54D89"/>
    <w:rsid w:val="00C55FC5"/>
    <w:rsid w:val="00C562C2"/>
    <w:rsid w:val="00C810A8"/>
    <w:rsid w:val="00C84FEC"/>
    <w:rsid w:val="00C85849"/>
    <w:rsid w:val="00C94014"/>
    <w:rsid w:val="00CB344A"/>
    <w:rsid w:val="00CB4A20"/>
    <w:rsid w:val="00CC1A5B"/>
    <w:rsid w:val="00CE1192"/>
    <w:rsid w:val="00CE11D6"/>
    <w:rsid w:val="00CE3120"/>
    <w:rsid w:val="00CF39BF"/>
    <w:rsid w:val="00CF7EEA"/>
    <w:rsid w:val="00D01642"/>
    <w:rsid w:val="00D15B26"/>
    <w:rsid w:val="00D25CC1"/>
    <w:rsid w:val="00D318EB"/>
    <w:rsid w:val="00D31BB0"/>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559F6"/>
    <w:rsid w:val="00E614FD"/>
    <w:rsid w:val="00E7180A"/>
    <w:rsid w:val="00E71F7B"/>
    <w:rsid w:val="00E80759"/>
    <w:rsid w:val="00E822F5"/>
    <w:rsid w:val="00E836D3"/>
    <w:rsid w:val="00E838F8"/>
    <w:rsid w:val="00E86623"/>
    <w:rsid w:val="00E90490"/>
    <w:rsid w:val="00E9530A"/>
    <w:rsid w:val="00EB1FF8"/>
    <w:rsid w:val="00EB5F7F"/>
    <w:rsid w:val="00EC1943"/>
    <w:rsid w:val="00EC751A"/>
    <w:rsid w:val="00ED2398"/>
    <w:rsid w:val="00ED3247"/>
    <w:rsid w:val="00EE204E"/>
    <w:rsid w:val="00F01EBA"/>
    <w:rsid w:val="00F02902"/>
    <w:rsid w:val="00F029BB"/>
    <w:rsid w:val="00F17953"/>
    <w:rsid w:val="00F26D37"/>
    <w:rsid w:val="00F34609"/>
    <w:rsid w:val="00F42A2A"/>
    <w:rsid w:val="00F43C82"/>
    <w:rsid w:val="00F5232B"/>
    <w:rsid w:val="00F525D9"/>
    <w:rsid w:val="00F52757"/>
    <w:rsid w:val="00F534F9"/>
    <w:rsid w:val="00F70234"/>
    <w:rsid w:val="00F70979"/>
    <w:rsid w:val="00F76253"/>
    <w:rsid w:val="00F80BB0"/>
    <w:rsid w:val="00F90362"/>
    <w:rsid w:val="00FD296A"/>
    <w:rsid w:val="00FE09A9"/>
    <w:rsid w:val="00FE0CA0"/>
    <w:rsid w:val="00FE6192"/>
    <w:rsid w:val="00FF63C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61957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86728091">
      <w:bodyDiv w:val="1"/>
      <w:marLeft w:val="0"/>
      <w:marRight w:val="0"/>
      <w:marTop w:val="0"/>
      <w:marBottom w:val="0"/>
      <w:divBdr>
        <w:top w:val="none" w:sz="0" w:space="0" w:color="auto"/>
        <w:left w:val="none" w:sz="0" w:space="0" w:color="auto"/>
        <w:bottom w:val="none" w:sz="0" w:space="0" w:color="auto"/>
        <w:right w:val="none" w:sz="0" w:space="0" w:color="auto"/>
      </w:divBdr>
    </w:div>
    <w:div w:id="1815247157">
      <w:bodyDiv w:val="1"/>
      <w:marLeft w:val="0"/>
      <w:marRight w:val="0"/>
      <w:marTop w:val="0"/>
      <w:marBottom w:val="0"/>
      <w:divBdr>
        <w:top w:val="none" w:sz="0" w:space="0" w:color="auto"/>
        <w:left w:val="none" w:sz="0" w:space="0" w:color="auto"/>
        <w:bottom w:val="none" w:sz="0" w:space="0" w:color="auto"/>
        <w:right w:val="none" w:sz="0" w:space="0" w:color="auto"/>
      </w:divBdr>
    </w:div>
    <w:div w:id="1821918979">
      <w:bodyDiv w:val="1"/>
      <w:marLeft w:val="0"/>
      <w:marRight w:val="0"/>
      <w:marTop w:val="0"/>
      <w:marBottom w:val="0"/>
      <w:divBdr>
        <w:top w:val="none" w:sz="0" w:space="0" w:color="auto"/>
        <w:left w:val="none" w:sz="0" w:space="0" w:color="auto"/>
        <w:bottom w:val="none" w:sz="0" w:space="0" w:color="auto"/>
        <w:right w:val="none" w:sz="0" w:space="0" w:color="auto"/>
      </w:divBdr>
    </w:div>
    <w:div w:id="1987782381">
      <w:bodyDiv w:val="1"/>
      <w:marLeft w:val="0"/>
      <w:marRight w:val="0"/>
      <w:marTop w:val="0"/>
      <w:marBottom w:val="0"/>
      <w:divBdr>
        <w:top w:val="none" w:sz="0" w:space="0" w:color="auto"/>
        <w:left w:val="none" w:sz="0" w:space="0" w:color="auto"/>
        <w:bottom w:val="none" w:sz="0" w:space="0" w:color="auto"/>
        <w:right w:val="none" w:sz="0" w:space="0" w:color="auto"/>
      </w:divBdr>
    </w:div>
    <w:div w:id="2032219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B1609-3946-4A34-BC72-0851A72DA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71</Pages>
  <Words>21129</Words>
  <Characters>120436</Characters>
  <Application>Microsoft Office Word</Application>
  <DocSecurity>0</DocSecurity>
  <Lines>1003</Lines>
  <Paragraphs>282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141283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32</cp:revision>
  <cp:lastPrinted>2018-10-09T16:43:00Z</cp:lastPrinted>
  <dcterms:created xsi:type="dcterms:W3CDTF">2020-09-17T11:09:00Z</dcterms:created>
  <dcterms:modified xsi:type="dcterms:W3CDTF">2022-05-14T14:15:00Z</dcterms:modified>
</cp:coreProperties>
</file>