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8" w:type="dxa"/>
        <w:tblInd w:w="-681" w:type="dxa"/>
        <w:tblLayout w:type="fixed"/>
        <w:tblCellMar>
          <w:top w:w="28" w:type="dxa"/>
          <w:left w:w="28" w:type="dxa"/>
          <w:bottom w:w="28" w:type="dxa"/>
          <w:right w:w="28" w:type="dxa"/>
        </w:tblCellMar>
        <w:tblLook w:val="0000" w:firstRow="0" w:lastRow="0" w:firstColumn="0" w:lastColumn="0" w:noHBand="0" w:noVBand="0"/>
      </w:tblPr>
      <w:tblGrid>
        <w:gridCol w:w="10348"/>
      </w:tblGrid>
      <w:tr w:rsidR="005C0EC0" w:rsidRPr="00CE1084" w:rsidTr="00F82E30">
        <w:tc>
          <w:tcPr>
            <w:tcW w:w="10348" w:type="dxa"/>
          </w:tcPr>
          <w:p w:rsidR="005C0EC0" w:rsidRPr="00696115" w:rsidRDefault="005C0EC0" w:rsidP="00F82E30">
            <w:pPr>
              <w:pStyle w:val="TableContents"/>
              <w:tabs>
                <w:tab w:val="left" w:pos="450"/>
              </w:tabs>
              <w:spacing w:line="240" w:lineRule="atLeast"/>
              <w:jc w:val="right"/>
              <w:rPr>
                <w:rFonts w:cs="Times New Roman"/>
                <w:i/>
                <w:color w:val="auto"/>
              </w:rPr>
            </w:pPr>
            <w:r w:rsidRPr="00696115">
              <w:rPr>
                <w:rFonts w:cs="Times New Roman"/>
                <w:i/>
                <w:color w:val="auto"/>
              </w:rPr>
              <w:t>Anexa 4.1</w:t>
            </w:r>
          </w:p>
          <w:p w:rsidR="005C0EC0" w:rsidRPr="00696115" w:rsidRDefault="005C0EC0" w:rsidP="00F82E30">
            <w:pPr>
              <w:pStyle w:val="ac"/>
              <w:ind w:left="0"/>
              <w:jc w:val="center"/>
              <w:rPr>
                <w:noProof/>
                <w:sz w:val="24"/>
                <w:szCs w:val="24"/>
                <w:lang w:val="ro-RO"/>
              </w:rPr>
            </w:pPr>
          </w:p>
          <w:p w:rsidR="005C0EC0" w:rsidRDefault="005C0EC0" w:rsidP="00F82E30">
            <w:pPr>
              <w:jc w:val="center"/>
              <w:rPr>
                <w:b/>
                <w:sz w:val="24"/>
                <w:szCs w:val="24"/>
                <w:lang w:val="ro-RO"/>
              </w:rPr>
            </w:pPr>
            <w:r w:rsidRPr="00696115">
              <w:rPr>
                <w:b/>
                <w:sz w:val="24"/>
                <w:szCs w:val="24"/>
                <w:lang w:val="ro-RO" w:eastAsia="de-DE"/>
              </w:rPr>
              <w:t xml:space="preserve">FIȘA TEHNICĂ BA PENTRU SE </w:t>
            </w:r>
            <w:r>
              <w:rPr>
                <w:b/>
                <w:sz w:val="24"/>
                <w:szCs w:val="24"/>
                <w:lang w:val="ro-RO"/>
              </w:rPr>
              <w:t>DROCHIA 110/35/10 kV</w:t>
            </w:r>
          </w:p>
          <w:p w:rsidR="005C0EC0" w:rsidRPr="00696115" w:rsidRDefault="005C0EC0" w:rsidP="00F82E30">
            <w:pPr>
              <w:jc w:val="center"/>
              <w:rPr>
                <w:b/>
                <w:sz w:val="24"/>
                <w:szCs w:val="24"/>
                <w:lang w:val="ro-RO"/>
              </w:rPr>
            </w:pPr>
          </w:p>
          <w:tbl>
            <w:tblPr>
              <w:tblW w:w="10229" w:type="dxa"/>
              <w:tblInd w:w="88" w:type="dxa"/>
              <w:tblLayout w:type="fixed"/>
              <w:tblLook w:val="04A0" w:firstRow="1" w:lastRow="0" w:firstColumn="1" w:lastColumn="0" w:noHBand="0" w:noVBand="1"/>
            </w:tblPr>
            <w:tblGrid>
              <w:gridCol w:w="605"/>
              <w:gridCol w:w="3928"/>
              <w:gridCol w:w="1044"/>
              <w:gridCol w:w="2518"/>
              <w:gridCol w:w="2126"/>
              <w:gridCol w:w="8"/>
            </w:tblGrid>
            <w:tr w:rsidR="005C0EC0" w:rsidRPr="00696115" w:rsidTr="00F82E30">
              <w:trPr>
                <w:trHeight w:val="300"/>
              </w:trPr>
              <w:tc>
                <w:tcPr>
                  <w:tcW w:w="10229"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0EC0" w:rsidRPr="00696115" w:rsidRDefault="005C0EC0" w:rsidP="00F82E30">
                  <w:pPr>
                    <w:rPr>
                      <w:b/>
                      <w:color w:val="000000"/>
                      <w:sz w:val="24"/>
                      <w:szCs w:val="24"/>
                      <w:lang w:val="ro-RO"/>
                    </w:rPr>
                  </w:pPr>
                  <w:r w:rsidRPr="00696115">
                    <w:rPr>
                      <w:b/>
                      <w:color w:val="000000"/>
                      <w:sz w:val="24"/>
                      <w:szCs w:val="24"/>
                      <w:lang w:val="ro-RO"/>
                    </w:rPr>
                    <w:t xml:space="preserve">FIŞA TEHNICĂ BATERII DE ACUMULATOARE CU ELECTROLIT LICHID PE BAZA DE Pb-acid </w:t>
                  </w:r>
                </w:p>
                <w:p w:rsidR="005C0EC0" w:rsidRPr="00696115" w:rsidRDefault="005C0EC0" w:rsidP="00F82E30">
                  <w:pPr>
                    <w:rPr>
                      <w:color w:val="000000"/>
                      <w:sz w:val="24"/>
                      <w:szCs w:val="24"/>
                      <w:lang w:val="ro-RO"/>
                    </w:rPr>
                  </w:pPr>
                  <w:r w:rsidRPr="00696115">
                    <w:rPr>
                      <w:b/>
                      <w:color w:val="000000"/>
                      <w:sz w:val="24"/>
                      <w:szCs w:val="24"/>
                      <w:lang w:val="ro-RO"/>
                    </w:rPr>
                    <w:t>SE Drochia 110/35/10 kV</w:t>
                  </w:r>
                  <w:r w:rsidRPr="00696115">
                    <w:rPr>
                      <w:color w:val="000000"/>
                      <w:sz w:val="24"/>
                      <w:szCs w:val="24"/>
                      <w:lang w:val="ro-RO"/>
                    </w:rPr>
                    <w:t xml:space="preserve"> </w:t>
                  </w:r>
                </w:p>
              </w:tc>
            </w:tr>
            <w:tr w:rsidR="005C0EC0" w:rsidRPr="00696115" w:rsidTr="00F82E30">
              <w:trPr>
                <w:gridAfter w:val="1"/>
                <w:wAfter w:w="8" w:type="dxa"/>
                <w:trHeight w:val="223"/>
              </w:trPr>
              <w:tc>
                <w:tcPr>
                  <w:tcW w:w="605" w:type="dxa"/>
                  <w:tcBorders>
                    <w:top w:val="nil"/>
                    <w:left w:val="single" w:sz="4" w:space="0" w:color="auto"/>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Nr crt.</w:t>
                  </w:r>
                </w:p>
              </w:tc>
              <w:tc>
                <w:tcPr>
                  <w:tcW w:w="3928"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Caracteristica</w:t>
                  </w:r>
                </w:p>
              </w:tc>
              <w:tc>
                <w:tcPr>
                  <w:tcW w:w="1044"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U.M</w:t>
                  </w:r>
                </w:p>
              </w:tc>
              <w:tc>
                <w:tcPr>
                  <w:tcW w:w="2518"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Date tehnice solicitate</w:t>
                  </w:r>
                </w:p>
              </w:tc>
              <w:tc>
                <w:tcPr>
                  <w:tcW w:w="2126"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 xml:space="preserve">Date tehnice garantate </w:t>
                  </w:r>
                </w:p>
              </w:tc>
            </w:tr>
            <w:tr w:rsidR="005C0EC0" w:rsidRPr="00696115" w:rsidTr="00F82E30">
              <w:trPr>
                <w:trHeight w:val="300"/>
              </w:trPr>
              <w:tc>
                <w:tcPr>
                  <w:tcW w:w="10229"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PRODUCĂTOR</w:t>
                  </w:r>
                </w:p>
              </w:tc>
            </w:tr>
            <w:tr w:rsidR="005C0EC0" w:rsidRPr="00696115" w:rsidTr="00F82E30">
              <w:trPr>
                <w:trHeight w:val="300"/>
              </w:trPr>
              <w:tc>
                <w:tcPr>
                  <w:tcW w:w="10229"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0EC0" w:rsidRPr="00696115" w:rsidRDefault="005C0EC0" w:rsidP="00F82E30">
                  <w:pPr>
                    <w:rPr>
                      <w:b/>
                      <w:bCs/>
                      <w:color w:val="000000"/>
                      <w:sz w:val="24"/>
                      <w:szCs w:val="24"/>
                      <w:lang w:val="ro-RO"/>
                    </w:rPr>
                  </w:pPr>
                  <w:r w:rsidRPr="00696115">
                    <w:rPr>
                      <w:b/>
                      <w:bCs/>
                      <w:color w:val="000000"/>
                      <w:sz w:val="24"/>
                      <w:szCs w:val="24"/>
                      <w:lang w:val="ro-RO"/>
                    </w:rPr>
                    <w:t>TIP</w:t>
                  </w:r>
                </w:p>
              </w:tc>
            </w:tr>
            <w:tr w:rsidR="005C0EC0" w:rsidRPr="00696115" w:rsidTr="00F82E30">
              <w:trPr>
                <w:trHeight w:val="300"/>
              </w:trPr>
              <w:tc>
                <w:tcPr>
                  <w:tcW w:w="10229"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C0EC0" w:rsidRPr="00696115" w:rsidRDefault="005C0EC0" w:rsidP="00F82E30">
                  <w:pPr>
                    <w:rPr>
                      <w:b/>
                      <w:bCs/>
                      <w:color w:val="000000"/>
                      <w:sz w:val="24"/>
                      <w:szCs w:val="24"/>
                      <w:lang w:val="ro-RO"/>
                    </w:rPr>
                  </w:pPr>
                  <w:r w:rsidRPr="00696115">
                    <w:rPr>
                      <w:b/>
                      <w:bCs/>
                      <w:color w:val="000000"/>
                      <w:sz w:val="24"/>
                      <w:szCs w:val="24"/>
                      <w:lang w:val="ro-RO"/>
                    </w:rPr>
                    <w:t>ŢARA DE ORIGINE</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right"/>
                    <w:rPr>
                      <w:b/>
                      <w:bCs/>
                      <w:color w:val="000000"/>
                      <w:sz w:val="24"/>
                      <w:szCs w:val="24"/>
                      <w:lang w:val="ro-RO"/>
                    </w:rPr>
                  </w:pPr>
                  <w:r w:rsidRPr="00696115">
                    <w:rPr>
                      <w:b/>
                      <w:bCs/>
                      <w:color w:val="000000"/>
                      <w:sz w:val="24"/>
                      <w:szCs w:val="24"/>
                      <w:lang w:val="ro-RO"/>
                    </w:rPr>
                    <w:t>1</w:t>
                  </w:r>
                </w:p>
              </w:tc>
              <w:tc>
                <w:tcPr>
                  <w:tcW w:w="9624" w:type="dxa"/>
                  <w:gridSpan w:val="5"/>
                  <w:tcBorders>
                    <w:top w:val="single" w:sz="4" w:space="0" w:color="auto"/>
                    <w:left w:val="nil"/>
                    <w:bottom w:val="single" w:sz="4" w:space="0" w:color="auto"/>
                    <w:right w:val="single" w:sz="4" w:space="0" w:color="000000"/>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CARACTERISTICI GENERALE</w:t>
                  </w:r>
                </w:p>
              </w:tc>
            </w:tr>
            <w:tr w:rsidR="005C0EC0" w:rsidRPr="00696115" w:rsidTr="00F82E30">
              <w:trPr>
                <w:gridAfter w:val="1"/>
                <w:wAfter w:w="8" w:type="dxa"/>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1.1</w:t>
                  </w:r>
                </w:p>
              </w:tc>
              <w:tc>
                <w:tcPr>
                  <w:tcW w:w="392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constructiv al bateriei</w:t>
                  </w:r>
                </w:p>
              </w:tc>
              <w:tc>
                <w:tcPr>
                  <w:tcW w:w="1044"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 xml:space="preserve">Staționară </w:t>
                  </w:r>
                </w:p>
              </w:tc>
              <w:tc>
                <w:tcPr>
                  <w:tcW w:w="2126" w:type="dxa"/>
                  <w:tcBorders>
                    <w:top w:val="nil"/>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gridAfter w:val="1"/>
                <w:wAfter w:w="8" w:type="dxa"/>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1.2</w:t>
                  </w:r>
                </w:p>
              </w:tc>
              <w:tc>
                <w:tcPr>
                  <w:tcW w:w="392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nominală pe bare de </w:t>
                  </w:r>
                  <w:proofErr w:type="spellStart"/>
                  <w:r w:rsidRPr="00696115">
                    <w:rPr>
                      <w:color w:val="000000"/>
                      <w:sz w:val="24"/>
                      <w:szCs w:val="24"/>
                      <w:lang w:val="ro-RO"/>
                    </w:rPr>
                    <w:t>c.c.</w:t>
                  </w:r>
                  <w:proofErr w:type="spellEnd"/>
                </w:p>
              </w:tc>
              <w:tc>
                <w:tcPr>
                  <w:tcW w:w="1044"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 DC</w:t>
                  </w:r>
                </w:p>
              </w:tc>
              <w:tc>
                <w:tcPr>
                  <w:tcW w:w="251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220</w:t>
                  </w:r>
                </w:p>
              </w:tc>
              <w:tc>
                <w:tcPr>
                  <w:tcW w:w="2126" w:type="dxa"/>
                  <w:tcBorders>
                    <w:top w:val="nil"/>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Regim normal de funcționare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roofErr w:type="spellStart"/>
                  <w:r w:rsidRPr="00696115">
                    <w:rPr>
                      <w:color w:val="000000"/>
                      <w:sz w:val="24"/>
                      <w:szCs w:val="24"/>
                      <w:lang w:val="ro-RO"/>
                    </w:rPr>
                    <w:t>floating</w:t>
                  </w:r>
                  <w:proofErr w:type="spellEnd"/>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Autonomie de funcționare (avarie în </w:t>
                  </w:r>
                  <w:proofErr w:type="spellStart"/>
                  <w:r w:rsidRPr="00696115">
                    <w:rPr>
                      <w:color w:val="000000"/>
                      <w:sz w:val="24"/>
                      <w:szCs w:val="24"/>
                      <w:lang w:val="ro-RO"/>
                    </w:rPr>
                    <w:t>c.a</w:t>
                  </w:r>
                  <w:proofErr w:type="spellEnd"/>
                  <w:r w:rsidRPr="00696115">
                    <w:rPr>
                      <w:color w:val="000000"/>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ore</w:t>
                  </w:r>
                </w:p>
              </w:tc>
              <w:tc>
                <w:tcPr>
                  <w:tcW w:w="2518" w:type="dxa"/>
                  <w:tcBorders>
                    <w:top w:val="single" w:sz="4" w:space="0" w:color="auto"/>
                    <w:left w:val="nil"/>
                    <w:bottom w:val="single" w:sz="4" w:space="0" w:color="auto"/>
                    <w:right w:val="single" w:sz="4" w:space="0" w:color="auto"/>
                  </w:tcBorders>
                  <w:shd w:val="clear" w:color="auto" w:fill="auto"/>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10</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elementului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 xml:space="preserve">cu electrolit lichid </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Materialul plăcii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plumb sau aliaj</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CE1084"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plăcii pozitive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Placa tip grila capabilă să susțină curenții mari de descărcare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Electrolit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Acid</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1.9</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exploatare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Cu mentenanță redusă</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1.10</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livrare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încărcate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1.11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Durata de viață minimă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ani</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15</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1.12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amplasare elementelor</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pe rafturi</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right"/>
                    <w:rPr>
                      <w:b/>
                      <w:bCs/>
                      <w:color w:val="000000"/>
                      <w:sz w:val="24"/>
                      <w:szCs w:val="24"/>
                      <w:lang w:val="ro-RO"/>
                    </w:rPr>
                  </w:pPr>
                  <w:r w:rsidRPr="00696115">
                    <w:rPr>
                      <w:b/>
                      <w:bCs/>
                      <w:color w:val="000000"/>
                      <w:sz w:val="24"/>
                      <w:szCs w:val="24"/>
                      <w:lang w:val="ro-RO"/>
                    </w:rPr>
                    <w:t>2</w:t>
                  </w:r>
                </w:p>
              </w:tc>
              <w:tc>
                <w:tcPr>
                  <w:tcW w:w="9624" w:type="dxa"/>
                  <w:gridSpan w:val="5"/>
                  <w:tcBorders>
                    <w:top w:val="single" w:sz="4" w:space="0" w:color="auto"/>
                    <w:left w:val="nil"/>
                    <w:bottom w:val="single" w:sz="4" w:space="0" w:color="auto"/>
                    <w:right w:val="single" w:sz="4" w:space="0" w:color="auto"/>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CARACTERISTICI SPECIFICE</w:t>
                  </w: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Numărul de elemente per baterie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buc</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120</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pe element în regim </w:t>
                  </w:r>
                  <w:proofErr w:type="spellStart"/>
                  <w:r w:rsidRPr="00696115">
                    <w:rPr>
                      <w:color w:val="000000"/>
                      <w:sz w:val="24"/>
                      <w:szCs w:val="24"/>
                      <w:lang w:val="ro-RO"/>
                    </w:rPr>
                    <w:t>floating</w:t>
                  </w:r>
                  <w:proofErr w:type="spellEnd"/>
                  <w:r w:rsidRPr="00696115">
                    <w:rPr>
                      <w:color w:val="000000"/>
                      <w:sz w:val="24"/>
                      <w:szCs w:val="24"/>
                      <w:lang w:val="ro-RO"/>
                    </w:rPr>
                    <w:t xml:space="preserve"> la 20 °C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2,23</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Tensiunea minimă pe element în regim de descărcare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1.8</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maximă pe element în regim de încărcare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2.6</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sz w:val="24"/>
                      <w:szCs w:val="24"/>
                      <w:lang w:val="ro-RO"/>
                    </w:rPr>
                    <w:t>Capacitate bateriei la C</w:t>
                  </w:r>
                  <w:r w:rsidRPr="00696115">
                    <w:rPr>
                      <w:sz w:val="24"/>
                      <w:szCs w:val="24"/>
                      <w:vertAlign w:val="subscript"/>
                      <w:lang w:val="ro-RO"/>
                    </w:rPr>
                    <w:t>10</w:t>
                  </w:r>
                  <w:r w:rsidRPr="00696115">
                    <w:rPr>
                      <w:sz w:val="24"/>
                      <w:szCs w:val="24"/>
                      <w:lang w:val="ro-RO"/>
                    </w:rPr>
                    <w:t xml:space="preserve">, 1,80 </w:t>
                  </w:r>
                  <w:proofErr w:type="spellStart"/>
                  <w:r w:rsidRPr="00696115">
                    <w:rPr>
                      <w:sz w:val="24"/>
                      <w:szCs w:val="24"/>
                      <w:lang w:val="ro-RO"/>
                    </w:rPr>
                    <w:t>V</w:t>
                  </w:r>
                  <w:r w:rsidRPr="00696115">
                    <w:rPr>
                      <w:sz w:val="24"/>
                      <w:szCs w:val="24"/>
                      <w:vertAlign w:val="subscript"/>
                      <w:lang w:val="ro-RO"/>
                    </w:rPr>
                    <w:t>pc</w:t>
                  </w:r>
                  <w:proofErr w:type="spellEnd"/>
                  <w:r w:rsidRPr="00696115">
                    <w:rPr>
                      <w:sz w:val="24"/>
                      <w:szCs w:val="24"/>
                      <w:lang w:val="ro-RO"/>
                    </w:rPr>
                    <w:t xml:space="preserve">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CE1084" w:rsidP="00F82E30">
                  <w:pPr>
                    <w:jc w:val="center"/>
                    <w:rPr>
                      <w:color w:val="000000"/>
                      <w:sz w:val="24"/>
                      <w:szCs w:val="24"/>
                      <w:lang w:val="ro-RO"/>
                    </w:rPr>
                  </w:pPr>
                  <w:r w:rsidRPr="00CE1084">
                    <w:rPr>
                      <w:color w:val="000000"/>
                      <w:sz w:val="24"/>
                      <w:szCs w:val="24"/>
                      <w:lang w:val="ro-RO"/>
                    </w:rPr>
                    <w:t>300-320</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de scurtcircuit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 xml:space="preserve">Capacitatea bateriei în regim de 5 ore </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3 ore</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2 ore</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2.9</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1 oră</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2.10</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30 min</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5 ore la capacitatea de la p 2.6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3 ore la capacitatea de la p 2.7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2 ore la capacitatea de la p 2.8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lastRenderedPageBreak/>
                    <w:t>2.14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1 oră la capacitatea de la p 2.9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30 min la capacitatea de la p 2.10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Rezistența internă a uni element aflat la 100% capacitate și temperatura nominală de 20 °C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roofErr w:type="spellStart"/>
                  <w:r w:rsidRPr="00696115">
                    <w:rPr>
                      <w:color w:val="000000"/>
                      <w:sz w:val="24"/>
                      <w:szCs w:val="24"/>
                      <w:lang w:val="ro-RO"/>
                    </w:rPr>
                    <w:t>mOhm</w:t>
                  </w:r>
                  <w:proofErr w:type="spellEnd"/>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Dimensiunile elementului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lungimea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lățimea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înălțimea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jc w:val="center"/>
                    <w:rPr>
                      <w:color w:val="000000"/>
                      <w:sz w:val="24"/>
                      <w:szCs w:val="24"/>
                      <w:lang w:val="ro-RO"/>
                    </w:rPr>
                  </w:pPr>
                  <w:r w:rsidRPr="00696115">
                    <w:rPr>
                      <w:color w:val="000000"/>
                      <w:sz w:val="24"/>
                      <w:szCs w:val="24"/>
                      <w:lang w:val="ro-RO"/>
                    </w:rPr>
                    <w:t>2.18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Greutatea unui element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kg</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b/>
                      <w:bCs/>
                      <w:color w:val="000000"/>
                      <w:sz w:val="24"/>
                      <w:szCs w:val="24"/>
                      <w:lang w:val="ro-RO"/>
                    </w:rPr>
                  </w:pPr>
                  <w:r w:rsidRPr="00696115">
                    <w:rPr>
                      <w:b/>
                      <w:bCs/>
                      <w:color w:val="000000"/>
                      <w:sz w:val="24"/>
                      <w:szCs w:val="24"/>
                      <w:lang w:val="ro-RO"/>
                    </w:rPr>
                    <w:t>3</w:t>
                  </w:r>
                </w:p>
              </w:tc>
              <w:tc>
                <w:tcPr>
                  <w:tcW w:w="9624" w:type="dxa"/>
                  <w:gridSpan w:val="5"/>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b/>
                      <w:bCs/>
                      <w:color w:val="000000"/>
                      <w:sz w:val="24"/>
                      <w:szCs w:val="24"/>
                      <w:lang w:val="ro-RO"/>
                    </w:rPr>
                    <w:t>ACCESORII FURNIZATE</w:t>
                  </w:r>
                </w:p>
              </w:tc>
            </w:tr>
            <w:tr w:rsidR="005C0EC0" w:rsidRPr="00CE1084"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Structura de susținere a elementelor bateriei (rafturile)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 xml:space="preserve">A specifica </w:t>
                  </w:r>
                </w:p>
                <w:p w:rsidR="005C0EC0" w:rsidRPr="00696115" w:rsidRDefault="005C0EC0" w:rsidP="00F82E30">
                  <w:pPr>
                    <w:jc w:val="center"/>
                    <w:rPr>
                      <w:color w:val="000000"/>
                      <w:sz w:val="24"/>
                      <w:szCs w:val="24"/>
                      <w:lang w:val="ro-RO"/>
                    </w:rPr>
                  </w:pPr>
                  <w:r w:rsidRPr="00696115">
                    <w:rPr>
                      <w:color w:val="000000"/>
                      <w:sz w:val="24"/>
                      <w:szCs w:val="24"/>
                      <w:lang w:val="ro-RO"/>
                    </w:rPr>
                    <w:t xml:space="preserve">( obligatoriu </w:t>
                  </w:r>
                  <w:r w:rsidRPr="00696115">
                    <w:rPr>
                      <w:bCs/>
                      <w:sz w:val="24"/>
                      <w:szCs w:val="24"/>
                      <w:lang w:val="ro-RO"/>
                    </w:rPr>
                    <w:t>în cazul în care elementele bateriei noi nu pot fi montate pe rafturile existente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CE1084"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both"/>
                    <w:rPr>
                      <w:sz w:val="24"/>
                      <w:szCs w:val="24"/>
                      <w:lang w:val="ro-RO"/>
                    </w:rPr>
                  </w:pPr>
                  <w:r w:rsidRPr="00696115">
                    <w:rPr>
                      <w:bCs/>
                      <w:sz w:val="24"/>
                      <w:szCs w:val="24"/>
                      <w:lang w:val="ro-RO"/>
                    </w:rPr>
                    <w:t>Elemente de fixare a rafturilor în pardoseală</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p w:rsidR="005C0EC0" w:rsidRPr="00696115" w:rsidRDefault="005C0EC0" w:rsidP="00F82E30">
                  <w:pPr>
                    <w:jc w:val="center"/>
                    <w:rPr>
                      <w:bCs/>
                      <w:sz w:val="24"/>
                      <w:szCs w:val="24"/>
                      <w:lang w:val="ro-RO"/>
                    </w:rPr>
                  </w:pPr>
                  <w:r w:rsidRPr="00696115">
                    <w:rPr>
                      <w:color w:val="000000"/>
                      <w:sz w:val="24"/>
                      <w:szCs w:val="24"/>
                      <w:lang w:val="ro-RO"/>
                    </w:rPr>
                    <w:t>(obligatoriu în cazul când se livrează rafturi noi)</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Conexiunile între elementele bateriei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Conexiunile între două șiruri de acumulatoare (rackuri)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CE1084"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Papuci pentru cabluri, elementele de izolare ale acestora și bornele de ieșire asociate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bl>
          <w:p w:rsidR="005C0EC0" w:rsidRPr="00696115" w:rsidRDefault="005C0EC0" w:rsidP="00F82E30">
            <w:pPr>
              <w:rPr>
                <w:sz w:val="24"/>
                <w:szCs w:val="24"/>
                <w:lang w:val="ro-RO"/>
              </w:rPr>
            </w:pPr>
          </w:p>
          <w:p w:rsidR="005C0EC0" w:rsidRPr="00696115" w:rsidRDefault="005C0EC0" w:rsidP="00F82E30">
            <w:pPr>
              <w:pStyle w:val="a"/>
              <w:numPr>
                <w:ilvl w:val="0"/>
                <w:numId w:val="0"/>
              </w:numPr>
              <w:rPr>
                <w:rFonts w:ascii="Times New Roman" w:hAnsi="Times New Roman" w:cs="Times New Roman"/>
                <w:b/>
                <w:sz w:val="24"/>
                <w:szCs w:val="24"/>
                <w:lang w:val="ro-RO"/>
              </w:rPr>
            </w:pPr>
            <w:r w:rsidRPr="00696115">
              <w:rPr>
                <w:rFonts w:ascii="Times New Roman" w:hAnsi="Times New Roman" w:cs="Times New Roman"/>
                <w:b/>
                <w:sz w:val="24"/>
                <w:szCs w:val="24"/>
                <w:lang w:val="ro-RO"/>
              </w:rPr>
              <w:t>Denumirea Ofertantului: ___________________</w:t>
            </w:r>
          </w:p>
          <w:p w:rsidR="005C0EC0" w:rsidRPr="00696115" w:rsidRDefault="005C0EC0" w:rsidP="00F82E30">
            <w:pPr>
              <w:pStyle w:val="a"/>
              <w:numPr>
                <w:ilvl w:val="0"/>
                <w:numId w:val="0"/>
              </w:numPr>
              <w:rPr>
                <w:rFonts w:ascii="Times New Roman" w:hAnsi="Times New Roman" w:cs="Times New Roman"/>
                <w:b/>
                <w:sz w:val="24"/>
                <w:szCs w:val="24"/>
                <w:lang w:val="ro-RO"/>
              </w:rPr>
            </w:pPr>
            <w:r w:rsidRPr="00696115">
              <w:rPr>
                <w:rFonts w:ascii="Times New Roman" w:hAnsi="Times New Roman" w:cs="Times New Roman"/>
                <w:b/>
                <w:sz w:val="24"/>
                <w:szCs w:val="24"/>
                <w:lang w:val="ro-RO"/>
              </w:rPr>
              <w:t xml:space="preserve">Semnătura </w:t>
            </w:r>
            <w:r>
              <w:rPr>
                <w:rFonts w:ascii="Times New Roman" w:hAnsi="Times New Roman" w:cs="Times New Roman"/>
                <w:b/>
                <w:sz w:val="24"/>
                <w:szCs w:val="24"/>
                <w:lang w:val="ro-RO"/>
              </w:rPr>
              <w:t>electronică</w:t>
            </w:r>
            <w:r w:rsidRPr="00696115">
              <w:rPr>
                <w:rFonts w:ascii="Times New Roman" w:hAnsi="Times New Roman" w:cs="Times New Roman"/>
                <w:b/>
                <w:sz w:val="24"/>
                <w:szCs w:val="24"/>
                <w:lang w:val="ro-RO"/>
              </w:rPr>
              <w:t xml:space="preserve"> a Ofertantului:___________________________</w:t>
            </w:r>
          </w:p>
          <w:p w:rsidR="005C0EC0" w:rsidRDefault="005C0EC0" w:rsidP="00F82E30">
            <w:pPr>
              <w:rPr>
                <w:sz w:val="24"/>
                <w:szCs w:val="24"/>
                <w:lang w:val="ro-RO"/>
              </w:rPr>
            </w:pPr>
          </w:p>
          <w:p w:rsidR="005C0EC0" w:rsidRPr="00696115" w:rsidRDefault="005C0EC0" w:rsidP="00F82E30">
            <w:pPr>
              <w:rPr>
                <w:sz w:val="24"/>
                <w:szCs w:val="24"/>
                <w:lang w:val="ro-RO"/>
              </w:rPr>
            </w:pPr>
          </w:p>
          <w:p w:rsidR="005C0EC0" w:rsidRPr="00696115" w:rsidRDefault="005C0EC0" w:rsidP="00F82E30">
            <w:pPr>
              <w:pStyle w:val="TableContents"/>
              <w:tabs>
                <w:tab w:val="left" w:pos="450"/>
              </w:tabs>
              <w:spacing w:line="240" w:lineRule="atLeast"/>
              <w:jc w:val="right"/>
              <w:rPr>
                <w:rFonts w:cs="Times New Roman"/>
                <w:i/>
                <w:color w:val="auto"/>
              </w:rPr>
            </w:pPr>
            <w:r w:rsidRPr="00696115">
              <w:rPr>
                <w:rFonts w:cs="Times New Roman"/>
                <w:i/>
                <w:color w:val="auto"/>
              </w:rPr>
              <w:t>Anexa 4.</w:t>
            </w:r>
            <w:r>
              <w:rPr>
                <w:rFonts w:cs="Times New Roman"/>
                <w:i/>
                <w:color w:val="auto"/>
              </w:rPr>
              <w:t>2</w:t>
            </w:r>
          </w:p>
          <w:p w:rsidR="005C0EC0" w:rsidRPr="00696115" w:rsidRDefault="005C0EC0" w:rsidP="00F82E30">
            <w:pPr>
              <w:pStyle w:val="ac"/>
              <w:ind w:left="0"/>
              <w:jc w:val="center"/>
              <w:rPr>
                <w:noProof/>
                <w:sz w:val="24"/>
                <w:szCs w:val="24"/>
                <w:lang w:val="ro-RO"/>
              </w:rPr>
            </w:pPr>
          </w:p>
          <w:p w:rsidR="005C0EC0" w:rsidRDefault="005C0EC0" w:rsidP="00F82E30">
            <w:pPr>
              <w:jc w:val="center"/>
              <w:rPr>
                <w:b/>
                <w:sz w:val="24"/>
                <w:szCs w:val="24"/>
                <w:lang w:val="ro-RO"/>
              </w:rPr>
            </w:pPr>
            <w:r w:rsidRPr="00696115">
              <w:rPr>
                <w:b/>
                <w:sz w:val="24"/>
                <w:szCs w:val="24"/>
                <w:lang w:val="ro-RO" w:eastAsia="de-DE"/>
              </w:rPr>
              <w:t xml:space="preserve">FIȘA TEHNICĂ BA PENTRU SE </w:t>
            </w:r>
            <w:r w:rsidRPr="00696115">
              <w:rPr>
                <w:b/>
                <w:sz w:val="24"/>
                <w:szCs w:val="24"/>
                <w:lang w:val="ro-RO"/>
              </w:rPr>
              <w:t>BĂLȚI 330/110/10 kV</w:t>
            </w:r>
          </w:p>
          <w:p w:rsidR="005C0EC0" w:rsidRPr="00696115" w:rsidRDefault="005C0EC0" w:rsidP="00F82E30">
            <w:pPr>
              <w:rPr>
                <w:sz w:val="24"/>
                <w:szCs w:val="24"/>
                <w:lang w:val="ro-RO"/>
              </w:rPr>
            </w:pPr>
          </w:p>
          <w:p w:rsidR="005C0EC0" w:rsidRPr="00696115" w:rsidRDefault="005C0EC0" w:rsidP="00F82E30">
            <w:pPr>
              <w:rPr>
                <w:sz w:val="24"/>
                <w:szCs w:val="24"/>
                <w:lang w:val="ro-RO"/>
              </w:rPr>
            </w:pPr>
            <w:r w:rsidRPr="00696115">
              <w:rPr>
                <w:sz w:val="24"/>
                <w:szCs w:val="24"/>
                <w:lang w:val="ro-RO"/>
              </w:rPr>
              <w:br w:type="page"/>
            </w:r>
          </w:p>
          <w:p w:rsidR="005C0EC0" w:rsidRPr="00696115" w:rsidRDefault="005C0EC0" w:rsidP="00F82E30">
            <w:pPr>
              <w:rPr>
                <w:sz w:val="24"/>
                <w:szCs w:val="24"/>
                <w:lang w:val="ro-RO"/>
              </w:rPr>
            </w:pPr>
          </w:p>
          <w:tbl>
            <w:tblPr>
              <w:tblW w:w="10221" w:type="dxa"/>
              <w:tblInd w:w="88" w:type="dxa"/>
              <w:tblLayout w:type="fixed"/>
              <w:tblLook w:val="04A0" w:firstRow="1" w:lastRow="0" w:firstColumn="1" w:lastColumn="0" w:noHBand="0" w:noVBand="1"/>
            </w:tblPr>
            <w:tblGrid>
              <w:gridCol w:w="605"/>
              <w:gridCol w:w="3946"/>
              <w:gridCol w:w="1044"/>
              <w:gridCol w:w="2500"/>
              <w:gridCol w:w="2126"/>
            </w:tblGrid>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0EC0" w:rsidRPr="00696115" w:rsidRDefault="005C0EC0" w:rsidP="00F82E30">
                  <w:pPr>
                    <w:rPr>
                      <w:b/>
                      <w:color w:val="000000"/>
                      <w:sz w:val="24"/>
                      <w:szCs w:val="24"/>
                      <w:lang w:val="ro-RO"/>
                    </w:rPr>
                  </w:pPr>
                  <w:r w:rsidRPr="00696115">
                    <w:rPr>
                      <w:b/>
                      <w:color w:val="000000"/>
                      <w:sz w:val="24"/>
                      <w:szCs w:val="24"/>
                      <w:lang w:val="ro-RO"/>
                    </w:rPr>
                    <w:t xml:space="preserve">FIŞA TEHNICĂ BATERII DE ACUMULATOARE CU ELECTROLIT LICHID PE BAZA DE Pb-acid </w:t>
                  </w:r>
                </w:p>
                <w:p w:rsidR="005C0EC0" w:rsidRPr="00696115" w:rsidRDefault="005C0EC0" w:rsidP="00F82E30">
                  <w:pPr>
                    <w:rPr>
                      <w:color w:val="000000"/>
                      <w:sz w:val="24"/>
                      <w:szCs w:val="24"/>
                      <w:lang w:val="ro-RO"/>
                    </w:rPr>
                  </w:pPr>
                  <w:r w:rsidRPr="00696115">
                    <w:rPr>
                      <w:b/>
                      <w:color w:val="000000"/>
                      <w:sz w:val="24"/>
                      <w:szCs w:val="24"/>
                      <w:lang w:val="ro-RO"/>
                    </w:rPr>
                    <w:t>SE Bălți 330/110/10 kV</w:t>
                  </w:r>
                  <w:r w:rsidRPr="00696115">
                    <w:rPr>
                      <w:color w:val="000000"/>
                      <w:sz w:val="24"/>
                      <w:szCs w:val="24"/>
                      <w:lang w:val="ro-RO"/>
                    </w:rPr>
                    <w:t xml:space="preserve"> </w:t>
                  </w:r>
                </w:p>
              </w:tc>
            </w:tr>
            <w:tr w:rsidR="005C0EC0" w:rsidRPr="00696115" w:rsidTr="00F82E30">
              <w:trPr>
                <w:trHeight w:val="70"/>
              </w:trPr>
              <w:tc>
                <w:tcPr>
                  <w:tcW w:w="605" w:type="dxa"/>
                  <w:tcBorders>
                    <w:top w:val="nil"/>
                    <w:left w:val="single" w:sz="4" w:space="0" w:color="auto"/>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Nr crt.</w:t>
                  </w:r>
                </w:p>
              </w:tc>
              <w:tc>
                <w:tcPr>
                  <w:tcW w:w="3946"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Caracteristica</w:t>
                  </w:r>
                </w:p>
              </w:tc>
              <w:tc>
                <w:tcPr>
                  <w:tcW w:w="1044"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U.M</w:t>
                  </w:r>
                </w:p>
              </w:tc>
              <w:tc>
                <w:tcPr>
                  <w:tcW w:w="2500"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Date tehnice solicitate</w:t>
                  </w:r>
                </w:p>
              </w:tc>
              <w:tc>
                <w:tcPr>
                  <w:tcW w:w="2126"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 xml:space="preserve">Date tehnice garantate </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PRODUCĂTOR</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0EC0" w:rsidRPr="00696115" w:rsidRDefault="005C0EC0" w:rsidP="00F82E30">
                  <w:pPr>
                    <w:rPr>
                      <w:b/>
                      <w:bCs/>
                      <w:color w:val="000000"/>
                      <w:sz w:val="24"/>
                      <w:szCs w:val="24"/>
                      <w:lang w:val="ro-RO"/>
                    </w:rPr>
                  </w:pPr>
                  <w:r w:rsidRPr="00696115">
                    <w:rPr>
                      <w:b/>
                      <w:bCs/>
                      <w:color w:val="000000"/>
                      <w:sz w:val="24"/>
                      <w:szCs w:val="24"/>
                      <w:lang w:val="ro-RO"/>
                    </w:rPr>
                    <w:t>TIP</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C0EC0" w:rsidRPr="00696115" w:rsidRDefault="005C0EC0" w:rsidP="00F82E30">
                  <w:pPr>
                    <w:rPr>
                      <w:b/>
                      <w:bCs/>
                      <w:color w:val="000000"/>
                      <w:sz w:val="24"/>
                      <w:szCs w:val="24"/>
                      <w:lang w:val="ro-RO"/>
                    </w:rPr>
                  </w:pPr>
                  <w:r w:rsidRPr="00696115">
                    <w:rPr>
                      <w:b/>
                      <w:bCs/>
                      <w:color w:val="000000"/>
                      <w:sz w:val="24"/>
                      <w:szCs w:val="24"/>
                      <w:lang w:val="ro-RO"/>
                    </w:rPr>
                    <w:t>ŢARA DE ORIGINE</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right"/>
                    <w:rPr>
                      <w:b/>
                      <w:bCs/>
                      <w:color w:val="000000"/>
                      <w:sz w:val="24"/>
                      <w:szCs w:val="24"/>
                      <w:lang w:val="ro-RO"/>
                    </w:rPr>
                  </w:pPr>
                  <w:r w:rsidRPr="00696115">
                    <w:rPr>
                      <w:b/>
                      <w:bCs/>
                      <w:color w:val="000000"/>
                      <w:sz w:val="24"/>
                      <w:szCs w:val="24"/>
                      <w:lang w:val="ro-RO"/>
                    </w:rPr>
                    <w:t>1</w:t>
                  </w:r>
                </w:p>
              </w:tc>
              <w:tc>
                <w:tcPr>
                  <w:tcW w:w="9616" w:type="dxa"/>
                  <w:gridSpan w:val="4"/>
                  <w:tcBorders>
                    <w:top w:val="single" w:sz="4" w:space="0" w:color="auto"/>
                    <w:left w:val="nil"/>
                    <w:bottom w:val="single" w:sz="4" w:space="0" w:color="auto"/>
                    <w:right w:val="single" w:sz="4" w:space="0" w:color="000000"/>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CARACTERISTICI GENERALE</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1.1</w:t>
                  </w:r>
                </w:p>
              </w:tc>
              <w:tc>
                <w:tcPr>
                  <w:tcW w:w="3946"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constructiv al bateriei</w:t>
                  </w:r>
                </w:p>
              </w:tc>
              <w:tc>
                <w:tcPr>
                  <w:tcW w:w="1044"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 xml:space="preserve">Staționară </w:t>
                  </w:r>
                </w:p>
              </w:tc>
              <w:tc>
                <w:tcPr>
                  <w:tcW w:w="2126" w:type="dxa"/>
                  <w:tcBorders>
                    <w:top w:val="nil"/>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1.2</w:t>
                  </w:r>
                </w:p>
              </w:tc>
              <w:tc>
                <w:tcPr>
                  <w:tcW w:w="3946"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nominală pe bare de </w:t>
                  </w:r>
                  <w:proofErr w:type="spellStart"/>
                  <w:r w:rsidRPr="00696115">
                    <w:rPr>
                      <w:color w:val="000000"/>
                      <w:sz w:val="24"/>
                      <w:szCs w:val="24"/>
                      <w:lang w:val="ro-RO"/>
                    </w:rPr>
                    <w:t>c.c.</w:t>
                  </w:r>
                  <w:proofErr w:type="spellEnd"/>
                </w:p>
              </w:tc>
              <w:tc>
                <w:tcPr>
                  <w:tcW w:w="1044"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 DC</w:t>
                  </w:r>
                </w:p>
              </w:tc>
              <w:tc>
                <w:tcPr>
                  <w:tcW w:w="2500"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220</w:t>
                  </w:r>
                </w:p>
              </w:tc>
              <w:tc>
                <w:tcPr>
                  <w:tcW w:w="2126" w:type="dxa"/>
                  <w:tcBorders>
                    <w:top w:val="nil"/>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1.3</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Regim normal de funcționare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roofErr w:type="spellStart"/>
                  <w:r w:rsidRPr="00696115">
                    <w:rPr>
                      <w:color w:val="000000"/>
                      <w:sz w:val="24"/>
                      <w:szCs w:val="24"/>
                      <w:lang w:val="ro-RO"/>
                    </w:rPr>
                    <w:t>floating</w:t>
                  </w:r>
                  <w:proofErr w:type="spellEnd"/>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lastRenderedPageBreak/>
                    <w:t>1.4</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Autonomie de funcționare (avarie în </w:t>
                  </w:r>
                  <w:proofErr w:type="spellStart"/>
                  <w:r w:rsidRPr="00696115">
                    <w:rPr>
                      <w:color w:val="000000"/>
                      <w:sz w:val="24"/>
                      <w:szCs w:val="24"/>
                      <w:lang w:val="ro-RO"/>
                    </w:rPr>
                    <w:t>c.a</w:t>
                  </w:r>
                  <w:proofErr w:type="spellEnd"/>
                  <w:r w:rsidRPr="00696115">
                    <w:rPr>
                      <w:color w:val="000000"/>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ore</w:t>
                  </w:r>
                </w:p>
              </w:tc>
              <w:tc>
                <w:tcPr>
                  <w:tcW w:w="2500" w:type="dxa"/>
                  <w:tcBorders>
                    <w:top w:val="single" w:sz="4" w:space="0" w:color="auto"/>
                    <w:left w:val="nil"/>
                    <w:bottom w:val="single" w:sz="4" w:space="0" w:color="auto"/>
                    <w:right w:val="single" w:sz="4" w:space="0" w:color="auto"/>
                  </w:tcBorders>
                  <w:shd w:val="clear" w:color="auto" w:fill="auto"/>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10</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1.5</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elementului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 xml:space="preserve">cu electrolit lichid </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1.6</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Materialul plăcii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plumb sau aliaj</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CE1084"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1.7</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plăcii pozitive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Placa tip grila capabilă să susțină curenții mari de descărcare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1.8</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Electrolit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Acid</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1.9</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exploatare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Cu mentenanță redusă</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jc w:val="center"/>
                    <w:rPr>
                      <w:color w:val="000000"/>
                      <w:sz w:val="24"/>
                      <w:szCs w:val="24"/>
                      <w:lang w:val="ro-RO"/>
                    </w:rPr>
                  </w:pPr>
                  <w:r w:rsidRPr="00696115">
                    <w:rPr>
                      <w:color w:val="000000"/>
                      <w:sz w:val="24"/>
                      <w:szCs w:val="24"/>
                      <w:lang w:val="ro-RO"/>
                    </w:rPr>
                    <w:t>1.10</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livrare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încărcate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jc w:val="center"/>
                    <w:rPr>
                      <w:color w:val="000000"/>
                      <w:sz w:val="24"/>
                      <w:szCs w:val="24"/>
                      <w:lang w:val="ro-RO"/>
                    </w:rPr>
                  </w:pPr>
                  <w:r w:rsidRPr="00696115">
                    <w:rPr>
                      <w:color w:val="000000"/>
                      <w:sz w:val="24"/>
                      <w:szCs w:val="24"/>
                      <w:lang w:val="ro-RO"/>
                    </w:rPr>
                    <w:t>1.11</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Durata de viață minimă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ani</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15</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jc w:val="center"/>
                    <w:rPr>
                      <w:color w:val="000000"/>
                      <w:sz w:val="24"/>
                      <w:szCs w:val="24"/>
                      <w:lang w:val="ro-RO"/>
                    </w:rPr>
                  </w:pPr>
                  <w:r w:rsidRPr="00696115">
                    <w:rPr>
                      <w:color w:val="000000"/>
                      <w:sz w:val="24"/>
                      <w:szCs w:val="24"/>
                      <w:lang w:val="ro-RO"/>
                    </w:rPr>
                    <w:t>1.12</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amplasare elementelor</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pe rafturi</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right"/>
                    <w:rPr>
                      <w:b/>
                      <w:bCs/>
                      <w:color w:val="000000"/>
                      <w:sz w:val="24"/>
                      <w:szCs w:val="24"/>
                      <w:lang w:val="ro-RO"/>
                    </w:rPr>
                  </w:pPr>
                  <w:r w:rsidRPr="00696115">
                    <w:rPr>
                      <w:b/>
                      <w:bCs/>
                      <w:color w:val="000000"/>
                      <w:sz w:val="24"/>
                      <w:szCs w:val="24"/>
                      <w:lang w:val="ro-RO"/>
                    </w:rPr>
                    <w:t>2</w:t>
                  </w:r>
                </w:p>
              </w:tc>
              <w:tc>
                <w:tcPr>
                  <w:tcW w:w="9616" w:type="dxa"/>
                  <w:gridSpan w:val="4"/>
                  <w:tcBorders>
                    <w:top w:val="single" w:sz="4" w:space="0" w:color="auto"/>
                    <w:left w:val="nil"/>
                    <w:bottom w:val="single" w:sz="4" w:space="0" w:color="auto"/>
                    <w:right w:val="single" w:sz="4" w:space="0" w:color="auto"/>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CARACTERISTICI SPECIFICE</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2.1</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Numărul de elemente per baterie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buc</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105</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2.2</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pe element în regim </w:t>
                  </w:r>
                  <w:proofErr w:type="spellStart"/>
                  <w:r w:rsidRPr="00696115">
                    <w:rPr>
                      <w:color w:val="000000"/>
                      <w:sz w:val="24"/>
                      <w:szCs w:val="24"/>
                      <w:lang w:val="ro-RO"/>
                    </w:rPr>
                    <w:t>floating</w:t>
                  </w:r>
                  <w:proofErr w:type="spellEnd"/>
                  <w:r w:rsidRPr="00696115">
                    <w:rPr>
                      <w:color w:val="000000"/>
                      <w:sz w:val="24"/>
                      <w:szCs w:val="24"/>
                      <w:lang w:val="ro-RO"/>
                    </w:rPr>
                    <w:t xml:space="preserve"> la 20 °C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2,23</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2.3</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Tensiunea minimă pe element în regim de descărcare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1.8</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2.4</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maximă pe element în regim de încărcare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2.6</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2.4</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sz w:val="24"/>
                      <w:szCs w:val="24"/>
                      <w:lang w:val="ro-RO"/>
                    </w:rPr>
                    <w:t>Capacitate bateriei la C</w:t>
                  </w:r>
                  <w:r w:rsidRPr="00696115">
                    <w:rPr>
                      <w:sz w:val="24"/>
                      <w:szCs w:val="24"/>
                      <w:vertAlign w:val="subscript"/>
                      <w:lang w:val="ro-RO"/>
                    </w:rPr>
                    <w:t>10</w:t>
                  </w:r>
                  <w:r w:rsidRPr="00696115">
                    <w:rPr>
                      <w:sz w:val="24"/>
                      <w:szCs w:val="24"/>
                      <w:lang w:val="ro-RO"/>
                    </w:rPr>
                    <w:t xml:space="preserve">, 1,80 </w:t>
                  </w:r>
                  <w:proofErr w:type="spellStart"/>
                  <w:r w:rsidRPr="00696115">
                    <w:rPr>
                      <w:sz w:val="24"/>
                      <w:szCs w:val="24"/>
                      <w:lang w:val="ro-RO"/>
                    </w:rPr>
                    <w:t>V</w:t>
                  </w:r>
                  <w:r w:rsidRPr="00696115">
                    <w:rPr>
                      <w:sz w:val="24"/>
                      <w:szCs w:val="24"/>
                      <w:vertAlign w:val="subscript"/>
                      <w:lang w:val="ro-RO"/>
                    </w:rPr>
                    <w:t>pc</w:t>
                  </w:r>
                  <w:proofErr w:type="spellEnd"/>
                  <w:r w:rsidRPr="00696115">
                    <w:rPr>
                      <w:sz w:val="24"/>
                      <w:szCs w:val="24"/>
                      <w:lang w:val="ro-RO"/>
                    </w:rPr>
                    <w:t xml:space="preserve">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sz w:val="24"/>
                      <w:szCs w:val="24"/>
                      <w:lang w:val="ro-RO"/>
                    </w:rPr>
                    <w:t>Ah</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CE1084" w:rsidP="00F82E30">
                  <w:pPr>
                    <w:jc w:val="center"/>
                    <w:rPr>
                      <w:color w:val="000000"/>
                      <w:sz w:val="24"/>
                      <w:szCs w:val="24"/>
                      <w:lang w:val="ro-RO"/>
                    </w:rPr>
                  </w:pPr>
                  <w:r w:rsidRPr="00CE1084">
                    <w:rPr>
                      <w:color w:val="000000"/>
                      <w:sz w:val="24"/>
                      <w:szCs w:val="24"/>
                      <w:lang w:val="ro-RO"/>
                    </w:rPr>
                    <w:t>340-370</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2.5</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de scurtcircuit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2.6</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 xml:space="preserve">Capacitatea bateriei în regim de 5 ore </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2.7</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3 ore</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2.8</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2 ore</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2.9</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1 oră</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2.10</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30 min</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sz w:val="24"/>
                      <w:szCs w:val="24"/>
                      <w:lang w:val="ro-RO"/>
                    </w:rPr>
                    <w:t>Ah</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2.11</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5 ore la capacitatea de la p 2.6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2.12</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3 ore la capacitatea de la p 2.7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2.13</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2 ore la capacitatea de la p 2.8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2.14</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1 oră la capacitatea de la p 2.9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2.15</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30 min la capacitatea de la p 2.10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2.16</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Rezistența internă a uni element aflat la 100% capacitate și temperatura nominală de 20 °C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roofErr w:type="spellStart"/>
                  <w:r w:rsidRPr="00696115">
                    <w:rPr>
                      <w:color w:val="000000"/>
                      <w:sz w:val="24"/>
                      <w:szCs w:val="24"/>
                      <w:lang w:val="ro-RO"/>
                    </w:rPr>
                    <w:t>mOhm</w:t>
                  </w:r>
                  <w:proofErr w:type="spellEnd"/>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2.17</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Dimensiunile elementului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lungimea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lățimea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înălțimea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2.18</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Greutatea unui element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kg</w:t>
                  </w: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b/>
                      <w:bCs/>
                      <w:color w:val="000000"/>
                      <w:sz w:val="24"/>
                      <w:szCs w:val="24"/>
                      <w:lang w:val="ro-RO"/>
                    </w:rPr>
                  </w:pPr>
                  <w:r w:rsidRPr="00696115">
                    <w:rPr>
                      <w:b/>
                      <w:bCs/>
                      <w:color w:val="000000"/>
                      <w:sz w:val="24"/>
                      <w:szCs w:val="24"/>
                      <w:lang w:val="ro-RO"/>
                    </w:rPr>
                    <w:t>3</w:t>
                  </w:r>
                </w:p>
              </w:tc>
              <w:tc>
                <w:tcPr>
                  <w:tcW w:w="9616" w:type="dxa"/>
                  <w:gridSpan w:val="4"/>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b/>
                      <w:bCs/>
                      <w:color w:val="000000"/>
                      <w:sz w:val="24"/>
                      <w:szCs w:val="24"/>
                      <w:lang w:val="ro-RO"/>
                    </w:rPr>
                    <w:t>ACCESORII FURNIZATE</w:t>
                  </w:r>
                </w:p>
              </w:tc>
            </w:tr>
            <w:tr w:rsidR="005C0EC0" w:rsidRPr="00CE1084"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3.1</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Structura de susținere a elementelor bateriei (rafturile)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 xml:space="preserve">A specifica </w:t>
                  </w:r>
                </w:p>
                <w:p w:rsidR="005C0EC0" w:rsidRPr="00696115" w:rsidRDefault="005C0EC0" w:rsidP="00F82E30">
                  <w:pPr>
                    <w:jc w:val="center"/>
                    <w:rPr>
                      <w:color w:val="000000"/>
                      <w:sz w:val="24"/>
                      <w:szCs w:val="24"/>
                      <w:lang w:val="ro-RO"/>
                    </w:rPr>
                  </w:pPr>
                  <w:r w:rsidRPr="00696115">
                    <w:rPr>
                      <w:color w:val="000000"/>
                      <w:sz w:val="24"/>
                      <w:szCs w:val="24"/>
                      <w:lang w:val="ro-RO"/>
                    </w:rPr>
                    <w:t xml:space="preserve">( obligatoriu </w:t>
                  </w:r>
                  <w:r w:rsidRPr="00696115">
                    <w:rPr>
                      <w:bCs/>
                      <w:sz w:val="24"/>
                      <w:szCs w:val="24"/>
                      <w:lang w:val="ro-RO"/>
                    </w:rPr>
                    <w:t xml:space="preserve">în cazul în care elementele bateriei </w:t>
                  </w:r>
                  <w:r w:rsidRPr="00696115">
                    <w:rPr>
                      <w:bCs/>
                      <w:sz w:val="24"/>
                      <w:szCs w:val="24"/>
                      <w:lang w:val="ro-RO"/>
                    </w:rPr>
                    <w:lastRenderedPageBreak/>
                    <w:t>noi nu pot fi montate pe rafturile existente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CE1084"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lastRenderedPageBreak/>
                    <w:t>3.2</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both"/>
                    <w:rPr>
                      <w:sz w:val="24"/>
                      <w:szCs w:val="24"/>
                      <w:lang w:val="ro-RO"/>
                    </w:rPr>
                  </w:pPr>
                  <w:r w:rsidRPr="00696115">
                    <w:rPr>
                      <w:bCs/>
                      <w:sz w:val="24"/>
                      <w:szCs w:val="24"/>
                      <w:lang w:val="ro-RO"/>
                    </w:rPr>
                    <w:t>Elemente de fixare a rafturilor în pardoseală</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p w:rsidR="005C0EC0" w:rsidRPr="00696115" w:rsidRDefault="005C0EC0" w:rsidP="00F82E30">
                  <w:pPr>
                    <w:jc w:val="center"/>
                    <w:rPr>
                      <w:bCs/>
                      <w:sz w:val="24"/>
                      <w:szCs w:val="24"/>
                      <w:lang w:val="ro-RO"/>
                    </w:rPr>
                  </w:pPr>
                  <w:r w:rsidRPr="00696115">
                    <w:rPr>
                      <w:color w:val="000000"/>
                      <w:sz w:val="24"/>
                      <w:szCs w:val="24"/>
                      <w:lang w:val="ro-RO"/>
                    </w:rPr>
                    <w:t>(obligatoriu în cazul când se livrează rafturi noi)</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3.3</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Conexiunile între elementele bateriei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3.4</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Conexiunile între două șiruri de acumulatoare (rackuri)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CE1084"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3.5</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Papuci pentru cabluri, elementele de izolare ale acestora și bornele de ieșire asociate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bl>
          <w:p w:rsidR="005C0EC0" w:rsidRPr="00696115" w:rsidRDefault="005C0EC0" w:rsidP="00F82E30">
            <w:pPr>
              <w:rPr>
                <w:sz w:val="24"/>
                <w:szCs w:val="24"/>
                <w:lang w:val="ro-RO"/>
              </w:rPr>
            </w:pPr>
          </w:p>
          <w:p w:rsidR="005C0EC0" w:rsidRPr="00696115" w:rsidRDefault="005C0EC0" w:rsidP="00F82E30">
            <w:pPr>
              <w:pStyle w:val="a"/>
              <w:numPr>
                <w:ilvl w:val="0"/>
                <w:numId w:val="0"/>
              </w:numPr>
              <w:rPr>
                <w:rFonts w:ascii="Times New Roman" w:hAnsi="Times New Roman" w:cs="Times New Roman"/>
                <w:b/>
                <w:sz w:val="24"/>
                <w:szCs w:val="24"/>
                <w:lang w:val="ro-RO"/>
              </w:rPr>
            </w:pPr>
            <w:r w:rsidRPr="00696115">
              <w:rPr>
                <w:rFonts w:ascii="Times New Roman" w:hAnsi="Times New Roman" w:cs="Times New Roman"/>
                <w:b/>
                <w:sz w:val="24"/>
                <w:szCs w:val="24"/>
                <w:lang w:val="ro-RO"/>
              </w:rPr>
              <w:t>Denumirea Ofertantului: ___________________</w:t>
            </w:r>
          </w:p>
          <w:p w:rsidR="005C0EC0" w:rsidRPr="00696115" w:rsidRDefault="005C0EC0" w:rsidP="00F82E30">
            <w:pPr>
              <w:pStyle w:val="a"/>
              <w:numPr>
                <w:ilvl w:val="0"/>
                <w:numId w:val="0"/>
              </w:numPr>
              <w:rPr>
                <w:rFonts w:ascii="Times New Roman" w:hAnsi="Times New Roman" w:cs="Times New Roman"/>
                <w:b/>
                <w:sz w:val="24"/>
                <w:szCs w:val="24"/>
                <w:lang w:val="ro-RO"/>
              </w:rPr>
            </w:pPr>
            <w:r w:rsidRPr="00696115">
              <w:rPr>
                <w:rFonts w:ascii="Times New Roman" w:hAnsi="Times New Roman" w:cs="Times New Roman"/>
                <w:b/>
                <w:sz w:val="24"/>
                <w:szCs w:val="24"/>
                <w:lang w:val="ro-RO"/>
              </w:rPr>
              <w:t xml:space="preserve">Semnătura </w:t>
            </w:r>
            <w:r>
              <w:rPr>
                <w:rFonts w:ascii="Times New Roman" w:hAnsi="Times New Roman" w:cs="Times New Roman"/>
                <w:b/>
                <w:sz w:val="24"/>
                <w:szCs w:val="24"/>
                <w:lang w:val="ro-RO"/>
              </w:rPr>
              <w:t>electronică</w:t>
            </w:r>
            <w:r w:rsidRPr="00696115">
              <w:rPr>
                <w:rFonts w:ascii="Times New Roman" w:hAnsi="Times New Roman" w:cs="Times New Roman"/>
                <w:b/>
                <w:sz w:val="24"/>
                <w:szCs w:val="24"/>
                <w:lang w:val="ro-RO"/>
              </w:rPr>
              <w:t xml:space="preserve"> a Ofertantului:___________________________</w:t>
            </w:r>
          </w:p>
          <w:p w:rsidR="005C0EC0" w:rsidRDefault="005C0EC0" w:rsidP="00F82E30">
            <w:pPr>
              <w:rPr>
                <w:sz w:val="24"/>
                <w:szCs w:val="24"/>
                <w:lang w:val="ro-RO" w:eastAsia="de-DE"/>
              </w:rPr>
            </w:pPr>
            <w:r w:rsidRPr="00696115">
              <w:rPr>
                <w:sz w:val="24"/>
                <w:szCs w:val="24"/>
                <w:lang w:val="ro-RO" w:eastAsia="de-DE"/>
              </w:rPr>
              <w:br w:type="page"/>
            </w:r>
          </w:p>
          <w:p w:rsidR="005C0EC0" w:rsidRDefault="005C0EC0" w:rsidP="00F82E30">
            <w:pPr>
              <w:rPr>
                <w:sz w:val="24"/>
                <w:szCs w:val="24"/>
                <w:lang w:val="ro-RO" w:eastAsia="de-DE"/>
              </w:rPr>
            </w:pPr>
          </w:p>
          <w:p w:rsidR="005C0EC0" w:rsidRPr="00696115" w:rsidRDefault="005C0EC0" w:rsidP="00F82E30">
            <w:pPr>
              <w:pStyle w:val="TableContents"/>
              <w:tabs>
                <w:tab w:val="left" w:pos="450"/>
              </w:tabs>
              <w:spacing w:line="240" w:lineRule="atLeast"/>
              <w:jc w:val="right"/>
              <w:rPr>
                <w:rFonts w:cs="Times New Roman"/>
                <w:i/>
                <w:color w:val="auto"/>
              </w:rPr>
            </w:pPr>
            <w:r w:rsidRPr="00696115">
              <w:rPr>
                <w:rFonts w:cs="Times New Roman"/>
                <w:i/>
                <w:color w:val="auto"/>
              </w:rPr>
              <w:t>Anexa 4.</w:t>
            </w:r>
            <w:r>
              <w:rPr>
                <w:rFonts w:cs="Times New Roman"/>
                <w:i/>
                <w:color w:val="auto"/>
              </w:rPr>
              <w:t>3</w:t>
            </w:r>
          </w:p>
          <w:p w:rsidR="005C0EC0" w:rsidRPr="00696115" w:rsidRDefault="005C0EC0" w:rsidP="00F82E30">
            <w:pPr>
              <w:pStyle w:val="a"/>
              <w:numPr>
                <w:ilvl w:val="0"/>
                <w:numId w:val="0"/>
              </w:numPr>
              <w:jc w:val="center"/>
              <w:rPr>
                <w:rFonts w:ascii="Times New Roman" w:hAnsi="Times New Roman" w:cs="Times New Roman"/>
                <w:b/>
                <w:sz w:val="24"/>
                <w:szCs w:val="24"/>
                <w:lang w:val="ro-RO"/>
              </w:rPr>
            </w:pPr>
            <w:r w:rsidRPr="00696115">
              <w:rPr>
                <w:rFonts w:ascii="Times New Roman" w:hAnsi="Times New Roman" w:cs="Times New Roman"/>
                <w:b/>
                <w:sz w:val="24"/>
                <w:szCs w:val="24"/>
                <w:lang w:val="ro-RO" w:eastAsia="de-DE"/>
              </w:rPr>
              <w:t xml:space="preserve">FIȘA TEHNICĂ BA PENTRU SE </w:t>
            </w:r>
            <w:r>
              <w:rPr>
                <w:rFonts w:ascii="Times New Roman" w:hAnsi="Times New Roman" w:cs="Times New Roman"/>
                <w:b/>
                <w:sz w:val="24"/>
                <w:szCs w:val="24"/>
                <w:lang w:val="ro-RO"/>
              </w:rPr>
              <w:t>CĂLĂRAȘI 110/35/10 k</w:t>
            </w:r>
            <w:r w:rsidRPr="00696115">
              <w:rPr>
                <w:rFonts w:ascii="Times New Roman" w:hAnsi="Times New Roman" w:cs="Times New Roman"/>
                <w:b/>
                <w:sz w:val="24"/>
                <w:szCs w:val="24"/>
                <w:lang w:val="ro-RO"/>
              </w:rPr>
              <w:t>V</w:t>
            </w:r>
          </w:p>
          <w:tbl>
            <w:tblPr>
              <w:tblW w:w="10221" w:type="dxa"/>
              <w:tblInd w:w="88" w:type="dxa"/>
              <w:tblLayout w:type="fixed"/>
              <w:tblLook w:val="04A0" w:firstRow="1" w:lastRow="0" w:firstColumn="1" w:lastColumn="0" w:noHBand="0" w:noVBand="1"/>
            </w:tblPr>
            <w:tblGrid>
              <w:gridCol w:w="605"/>
              <w:gridCol w:w="3928"/>
              <w:gridCol w:w="1044"/>
              <w:gridCol w:w="2518"/>
              <w:gridCol w:w="2126"/>
            </w:tblGrid>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0EC0" w:rsidRPr="00696115" w:rsidRDefault="005C0EC0" w:rsidP="00F82E30">
                  <w:pPr>
                    <w:rPr>
                      <w:b/>
                      <w:color w:val="000000"/>
                      <w:sz w:val="24"/>
                      <w:szCs w:val="24"/>
                      <w:lang w:val="ro-RO"/>
                    </w:rPr>
                  </w:pPr>
                  <w:r w:rsidRPr="00696115">
                    <w:rPr>
                      <w:b/>
                      <w:color w:val="000000"/>
                      <w:sz w:val="24"/>
                      <w:szCs w:val="24"/>
                      <w:lang w:val="ro-RO"/>
                    </w:rPr>
                    <w:t xml:space="preserve">FIŞA TEHNICĂ BATERII DE ACUMULATOARE CU ELECTROLIT LICHID PE BAZA DE Pb-acid </w:t>
                  </w:r>
                </w:p>
                <w:p w:rsidR="005C0EC0" w:rsidRPr="00696115" w:rsidRDefault="005C0EC0" w:rsidP="00F82E30">
                  <w:pPr>
                    <w:rPr>
                      <w:color w:val="000000"/>
                      <w:sz w:val="24"/>
                      <w:szCs w:val="24"/>
                      <w:lang w:val="ro-RO"/>
                    </w:rPr>
                  </w:pPr>
                  <w:r w:rsidRPr="00696115">
                    <w:rPr>
                      <w:b/>
                      <w:color w:val="000000"/>
                      <w:sz w:val="24"/>
                      <w:szCs w:val="24"/>
                      <w:lang w:val="ro-RO"/>
                    </w:rPr>
                    <w:t>SE Călărași 110/35/10 kV</w:t>
                  </w:r>
                  <w:r w:rsidRPr="00696115">
                    <w:rPr>
                      <w:color w:val="000000"/>
                      <w:sz w:val="24"/>
                      <w:szCs w:val="24"/>
                      <w:lang w:val="ro-RO"/>
                    </w:rPr>
                    <w:t xml:space="preserve"> </w:t>
                  </w:r>
                </w:p>
              </w:tc>
            </w:tr>
            <w:tr w:rsidR="005C0EC0" w:rsidRPr="00696115" w:rsidTr="00F82E30">
              <w:trPr>
                <w:trHeight w:val="70"/>
              </w:trPr>
              <w:tc>
                <w:tcPr>
                  <w:tcW w:w="605" w:type="dxa"/>
                  <w:tcBorders>
                    <w:top w:val="nil"/>
                    <w:left w:val="single" w:sz="4" w:space="0" w:color="auto"/>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Nr crt.</w:t>
                  </w:r>
                </w:p>
              </w:tc>
              <w:tc>
                <w:tcPr>
                  <w:tcW w:w="3928"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Caracteristica</w:t>
                  </w:r>
                </w:p>
              </w:tc>
              <w:tc>
                <w:tcPr>
                  <w:tcW w:w="1044"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U.M</w:t>
                  </w:r>
                </w:p>
              </w:tc>
              <w:tc>
                <w:tcPr>
                  <w:tcW w:w="2518"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Date tehnice solicitate</w:t>
                  </w:r>
                </w:p>
              </w:tc>
              <w:tc>
                <w:tcPr>
                  <w:tcW w:w="2126"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 xml:space="preserve">Date tehnice garantate </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PRODUCĂTOR</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0EC0" w:rsidRPr="00696115" w:rsidRDefault="005C0EC0" w:rsidP="00F82E30">
                  <w:pPr>
                    <w:rPr>
                      <w:b/>
                      <w:bCs/>
                      <w:color w:val="000000"/>
                      <w:sz w:val="24"/>
                      <w:szCs w:val="24"/>
                      <w:lang w:val="ro-RO"/>
                    </w:rPr>
                  </w:pPr>
                  <w:r w:rsidRPr="00696115">
                    <w:rPr>
                      <w:b/>
                      <w:bCs/>
                      <w:color w:val="000000"/>
                      <w:sz w:val="24"/>
                      <w:szCs w:val="24"/>
                      <w:lang w:val="ro-RO"/>
                    </w:rPr>
                    <w:t>TIP</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C0EC0" w:rsidRPr="00696115" w:rsidRDefault="005C0EC0" w:rsidP="00F82E30">
                  <w:pPr>
                    <w:rPr>
                      <w:b/>
                      <w:bCs/>
                      <w:color w:val="000000"/>
                      <w:sz w:val="24"/>
                      <w:szCs w:val="24"/>
                      <w:lang w:val="ro-RO"/>
                    </w:rPr>
                  </w:pPr>
                  <w:r w:rsidRPr="00696115">
                    <w:rPr>
                      <w:b/>
                      <w:bCs/>
                      <w:color w:val="000000"/>
                      <w:sz w:val="24"/>
                      <w:szCs w:val="24"/>
                      <w:lang w:val="ro-RO"/>
                    </w:rPr>
                    <w:t>ŢARA DE ORIGINE</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right"/>
                    <w:rPr>
                      <w:b/>
                      <w:bCs/>
                      <w:color w:val="000000"/>
                      <w:sz w:val="24"/>
                      <w:szCs w:val="24"/>
                      <w:lang w:val="ro-RO"/>
                    </w:rPr>
                  </w:pPr>
                  <w:r w:rsidRPr="00696115">
                    <w:rPr>
                      <w:b/>
                      <w:bCs/>
                      <w:color w:val="000000"/>
                      <w:sz w:val="24"/>
                      <w:szCs w:val="24"/>
                      <w:lang w:val="ro-RO"/>
                    </w:rPr>
                    <w:t>1</w:t>
                  </w:r>
                </w:p>
              </w:tc>
              <w:tc>
                <w:tcPr>
                  <w:tcW w:w="9616" w:type="dxa"/>
                  <w:gridSpan w:val="4"/>
                  <w:tcBorders>
                    <w:top w:val="single" w:sz="4" w:space="0" w:color="auto"/>
                    <w:left w:val="nil"/>
                    <w:bottom w:val="single" w:sz="4" w:space="0" w:color="auto"/>
                    <w:right w:val="single" w:sz="4" w:space="0" w:color="000000"/>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CARACTERISTICI GENERALE</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1.1</w:t>
                  </w:r>
                </w:p>
              </w:tc>
              <w:tc>
                <w:tcPr>
                  <w:tcW w:w="392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constructiv al bateriei</w:t>
                  </w:r>
                </w:p>
              </w:tc>
              <w:tc>
                <w:tcPr>
                  <w:tcW w:w="1044"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 xml:space="preserve">Staționară </w:t>
                  </w:r>
                </w:p>
              </w:tc>
              <w:tc>
                <w:tcPr>
                  <w:tcW w:w="2126" w:type="dxa"/>
                  <w:tcBorders>
                    <w:top w:val="nil"/>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1.2</w:t>
                  </w:r>
                </w:p>
              </w:tc>
              <w:tc>
                <w:tcPr>
                  <w:tcW w:w="392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nominală pe bare de </w:t>
                  </w:r>
                  <w:proofErr w:type="spellStart"/>
                  <w:r w:rsidRPr="00696115">
                    <w:rPr>
                      <w:color w:val="000000"/>
                      <w:sz w:val="24"/>
                      <w:szCs w:val="24"/>
                      <w:lang w:val="ro-RO"/>
                    </w:rPr>
                    <w:t>c.c.</w:t>
                  </w:r>
                  <w:proofErr w:type="spellEnd"/>
                </w:p>
              </w:tc>
              <w:tc>
                <w:tcPr>
                  <w:tcW w:w="1044"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 DC</w:t>
                  </w:r>
                </w:p>
              </w:tc>
              <w:tc>
                <w:tcPr>
                  <w:tcW w:w="251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220</w:t>
                  </w:r>
                </w:p>
              </w:tc>
              <w:tc>
                <w:tcPr>
                  <w:tcW w:w="2126" w:type="dxa"/>
                  <w:tcBorders>
                    <w:top w:val="nil"/>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Regim normal de funcționare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roofErr w:type="spellStart"/>
                  <w:r w:rsidRPr="00696115">
                    <w:rPr>
                      <w:color w:val="000000"/>
                      <w:sz w:val="24"/>
                      <w:szCs w:val="24"/>
                      <w:lang w:val="ro-RO"/>
                    </w:rPr>
                    <w:t>floating</w:t>
                  </w:r>
                  <w:proofErr w:type="spellEnd"/>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Autonomie de funcționare (avarie în </w:t>
                  </w:r>
                  <w:proofErr w:type="spellStart"/>
                  <w:r w:rsidRPr="00696115">
                    <w:rPr>
                      <w:color w:val="000000"/>
                      <w:sz w:val="24"/>
                      <w:szCs w:val="24"/>
                      <w:lang w:val="ro-RO"/>
                    </w:rPr>
                    <w:t>c.a</w:t>
                  </w:r>
                  <w:proofErr w:type="spellEnd"/>
                  <w:r w:rsidRPr="00696115">
                    <w:rPr>
                      <w:color w:val="000000"/>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ore</w:t>
                  </w:r>
                </w:p>
              </w:tc>
              <w:tc>
                <w:tcPr>
                  <w:tcW w:w="2518" w:type="dxa"/>
                  <w:tcBorders>
                    <w:top w:val="single" w:sz="4" w:space="0" w:color="auto"/>
                    <w:left w:val="nil"/>
                    <w:bottom w:val="single" w:sz="4" w:space="0" w:color="auto"/>
                    <w:right w:val="single" w:sz="4" w:space="0" w:color="auto"/>
                  </w:tcBorders>
                  <w:shd w:val="clear" w:color="auto" w:fill="auto"/>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10</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elementului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 xml:space="preserve">cu electrolit lichid </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Materialul plăcii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plumb sau aliaj</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CE1084"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plăcii pozitive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Placa tip grila capabilă să susțină curenții mari de descărcare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Electrolit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Acid</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1.9</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exploatare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Cu mentenanță redusă</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1.10</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livrare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încărcate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1.11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Durata de viață minimă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ani</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15</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1.12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amplasare elementelor</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pe rafturi</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right"/>
                    <w:rPr>
                      <w:b/>
                      <w:bCs/>
                      <w:color w:val="000000"/>
                      <w:sz w:val="24"/>
                      <w:szCs w:val="24"/>
                      <w:lang w:val="ro-RO"/>
                    </w:rPr>
                  </w:pPr>
                  <w:r w:rsidRPr="00696115">
                    <w:rPr>
                      <w:b/>
                      <w:bCs/>
                      <w:color w:val="000000"/>
                      <w:sz w:val="24"/>
                      <w:szCs w:val="24"/>
                      <w:lang w:val="ro-RO"/>
                    </w:rPr>
                    <w:t>2</w:t>
                  </w:r>
                </w:p>
              </w:tc>
              <w:tc>
                <w:tcPr>
                  <w:tcW w:w="9616" w:type="dxa"/>
                  <w:gridSpan w:val="4"/>
                  <w:tcBorders>
                    <w:top w:val="single" w:sz="4" w:space="0" w:color="auto"/>
                    <w:left w:val="nil"/>
                    <w:bottom w:val="single" w:sz="4" w:space="0" w:color="auto"/>
                    <w:right w:val="single" w:sz="4" w:space="0" w:color="auto"/>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CARACTERISTICI SPECIFICE</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Numărul de elemente per baterie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buc</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120</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pe element în regim </w:t>
                  </w:r>
                  <w:proofErr w:type="spellStart"/>
                  <w:r w:rsidRPr="00696115">
                    <w:rPr>
                      <w:color w:val="000000"/>
                      <w:sz w:val="24"/>
                      <w:szCs w:val="24"/>
                      <w:lang w:val="ro-RO"/>
                    </w:rPr>
                    <w:t>floating</w:t>
                  </w:r>
                  <w:proofErr w:type="spellEnd"/>
                  <w:r w:rsidRPr="00696115">
                    <w:rPr>
                      <w:color w:val="000000"/>
                      <w:sz w:val="24"/>
                      <w:szCs w:val="24"/>
                      <w:lang w:val="ro-RO"/>
                    </w:rPr>
                    <w:t xml:space="preserve"> la 20 °C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2,23</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Tensiunea minimă pe element în regim de descărcare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1.8</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lastRenderedPageBreak/>
                    <w:t>2.4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maximă pe element în regim de încărcare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2.6</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sz w:val="24"/>
                      <w:szCs w:val="24"/>
                      <w:lang w:val="ro-RO"/>
                    </w:rPr>
                    <w:t>Capacitate bateriei la C</w:t>
                  </w:r>
                  <w:r w:rsidRPr="00696115">
                    <w:rPr>
                      <w:sz w:val="24"/>
                      <w:szCs w:val="24"/>
                      <w:vertAlign w:val="subscript"/>
                      <w:lang w:val="ro-RO"/>
                    </w:rPr>
                    <w:t>10</w:t>
                  </w:r>
                  <w:r w:rsidRPr="00696115">
                    <w:rPr>
                      <w:sz w:val="24"/>
                      <w:szCs w:val="24"/>
                      <w:lang w:val="ro-RO"/>
                    </w:rPr>
                    <w:t xml:space="preserve">, 1,80 </w:t>
                  </w:r>
                  <w:proofErr w:type="spellStart"/>
                  <w:r w:rsidRPr="00696115">
                    <w:rPr>
                      <w:sz w:val="24"/>
                      <w:szCs w:val="24"/>
                      <w:lang w:val="ro-RO"/>
                    </w:rPr>
                    <w:t>V</w:t>
                  </w:r>
                  <w:r w:rsidRPr="00696115">
                    <w:rPr>
                      <w:sz w:val="24"/>
                      <w:szCs w:val="24"/>
                      <w:vertAlign w:val="subscript"/>
                      <w:lang w:val="ro-RO"/>
                    </w:rPr>
                    <w:t>pc</w:t>
                  </w:r>
                  <w:proofErr w:type="spellEnd"/>
                  <w:r w:rsidRPr="00696115">
                    <w:rPr>
                      <w:sz w:val="24"/>
                      <w:szCs w:val="24"/>
                      <w:lang w:val="ro-RO"/>
                    </w:rPr>
                    <w:t xml:space="preserve">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952FDE" w:rsidP="00F82E30">
                  <w:pPr>
                    <w:jc w:val="center"/>
                    <w:rPr>
                      <w:color w:val="000000"/>
                      <w:sz w:val="24"/>
                      <w:szCs w:val="24"/>
                      <w:lang w:val="ro-RO"/>
                    </w:rPr>
                  </w:pPr>
                  <w:r>
                    <w:rPr>
                      <w:color w:val="000000"/>
                      <w:sz w:val="24"/>
                      <w:szCs w:val="24"/>
                      <w:lang w:val="ro-RO"/>
                    </w:rPr>
                    <w:t>35</w:t>
                  </w:r>
                  <w:r w:rsidR="005C0EC0" w:rsidRPr="00696115">
                    <w:rPr>
                      <w:color w:val="000000"/>
                      <w:sz w:val="24"/>
                      <w:szCs w:val="24"/>
                      <w:lang w:val="ro-RO"/>
                    </w:rPr>
                    <w:t>0</w:t>
                  </w:r>
                  <w:r>
                    <w:rPr>
                      <w:color w:val="000000"/>
                      <w:sz w:val="24"/>
                      <w:szCs w:val="24"/>
                      <w:lang w:val="ro-RO"/>
                    </w:rPr>
                    <w:t>-380</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de scurtcircuit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 xml:space="preserve">Capacitatea bateriei în regim de 5 ore </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3 ore</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2 ore</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2.9</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1 oră</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2.10</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30 min</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5 ore la capacitatea de la p 2.6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3 ore la capacitatea de la p 2.7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2 ore la capacitatea de la p 2.8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1 oră la capacitatea de la p 2.9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30 min la capacitatea de la p 2.10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Rezistența internă a uni element aflat la 100% capacitate și temperatura nominală de 20 °C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roofErr w:type="spellStart"/>
                  <w:r w:rsidRPr="00696115">
                    <w:rPr>
                      <w:color w:val="000000"/>
                      <w:sz w:val="24"/>
                      <w:szCs w:val="24"/>
                      <w:lang w:val="ro-RO"/>
                    </w:rPr>
                    <w:t>mOhm</w:t>
                  </w:r>
                  <w:proofErr w:type="spellEnd"/>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Dimensiunile elementului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lungimea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lățimea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înălțimea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Greutatea unui element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kg</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b/>
                      <w:bCs/>
                      <w:color w:val="000000"/>
                      <w:sz w:val="24"/>
                      <w:szCs w:val="24"/>
                      <w:lang w:val="ro-RO"/>
                    </w:rPr>
                  </w:pPr>
                  <w:r w:rsidRPr="00696115">
                    <w:rPr>
                      <w:b/>
                      <w:bCs/>
                      <w:color w:val="000000"/>
                      <w:sz w:val="24"/>
                      <w:szCs w:val="24"/>
                      <w:lang w:val="ro-RO"/>
                    </w:rPr>
                    <w:t>3</w:t>
                  </w:r>
                </w:p>
              </w:tc>
              <w:tc>
                <w:tcPr>
                  <w:tcW w:w="9616" w:type="dxa"/>
                  <w:gridSpan w:val="4"/>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b/>
                      <w:bCs/>
                      <w:color w:val="000000"/>
                      <w:sz w:val="24"/>
                      <w:szCs w:val="24"/>
                      <w:lang w:val="ro-RO"/>
                    </w:rPr>
                    <w:t>ACCESORII FURNIZATE</w:t>
                  </w:r>
                </w:p>
              </w:tc>
            </w:tr>
            <w:tr w:rsidR="005C0EC0" w:rsidRPr="00CE1084"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Structura de susținere a elementelor bateriei (rafturile)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 xml:space="preserve">A specifica </w:t>
                  </w:r>
                </w:p>
                <w:p w:rsidR="005C0EC0" w:rsidRPr="00696115" w:rsidRDefault="005C0EC0" w:rsidP="00F82E30">
                  <w:pPr>
                    <w:jc w:val="center"/>
                    <w:rPr>
                      <w:color w:val="000000"/>
                      <w:sz w:val="24"/>
                      <w:szCs w:val="24"/>
                      <w:lang w:val="ro-RO"/>
                    </w:rPr>
                  </w:pPr>
                  <w:r w:rsidRPr="00696115">
                    <w:rPr>
                      <w:color w:val="000000"/>
                      <w:sz w:val="24"/>
                      <w:szCs w:val="24"/>
                      <w:lang w:val="ro-RO"/>
                    </w:rPr>
                    <w:t xml:space="preserve">( obligatoriu </w:t>
                  </w:r>
                  <w:r w:rsidRPr="00696115">
                    <w:rPr>
                      <w:bCs/>
                      <w:sz w:val="24"/>
                      <w:szCs w:val="24"/>
                      <w:lang w:val="ro-RO"/>
                    </w:rPr>
                    <w:t>în cazul în care elementele bateriei noi nu pot fi montate pe rafturile existente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CE1084"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both"/>
                    <w:rPr>
                      <w:sz w:val="24"/>
                      <w:szCs w:val="24"/>
                      <w:lang w:val="ro-RO"/>
                    </w:rPr>
                  </w:pPr>
                  <w:r w:rsidRPr="00696115">
                    <w:rPr>
                      <w:bCs/>
                      <w:sz w:val="24"/>
                      <w:szCs w:val="24"/>
                      <w:lang w:val="ro-RO"/>
                    </w:rPr>
                    <w:t>Elemente de fixare a rafturilor în pardoseală</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p w:rsidR="005C0EC0" w:rsidRPr="00696115" w:rsidRDefault="005C0EC0" w:rsidP="00F82E30">
                  <w:pPr>
                    <w:jc w:val="center"/>
                    <w:rPr>
                      <w:bCs/>
                      <w:sz w:val="24"/>
                      <w:szCs w:val="24"/>
                      <w:lang w:val="ro-RO"/>
                    </w:rPr>
                  </w:pPr>
                  <w:r w:rsidRPr="00696115">
                    <w:rPr>
                      <w:color w:val="000000"/>
                      <w:sz w:val="24"/>
                      <w:szCs w:val="24"/>
                      <w:lang w:val="ro-RO"/>
                    </w:rPr>
                    <w:t>(obligatoriu în cazul când se livrează rafturi noi)</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Conexiunile între elementele bateriei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Conexiunile între două șiruri de acumulatoare (rackuri)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CE1084"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Papuci pentru cabluri, elementele de izolare ale acestora și bornele de ieșire asociate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bl>
          <w:p w:rsidR="005C0EC0" w:rsidRPr="00696115" w:rsidRDefault="005C0EC0" w:rsidP="00F82E30">
            <w:pPr>
              <w:pStyle w:val="a"/>
              <w:numPr>
                <w:ilvl w:val="0"/>
                <w:numId w:val="0"/>
              </w:numPr>
              <w:rPr>
                <w:rFonts w:ascii="Times New Roman" w:hAnsi="Times New Roman" w:cs="Times New Roman"/>
                <w:b/>
                <w:sz w:val="24"/>
                <w:szCs w:val="24"/>
                <w:lang w:val="ro-RO"/>
              </w:rPr>
            </w:pPr>
          </w:p>
          <w:p w:rsidR="005C0EC0" w:rsidRPr="00696115" w:rsidRDefault="005C0EC0" w:rsidP="00F82E30">
            <w:pPr>
              <w:pStyle w:val="a"/>
              <w:numPr>
                <w:ilvl w:val="0"/>
                <w:numId w:val="0"/>
              </w:numPr>
              <w:rPr>
                <w:rFonts w:ascii="Times New Roman" w:hAnsi="Times New Roman" w:cs="Times New Roman"/>
                <w:b/>
                <w:sz w:val="24"/>
                <w:szCs w:val="24"/>
                <w:lang w:val="ro-RO"/>
              </w:rPr>
            </w:pPr>
            <w:r w:rsidRPr="00696115">
              <w:rPr>
                <w:rFonts w:ascii="Times New Roman" w:hAnsi="Times New Roman" w:cs="Times New Roman"/>
                <w:b/>
                <w:sz w:val="24"/>
                <w:szCs w:val="24"/>
                <w:lang w:val="ro-RO"/>
              </w:rPr>
              <w:t>Denumirea Ofertantului: ___________________</w:t>
            </w:r>
          </w:p>
          <w:p w:rsidR="005C0EC0" w:rsidRPr="00696115" w:rsidRDefault="005C0EC0" w:rsidP="00F82E30">
            <w:pPr>
              <w:pStyle w:val="a"/>
              <w:numPr>
                <w:ilvl w:val="0"/>
                <w:numId w:val="0"/>
              </w:numPr>
              <w:rPr>
                <w:rFonts w:ascii="Times New Roman" w:hAnsi="Times New Roman" w:cs="Times New Roman"/>
                <w:b/>
                <w:sz w:val="24"/>
                <w:szCs w:val="24"/>
                <w:lang w:val="ro-RO"/>
              </w:rPr>
            </w:pPr>
            <w:r w:rsidRPr="00696115">
              <w:rPr>
                <w:rFonts w:ascii="Times New Roman" w:hAnsi="Times New Roman" w:cs="Times New Roman"/>
                <w:b/>
                <w:sz w:val="24"/>
                <w:szCs w:val="24"/>
                <w:lang w:val="ro-RO"/>
              </w:rPr>
              <w:t xml:space="preserve">Semnătura </w:t>
            </w:r>
            <w:r>
              <w:rPr>
                <w:rFonts w:ascii="Times New Roman" w:hAnsi="Times New Roman" w:cs="Times New Roman"/>
                <w:b/>
                <w:sz w:val="24"/>
                <w:szCs w:val="24"/>
                <w:lang w:val="ro-RO"/>
              </w:rPr>
              <w:t>electronică</w:t>
            </w:r>
            <w:r w:rsidRPr="00696115">
              <w:rPr>
                <w:rFonts w:ascii="Times New Roman" w:hAnsi="Times New Roman" w:cs="Times New Roman"/>
                <w:b/>
                <w:sz w:val="24"/>
                <w:szCs w:val="24"/>
                <w:lang w:val="ro-RO"/>
              </w:rPr>
              <w:t xml:space="preserve"> a Ofertantului:___________________________</w:t>
            </w:r>
          </w:p>
          <w:p w:rsidR="005C0EC0" w:rsidRDefault="005C0EC0" w:rsidP="00F82E30">
            <w:pPr>
              <w:rPr>
                <w:b/>
                <w:sz w:val="24"/>
                <w:szCs w:val="24"/>
                <w:lang w:val="ro-RO"/>
              </w:rPr>
            </w:pPr>
            <w:r w:rsidRPr="00696115">
              <w:rPr>
                <w:b/>
                <w:sz w:val="24"/>
                <w:szCs w:val="24"/>
                <w:lang w:val="ro-RO"/>
              </w:rPr>
              <w:br w:type="page"/>
            </w:r>
          </w:p>
          <w:p w:rsidR="005C0EC0" w:rsidRDefault="005C0EC0" w:rsidP="00F82E30">
            <w:pPr>
              <w:rPr>
                <w:b/>
                <w:sz w:val="24"/>
                <w:szCs w:val="24"/>
                <w:lang w:val="ro-RO"/>
              </w:rPr>
            </w:pPr>
          </w:p>
          <w:p w:rsidR="005C0EC0" w:rsidRPr="00696115" w:rsidRDefault="005C0EC0" w:rsidP="00F82E30">
            <w:pPr>
              <w:pStyle w:val="TableContents"/>
              <w:tabs>
                <w:tab w:val="left" w:pos="450"/>
              </w:tabs>
              <w:spacing w:line="240" w:lineRule="atLeast"/>
              <w:jc w:val="right"/>
              <w:rPr>
                <w:rFonts w:cs="Times New Roman"/>
                <w:i/>
                <w:color w:val="auto"/>
              </w:rPr>
            </w:pPr>
            <w:r w:rsidRPr="00696115">
              <w:rPr>
                <w:rFonts w:cs="Times New Roman"/>
                <w:i/>
                <w:color w:val="auto"/>
              </w:rPr>
              <w:lastRenderedPageBreak/>
              <w:t>Anexa 4.</w:t>
            </w:r>
            <w:r>
              <w:rPr>
                <w:rFonts w:cs="Times New Roman"/>
                <w:i/>
                <w:color w:val="auto"/>
              </w:rPr>
              <w:t>4</w:t>
            </w:r>
          </w:p>
          <w:p w:rsidR="005C0EC0" w:rsidRPr="00B37588" w:rsidRDefault="005C0EC0" w:rsidP="00F82E30">
            <w:pPr>
              <w:pStyle w:val="a"/>
              <w:numPr>
                <w:ilvl w:val="0"/>
                <w:numId w:val="0"/>
              </w:numPr>
              <w:jc w:val="center"/>
              <w:rPr>
                <w:rFonts w:ascii="Times New Roman" w:hAnsi="Times New Roman" w:cs="Times New Roman"/>
                <w:b/>
                <w:sz w:val="24"/>
                <w:szCs w:val="24"/>
                <w:lang w:val="ro-RO"/>
              </w:rPr>
            </w:pPr>
            <w:r w:rsidRPr="00B37588">
              <w:rPr>
                <w:rFonts w:ascii="Times New Roman" w:hAnsi="Times New Roman" w:cs="Times New Roman"/>
                <w:b/>
                <w:sz w:val="24"/>
                <w:szCs w:val="24"/>
                <w:lang w:val="ro-RO" w:eastAsia="de-DE"/>
              </w:rPr>
              <w:t xml:space="preserve">FIȘA TEHNICĂ BA PENTRU SE </w:t>
            </w:r>
            <w:r>
              <w:rPr>
                <w:rFonts w:ascii="Times New Roman" w:hAnsi="Times New Roman" w:cs="Times New Roman"/>
                <w:b/>
                <w:sz w:val="24"/>
                <w:szCs w:val="24"/>
                <w:lang w:val="ro-RO"/>
              </w:rPr>
              <w:t>COMRAT 110/35/10 kV</w:t>
            </w:r>
          </w:p>
          <w:tbl>
            <w:tblPr>
              <w:tblW w:w="10221" w:type="dxa"/>
              <w:tblInd w:w="88" w:type="dxa"/>
              <w:tblLayout w:type="fixed"/>
              <w:tblLook w:val="04A0" w:firstRow="1" w:lastRow="0" w:firstColumn="1" w:lastColumn="0" w:noHBand="0" w:noVBand="1"/>
            </w:tblPr>
            <w:tblGrid>
              <w:gridCol w:w="605"/>
              <w:gridCol w:w="3928"/>
              <w:gridCol w:w="1044"/>
              <w:gridCol w:w="2518"/>
              <w:gridCol w:w="2126"/>
            </w:tblGrid>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0EC0" w:rsidRPr="00B37588" w:rsidRDefault="005C0EC0" w:rsidP="00F82E30">
                  <w:pPr>
                    <w:rPr>
                      <w:b/>
                      <w:color w:val="000000"/>
                      <w:sz w:val="24"/>
                      <w:szCs w:val="24"/>
                      <w:lang w:val="ro-RO"/>
                    </w:rPr>
                  </w:pPr>
                  <w:r w:rsidRPr="00B37588">
                    <w:rPr>
                      <w:b/>
                      <w:color w:val="000000"/>
                      <w:sz w:val="24"/>
                      <w:szCs w:val="24"/>
                      <w:lang w:val="ro-RO"/>
                    </w:rPr>
                    <w:t xml:space="preserve">FIŞA TEHNICĂ BATERII DE ACUMULATOARE CU ELECTROLIT LICHID PE BAZA DE Pb-acid </w:t>
                  </w:r>
                </w:p>
                <w:p w:rsidR="005C0EC0" w:rsidRPr="00696115" w:rsidRDefault="005C0EC0" w:rsidP="00F82E30">
                  <w:pPr>
                    <w:rPr>
                      <w:color w:val="000000"/>
                      <w:sz w:val="24"/>
                      <w:szCs w:val="24"/>
                      <w:lang w:val="ro-RO"/>
                    </w:rPr>
                  </w:pPr>
                  <w:r w:rsidRPr="00B37588">
                    <w:rPr>
                      <w:b/>
                      <w:color w:val="000000"/>
                      <w:sz w:val="24"/>
                      <w:szCs w:val="24"/>
                      <w:lang w:val="ro-RO"/>
                    </w:rPr>
                    <w:t>SE Comrat 110/35/10 kV</w:t>
                  </w:r>
                  <w:r w:rsidRPr="00696115">
                    <w:rPr>
                      <w:color w:val="000000"/>
                      <w:sz w:val="24"/>
                      <w:szCs w:val="24"/>
                      <w:lang w:val="ro-RO"/>
                    </w:rPr>
                    <w:t xml:space="preserve"> </w:t>
                  </w:r>
                </w:p>
              </w:tc>
            </w:tr>
            <w:tr w:rsidR="005C0EC0" w:rsidRPr="00696115" w:rsidTr="00F82E30">
              <w:trPr>
                <w:trHeight w:val="250"/>
              </w:trPr>
              <w:tc>
                <w:tcPr>
                  <w:tcW w:w="605" w:type="dxa"/>
                  <w:tcBorders>
                    <w:top w:val="nil"/>
                    <w:left w:val="single" w:sz="4" w:space="0" w:color="auto"/>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Nr crt.</w:t>
                  </w:r>
                </w:p>
              </w:tc>
              <w:tc>
                <w:tcPr>
                  <w:tcW w:w="3928"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Caracteristica</w:t>
                  </w:r>
                </w:p>
              </w:tc>
              <w:tc>
                <w:tcPr>
                  <w:tcW w:w="1044"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U.M</w:t>
                  </w:r>
                </w:p>
              </w:tc>
              <w:tc>
                <w:tcPr>
                  <w:tcW w:w="2518"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Date tehnice solicitate</w:t>
                  </w:r>
                </w:p>
              </w:tc>
              <w:tc>
                <w:tcPr>
                  <w:tcW w:w="2126"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 xml:space="preserve">Date tehnice garantate </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PRODUCĂTOR</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0EC0" w:rsidRPr="00696115" w:rsidRDefault="005C0EC0" w:rsidP="00F82E30">
                  <w:pPr>
                    <w:rPr>
                      <w:b/>
                      <w:bCs/>
                      <w:color w:val="000000"/>
                      <w:sz w:val="24"/>
                      <w:szCs w:val="24"/>
                      <w:lang w:val="ro-RO"/>
                    </w:rPr>
                  </w:pPr>
                  <w:r w:rsidRPr="00696115">
                    <w:rPr>
                      <w:b/>
                      <w:bCs/>
                      <w:color w:val="000000"/>
                      <w:sz w:val="24"/>
                      <w:szCs w:val="24"/>
                      <w:lang w:val="ro-RO"/>
                    </w:rPr>
                    <w:t>TIP</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C0EC0" w:rsidRPr="00696115" w:rsidRDefault="005C0EC0" w:rsidP="00F82E30">
                  <w:pPr>
                    <w:rPr>
                      <w:b/>
                      <w:bCs/>
                      <w:color w:val="000000"/>
                      <w:sz w:val="24"/>
                      <w:szCs w:val="24"/>
                      <w:lang w:val="ro-RO"/>
                    </w:rPr>
                  </w:pPr>
                  <w:r w:rsidRPr="00696115">
                    <w:rPr>
                      <w:b/>
                      <w:bCs/>
                      <w:color w:val="000000"/>
                      <w:sz w:val="24"/>
                      <w:szCs w:val="24"/>
                      <w:lang w:val="ro-RO"/>
                    </w:rPr>
                    <w:t>ŢARA DE ORIGINE</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right"/>
                    <w:rPr>
                      <w:b/>
                      <w:bCs/>
                      <w:color w:val="000000"/>
                      <w:sz w:val="24"/>
                      <w:szCs w:val="24"/>
                      <w:lang w:val="ro-RO"/>
                    </w:rPr>
                  </w:pPr>
                  <w:r w:rsidRPr="00696115">
                    <w:rPr>
                      <w:b/>
                      <w:bCs/>
                      <w:color w:val="000000"/>
                      <w:sz w:val="24"/>
                      <w:szCs w:val="24"/>
                      <w:lang w:val="ro-RO"/>
                    </w:rPr>
                    <w:t>1</w:t>
                  </w:r>
                </w:p>
              </w:tc>
              <w:tc>
                <w:tcPr>
                  <w:tcW w:w="9616" w:type="dxa"/>
                  <w:gridSpan w:val="4"/>
                  <w:tcBorders>
                    <w:top w:val="single" w:sz="4" w:space="0" w:color="auto"/>
                    <w:left w:val="nil"/>
                    <w:bottom w:val="single" w:sz="4" w:space="0" w:color="auto"/>
                    <w:right w:val="single" w:sz="4" w:space="0" w:color="000000"/>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CARACTERISTICI GENERALE</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1.1</w:t>
                  </w:r>
                </w:p>
              </w:tc>
              <w:tc>
                <w:tcPr>
                  <w:tcW w:w="392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constructiv al bateriei</w:t>
                  </w:r>
                </w:p>
              </w:tc>
              <w:tc>
                <w:tcPr>
                  <w:tcW w:w="1044"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 xml:space="preserve">Staționară </w:t>
                  </w:r>
                </w:p>
              </w:tc>
              <w:tc>
                <w:tcPr>
                  <w:tcW w:w="2126" w:type="dxa"/>
                  <w:tcBorders>
                    <w:top w:val="nil"/>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1.2</w:t>
                  </w:r>
                </w:p>
              </w:tc>
              <w:tc>
                <w:tcPr>
                  <w:tcW w:w="392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nominală pe bare de </w:t>
                  </w:r>
                  <w:proofErr w:type="spellStart"/>
                  <w:r w:rsidRPr="00696115">
                    <w:rPr>
                      <w:color w:val="000000"/>
                      <w:sz w:val="24"/>
                      <w:szCs w:val="24"/>
                      <w:lang w:val="ro-RO"/>
                    </w:rPr>
                    <w:t>c.c.</w:t>
                  </w:r>
                  <w:proofErr w:type="spellEnd"/>
                </w:p>
              </w:tc>
              <w:tc>
                <w:tcPr>
                  <w:tcW w:w="1044"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 DC</w:t>
                  </w:r>
                </w:p>
              </w:tc>
              <w:tc>
                <w:tcPr>
                  <w:tcW w:w="251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220</w:t>
                  </w:r>
                </w:p>
              </w:tc>
              <w:tc>
                <w:tcPr>
                  <w:tcW w:w="2126" w:type="dxa"/>
                  <w:tcBorders>
                    <w:top w:val="nil"/>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Regim normal de funcționare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roofErr w:type="spellStart"/>
                  <w:r w:rsidRPr="00696115">
                    <w:rPr>
                      <w:color w:val="000000"/>
                      <w:sz w:val="24"/>
                      <w:szCs w:val="24"/>
                      <w:lang w:val="ro-RO"/>
                    </w:rPr>
                    <w:t>floating</w:t>
                  </w:r>
                  <w:proofErr w:type="spellEnd"/>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Autonomie de funcționare (avarie în </w:t>
                  </w:r>
                  <w:proofErr w:type="spellStart"/>
                  <w:r w:rsidRPr="00696115">
                    <w:rPr>
                      <w:color w:val="000000"/>
                      <w:sz w:val="24"/>
                      <w:szCs w:val="24"/>
                      <w:lang w:val="ro-RO"/>
                    </w:rPr>
                    <w:t>c.a</w:t>
                  </w:r>
                  <w:proofErr w:type="spellEnd"/>
                  <w:r w:rsidRPr="00696115">
                    <w:rPr>
                      <w:color w:val="000000"/>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ore</w:t>
                  </w:r>
                </w:p>
              </w:tc>
              <w:tc>
                <w:tcPr>
                  <w:tcW w:w="2518" w:type="dxa"/>
                  <w:tcBorders>
                    <w:top w:val="single" w:sz="4" w:space="0" w:color="auto"/>
                    <w:left w:val="nil"/>
                    <w:bottom w:val="single" w:sz="4" w:space="0" w:color="auto"/>
                    <w:right w:val="single" w:sz="4" w:space="0" w:color="auto"/>
                  </w:tcBorders>
                  <w:shd w:val="clear" w:color="auto" w:fill="auto"/>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10</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elementului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 xml:space="preserve">cu electrolit lichid </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Materialul plăcii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plumb sau aliaj</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CE1084"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plăcii pozitive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Placa tip grila capabilă să susțină curenții mari de descărcare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Electrolit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Acid</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1.9</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exploatare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Cu mentenanță redusă</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1.10</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livrare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încărcate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1.11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Durata de viață minimă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ani</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15</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1.12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amplasare elementelor</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pe rafturi</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right"/>
                    <w:rPr>
                      <w:b/>
                      <w:bCs/>
                      <w:color w:val="000000"/>
                      <w:sz w:val="24"/>
                      <w:szCs w:val="24"/>
                      <w:lang w:val="ro-RO"/>
                    </w:rPr>
                  </w:pPr>
                  <w:r w:rsidRPr="00696115">
                    <w:rPr>
                      <w:b/>
                      <w:bCs/>
                      <w:color w:val="000000"/>
                      <w:sz w:val="24"/>
                      <w:szCs w:val="24"/>
                      <w:lang w:val="ro-RO"/>
                    </w:rPr>
                    <w:t>2</w:t>
                  </w:r>
                </w:p>
              </w:tc>
              <w:tc>
                <w:tcPr>
                  <w:tcW w:w="9616" w:type="dxa"/>
                  <w:gridSpan w:val="4"/>
                  <w:tcBorders>
                    <w:top w:val="single" w:sz="4" w:space="0" w:color="auto"/>
                    <w:left w:val="nil"/>
                    <w:bottom w:val="single" w:sz="4" w:space="0" w:color="auto"/>
                    <w:right w:val="single" w:sz="4" w:space="0" w:color="auto"/>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CARACTERISTICI SPECIFICE</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Numărul de elemente per baterie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buc</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120</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pe element în regim </w:t>
                  </w:r>
                  <w:proofErr w:type="spellStart"/>
                  <w:r w:rsidRPr="00696115">
                    <w:rPr>
                      <w:color w:val="000000"/>
                      <w:sz w:val="24"/>
                      <w:szCs w:val="24"/>
                      <w:lang w:val="ro-RO"/>
                    </w:rPr>
                    <w:t>floating</w:t>
                  </w:r>
                  <w:proofErr w:type="spellEnd"/>
                  <w:r w:rsidRPr="00696115">
                    <w:rPr>
                      <w:color w:val="000000"/>
                      <w:sz w:val="24"/>
                      <w:szCs w:val="24"/>
                      <w:lang w:val="ro-RO"/>
                    </w:rPr>
                    <w:t xml:space="preserve"> la 20 °C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2,23</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Tensiunea minimă pe element în regim de descărcare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1.8</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maximă pe element în regim de încărcare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2.6</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sz w:val="24"/>
                      <w:szCs w:val="24"/>
                      <w:lang w:val="ro-RO"/>
                    </w:rPr>
                    <w:t>Capacitate bateriei la C</w:t>
                  </w:r>
                  <w:r w:rsidRPr="00696115">
                    <w:rPr>
                      <w:sz w:val="24"/>
                      <w:szCs w:val="24"/>
                      <w:vertAlign w:val="subscript"/>
                      <w:lang w:val="ro-RO"/>
                    </w:rPr>
                    <w:t>10</w:t>
                  </w:r>
                  <w:r w:rsidRPr="00696115">
                    <w:rPr>
                      <w:sz w:val="24"/>
                      <w:szCs w:val="24"/>
                      <w:lang w:val="ro-RO"/>
                    </w:rPr>
                    <w:t xml:space="preserve">, 1,80 </w:t>
                  </w:r>
                  <w:proofErr w:type="spellStart"/>
                  <w:r w:rsidRPr="00696115">
                    <w:rPr>
                      <w:sz w:val="24"/>
                      <w:szCs w:val="24"/>
                      <w:lang w:val="ro-RO"/>
                    </w:rPr>
                    <w:t>V</w:t>
                  </w:r>
                  <w:r w:rsidRPr="00696115">
                    <w:rPr>
                      <w:sz w:val="24"/>
                      <w:szCs w:val="24"/>
                      <w:vertAlign w:val="subscript"/>
                      <w:lang w:val="ro-RO"/>
                    </w:rPr>
                    <w:t>pc</w:t>
                  </w:r>
                  <w:proofErr w:type="spellEnd"/>
                  <w:r w:rsidRPr="00696115">
                    <w:rPr>
                      <w:sz w:val="24"/>
                      <w:szCs w:val="24"/>
                      <w:lang w:val="ro-RO"/>
                    </w:rPr>
                    <w:t xml:space="preserve">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CE1084" w:rsidP="00F82E30">
                  <w:pPr>
                    <w:jc w:val="center"/>
                    <w:rPr>
                      <w:color w:val="000000"/>
                      <w:sz w:val="24"/>
                      <w:szCs w:val="24"/>
                      <w:lang w:val="ro-RO"/>
                    </w:rPr>
                  </w:pPr>
                  <w:r w:rsidRPr="00CE1084">
                    <w:rPr>
                      <w:color w:val="000000"/>
                      <w:sz w:val="24"/>
                      <w:szCs w:val="24"/>
                      <w:lang w:val="ro-RO"/>
                    </w:rPr>
                    <w:t>300-320</w:t>
                  </w:r>
                  <w:bookmarkStart w:id="0" w:name="_GoBack"/>
                  <w:bookmarkEnd w:id="0"/>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de scurtcircuit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 xml:space="preserve">Capacitatea bateriei în regim de 5 ore </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3 ore</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2 ore</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2.9</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1 oră</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2.10</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30 min</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5 ore la capacitatea de la p 2.6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3 ore la capacitatea de la p 2.7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lastRenderedPageBreak/>
                    <w:t>2.13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2 ore la capacitatea de la p 2.8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1 oră la capacitatea de la p 2.9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30 min la capacitatea de la p 2.10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Rezistența internă a uni element aflat la 100% capacitate și temperatura nominală de 20 °C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roofErr w:type="spellStart"/>
                  <w:r w:rsidRPr="00696115">
                    <w:rPr>
                      <w:color w:val="000000"/>
                      <w:sz w:val="24"/>
                      <w:szCs w:val="24"/>
                      <w:lang w:val="ro-RO"/>
                    </w:rPr>
                    <w:t>mOhm</w:t>
                  </w:r>
                  <w:proofErr w:type="spellEnd"/>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Dimensiunile elementului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lungimea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lățimea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înălțimea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Greutatea unui element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kg</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b/>
                      <w:bCs/>
                      <w:color w:val="000000"/>
                      <w:sz w:val="24"/>
                      <w:szCs w:val="24"/>
                      <w:lang w:val="ro-RO"/>
                    </w:rPr>
                  </w:pPr>
                  <w:r w:rsidRPr="00696115">
                    <w:rPr>
                      <w:b/>
                      <w:bCs/>
                      <w:color w:val="000000"/>
                      <w:sz w:val="24"/>
                      <w:szCs w:val="24"/>
                      <w:lang w:val="ro-RO"/>
                    </w:rPr>
                    <w:t>3</w:t>
                  </w:r>
                </w:p>
              </w:tc>
              <w:tc>
                <w:tcPr>
                  <w:tcW w:w="9616" w:type="dxa"/>
                  <w:gridSpan w:val="4"/>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b/>
                      <w:bCs/>
                      <w:color w:val="000000"/>
                      <w:sz w:val="24"/>
                      <w:szCs w:val="24"/>
                      <w:lang w:val="ro-RO"/>
                    </w:rPr>
                    <w:t>ACCESORII FURNIZATE</w:t>
                  </w:r>
                </w:p>
              </w:tc>
            </w:tr>
            <w:tr w:rsidR="005C0EC0" w:rsidRPr="00CE1084"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Structura de susținere a elementelor bateriei (rafturile)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 xml:space="preserve">A specifica </w:t>
                  </w:r>
                </w:p>
                <w:p w:rsidR="005C0EC0" w:rsidRPr="00696115" w:rsidRDefault="005C0EC0" w:rsidP="00F82E30">
                  <w:pPr>
                    <w:jc w:val="center"/>
                    <w:rPr>
                      <w:color w:val="000000"/>
                      <w:sz w:val="24"/>
                      <w:szCs w:val="24"/>
                      <w:lang w:val="ro-RO"/>
                    </w:rPr>
                  </w:pPr>
                  <w:r w:rsidRPr="00696115">
                    <w:rPr>
                      <w:color w:val="000000"/>
                      <w:sz w:val="24"/>
                      <w:szCs w:val="24"/>
                      <w:lang w:val="ro-RO"/>
                    </w:rPr>
                    <w:t xml:space="preserve">( obligatoriu </w:t>
                  </w:r>
                  <w:r w:rsidRPr="00696115">
                    <w:rPr>
                      <w:bCs/>
                      <w:sz w:val="24"/>
                      <w:szCs w:val="24"/>
                      <w:lang w:val="ro-RO"/>
                    </w:rPr>
                    <w:t>în cazul în care elementele bateriei noi nu pot fi montate pe rafturile existente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CE1084"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both"/>
                    <w:rPr>
                      <w:sz w:val="24"/>
                      <w:szCs w:val="24"/>
                      <w:lang w:val="ro-RO"/>
                    </w:rPr>
                  </w:pPr>
                  <w:r w:rsidRPr="00696115">
                    <w:rPr>
                      <w:bCs/>
                      <w:sz w:val="24"/>
                      <w:szCs w:val="24"/>
                      <w:lang w:val="ro-RO"/>
                    </w:rPr>
                    <w:t>Elemente de fixare a rafturilor în pardoseală</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p w:rsidR="005C0EC0" w:rsidRPr="00696115" w:rsidRDefault="005C0EC0" w:rsidP="00F82E30">
                  <w:pPr>
                    <w:jc w:val="center"/>
                    <w:rPr>
                      <w:bCs/>
                      <w:sz w:val="24"/>
                      <w:szCs w:val="24"/>
                      <w:lang w:val="ro-RO"/>
                    </w:rPr>
                  </w:pPr>
                  <w:r w:rsidRPr="00696115">
                    <w:rPr>
                      <w:color w:val="000000"/>
                      <w:sz w:val="24"/>
                      <w:szCs w:val="24"/>
                      <w:lang w:val="ro-RO"/>
                    </w:rPr>
                    <w:t>(obligatoriu în cazul când se livrează rafturi noi)</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Conexiunile între elementele bateriei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Conexiunile între două șiruri de acumulatoare (rackuri)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CE1084"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Papuci pentru cabluri, elementele de izolare ale acestora și bornele de ieșire asociate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bl>
          <w:p w:rsidR="005C0EC0" w:rsidRPr="00696115" w:rsidRDefault="005C0EC0" w:rsidP="00F82E30">
            <w:pPr>
              <w:pStyle w:val="a"/>
              <w:numPr>
                <w:ilvl w:val="0"/>
                <w:numId w:val="0"/>
              </w:numPr>
              <w:rPr>
                <w:rFonts w:ascii="Times New Roman" w:hAnsi="Times New Roman" w:cs="Times New Roman"/>
                <w:b/>
                <w:sz w:val="24"/>
                <w:szCs w:val="24"/>
                <w:lang w:val="ro-RO"/>
              </w:rPr>
            </w:pPr>
          </w:p>
          <w:p w:rsidR="005C0EC0" w:rsidRPr="00696115" w:rsidRDefault="005C0EC0" w:rsidP="00F82E30">
            <w:pPr>
              <w:pStyle w:val="a"/>
              <w:numPr>
                <w:ilvl w:val="0"/>
                <w:numId w:val="0"/>
              </w:numPr>
              <w:rPr>
                <w:rFonts w:ascii="Times New Roman" w:hAnsi="Times New Roman" w:cs="Times New Roman"/>
                <w:b/>
                <w:sz w:val="24"/>
                <w:szCs w:val="24"/>
                <w:lang w:val="ro-RO"/>
              </w:rPr>
            </w:pPr>
            <w:r w:rsidRPr="00696115">
              <w:rPr>
                <w:rFonts w:ascii="Times New Roman" w:hAnsi="Times New Roman" w:cs="Times New Roman"/>
                <w:b/>
                <w:sz w:val="24"/>
                <w:szCs w:val="24"/>
                <w:lang w:val="ro-RO"/>
              </w:rPr>
              <w:t>Denumirea Ofertantului: ___________________</w:t>
            </w:r>
          </w:p>
          <w:p w:rsidR="005C0EC0" w:rsidRPr="00696115" w:rsidRDefault="005C0EC0" w:rsidP="00F82E30">
            <w:pPr>
              <w:pStyle w:val="ac"/>
              <w:ind w:left="0"/>
              <w:rPr>
                <w:noProof/>
                <w:sz w:val="24"/>
                <w:szCs w:val="24"/>
                <w:lang w:val="ro-RO"/>
              </w:rPr>
            </w:pPr>
            <w:r w:rsidRPr="00696115">
              <w:rPr>
                <w:b/>
                <w:sz w:val="24"/>
                <w:szCs w:val="24"/>
                <w:lang w:val="ro-RO"/>
              </w:rPr>
              <w:t>Semnătura electronica a Ofertantului:_______</w:t>
            </w:r>
          </w:p>
          <w:p w:rsidR="005C0EC0" w:rsidRPr="00696115" w:rsidRDefault="005C0EC0" w:rsidP="00F82E30">
            <w:pPr>
              <w:pStyle w:val="ac"/>
              <w:ind w:left="0"/>
              <w:jc w:val="center"/>
              <w:rPr>
                <w:noProof/>
                <w:sz w:val="24"/>
                <w:szCs w:val="24"/>
                <w:lang w:val="ro-RO"/>
              </w:rPr>
            </w:pPr>
          </w:p>
          <w:p w:rsidR="005C0EC0" w:rsidRPr="00696115" w:rsidRDefault="005C0EC0" w:rsidP="00F82E30">
            <w:pPr>
              <w:pStyle w:val="ac"/>
              <w:ind w:left="0"/>
              <w:jc w:val="center"/>
              <w:rPr>
                <w:noProof/>
                <w:sz w:val="24"/>
                <w:szCs w:val="24"/>
                <w:lang w:val="ro-RO"/>
              </w:rPr>
            </w:pPr>
          </w:p>
          <w:p w:rsidR="005C0EC0" w:rsidRPr="00696115" w:rsidRDefault="005C0EC0" w:rsidP="00F82E30">
            <w:pPr>
              <w:tabs>
                <w:tab w:val="left" w:pos="4105"/>
              </w:tabs>
              <w:rPr>
                <w:sz w:val="24"/>
                <w:szCs w:val="24"/>
                <w:lang w:val="ro-RO"/>
              </w:rPr>
            </w:pPr>
          </w:p>
          <w:p w:rsidR="005C0EC0" w:rsidRPr="00696115" w:rsidRDefault="005C0EC0" w:rsidP="00F82E30">
            <w:pPr>
              <w:tabs>
                <w:tab w:val="left" w:pos="4105"/>
              </w:tabs>
              <w:rPr>
                <w:sz w:val="24"/>
                <w:szCs w:val="24"/>
                <w:lang w:val="ro-RO"/>
              </w:rPr>
            </w:pPr>
          </w:p>
          <w:p w:rsidR="005C0EC0" w:rsidRPr="00696115" w:rsidRDefault="005C0EC0" w:rsidP="00F82E30">
            <w:pPr>
              <w:tabs>
                <w:tab w:val="left" w:pos="4105"/>
              </w:tabs>
              <w:rPr>
                <w:sz w:val="24"/>
                <w:szCs w:val="24"/>
                <w:lang w:val="ro-RO"/>
              </w:rPr>
            </w:pPr>
          </w:p>
          <w:p w:rsidR="005C0EC0" w:rsidRPr="00696115" w:rsidRDefault="005C0EC0" w:rsidP="00F82E30">
            <w:pPr>
              <w:pStyle w:val="TableContents"/>
              <w:tabs>
                <w:tab w:val="left" w:pos="450"/>
              </w:tabs>
              <w:spacing w:line="240" w:lineRule="atLeast"/>
              <w:jc w:val="right"/>
              <w:rPr>
                <w:rFonts w:cs="Times New Roman"/>
                <w:i/>
                <w:color w:val="auto"/>
              </w:rPr>
            </w:pPr>
          </w:p>
          <w:p w:rsidR="005C0EC0" w:rsidRPr="00696115" w:rsidRDefault="005C0EC0" w:rsidP="00F82E30">
            <w:pPr>
              <w:jc w:val="both"/>
              <w:rPr>
                <w:i/>
                <w:sz w:val="24"/>
                <w:szCs w:val="24"/>
                <w:lang w:val="en-US"/>
              </w:rPr>
            </w:pPr>
          </w:p>
        </w:tc>
      </w:tr>
    </w:tbl>
    <w:p w:rsidR="005C0EC0" w:rsidRPr="00696115" w:rsidRDefault="005C0EC0" w:rsidP="005C0EC0">
      <w:pPr>
        <w:tabs>
          <w:tab w:val="left" w:pos="2580"/>
        </w:tabs>
        <w:rPr>
          <w:sz w:val="24"/>
          <w:szCs w:val="24"/>
          <w:lang w:val="en-US"/>
        </w:rPr>
      </w:pPr>
    </w:p>
    <w:p w:rsidR="00CF72B6" w:rsidRPr="005C0EC0" w:rsidRDefault="00CF72B6">
      <w:pPr>
        <w:rPr>
          <w:lang w:val="en-US"/>
        </w:rPr>
      </w:pPr>
    </w:p>
    <w:sectPr w:rsidR="00CF72B6" w:rsidRPr="005C0EC0" w:rsidSect="00A871F5">
      <w:footerReference w:type="default" r:id="rId7"/>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0EFD" w:rsidRDefault="00952FDE">
      <w:r>
        <w:separator/>
      </w:r>
    </w:p>
  </w:endnote>
  <w:endnote w:type="continuationSeparator" w:id="0">
    <w:p w:rsidR="002B0EFD" w:rsidRDefault="00952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E7C" w:rsidRDefault="005C0EC0" w:rsidP="00F91604">
    <w:pPr>
      <w:pStyle w:val="a6"/>
      <w:jc w:val="center"/>
    </w:pPr>
    <w:r>
      <w:fldChar w:fldCharType="begin"/>
    </w:r>
    <w:r>
      <w:instrText xml:space="preserve"> PAGE   \* MERGEFORMAT </w:instrText>
    </w:r>
    <w:r>
      <w:fldChar w:fldCharType="separate"/>
    </w:r>
    <w:r w:rsidR="00CE1084">
      <w:rPr>
        <w:noProof/>
      </w:rPr>
      <w:t>7</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0EFD" w:rsidRDefault="00952FDE">
      <w:r>
        <w:separator/>
      </w:r>
    </w:p>
  </w:footnote>
  <w:footnote w:type="continuationSeparator" w:id="0">
    <w:p w:rsidR="002B0EFD" w:rsidRDefault="00952FD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EC0648E0"/>
    <w:lvl w:ilvl="0">
      <w:start w:val="1"/>
      <w:numFmt w:val="bullet"/>
      <w:pStyle w:val="3"/>
      <w:lvlText w:val="-"/>
      <w:lvlJc w:val="left"/>
      <w:pPr>
        <w:ind w:left="1211" w:hanging="360"/>
      </w:pPr>
      <w:rPr>
        <w:rFonts w:ascii="Arial" w:hAnsi="Arial" w:hint="default"/>
      </w:rPr>
    </w:lvl>
  </w:abstractNum>
  <w:abstractNum w:abstractNumId="1" w15:restartNumberingAfterBreak="0">
    <w:nsid w:val="FFFFFF81"/>
    <w:multiLevelType w:val="singleLevel"/>
    <w:tmpl w:val="FAFADBF2"/>
    <w:name w:val="number3"/>
    <w:lvl w:ilvl="0">
      <w:start w:val="1"/>
      <w:numFmt w:val="lowerRoman"/>
      <w:lvlRestart w:val="0"/>
      <w:pStyle w:val="4"/>
      <w:lvlText w:val="%1)"/>
      <w:lvlJc w:val="left"/>
      <w:pPr>
        <w:ind w:left="1276" w:hanging="425"/>
      </w:pPr>
      <w:rPr>
        <w:rFonts w:ascii="Calibri" w:hAnsi="Calibri" w:cs="Arial" w:hint="default"/>
      </w:rPr>
    </w:lvl>
  </w:abstractNum>
  <w:abstractNum w:abstractNumId="2" w15:restartNumberingAfterBreak="0">
    <w:nsid w:val="FFFFFF89"/>
    <w:multiLevelType w:val="singleLevel"/>
    <w:tmpl w:val="16D6870C"/>
    <w:name w:val="tablebullet2"/>
    <w:lvl w:ilvl="0">
      <w:start w:val="1"/>
      <w:numFmt w:val="bullet"/>
      <w:pStyle w:val="a"/>
      <w:lvlText w:val="o"/>
      <w:lvlJc w:val="left"/>
      <w:pPr>
        <w:ind w:left="851" w:hanging="426"/>
      </w:pPr>
      <w:rPr>
        <w:rFonts w:ascii="Courier New" w:hAnsi="Courier New" w:hint="default"/>
      </w:rPr>
    </w:lvl>
  </w:abstractNum>
  <w:abstractNum w:abstractNumId="3" w15:restartNumberingAfterBreak="0">
    <w:nsid w:val="116F0C8E"/>
    <w:multiLevelType w:val="hybridMultilevel"/>
    <w:tmpl w:val="AE8CDB1E"/>
    <w:lvl w:ilvl="0" w:tplc="0A3CDE66">
      <w:start w:val="18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446069"/>
    <w:multiLevelType w:val="multilevel"/>
    <w:tmpl w:val="82522698"/>
    <w:styleLink w:val="aaa"/>
    <w:lvl w:ilvl="0">
      <w:start w:val="1"/>
      <w:numFmt w:val="decimal"/>
      <w:lvlText w:val="%1."/>
      <w:lvlJc w:val="left"/>
      <w:pPr>
        <w:ind w:left="425" w:hanging="425"/>
      </w:pPr>
      <w:rPr>
        <w:rFonts w:ascii="Calibri" w:hAnsi="Calibri" w:cs="Arial" w:hint="default"/>
      </w:rPr>
    </w:lvl>
    <w:lvl w:ilvl="1">
      <w:start w:val="1"/>
      <w:numFmt w:val="decimal"/>
      <w:lvlText w:val="%1.%2."/>
      <w:lvlJc w:val="left"/>
      <w:pPr>
        <w:ind w:left="851" w:hanging="426"/>
      </w:pPr>
      <w:rPr>
        <w:rFonts w:ascii="Calibri" w:hAnsi="Calibri" w:cs="Calibri" w:hint="default"/>
      </w:rPr>
    </w:lvl>
    <w:lvl w:ilvl="2">
      <w:start w:val="1"/>
      <w:numFmt w:val="decimal"/>
      <w:lvlText w:val="%1.%2.%3."/>
      <w:lvlJc w:val="left"/>
      <w:pPr>
        <w:ind w:left="1701" w:hanging="850"/>
      </w:pPr>
      <w:rPr>
        <w:rFonts w:ascii="Calibri" w:hAnsi="Calibri" w:cs="Calibri" w:hint="default"/>
      </w:rPr>
    </w:lvl>
    <w:lvl w:ilvl="3">
      <w:start w:val="1"/>
      <w:numFmt w:val="decimal"/>
      <w:lvlText w:val="%1.%2.%3.%4."/>
      <w:lvlJc w:val="left"/>
      <w:pPr>
        <w:ind w:left="2126" w:hanging="850"/>
      </w:pPr>
      <w:rPr>
        <w:rFonts w:ascii="Calibri" w:hAnsi="Calibri" w:cs="Calibri" w:hint="default"/>
      </w:rPr>
    </w:lvl>
    <w:lvl w:ilvl="4">
      <w:start w:val="1"/>
      <w:numFmt w:val="decimal"/>
      <w:lvlText w:val="%1.%2.%3.%4.%5."/>
      <w:lvlJc w:val="left"/>
      <w:pPr>
        <w:ind w:left="2977" w:hanging="1276"/>
      </w:pPr>
      <w:rPr>
        <w:rFonts w:ascii="Calibri" w:hAnsi="Calibri" w:cstheme="minorHAnsi" w:hint="default"/>
      </w:rPr>
    </w:lvl>
    <w:lvl w:ilvl="5">
      <w:start w:val="1"/>
      <w:numFmt w:val="decimal"/>
      <w:lvlText w:val="%1"/>
      <w:lvlJc w:val="left"/>
      <w:pPr>
        <w:ind w:left="2160" w:hanging="360"/>
      </w:pPr>
      <w:rPr>
        <w:rFonts w:ascii="Arial" w:hAnsi="Arial" w:cs="Arial" w:hint="default"/>
      </w:rPr>
    </w:lvl>
    <w:lvl w:ilvl="6">
      <w:start w:val="1"/>
      <w:numFmt w:val="decimal"/>
      <w:lvlText w:val="%1"/>
      <w:lvlJc w:val="left"/>
      <w:pPr>
        <w:ind w:left="2520" w:hanging="360"/>
      </w:pPr>
      <w:rPr>
        <w:rFonts w:ascii="Arial" w:hAnsi="Arial" w:cs="Arial" w:hint="default"/>
      </w:rPr>
    </w:lvl>
    <w:lvl w:ilvl="7">
      <w:start w:val="1"/>
      <w:numFmt w:val="decimal"/>
      <w:lvlText w:val="%1"/>
      <w:lvlJc w:val="left"/>
      <w:pPr>
        <w:ind w:left="2880" w:hanging="360"/>
      </w:pPr>
      <w:rPr>
        <w:rFonts w:ascii="Arial" w:hAnsi="Arial" w:cs="Arial" w:hint="default"/>
      </w:rPr>
    </w:lvl>
    <w:lvl w:ilvl="8">
      <w:start w:val="1"/>
      <w:numFmt w:val="decimal"/>
      <w:lvlText w:val="%1"/>
      <w:lvlJc w:val="left"/>
      <w:pPr>
        <w:ind w:left="3240" w:hanging="360"/>
      </w:pPr>
      <w:rPr>
        <w:rFonts w:ascii="Arial" w:hAnsi="Arial" w:cs="Arial" w:hint="default"/>
      </w:rPr>
    </w:lvl>
  </w:abstractNum>
  <w:abstractNum w:abstractNumId="5" w15:restartNumberingAfterBreak="0">
    <w:nsid w:val="2CFB5FCD"/>
    <w:multiLevelType w:val="hybridMultilevel"/>
    <w:tmpl w:val="3FAAC3FC"/>
    <w:lvl w:ilvl="0" w:tplc="81E00280">
      <w:start w:val="25"/>
      <w:numFmt w:val="decimal"/>
      <w:lvlText w:val="%1."/>
      <w:lvlJc w:val="left"/>
      <w:pPr>
        <w:ind w:left="-491" w:hanging="360"/>
      </w:pPr>
      <w:rPr>
        <w:rFonts w:hint="default"/>
      </w:rPr>
    </w:lvl>
    <w:lvl w:ilvl="1" w:tplc="04090019">
      <w:start w:val="1"/>
      <w:numFmt w:val="lowerLetter"/>
      <w:lvlText w:val="%2."/>
      <w:lvlJc w:val="left"/>
      <w:pPr>
        <w:ind w:left="229" w:hanging="360"/>
      </w:pPr>
    </w:lvl>
    <w:lvl w:ilvl="2" w:tplc="0409001B" w:tentative="1">
      <w:start w:val="1"/>
      <w:numFmt w:val="lowerRoman"/>
      <w:lvlText w:val="%3."/>
      <w:lvlJc w:val="right"/>
      <w:pPr>
        <w:ind w:left="949" w:hanging="180"/>
      </w:pPr>
    </w:lvl>
    <w:lvl w:ilvl="3" w:tplc="0409000F" w:tentative="1">
      <w:start w:val="1"/>
      <w:numFmt w:val="decimal"/>
      <w:lvlText w:val="%4."/>
      <w:lvlJc w:val="left"/>
      <w:pPr>
        <w:ind w:left="1669" w:hanging="360"/>
      </w:pPr>
    </w:lvl>
    <w:lvl w:ilvl="4" w:tplc="04090019" w:tentative="1">
      <w:start w:val="1"/>
      <w:numFmt w:val="lowerLetter"/>
      <w:lvlText w:val="%5."/>
      <w:lvlJc w:val="left"/>
      <w:pPr>
        <w:ind w:left="2389" w:hanging="360"/>
      </w:p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abstractNum w:abstractNumId="6" w15:restartNumberingAfterBreak="0">
    <w:nsid w:val="2E3316D5"/>
    <w:multiLevelType w:val="hybridMultilevel"/>
    <w:tmpl w:val="BF500A70"/>
    <w:lvl w:ilvl="0" w:tplc="AE8A758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B45322"/>
    <w:multiLevelType w:val="hybridMultilevel"/>
    <w:tmpl w:val="12721E3E"/>
    <w:lvl w:ilvl="0" w:tplc="46D48364">
      <w:start w:val="30"/>
      <w:numFmt w:val="decimal"/>
      <w:lvlText w:val="%1."/>
      <w:lvlJc w:val="left"/>
      <w:pPr>
        <w:ind w:left="-491" w:hanging="360"/>
      </w:pPr>
      <w:rPr>
        <w:rFonts w:hint="default"/>
      </w:rPr>
    </w:lvl>
    <w:lvl w:ilvl="1" w:tplc="04090019" w:tentative="1">
      <w:start w:val="1"/>
      <w:numFmt w:val="lowerLetter"/>
      <w:lvlText w:val="%2."/>
      <w:lvlJc w:val="left"/>
      <w:pPr>
        <w:ind w:left="229" w:hanging="360"/>
      </w:pPr>
    </w:lvl>
    <w:lvl w:ilvl="2" w:tplc="0409001B" w:tentative="1">
      <w:start w:val="1"/>
      <w:numFmt w:val="lowerRoman"/>
      <w:lvlText w:val="%3."/>
      <w:lvlJc w:val="right"/>
      <w:pPr>
        <w:ind w:left="949" w:hanging="180"/>
      </w:pPr>
    </w:lvl>
    <w:lvl w:ilvl="3" w:tplc="0409000F" w:tentative="1">
      <w:start w:val="1"/>
      <w:numFmt w:val="decimal"/>
      <w:lvlText w:val="%4."/>
      <w:lvlJc w:val="left"/>
      <w:pPr>
        <w:ind w:left="1669" w:hanging="360"/>
      </w:pPr>
    </w:lvl>
    <w:lvl w:ilvl="4" w:tplc="04090019" w:tentative="1">
      <w:start w:val="1"/>
      <w:numFmt w:val="lowerLetter"/>
      <w:lvlText w:val="%5."/>
      <w:lvlJc w:val="left"/>
      <w:pPr>
        <w:ind w:left="2389" w:hanging="360"/>
      </w:p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abstractNum w:abstractNumId="8" w15:restartNumberingAfterBreak="0">
    <w:nsid w:val="361D2A6E"/>
    <w:multiLevelType w:val="hybridMultilevel"/>
    <w:tmpl w:val="CC1CE506"/>
    <w:lvl w:ilvl="0" w:tplc="FF1EECF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0" w15:restartNumberingAfterBreak="0">
    <w:nsid w:val="3E3D6768"/>
    <w:multiLevelType w:val="hybridMultilevel"/>
    <w:tmpl w:val="0BA2BB62"/>
    <w:lvl w:ilvl="0" w:tplc="395CED7C">
      <w:start w:val="1"/>
      <w:numFmt w:val="decimal"/>
      <w:lvlText w:val="%1."/>
      <w:lvlJc w:val="left"/>
      <w:pPr>
        <w:ind w:left="360" w:hanging="360"/>
      </w:pPr>
      <w:rPr>
        <w:rFonts w:hint="default"/>
        <w:b/>
        <w:lang w:val="ru-RU"/>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F26765"/>
    <w:multiLevelType w:val="hybridMultilevel"/>
    <w:tmpl w:val="D3D66E0A"/>
    <w:lvl w:ilvl="0" w:tplc="14CA118E">
      <w:start w:val="1"/>
      <w:numFmt w:val="bullet"/>
      <w:pStyle w:val="Table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91E17F4"/>
    <w:multiLevelType w:val="hybridMultilevel"/>
    <w:tmpl w:val="1C86C5FC"/>
    <w:lvl w:ilvl="0" w:tplc="04190001">
      <w:start w:val="1"/>
      <w:numFmt w:val="bullet"/>
      <w:pStyle w:val="a0"/>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45532F7"/>
    <w:multiLevelType w:val="hybridMultilevel"/>
    <w:tmpl w:val="B81E05A2"/>
    <w:lvl w:ilvl="0" w:tplc="A9D013D4">
      <w:start w:val="1"/>
      <w:numFmt w:val="bullet"/>
      <w:pStyle w:val="2"/>
      <w:lvlText w:val="o"/>
      <w:lvlJc w:val="left"/>
      <w:pPr>
        <w:ind w:left="1434" w:hanging="360"/>
      </w:pPr>
      <w:rPr>
        <w:rFonts w:ascii="Courier New" w:hAnsi="Courier New" w:cs="Courier New"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15" w15:restartNumberingAfterBreak="0">
    <w:nsid w:val="7761227A"/>
    <w:multiLevelType w:val="hybridMultilevel"/>
    <w:tmpl w:val="AEE87C1E"/>
    <w:lvl w:ilvl="0" w:tplc="FA52B3AE">
      <w:start w:val="1"/>
      <w:numFmt w:val="lowerRoman"/>
      <w:lvlRestart w:val="0"/>
      <w:pStyle w:val="30"/>
      <w:lvlText w:val="%1)"/>
      <w:lvlJc w:val="left"/>
      <w:pPr>
        <w:ind w:left="1276" w:hanging="425"/>
      </w:pPr>
      <w:rPr>
        <w:rFonts w:ascii="Calibri" w:hAnsi="Calibri"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6"/>
  </w:num>
  <w:num w:numId="3">
    <w:abstractNumId w:val="13"/>
  </w:num>
  <w:num w:numId="4">
    <w:abstractNumId w:val="9"/>
  </w:num>
  <w:num w:numId="5">
    <w:abstractNumId w:val="8"/>
  </w:num>
  <w:num w:numId="6">
    <w:abstractNumId w:val="5"/>
  </w:num>
  <w:num w:numId="7">
    <w:abstractNumId w:val="7"/>
  </w:num>
  <w:num w:numId="8">
    <w:abstractNumId w:val="3"/>
  </w:num>
  <w:num w:numId="9">
    <w:abstractNumId w:val="12"/>
  </w:num>
  <w:num w:numId="10">
    <w:abstractNumId w:val="11"/>
  </w:num>
  <w:num w:numId="11">
    <w:abstractNumId w:val="0"/>
  </w:num>
  <w:num w:numId="12">
    <w:abstractNumId w:val="4"/>
  </w:num>
  <w:num w:numId="13">
    <w:abstractNumId w:val="15"/>
  </w:num>
  <w:num w:numId="14">
    <w:abstractNumId w:val="1"/>
  </w:num>
  <w:num w:numId="15">
    <w:abstractNumId w:val="1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BF9"/>
    <w:rsid w:val="002A1689"/>
    <w:rsid w:val="002B0EFD"/>
    <w:rsid w:val="003376B8"/>
    <w:rsid w:val="005141D9"/>
    <w:rsid w:val="005C0EC0"/>
    <w:rsid w:val="008948BC"/>
    <w:rsid w:val="00952FDE"/>
    <w:rsid w:val="009B148E"/>
    <w:rsid w:val="00A35712"/>
    <w:rsid w:val="00AA4B68"/>
    <w:rsid w:val="00C37477"/>
    <w:rsid w:val="00CE1084"/>
    <w:rsid w:val="00CF72B6"/>
    <w:rsid w:val="00D618B7"/>
    <w:rsid w:val="00D66BF9"/>
    <w:rsid w:val="00E41F60"/>
    <w:rsid w:val="00E915CB"/>
    <w:rsid w:val="00E91DF6"/>
    <w:rsid w:val="00F44495"/>
    <w:rsid w:val="00FB3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B0C713-2D56-4CA2-B3A6-C7C482499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7" w:unhideWhenUsed="1" w:qFormat="1"/>
    <w:lsdException w:name="footer" w:semiHidden="1" w:uiPriority="0" w:unhideWhenUsed="1"/>
    <w:lsdException w:name="index heading" w:semiHidden="1" w:uiPriority="6"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7" w:unhideWhenUsed="1"/>
    <w:lsdException w:name="List" w:semiHidden="1" w:unhideWhenUsed="1"/>
    <w:lsdException w:name="List Bullet" w:semiHidden="1" w:uiPriority="3" w:unhideWhenUsed="1"/>
    <w:lsdException w:name="List Number" w:semiHidden="1" w:uiPriority="3"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 w:unhideWhenUsed="1"/>
    <w:lsdException w:name="List Bullet 3" w:semiHidden="1" w:uiPriority="3" w:unhideWhenUsed="1"/>
    <w:lsdException w:name="List Bullet 4" w:semiHidden="1" w:uiPriority="5" w:unhideWhenUsed="1"/>
    <w:lsdException w:name="List Bullet 5" w:semiHidden="1" w:unhideWhenUsed="1"/>
    <w:lsdException w:name="List Number 2" w:semiHidden="1" w:uiPriority="3" w:unhideWhenUsed="1"/>
    <w:lsdException w:name="List Number 3" w:semiHidden="1" w:uiPriority="3" w:unhideWhenUsed="1"/>
    <w:lsdException w:name="List Number 4" w:semiHidden="1" w:uiPriority="5"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5C0EC0"/>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2"/>
    <w:next w:val="a1"/>
    <w:link w:val="10"/>
    <w:uiPriority w:val="99"/>
    <w:qFormat/>
    <w:rsid w:val="005C0EC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0">
    <w:name w:val="heading 2"/>
    <w:basedOn w:val="1"/>
    <w:next w:val="a1"/>
    <w:link w:val="21"/>
    <w:uiPriority w:val="99"/>
    <w:qFormat/>
    <w:rsid w:val="005C0EC0"/>
    <w:pPr>
      <w:numPr>
        <w:ilvl w:val="1"/>
      </w:numPr>
      <w:spacing w:before="40"/>
      <w:outlineLvl w:val="1"/>
    </w:pPr>
    <w:rPr>
      <w:sz w:val="26"/>
      <w:szCs w:val="26"/>
    </w:rPr>
  </w:style>
  <w:style w:type="paragraph" w:styleId="31">
    <w:name w:val="heading 3"/>
    <w:basedOn w:val="20"/>
    <w:next w:val="a1"/>
    <w:link w:val="32"/>
    <w:uiPriority w:val="99"/>
    <w:qFormat/>
    <w:rsid w:val="005C0EC0"/>
    <w:pPr>
      <w:numPr>
        <w:ilvl w:val="2"/>
      </w:numPr>
      <w:ind w:left="720" w:hanging="432"/>
      <w:outlineLvl w:val="2"/>
    </w:pPr>
    <w:rPr>
      <w:color w:val="1F4D78" w:themeColor="accent1" w:themeShade="7F"/>
      <w:sz w:val="24"/>
      <w:szCs w:val="24"/>
    </w:rPr>
  </w:style>
  <w:style w:type="paragraph" w:styleId="40">
    <w:name w:val="heading 4"/>
    <w:basedOn w:val="31"/>
    <w:next w:val="a1"/>
    <w:link w:val="41"/>
    <w:uiPriority w:val="9"/>
    <w:rsid w:val="005C0EC0"/>
    <w:pPr>
      <w:numPr>
        <w:ilvl w:val="3"/>
      </w:numPr>
      <w:ind w:left="864" w:hanging="144"/>
      <w:outlineLvl w:val="3"/>
    </w:pPr>
    <w:rPr>
      <w:i/>
      <w:iCs/>
      <w:color w:val="2E74B5" w:themeColor="accent1" w:themeShade="BF"/>
      <w:sz w:val="20"/>
      <w:szCs w:val="20"/>
    </w:rPr>
  </w:style>
  <w:style w:type="paragraph" w:styleId="5">
    <w:name w:val="heading 5"/>
    <w:basedOn w:val="40"/>
    <w:next w:val="a1"/>
    <w:link w:val="50"/>
    <w:uiPriority w:val="9"/>
    <w:rsid w:val="005C0EC0"/>
    <w:pPr>
      <w:numPr>
        <w:ilvl w:val="4"/>
      </w:numPr>
      <w:ind w:left="1008" w:hanging="432"/>
      <w:outlineLvl w:val="4"/>
    </w:pPr>
    <w:rPr>
      <w:i w:val="0"/>
      <w:iCs w:val="0"/>
    </w:rPr>
  </w:style>
  <w:style w:type="paragraph" w:styleId="6">
    <w:name w:val="heading 6"/>
    <w:basedOn w:val="5"/>
    <w:next w:val="a1"/>
    <w:link w:val="60"/>
    <w:uiPriority w:val="9"/>
    <w:rsid w:val="005C0EC0"/>
    <w:pPr>
      <w:numPr>
        <w:ilvl w:val="5"/>
      </w:numPr>
      <w:ind w:left="1152" w:hanging="432"/>
      <w:outlineLvl w:val="5"/>
    </w:pPr>
    <w:rPr>
      <w:color w:val="1F4D78" w:themeColor="accent1" w:themeShade="7F"/>
    </w:rPr>
  </w:style>
  <w:style w:type="paragraph" w:styleId="7">
    <w:name w:val="heading 7"/>
    <w:basedOn w:val="6"/>
    <w:next w:val="a1"/>
    <w:link w:val="70"/>
    <w:uiPriority w:val="9"/>
    <w:rsid w:val="005C0EC0"/>
    <w:pPr>
      <w:numPr>
        <w:ilvl w:val="6"/>
      </w:numPr>
      <w:ind w:left="1296" w:hanging="288"/>
      <w:outlineLvl w:val="6"/>
    </w:pPr>
    <w:rPr>
      <w:i/>
      <w:iCs/>
    </w:rPr>
  </w:style>
  <w:style w:type="paragraph" w:styleId="8">
    <w:name w:val="heading 8"/>
    <w:basedOn w:val="7"/>
    <w:next w:val="a1"/>
    <w:link w:val="80"/>
    <w:uiPriority w:val="9"/>
    <w:rsid w:val="005C0EC0"/>
    <w:pPr>
      <w:numPr>
        <w:ilvl w:val="7"/>
      </w:numPr>
      <w:ind w:left="1440" w:hanging="432"/>
      <w:outlineLvl w:val="7"/>
    </w:pPr>
    <w:rPr>
      <w:i w:val="0"/>
      <w:iCs w:val="0"/>
      <w:color w:val="272727" w:themeColor="text1" w:themeTint="D8"/>
      <w:sz w:val="21"/>
      <w:szCs w:val="21"/>
    </w:rPr>
  </w:style>
  <w:style w:type="paragraph" w:styleId="9">
    <w:name w:val="heading 9"/>
    <w:basedOn w:val="8"/>
    <w:next w:val="a1"/>
    <w:link w:val="90"/>
    <w:uiPriority w:val="99"/>
    <w:qFormat/>
    <w:rsid w:val="005C0EC0"/>
    <w:pPr>
      <w:numPr>
        <w:ilvl w:val="8"/>
      </w:numPr>
      <w:ind w:left="1584" w:hanging="144"/>
      <w:outlineLvl w:val="8"/>
    </w:pPr>
    <w:rPr>
      <w:i/>
      <w:i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rsid w:val="005C0EC0"/>
    <w:rPr>
      <w:rFonts w:asciiTheme="majorHAnsi" w:eastAsiaTheme="majorEastAsia" w:hAnsiTheme="majorHAnsi" w:cstheme="majorBidi"/>
      <w:color w:val="2E74B5" w:themeColor="accent1" w:themeShade="BF"/>
      <w:sz w:val="32"/>
      <w:szCs w:val="32"/>
      <w:lang w:val="ru-RU" w:eastAsia="ru-RU"/>
    </w:rPr>
  </w:style>
  <w:style w:type="character" w:customStyle="1" w:styleId="21">
    <w:name w:val="Заголовок 2 Знак"/>
    <w:basedOn w:val="a3"/>
    <w:link w:val="20"/>
    <w:uiPriority w:val="99"/>
    <w:rsid w:val="005C0EC0"/>
    <w:rPr>
      <w:rFonts w:asciiTheme="majorHAnsi" w:eastAsiaTheme="majorEastAsia" w:hAnsiTheme="majorHAnsi" w:cstheme="majorBidi"/>
      <w:color w:val="2E74B5" w:themeColor="accent1" w:themeShade="BF"/>
      <w:sz w:val="26"/>
      <w:szCs w:val="26"/>
      <w:lang w:val="ru-RU" w:eastAsia="ru-RU"/>
    </w:rPr>
  </w:style>
  <w:style w:type="character" w:customStyle="1" w:styleId="32">
    <w:name w:val="Заголовок 3 Знак"/>
    <w:basedOn w:val="a3"/>
    <w:link w:val="31"/>
    <w:uiPriority w:val="99"/>
    <w:rsid w:val="005C0EC0"/>
    <w:rPr>
      <w:rFonts w:asciiTheme="majorHAnsi" w:eastAsiaTheme="majorEastAsia" w:hAnsiTheme="majorHAnsi" w:cstheme="majorBidi"/>
      <w:color w:val="1F4D78" w:themeColor="accent1" w:themeShade="7F"/>
      <w:sz w:val="24"/>
      <w:szCs w:val="24"/>
      <w:lang w:val="ru-RU" w:eastAsia="ru-RU"/>
    </w:rPr>
  </w:style>
  <w:style w:type="character" w:customStyle="1" w:styleId="41">
    <w:name w:val="Заголовок 4 Знак"/>
    <w:basedOn w:val="a3"/>
    <w:link w:val="40"/>
    <w:uiPriority w:val="9"/>
    <w:rsid w:val="005C0EC0"/>
    <w:rPr>
      <w:rFonts w:asciiTheme="majorHAnsi" w:eastAsiaTheme="majorEastAsia" w:hAnsiTheme="majorHAnsi" w:cstheme="majorBidi"/>
      <w:i/>
      <w:iCs/>
      <w:color w:val="2E74B5" w:themeColor="accent1" w:themeShade="BF"/>
      <w:sz w:val="20"/>
      <w:szCs w:val="20"/>
      <w:lang w:val="ru-RU" w:eastAsia="ru-RU"/>
    </w:rPr>
  </w:style>
  <w:style w:type="character" w:customStyle="1" w:styleId="50">
    <w:name w:val="Заголовок 5 Знак"/>
    <w:basedOn w:val="a3"/>
    <w:link w:val="5"/>
    <w:uiPriority w:val="9"/>
    <w:rsid w:val="005C0EC0"/>
    <w:rPr>
      <w:rFonts w:asciiTheme="majorHAnsi" w:eastAsiaTheme="majorEastAsia" w:hAnsiTheme="majorHAnsi" w:cstheme="majorBidi"/>
      <w:color w:val="2E74B5" w:themeColor="accent1" w:themeShade="BF"/>
      <w:sz w:val="20"/>
      <w:szCs w:val="20"/>
      <w:lang w:val="ru-RU" w:eastAsia="ru-RU"/>
    </w:rPr>
  </w:style>
  <w:style w:type="character" w:customStyle="1" w:styleId="60">
    <w:name w:val="Заголовок 6 Знак"/>
    <w:basedOn w:val="a3"/>
    <w:link w:val="6"/>
    <w:uiPriority w:val="9"/>
    <w:rsid w:val="005C0EC0"/>
    <w:rPr>
      <w:rFonts w:asciiTheme="majorHAnsi" w:eastAsiaTheme="majorEastAsia" w:hAnsiTheme="majorHAnsi" w:cstheme="majorBidi"/>
      <w:color w:val="1F4D78" w:themeColor="accent1" w:themeShade="7F"/>
      <w:sz w:val="20"/>
      <w:szCs w:val="20"/>
      <w:lang w:val="ru-RU" w:eastAsia="ru-RU"/>
    </w:rPr>
  </w:style>
  <w:style w:type="character" w:customStyle="1" w:styleId="70">
    <w:name w:val="Заголовок 7 Знак"/>
    <w:basedOn w:val="a3"/>
    <w:link w:val="7"/>
    <w:uiPriority w:val="9"/>
    <w:rsid w:val="005C0EC0"/>
    <w:rPr>
      <w:rFonts w:asciiTheme="majorHAnsi" w:eastAsiaTheme="majorEastAsia" w:hAnsiTheme="majorHAnsi" w:cstheme="majorBidi"/>
      <w:i/>
      <w:iCs/>
      <w:color w:val="1F4D78" w:themeColor="accent1" w:themeShade="7F"/>
      <w:sz w:val="20"/>
      <w:szCs w:val="20"/>
      <w:lang w:val="ru-RU" w:eastAsia="ru-RU"/>
    </w:rPr>
  </w:style>
  <w:style w:type="character" w:customStyle="1" w:styleId="80">
    <w:name w:val="Заголовок 8 Знак"/>
    <w:basedOn w:val="a3"/>
    <w:link w:val="8"/>
    <w:uiPriority w:val="9"/>
    <w:rsid w:val="005C0EC0"/>
    <w:rPr>
      <w:rFonts w:asciiTheme="majorHAnsi" w:eastAsiaTheme="majorEastAsia" w:hAnsiTheme="majorHAnsi" w:cstheme="majorBidi"/>
      <w:color w:val="272727" w:themeColor="text1" w:themeTint="D8"/>
      <w:sz w:val="21"/>
      <w:szCs w:val="21"/>
      <w:lang w:val="ru-RU" w:eastAsia="ru-RU"/>
    </w:rPr>
  </w:style>
  <w:style w:type="character" w:customStyle="1" w:styleId="90">
    <w:name w:val="Заголовок 9 Знак"/>
    <w:basedOn w:val="a3"/>
    <w:link w:val="9"/>
    <w:uiPriority w:val="99"/>
    <w:rsid w:val="005C0EC0"/>
    <w:rPr>
      <w:rFonts w:asciiTheme="majorHAnsi" w:eastAsiaTheme="majorEastAsia" w:hAnsiTheme="majorHAnsi" w:cstheme="majorBidi"/>
      <w:i/>
      <w:iCs/>
      <w:color w:val="272727" w:themeColor="text1" w:themeTint="D8"/>
      <w:sz w:val="21"/>
      <w:szCs w:val="21"/>
      <w:lang w:val="ru-RU" w:eastAsia="ru-RU"/>
    </w:rPr>
  </w:style>
  <w:style w:type="paragraph" w:styleId="a6">
    <w:name w:val="footer"/>
    <w:aliases w:val="Footer left - Filename"/>
    <w:basedOn w:val="a1"/>
    <w:link w:val="a7"/>
    <w:rsid w:val="005C0EC0"/>
    <w:pPr>
      <w:tabs>
        <w:tab w:val="center" w:pos="4677"/>
        <w:tab w:val="right" w:pos="9355"/>
      </w:tabs>
    </w:pPr>
  </w:style>
  <w:style w:type="character" w:customStyle="1" w:styleId="a7">
    <w:name w:val="Нижний колонтитул Знак"/>
    <w:aliases w:val="Footer left - Filename Знак"/>
    <w:basedOn w:val="a3"/>
    <w:link w:val="a6"/>
    <w:rsid w:val="005C0EC0"/>
    <w:rPr>
      <w:rFonts w:ascii="Times New Roman" w:eastAsia="Times New Roman" w:hAnsi="Times New Roman" w:cs="Times New Roman"/>
      <w:sz w:val="20"/>
      <w:szCs w:val="20"/>
      <w:lang w:val="ru-RU" w:eastAsia="ru-RU"/>
    </w:rPr>
  </w:style>
  <w:style w:type="paragraph" w:styleId="a2">
    <w:name w:val="Body Text"/>
    <w:basedOn w:val="a1"/>
    <w:link w:val="a8"/>
    <w:unhideWhenUsed/>
    <w:qFormat/>
    <w:rsid w:val="005C0EC0"/>
    <w:pPr>
      <w:spacing w:after="120"/>
    </w:pPr>
  </w:style>
  <w:style w:type="character" w:customStyle="1" w:styleId="a8">
    <w:name w:val="Основной текст Знак"/>
    <w:basedOn w:val="a3"/>
    <w:link w:val="a2"/>
    <w:rsid w:val="005C0EC0"/>
    <w:rPr>
      <w:rFonts w:ascii="Times New Roman" w:eastAsia="Times New Roman" w:hAnsi="Times New Roman" w:cs="Times New Roman"/>
      <w:sz w:val="20"/>
      <w:szCs w:val="20"/>
      <w:lang w:val="ru-RU" w:eastAsia="ru-RU"/>
    </w:rPr>
  </w:style>
  <w:style w:type="paragraph" w:styleId="a9">
    <w:name w:val="Balloon Text"/>
    <w:basedOn w:val="a1"/>
    <w:link w:val="aa"/>
    <w:uiPriority w:val="99"/>
    <w:semiHidden/>
    <w:unhideWhenUsed/>
    <w:rsid w:val="005C0EC0"/>
    <w:rPr>
      <w:rFonts w:ascii="Segoe UI" w:hAnsi="Segoe UI" w:cs="Segoe UI"/>
      <w:sz w:val="18"/>
      <w:szCs w:val="18"/>
    </w:rPr>
  </w:style>
  <w:style w:type="character" w:customStyle="1" w:styleId="aa">
    <w:name w:val="Текст выноски Знак"/>
    <w:basedOn w:val="a3"/>
    <w:link w:val="a9"/>
    <w:uiPriority w:val="99"/>
    <w:semiHidden/>
    <w:rsid w:val="005C0EC0"/>
    <w:rPr>
      <w:rFonts w:ascii="Segoe UI" w:eastAsia="Times New Roman" w:hAnsi="Segoe UI" w:cs="Segoe UI"/>
      <w:sz w:val="18"/>
      <w:szCs w:val="18"/>
      <w:lang w:val="ru-RU" w:eastAsia="ru-RU"/>
    </w:rPr>
  </w:style>
  <w:style w:type="table" w:styleId="ab">
    <w:name w:val="Table Grid"/>
    <w:aliases w:val="tabelle2,Hneu"/>
    <w:basedOn w:val="a4"/>
    <w:uiPriority w:val="59"/>
    <w:rsid w:val="005C0EC0"/>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aliases w:val="Citation List,본문(내용),List Paragraph (numbered (a)),List Paragraph_Num123,Списки,List of Table,List Paragraph1,ADB List Paragraph,roel,Bullet Styles para,Number Bullets,Bullet,List1,Numbered Indented Text,lp1,List Paragraph Char Char Char"/>
    <w:basedOn w:val="a1"/>
    <w:link w:val="ad"/>
    <w:uiPriority w:val="34"/>
    <w:qFormat/>
    <w:rsid w:val="005C0EC0"/>
    <w:pPr>
      <w:ind w:left="720"/>
      <w:contextualSpacing/>
    </w:pPr>
  </w:style>
  <w:style w:type="character" w:styleId="ae">
    <w:name w:val="Placeholder Text"/>
    <w:basedOn w:val="a3"/>
    <w:uiPriority w:val="99"/>
    <w:semiHidden/>
    <w:rsid w:val="005C0EC0"/>
    <w:rPr>
      <w:color w:val="808080"/>
    </w:rPr>
  </w:style>
  <w:style w:type="paragraph" w:customStyle="1" w:styleId="TableContents">
    <w:name w:val="Table Contents"/>
    <w:basedOn w:val="a1"/>
    <w:rsid w:val="005C0EC0"/>
    <w:pPr>
      <w:widowControl w:val="0"/>
      <w:suppressLineNumbers/>
      <w:suppressAutoHyphens/>
    </w:pPr>
    <w:rPr>
      <w:rFonts w:cs="Mangal"/>
      <w:color w:val="000000"/>
      <w:kern w:val="1"/>
      <w:sz w:val="24"/>
      <w:szCs w:val="24"/>
      <w:lang w:val="ro-RO" w:eastAsia="hi-IN" w:bidi="hi-IN"/>
    </w:rPr>
  </w:style>
  <w:style w:type="character" w:styleId="af">
    <w:name w:val="Hyperlink"/>
    <w:basedOn w:val="a3"/>
    <w:uiPriority w:val="99"/>
    <w:unhideWhenUsed/>
    <w:rsid w:val="005C0EC0"/>
    <w:rPr>
      <w:color w:val="0563C1" w:themeColor="hyperlink"/>
      <w:u w:val="single"/>
    </w:rPr>
  </w:style>
  <w:style w:type="paragraph" w:customStyle="1" w:styleId="cb">
    <w:name w:val="cb"/>
    <w:basedOn w:val="a1"/>
    <w:rsid w:val="005C0EC0"/>
    <w:pPr>
      <w:jc w:val="center"/>
    </w:pPr>
    <w:rPr>
      <w:b/>
      <w:bCs/>
      <w:sz w:val="24"/>
      <w:szCs w:val="24"/>
    </w:rPr>
  </w:style>
  <w:style w:type="paragraph" w:customStyle="1" w:styleId="cn">
    <w:name w:val="cn"/>
    <w:basedOn w:val="a1"/>
    <w:rsid w:val="005C0EC0"/>
    <w:pPr>
      <w:jc w:val="center"/>
    </w:pPr>
    <w:rPr>
      <w:sz w:val="24"/>
      <w:szCs w:val="24"/>
    </w:rPr>
  </w:style>
  <w:style w:type="paragraph" w:styleId="af0">
    <w:name w:val="Normal (Web)"/>
    <w:basedOn w:val="a1"/>
    <w:uiPriority w:val="99"/>
    <w:rsid w:val="005C0EC0"/>
    <w:pPr>
      <w:ind w:firstLine="567"/>
      <w:jc w:val="both"/>
    </w:pPr>
    <w:rPr>
      <w:sz w:val="24"/>
      <w:szCs w:val="24"/>
    </w:rPr>
  </w:style>
  <w:style w:type="paragraph" w:customStyle="1" w:styleId="xl72">
    <w:name w:val="xl72"/>
    <w:basedOn w:val="a1"/>
    <w:rsid w:val="005C0E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4">
    <w:name w:val="xl74"/>
    <w:basedOn w:val="a1"/>
    <w:rsid w:val="005C0E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character" w:styleId="af1">
    <w:name w:val="annotation reference"/>
    <w:basedOn w:val="a3"/>
    <w:uiPriority w:val="99"/>
    <w:semiHidden/>
    <w:unhideWhenUsed/>
    <w:rsid w:val="005C0EC0"/>
    <w:rPr>
      <w:sz w:val="16"/>
      <w:szCs w:val="16"/>
    </w:rPr>
  </w:style>
  <w:style w:type="paragraph" w:styleId="af2">
    <w:name w:val="annotation text"/>
    <w:basedOn w:val="a1"/>
    <w:link w:val="af3"/>
    <w:uiPriority w:val="99"/>
    <w:semiHidden/>
    <w:unhideWhenUsed/>
    <w:rsid w:val="005C0EC0"/>
  </w:style>
  <w:style w:type="character" w:customStyle="1" w:styleId="af3">
    <w:name w:val="Текст примечания Знак"/>
    <w:basedOn w:val="a3"/>
    <w:link w:val="af2"/>
    <w:uiPriority w:val="99"/>
    <w:semiHidden/>
    <w:rsid w:val="005C0EC0"/>
    <w:rPr>
      <w:rFonts w:ascii="Times New Roman" w:eastAsia="Times New Roman" w:hAnsi="Times New Roman" w:cs="Times New Roman"/>
      <w:sz w:val="20"/>
      <w:szCs w:val="20"/>
      <w:lang w:val="ru-RU" w:eastAsia="ru-RU"/>
    </w:rPr>
  </w:style>
  <w:style w:type="paragraph" w:styleId="af4">
    <w:name w:val="annotation subject"/>
    <w:basedOn w:val="af2"/>
    <w:next w:val="af2"/>
    <w:link w:val="af5"/>
    <w:uiPriority w:val="99"/>
    <w:semiHidden/>
    <w:unhideWhenUsed/>
    <w:rsid w:val="005C0EC0"/>
    <w:rPr>
      <w:b/>
      <w:bCs/>
    </w:rPr>
  </w:style>
  <w:style w:type="character" w:customStyle="1" w:styleId="af5">
    <w:name w:val="Тема примечания Знак"/>
    <w:basedOn w:val="af3"/>
    <w:link w:val="af4"/>
    <w:uiPriority w:val="99"/>
    <w:semiHidden/>
    <w:rsid w:val="005C0EC0"/>
    <w:rPr>
      <w:rFonts w:ascii="Times New Roman" w:eastAsia="Times New Roman" w:hAnsi="Times New Roman" w:cs="Times New Roman"/>
      <w:b/>
      <w:bCs/>
      <w:sz w:val="20"/>
      <w:szCs w:val="20"/>
      <w:lang w:val="ru-RU" w:eastAsia="ru-RU"/>
    </w:rPr>
  </w:style>
  <w:style w:type="paragraph" w:styleId="af6">
    <w:name w:val="No Spacing"/>
    <w:uiPriority w:val="1"/>
    <w:qFormat/>
    <w:rsid w:val="005C0EC0"/>
    <w:pPr>
      <w:spacing w:after="0" w:line="240" w:lineRule="auto"/>
    </w:pPr>
    <w:rPr>
      <w:rFonts w:eastAsiaTheme="minorEastAsia"/>
      <w:lang w:val="ru-RU"/>
    </w:rPr>
  </w:style>
  <w:style w:type="paragraph" w:styleId="af7">
    <w:name w:val="header"/>
    <w:aliases w:val="Header"/>
    <w:basedOn w:val="a1"/>
    <w:link w:val="af8"/>
    <w:uiPriority w:val="7"/>
    <w:unhideWhenUsed/>
    <w:qFormat/>
    <w:rsid w:val="005C0EC0"/>
    <w:pPr>
      <w:tabs>
        <w:tab w:val="center" w:pos="4677"/>
        <w:tab w:val="right" w:pos="9355"/>
      </w:tabs>
    </w:pPr>
    <w:rPr>
      <w:rFonts w:asciiTheme="minorHAnsi" w:eastAsiaTheme="minorHAnsi" w:hAnsiTheme="minorHAnsi" w:cstheme="minorBidi"/>
      <w:sz w:val="22"/>
      <w:szCs w:val="22"/>
      <w:lang w:eastAsia="en-US"/>
    </w:rPr>
  </w:style>
  <w:style w:type="character" w:customStyle="1" w:styleId="af8">
    <w:name w:val="Верхний колонтитул Знак"/>
    <w:aliases w:val="Header Знак"/>
    <w:basedOn w:val="a3"/>
    <w:link w:val="af7"/>
    <w:uiPriority w:val="7"/>
    <w:rsid w:val="005C0EC0"/>
    <w:rPr>
      <w:lang w:val="ru-RU"/>
    </w:rPr>
  </w:style>
  <w:style w:type="paragraph" w:styleId="af9">
    <w:name w:val="TOC Heading"/>
    <w:basedOn w:val="1"/>
    <w:next w:val="a1"/>
    <w:uiPriority w:val="39"/>
    <w:unhideWhenUsed/>
    <w:qFormat/>
    <w:rsid w:val="005C0EC0"/>
    <w:pPr>
      <w:spacing w:before="480" w:line="276" w:lineRule="auto"/>
      <w:outlineLvl w:val="9"/>
    </w:pPr>
    <w:rPr>
      <w:b/>
      <w:bCs/>
      <w:sz w:val="28"/>
      <w:szCs w:val="28"/>
    </w:rPr>
  </w:style>
  <w:style w:type="paragraph" w:styleId="11">
    <w:name w:val="toc 1"/>
    <w:aliases w:val="TOC_1"/>
    <w:basedOn w:val="a1"/>
    <w:next w:val="a1"/>
    <w:autoRedefine/>
    <w:uiPriority w:val="39"/>
    <w:unhideWhenUsed/>
    <w:rsid w:val="005C0EC0"/>
    <w:pPr>
      <w:tabs>
        <w:tab w:val="left" w:pos="1418"/>
        <w:tab w:val="right" w:pos="8902"/>
        <w:tab w:val="right" w:leader="dot" w:pos="9345"/>
      </w:tabs>
      <w:spacing w:before="60" w:line="276" w:lineRule="auto"/>
      <w:contextualSpacing/>
    </w:pPr>
    <w:rPr>
      <w:rFonts w:asciiTheme="minorHAnsi" w:eastAsiaTheme="minorHAnsi" w:hAnsiTheme="minorHAnsi" w:cstheme="minorBidi"/>
      <w:sz w:val="22"/>
      <w:szCs w:val="22"/>
      <w:lang w:eastAsia="en-US"/>
    </w:rPr>
  </w:style>
  <w:style w:type="paragraph" w:styleId="a">
    <w:name w:val="List Bullet"/>
    <w:aliases w:val="Bullet List 11 Pt - 1"/>
    <w:basedOn w:val="a1"/>
    <w:uiPriority w:val="3"/>
    <w:rsid w:val="005C0EC0"/>
    <w:pPr>
      <w:numPr>
        <w:numId w:val="16"/>
      </w:numPr>
      <w:spacing w:before="240" w:after="120"/>
      <w:ind w:left="425" w:hanging="425"/>
      <w:jc w:val="both"/>
    </w:pPr>
    <w:rPr>
      <w:rFonts w:ascii="Calibri" w:eastAsiaTheme="minorHAnsi" w:hAnsi="Calibri" w:cstheme="minorBidi"/>
      <w:sz w:val="22"/>
      <w:szCs w:val="22"/>
      <w:lang w:val="en-GB" w:eastAsia="en-US"/>
    </w:rPr>
  </w:style>
  <w:style w:type="paragraph" w:customStyle="1" w:styleId="bulletlisttable">
    <w:name w:val="bullet list table"/>
    <w:basedOn w:val="a"/>
    <w:rsid w:val="005C0EC0"/>
    <w:pPr>
      <w:spacing w:before="60"/>
      <w:ind w:left="284" w:hanging="284"/>
    </w:pPr>
    <w:rPr>
      <w:lang w:eastAsia="de-DE"/>
    </w:rPr>
  </w:style>
  <w:style w:type="paragraph" w:customStyle="1" w:styleId="textbodytablea">
    <w:name w:val="textbody table a"/>
    <w:basedOn w:val="a1"/>
    <w:rsid w:val="005C0EC0"/>
    <w:pPr>
      <w:spacing w:before="60" w:after="120"/>
      <w:jc w:val="both"/>
    </w:pPr>
    <w:rPr>
      <w:rFonts w:asciiTheme="minorHAnsi" w:eastAsiaTheme="minorHAnsi" w:hAnsiTheme="minorHAnsi" w:cstheme="minorBidi"/>
      <w:sz w:val="22"/>
      <w:szCs w:val="22"/>
      <w:lang w:val="en-US" w:eastAsia="de-DE"/>
    </w:rPr>
  </w:style>
  <w:style w:type="character" w:styleId="afa">
    <w:name w:val="Strong"/>
    <w:basedOn w:val="a3"/>
    <w:uiPriority w:val="22"/>
    <w:qFormat/>
    <w:rsid w:val="005C0EC0"/>
    <w:rPr>
      <w:rFonts w:asciiTheme="minorHAnsi" w:hAnsiTheme="minorHAnsi"/>
      <w:b/>
      <w:bCs/>
    </w:rPr>
  </w:style>
  <w:style w:type="paragraph" w:customStyle="1" w:styleId="Tableleft">
    <w:name w:val="Table_left"/>
    <w:basedOn w:val="a1"/>
    <w:autoRedefine/>
    <w:rsid w:val="005C0EC0"/>
    <w:pPr>
      <w:spacing w:before="60" w:after="60"/>
    </w:pPr>
    <w:rPr>
      <w:rFonts w:ascii="Calibri" w:eastAsiaTheme="minorHAnsi" w:hAnsi="Calibri" w:cstheme="minorBidi"/>
      <w:sz w:val="22"/>
      <w:szCs w:val="22"/>
      <w:lang w:val="en-GB" w:eastAsia="en-US"/>
    </w:rPr>
  </w:style>
  <w:style w:type="paragraph" w:customStyle="1" w:styleId="Tablecentre">
    <w:name w:val="Table_centre"/>
    <w:basedOn w:val="Tableleft"/>
    <w:autoRedefine/>
    <w:rsid w:val="005C0EC0"/>
    <w:pPr>
      <w:keepNext/>
      <w:spacing w:before="0" w:after="0"/>
      <w:jc w:val="center"/>
    </w:pPr>
  </w:style>
  <w:style w:type="paragraph" w:customStyle="1" w:styleId="Tablebullet">
    <w:name w:val="Table_bullet"/>
    <w:basedOn w:val="Tableleft"/>
    <w:rsid w:val="005C0EC0"/>
    <w:pPr>
      <w:numPr>
        <w:numId w:val="10"/>
      </w:numPr>
      <w:ind w:left="284" w:hanging="284"/>
    </w:pPr>
  </w:style>
  <w:style w:type="paragraph" w:customStyle="1" w:styleId="TabelleStandard">
    <w:name w:val="Tabelle_Standard"/>
    <w:basedOn w:val="a1"/>
    <w:rsid w:val="005C0EC0"/>
    <w:pPr>
      <w:spacing w:line="288" w:lineRule="auto"/>
      <w:jc w:val="both"/>
    </w:pPr>
    <w:rPr>
      <w:rFonts w:ascii="Arial" w:hAnsi="Arial"/>
      <w:color w:val="000000"/>
      <w:lang w:val="en-GB" w:eastAsia="de-DE"/>
    </w:rPr>
  </w:style>
  <w:style w:type="paragraph" w:customStyle="1" w:styleId="Textbodya">
    <w:name w:val="Textbody_a"/>
    <w:basedOn w:val="a1"/>
    <w:rsid w:val="005C0EC0"/>
    <w:pPr>
      <w:keepNext/>
      <w:spacing w:before="240" w:after="240"/>
      <w:jc w:val="both"/>
    </w:pPr>
    <w:rPr>
      <w:rFonts w:ascii="Calibri" w:eastAsiaTheme="minorHAnsi" w:hAnsi="Calibri" w:cstheme="minorBidi"/>
      <w:sz w:val="22"/>
      <w:szCs w:val="22"/>
      <w:lang w:val="en-GB" w:eastAsia="de-DE"/>
    </w:rPr>
  </w:style>
  <w:style w:type="paragraph" w:customStyle="1" w:styleId="tablelink">
    <w:name w:val="table link"/>
    <w:basedOn w:val="afb"/>
    <w:rsid w:val="005C0EC0"/>
    <w:pPr>
      <w:spacing w:before="120" w:after="240"/>
      <w:jc w:val="center"/>
    </w:pPr>
    <w:rPr>
      <w:rFonts w:ascii="Calibri" w:hAnsi="Calibri"/>
      <w:i/>
      <w:color w:val="auto"/>
      <w:sz w:val="22"/>
      <w:lang w:val="en-US"/>
    </w:rPr>
  </w:style>
  <w:style w:type="paragraph" w:customStyle="1" w:styleId="Tablelefta">
    <w:name w:val="Table_left_a"/>
    <w:basedOn w:val="Tableleft"/>
    <w:rsid w:val="005C0EC0"/>
    <w:pPr>
      <w:keepNext/>
    </w:pPr>
  </w:style>
  <w:style w:type="paragraph" w:styleId="afb">
    <w:name w:val="caption"/>
    <w:basedOn w:val="a1"/>
    <w:next w:val="a1"/>
    <w:uiPriority w:val="35"/>
    <w:semiHidden/>
    <w:unhideWhenUsed/>
    <w:qFormat/>
    <w:rsid w:val="005C0EC0"/>
    <w:pPr>
      <w:spacing w:after="200"/>
    </w:pPr>
    <w:rPr>
      <w:rFonts w:asciiTheme="minorHAnsi" w:eastAsiaTheme="minorHAnsi" w:hAnsiTheme="minorHAnsi" w:cstheme="minorBidi"/>
      <w:b/>
      <w:bCs/>
      <w:color w:val="5B9BD5" w:themeColor="accent1"/>
      <w:sz w:val="18"/>
      <w:szCs w:val="18"/>
      <w:lang w:eastAsia="en-US"/>
    </w:rPr>
  </w:style>
  <w:style w:type="paragraph" w:customStyle="1" w:styleId="Textbody">
    <w:name w:val="Textbody"/>
    <w:basedOn w:val="a1"/>
    <w:link w:val="TextbodyZchn"/>
    <w:rsid w:val="005C0EC0"/>
    <w:pPr>
      <w:spacing w:before="240" w:after="240"/>
      <w:jc w:val="both"/>
    </w:pPr>
    <w:rPr>
      <w:rFonts w:ascii="Calibri" w:eastAsiaTheme="minorHAnsi" w:hAnsi="Calibri" w:cstheme="minorBidi"/>
      <w:sz w:val="22"/>
      <w:szCs w:val="22"/>
      <w:lang w:val="en-GB" w:eastAsia="en-US"/>
    </w:rPr>
  </w:style>
  <w:style w:type="character" w:customStyle="1" w:styleId="TextbodyZchn">
    <w:name w:val="Textbody Zchn"/>
    <w:basedOn w:val="a3"/>
    <w:link w:val="Textbody"/>
    <w:rsid w:val="005C0EC0"/>
    <w:rPr>
      <w:rFonts w:ascii="Calibri" w:hAnsi="Calibri"/>
      <w:lang w:val="en-GB"/>
    </w:rPr>
  </w:style>
  <w:style w:type="paragraph" w:customStyle="1" w:styleId="Anmerkung">
    <w:name w:val="Anmerkung"/>
    <w:basedOn w:val="a2"/>
    <w:rsid w:val="005C0EC0"/>
    <w:pPr>
      <w:spacing w:before="120" w:line="260" w:lineRule="atLeast"/>
      <w:jc w:val="both"/>
    </w:pPr>
    <w:rPr>
      <w:rFonts w:ascii="Arial" w:hAnsi="Arial"/>
      <w:lang w:val="es-ES_tradnl" w:eastAsia="en-US"/>
    </w:rPr>
  </w:style>
  <w:style w:type="numbering" w:customStyle="1" w:styleId="aaa">
    <w:name w:val="aaa"/>
    <w:basedOn w:val="a5"/>
    <w:uiPriority w:val="99"/>
    <w:locked/>
    <w:rsid w:val="005C0EC0"/>
    <w:pPr>
      <w:numPr>
        <w:numId w:val="12"/>
      </w:numPr>
    </w:pPr>
  </w:style>
  <w:style w:type="paragraph" w:customStyle="1" w:styleId="Textbodyextended">
    <w:name w:val="Textbody extended"/>
    <w:basedOn w:val="a1"/>
    <w:next w:val="a1"/>
    <w:qFormat/>
    <w:rsid w:val="005C0EC0"/>
    <w:pPr>
      <w:spacing w:before="120" w:after="120"/>
      <w:ind w:left="425"/>
      <w:jc w:val="both"/>
    </w:pPr>
    <w:rPr>
      <w:rFonts w:ascii="Calibri" w:eastAsiaTheme="minorHAnsi" w:hAnsi="Calibri"/>
      <w:sz w:val="22"/>
      <w:lang w:val="en-US" w:eastAsia="en-US"/>
    </w:rPr>
  </w:style>
  <w:style w:type="paragraph" w:customStyle="1" w:styleId="Headerleft-Li-Logo">
    <w:name w:val="Header left - Li-Logo"/>
    <w:basedOn w:val="af7"/>
    <w:link w:val="Headerleft-Li-LogoZchn"/>
    <w:uiPriority w:val="2"/>
    <w:rsid w:val="005C0EC0"/>
  </w:style>
  <w:style w:type="paragraph" w:customStyle="1" w:styleId="Textbodybold">
    <w:name w:val="Textbody bold"/>
    <w:basedOn w:val="a1"/>
    <w:next w:val="a1"/>
    <w:rsid w:val="005C0EC0"/>
    <w:pPr>
      <w:spacing w:before="240" w:after="240"/>
    </w:pPr>
    <w:rPr>
      <w:rFonts w:ascii="Calibri" w:eastAsiaTheme="minorHAnsi" w:hAnsi="Calibri" w:cstheme="minorBidi"/>
      <w:b/>
      <w:sz w:val="22"/>
      <w:szCs w:val="22"/>
      <w:lang w:val="en-GB" w:eastAsia="en-US"/>
    </w:rPr>
  </w:style>
  <w:style w:type="paragraph" w:styleId="2">
    <w:name w:val="List Bullet 2"/>
    <w:aliases w:val="Bullet List 11 Pt - 2"/>
    <w:basedOn w:val="a1"/>
    <w:uiPriority w:val="3"/>
    <w:rsid w:val="005C0EC0"/>
    <w:pPr>
      <w:numPr>
        <w:numId w:val="15"/>
      </w:numPr>
      <w:spacing w:before="120" w:after="120"/>
      <w:jc w:val="both"/>
    </w:pPr>
    <w:rPr>
      <w:rFonts w:ascii="Calibri" w:eastAsiaTheme="minorHAnsi" w:hAnsi="Calibri" w:cstheme="minorBidi"/>
      <w:sz w:val="22"/>
      <w:szCs w:val="22"/>
      <w:lang w:val="en-US" w:eastAsia="en-US"/>
    </w:rPr>
  </w:style>
  <w:style w:type="paragraph" w:styleId="3">
    <w:name w:val="List Bullet 3"/>
    <w:aliases w:val="Bullet List 11 Pt - 3"/>
    <w:basedOn w:val="a1"/>
    <w:uiPriority w:val="3"/>
    <w:rsid w:val="005C0EC0"/>
    <w:pPr>
      <w:numPr>
        <w:numId w:val="11"/>
      </w:numPr>
      <w:spacing w:before="120" w:after="120"/>
      <w:ind w:left="1276" w:hanging="425"/>
      <w:jc w:val="both"/>
    </w:pPr>
    <w:rPr>
      <w:rFonts w:ascii="Calibri" w:eastAsiaTheme="minorHAnsi" w:hAnsi="Calibri" w:cstheme="minorBidi"/>
      <w:sz w:val="22"/>
      <w:szCs w:val="22"/>
      <w:lang w:val="en-US" w:eastAsia="en-US"/>
    </w:rPr>
  </w:style>
  <w:style w:type="paragraph" w:customStyle="1" w:styleId="tableABC">
    <w:name w:val="table ABC"/>
    <w:basedOn w:val="textbodyABC"/>
    <w:rsid w:val="005C0EC0"/>
    <w:pPr>
      <w:spacing w:before="120"/>
    </w:pPr>
    <w:rPr>
      <w:rFonts w:asciiTheme="minorHAnsi" w:hAnsiTheme="minorHAnsi"/>
    </w:rPr>
  </w:style>
  <w:style w:type="paragraph" w:styleId="a0">
    <w:name w:val="List Number"/>
    <w:aliases w:val="Multi-List 11 Pt - 1"/>
    <w:basedOn w:val="a1"/>
    <w:uiPriority w:val="3"/>
    <w:rsid w:val="005C0EC0"/>
    <w:pPr>
      <w:numPr>
        <w:numId w:val="9"/>
      </w:numPr>
      <w:spacing w:before="280" w:after="280"/>
    </w:pPr>
    <w:rPr>
      <w:rFonts w:ascii="Calibri" w:eastAsiaTheme="minorHAnsi" w:hAnsi="Calibri" w:cstheme="minorBidi"/>
      <w:sz w:val="22"/>
      <w:szCs w:val="22"/>
      <w:lang w:val="en-US" w:eastAsia="en-US"/>
    </w:rPr>
  </w:style>
  <w:style w:type="paragraph" w:styleId="22">
    <w:name w:val="List Number 2"/>
    <w:aliases w:val="Multi-List 11 Pt - 2,Multi-List 11 Pt - a,b,c"/>
    <w:basedOn w:val="a1"/>
    <w:uiPriority w:val="3"/>
    <w:rsid w:val="005C0EC0"/>
    <w:pPr>
      <w:keepNext/>
      <w:spacing w:before="240" w:after="120"/>
      <w:jc w:val="both"/>
    </w:pPr>
    <w:rPr>
      <w:rFonts w:asciiTheme="minorHAnsi" w:eastAsia="PMingLiU" w:hAnsiTheme="minorHAnsi" w:cs="Arial"/>
      <w:sz w:val="22"/>
      <w:szCs w:val="22"/>
      <w:lang w:val="en-GB" w:eastAsia="zh-TW"/>
    </w:rPr>
  </w:style>
  <w:style w:type="paragraph" w:styleId="30">
    <w:name w:val="List Number 3"/>
    <w:aliases w:val="Multi-List 11 Pt - 3"/>
    <w:basedOn w:val="a1"/>
    <w:uiPriority w:val="3"/>
    <w:rsid w:val="005C0EC0"/>
    <w:pPr>
      <w:numPr>
        <w:numId w:val="13"/>
      </w:numPr>
      <w:spacing w:before="120" w:line="280" w:lineRule="atLeast"/>
      <w:jc w:val="both"/>
    </w:pPr>
    <w:rPr>
      <w:rFonts w:asciiTheme="minorHAnsi" w:eastAsia="PMingLiU" w:hAnsiTheme="minorHAnsi" w:cs="Arial"/>
      <w:sz w:val="22"/>
      <w:szCs w:val="22"/>
      <w:lang w:val="en-GB" w:eastAsia="zh-TW"/>
    </w:rPr>
  </w:style>
  <w:style w:type="paragraph" w:styleId="4">
    <w:name w:val="List Bullet 4"/>
    <w:basedOn w:val="a1"/>
    <w:uiPriority w:val="5"/>
    <w:semiHidden/>
    <w:unhideWhenUsed/>
    <w:rsid w:val="005C0EC0"/>
    <w:pPr>
      <w:numPr>
        <w:numId w:val="14"/>
      </w:numPr>
      <w:spacing w:before="280" w:after="280"/>
      <w:contextualSpacing/>
    </w:pPr>
    <w:rPr>
      <w:rFonts w:ascii="Calibri" w:eastAsiaTheme="minorHAnsi" w:hAnsi="Calibri" w:cstheme="minorBidi"/>
      <w:sz w:val="22"/>
      <w:szCs w:val="22"/>
      <w:lang w:val="en-US" w:eastAsia="en-US"/>
    </w:rPr>
  </w:style>
  <w:style w:type="paragraph" w:styleId="42">
    <w:name w:val="List Number 4"/>
    <w:basedOn w:val="a1"/>
    <w:uiPriority w:val="5"/>
    <w:semiHidden/>
    <w:unhideWhenUsed/>
    <w:rsid w:val="005C0EC0"/>
    <w:pPr>
      <w:spacing w:before="280" w:after="280"/>
      <w:contextualSpacing/>
    </w:pPr>
    <w:rPr>
      <w:rFonts w:ascii="Calibri" w:eastAsiaTheme="minorHAnsi" w:hAnsi="Calibri" w:cstheme="minorBidi"/>
      <w:sz w:val="22"/>
      <w:szCs w:val="22"/>
      <w:lang w:val="en-US" w:eastAsia="en-US"/>
    </w:rPr>
  </w:style>
  <w:style w:type="paragraph" w:customStyle="1" w:styleId="textbodyABC">
    <w:name w:val="textbody ABC"/>
    <w:basedOn w:val="Textbodya"/>
    <w:rsid w:val="005C0EC0"/>
    <w:pPr>
      <w:spacing w:after="120"/>
      <w:ind w:left="357" w:hanging="357"/>
    </w:pPr>
    <w:rPr>
      <w:lang w:eastAsia="en-US"/>
    </w:rPr>
  </w:style>
  <w:style w:type="paragraph" w:customStyle="1" w:styleId="Textbodyitalic">
    <w:name w:val="Textbody italic"/>
    <w:basedOn w:val="Textbodybold"/>
    <w:rsid w:val="005C0EC0"/>
    <w:rPr>
      <w:b w:val="0"/>
      <w:i/>
    </w:rPr>
  </w:style>
  <w:style w:type="paragraph" w:styleId="12">
    <w:name w:val="index 1"/>
    <w:basedOn w:val="a1"/>
    <w:next w:val="a1"/>
    <w:autoRedefine/>
    <w:uiPriority w:val="99"/>
    <w:semiHidden/>
    <w:rsid w:val="005C0EC0"/>
    <w:pPr>
      <w:spacing w:before="280" w:after="280"/>
      <w:ind w:left="220" w:hanging="220"/>
    </w:pPr>
    <w:rPr>
      <w:rFonts w:ascii="Calibri" w:eastAsiaTheme="minorHAnsi" w:hAnsi="Calibri" w:cstheme="minorBidi"/>
      <w:sz w:val="22"/>
      <w:szCs w:val="22"/>
      <w:lang w:val="en-US" w:eastAsia="en-US"/>
    </w:rPr>
  </w:style>
  <w:style w:type="paragraph" w:styleId="afc">
    <w:name w:val="index heading"/>
    <w:aliases w:val="Heading TOC"/>
    <w:basedOn w:val="a1"/>
    <w:next w:val="a1"/>
    <w:uiPriority w:val="6"/>
    <w:qFormat/>
    <w:rsid w:val="005C0EC0"/>
    <w:pPr>
      <w:keepNext/>
      <w:keepLines/>
      <w:pBdr>
        <w:top w:val="single" w:sz="4" w:space="2" w:color="999999"/>
        <w:left w:val="single" w:sz="4" w:space="6" w:color="999999"/>
        <w:bottom w:val="single" w:sz="4" w:space="2" w:color="999999"/>
        <w:right w:val="single" w:sz="4" w:space="6" w:color="999999"/>
      </w:pBdr>
      <w:shd w:val="clear" w:color="auto" w:fill="999999"/>
      <w:suppressAutoHyphens/>
      <w:spacing w:after="360"/>
      <w:ind w:left="170" w:right="170"/>
    </w:pPr>
    <w:rPr>
      <w:rFonts w:ascii="Calibri" w:eastAsiaTheme="minorHAnsi" w:hAnsi="Calibri" w:cstheme="minorBidi"/>
      <w:b/>
      <w:bCs/>
      <w:color w:val="FFFFFF"/>
      <w:sz w:val="22"/>
      <w:szCs w:val="22"/>
      <w:lang w:val="en-US" w:eastAsia="en-US"/>
    </w:rPr>
  </w:style>
  <w:style w:type="paragraph" w:styleId="23">
    <w:name w:val="toc 2"/>
    <w:aliases w:val="TOC_2"/>
    <w:basedOn w:val="11"/>
    <w:next w:val="a1"/>
    <w:uiPriority w:val="39"/>
    <w:rsid w:val="005C0EC0"/>
    <w:pPr>
      <w:tabs>
        <w:tab w:val="right" w:leader="dot" w:pos="8902"/>
      </w:tabs>
      <w:suppressAutoHyphens/>
      <w:spacing w:line="240" w:lineRule="auto"/>
      <w:ind w:left="1418" w:right="680" w:hanging="1418"/>
    </w:pPr>
    <w:rPr>
      <w:rFonts w:ascii="Calibri" w:eastAsiaTheme="minorEastAsia" w:hAnsi="Calibri"/>
      <w:noProof/>
      <w:lang w:val="en-GB" w:eastAsia="de-DE"/>
    </w:rPr>
  </w:style>
  <w:style w:type="paragraph" w:styleId="33">
    <w:name w:val="toc 3"/>
    <w:aliases w:val="TOC_3"/>
    <w:basedOn w:val="23"/>
    <w:next w:val="a1"/>
    <w:uiPriority w:val="39"/>
    <w:rsid w:val="005C0EC0"/>
  </w:style>
  <w:style w:type="paragraph" w:customStyle="1" w:styleId="Footerleft-Text">
    <w:name w:val="Footer left - Text"/>
    <w:basedOn w:val="a1"/>
    <w:link w:val="Footerleft-TextZchn"/>
    <w:uiPriority w:val="2"/>
    <w:rsid w:val="005C0EC0"/>
    <w:pPr>
      <w:spacing w:line="216" w:lineRule="auto"/>
    </w:pPr>
    <w:rPr>
      <w:rFonts w:ascii="Calibri" w:eastAsiaTheme="minorHAnsi" w:hAnsi="Calibri" w:cstheme="minorBidi"/>
      <w:szCs w:val="22"/>
      <w:lang w:val="en-GB" w:eastAsia="en-US"/>
    </w:rPr>
  </w:style>
  <w:style w:type="paragraph" w:customStyle="1" w:styleId="Footermiddleright-DatePage">
    <w:name w:val="Footer middle/right - Date/Page"/>
    <w:basedOn w:val="a1"/>
    <w:link w:val="Footermiddleright-DatePageZchn"/>
    <w:uiPriority w:val="2"/>
    <w:rsid w:val="005C0EC0"/>
    <w:pPr>
      <w:spacing w:line="216" w:lineRule="auto"/>
      <w:jc w:val="right"/>
    </w:pPr>
    <w:rPr>
      <w:rFonts w:ascii="Calibri" w:eastAsiaTheme="minorHAnsi" w:hAnsi="Calibri" w:cstheme="minorBidi"/>
      <w:szCs w:val="22"/>
      <w:lang w:val="en-GB" w:eastAsia="en-US"/>
    </w:rPr>
  </w:style>
  <w:style w:type="paragraph" w:styleId="afd">
    <w:name w:val="toa heading"/>
    <w:aliases w:val="Sub Heading 12 Pt"/>
    <w:basedOn w:val="a1"/>
    <w:next w:val="a1"/>
    <w:uiPriority w:val="7"/>
    <w:rsid w:val="005C0EC0"/>
    <w:pPr>
      <w:suppressAutoHyphens/>
      <w:spacing w:before="280" w:after="280"/>
    </w:pPr>
    <w:rPr>
      <w:rFonts w:ascii="Calibri" w:eastAsiaTheme="minorHAnsi" w:hAnsi="Calibri" w:cstheme="minorBidi"/>
      <w:b/>
      <w:bCs/>
      <w:sz w:val="24"/>
      <w:szCs w:val="24"/>
      <w:lang w:val="en-US" w:eastAsia="en-US"/>
    </w:rPr>
  </w:style>
  <w:style w:type="table" w:styleId="afe">
    <w:name w:val="Table Contemporary"/>
    <w:basedOn w:val="a4"/>
    <w:uiPriority w:val="99"/>
    <w:unhideWhenUsed/>
    <w:rsid w:val="005C0EC0"/>
    <w:pPr>
      <w:spacing w:before="280" w:after="280" w:line="240" w:lineRule="auto"/>
    </w:pPr>
    <w:rPr>
      <w:rFonts w:ascii="Calibri" w:hAnsi="Calibri"/>
      <w:lang w:val="de-DE"/>
    </w:rPr>
    <w:tblPr>
      <w:tblStyleRowBandSize w:val="1"/>
      <w:tblBorders>
        <w:insideH w:val="single" w:sz="18" w:space="0" w:color="FFFFFF"/>
        <w:insideV w:val="single" w:sz="18" w:space="0" w:color="FFFFFF"/>
      </w:tblBorders>
    </w:tblPr>
    <w:tblStylePr w:type="firstRow">
      <w:rPr>
        <w:b w:val="0"/>
        <w:bCs/>
        <w:color w:val="auto"/>
      </w:rPr>
      <w:tblPr/>
      <w:tcPr>
        <w:shd w:val="clear" w:color="auto" w:fill="66C1E6"/>
      </w:tcPr>
    </w:tblStylePr>
    <w:tblStylePr w:type="band1Horz">
      <w:rPr>
        <w:color w:val="auto"/>
      </w:rPr>
      <w:tblPr/>
      <w:tcPr>
        <w:shd w:val="clear" w:color="auto" w:fill="E6F5FB"/>
      </w:tcPr>
    </w:tblStylePr>
    <w:tblStylePr w:type="band2Horz">
      <w:rPr>
        <w:color w:val="auto"/>
      </w:rPr>
      <w:tblPr/>
      <w:tcPr>
        <w:shd w:val="clear" w:color="auto" w:fill="CCEAFB"/>
      </w:tcPr>
    </w:tblStylePr>
  </w:style>
  <w:style w:type="table" w:styleId="aff">
    <w:name w:val="Table Professional"/>
    <w:basedOn w:val="a4"/>
    <w:uiPriority w:val="99"/>
    <w:unhideWhenUsed/>
    <w:rsid w:val="005C0EC0"/>
    <w:pPr>
      <w:spacing w:before="280" w:after="280" w:line="240" w:lineRule="auto"/>
    </w:pPr>
    <w:rPr>
      <w:rFonts w:ascii="Calibri" w:hAnsi="Calibri"/>
      <w:lang w:val="de-D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val="0"/>
        <w:bCs/>
        <w:color w:val="FFFFFF" w:themeColor="background1"/>
      </w:rPr>
      <w:tblPr/>
      <w:tcPr>
        <w:shd w:val="clear" w:color="auto" w:fill="66C1E6"/>
      </w:tcPr>
    </w:tblStylePr>
  </w:style>
  <w:style w:type="numbering" w:styleId="111111">
    <w:name w:val="Outline List 2"/>
    <w:basedOn w:val="a5"/>
    <w:uiPriority w:val="99"/>
    <w:semiHidden/>
    <w:rsid w:val="005C0EC0"/>
  </w:style>
  <w:style w:type="numbering" w:styleId="1ai">
    <w:name w:val="Outline List 1"/>
    <w:basedOn w:val="a5"/>
    <w:uiPriority w:val="99"/>
    <w:semiHidden/>
    <w:rsid w:val="005C0EC0"/>
  </w:style>
  <w:style w:type="paragraph" w:styleId="24">
    <w:name w:val="Quote"/>
    <w:basedOn w:val="a1"/>
    <w:next w:val="a1"/>
    <w:link w:val="25"/>
    <w:uiPriority w:val="29"/>
    <w:rsid w:val="005C0EC0"/>
    <w:pPr>
      <w:spacing w:before="280" w:after="280"/>
    </w:pPr>
    <w:rPr>
      <w:rFonts w:ascii="Calibri" w:eastAsiaTheme="minorHAnsi" w:hAnsi="Calibri" w:cstheme="minorBidi"/>
      <w:i/>
      <w:iCs/>
      <w:color w:val="000000" w:themeColor="text1"/>
      <w:sz w:val="22"/>
      <w:szCs w:val="22"/>
      <w:lang w:val="en-US" w:eastAsia="en-US"/>
    </w:rPr>
  </w:style>
  <w:style w:type="character" w:customStyle="1" w:styleId="25">
    <w:name w:val="Цитата 2 Знак"/>
    <w:basedOn w:val="a3"/>
    <w:link w:val="24"/>
    <w:uiPriority w:val="29"/>
    <w:rsid w:val="005C0EC0"/>
    <w:rPr>
      <w:rFonts w:ascii="Calibri" w:hAnsi="Calibri"/>
      <w:i/>
      <w:iCs/>
      <w:color w:val="000000" w:themeColor="text1"/>
    </w:rPr>
  </w:style>
  <w:style w:type="paragraph" w:styleId="aff0">
    <w:name w:val="Salutation"/>
    <w:basedOn w:val="a1"/>
    <w:next w:val="a1"/>
    <w:link w:val="aff1"/>
    <w:uiPriority w:val="99"/>
    <w:semiHidden/>
    <w:rsid w:val="005C0EC0"/>
    <w:pPr>
      <w:spacing w:before="280" w:after="280"/>
    </w:pPr>
    <w:rPr>
      <w:rFonts w:ascii="Calibri" w:eastAsiaTheme="minorHAnsi" w:hAnsi="Calibri" w:cstheme="minorBidi"/>
      <w:sz w:val="22"/>
      <w:szCs w:val="22"/>
      <w:lang w:val="en-US" w:eastAsia="en-US"/>
    </w:rPr>
  </w:style>
  <w:style w:type="character" w:customStyle="1" w:styleId="aff1">
    <w:name w:val="Приветствие Знак"/>
    <w:basedOn w:val="a3"/>
    <w:link w:val="aff0"/>
    <w:uiPriority w:val="99"/>
    <w:semiHidden/>
    <w:rsid w:val="005C0EC0"/>
    <w:rPr>
      <w:rFonts w:ascii="Calibri" w:hAnsi="Calibri"/>
    </w:rPr>
  </w:style>
  <w:style w:type="numbering" w:styleId="aff2">
    <w:name w:val="Outline List 3"/>
    <w:basedOn w:val="a5"/>
    <w:uiPriority w:val="99"/>
    <w:semiHidden/>
    <w:rsid w:val="005C0EC0"/>
  </w:style>
  <w:style w:type="character" w:styleId="aff3">
    <w:name w:val="FollowedHyperlink"/>
    <w:basedOn w:val="a3"/>
    <w:uiPriority w:val="99"/>
    <w:semiHidden/>
    <w:rsid w:val="005C0EC0"/>
    <w:rPr>
      <w:color w:val="954F72" w:themeColor="followedHyperlink"/>
      <w:u w:val="single"/>
    </w:rPr>
  </w:style>
  <w:style w:type="character" w:styleId="aff4">
    <w:name w:val="Book Title"/>
    <w:basedOn w:val="a3"/>
    <w:uiPriority w:val="33"/>
    <w:rsid w:val="005C0EC0"/>
    <w:rPr>
      <w:b/>
      <w:bCs/>
      <w:smallCaps/>
      <w:spacing w:val="5"/>
    </w:rPr>
  </w:style>
  <w:style w:type="paragraph" w:styleId="aff5">
    <w:name w:val="Date"/>
    <w:basedOn w:val="a1"/>
    <w:next w:val="a1"/>
    <w:link w:val="aff6"/>
    <w:uiPriority w:val="99"/>
    <w:semiHidden/>
    <w:rsid w:val="005C0EC0"/>
    <w:pPr>
      <w:spacing w:before="280" w:after="280"/>
    </w:pPr>
    <w:rPr>
      <w:rFonts w:ascii="Calibri" w:eastAsiaTheme="minorHAnsi" w:hAnsi="Calibri" w:cstheme="minorBidi"/>
      <w:sz w:val="22"/>
      <w:szCs w:val="22"/>
      <w:lang w:val="en-US" w:eastAsia="en-US"/>
    </w:rPr>
  </w:style>
  <w:style w:type="character" w:customStyle="1" w:styleId="aff6">
    <w:name w:val="Дата Знак"/>
    <w:basedOn w:val="a3"/>
    <w:link w:val="aff5"/>
    <w:uiPriority w:val="99"/>
    <w:semiHidden/>
    <w:rsid w:val="005C0EC0"/>
    <w:rPr>
      <w:rFonts w:ascii="Calibri" w:hAnsi="Calibri"/>
    </w:rPr>
  </w:style>
  <w:style w:type="paragraph" w:styleId="aff7">
    <w:name w:val="Document Map"/>
    <w:basedOn w:val="a1"/>
    <w:link w:val="aff8"/>
    <w:uiPriority w:val="99"/>
    <w:semiHidden/>
    <w:rsid w:val="005C0EC0"/>
    <w:pPr>
      <w:spacing w:before="280" w:after="280"/>
    </w:pPr>
    <w:rPr>
      <w:rFonts w:ascii="Tahoma" w:eastAsiaTheme="minorHAnsi" w:hAnsi="Tahoma" w:cs="Tahoma"/>
      <w:sz w:val="16"/>
      <w:szCs w:val="16"/>
      <w:lang w:val="en-US" w:eastAsia="en-US"/>
    </w:rPr>
  </w:style>
  <w:style w:type="character" w:customStyle="1" w:styleId="aff8">
    <w:name w:val="Схема документа Знак"/>
    <w:basedOn w:val="a3"/>
    <w:link w:val="aff7"/>
    <w:uiPriority w:val="99"/>
    <w:semiHidden/>
    <w:rsid w:val="005C0EC0"/>
    <w:rPr>
      <w:rFonts w:ascii="Tahoma" w:hAnsi="Tahoma" w:cs="Tahoma"/>
      <w:sz w:val="16"/>
      <w:szCs w:val="16"/>
    </w:rPr>
  </w:style>
  <w:style w:type="table" w:customStyle="1" w:styleId="DunkleListe1">
    <w:name w:val="Dunkle Liste1"/>
    <w:basedOn w:val="a4"/>
    <w:uiPriority w:val="70"/>
    <w:semiHidden/>
    <w:locked/>
    <w:rsid w:val="005C0EC0"/>
    <w:pPr>
      <w:spacing w:before="280" w:after="0" w:line="240" w:lineRule="auto"/>
    </w:pPr>
    <w:rPr>
      <w:rFonts w:ascii="Calibri" w:hAnsi="Calibri"/>
      <w:color w:val="FFFFFF" w:themeColor="background1"/>
      <w:lang w:val="de-D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
    <w:name w:val="Dark List Accent 1"/>
    <w:basedOn w:val="a4"/>
    <w:uiPriority w:val="70"/>
    <w:rsid w:val="005C0EC0"/>
    <w:pPr>
      <w:spacing w:before="280" w:after="0" w:line="240" w:lineRule="auto"/>
    </w:pPr>
    <w:rPr>
      <w:rFonts w:ascii="Calibri" w:hAnsi="Calibri"/>
      <w:color w:val="FFFFFF" w:themeColor="background1"/>
      <w:lang w:val="de-DE"/>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2">
    <w:name w:val="Dark List Accent 2"/>
    <w:basedOn w:val="a4"/>
    <w:uiPriority w:val="70"/>
    <w:rsid w:val="005C0EC0"/>
    <w:pPr>
      <w:spacing w:before="280" w:after="0" w:line="240" w:lineRule="auto"/>
    </w:pPr>
    <w:rPr>
      <w:rFonts w:ascii="Calibri" w:hAnsi="Calibri"/>
      <w:color w:val="FFFFFF" w:themeColor="background1"/>
      <w:lang w:val="de-DE"/>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3">
    <w:name w:val="Dark List Accent 3"/>
    <w:basedOn w:val="a4"/>
    <w:uiPriority w:val="70"/>
    <w:rsid w:val="005C0EC0"/>
    <w:pPr>
      <w:spacing w:before="280" w:after="0" w:line="240" w:lineRule="auto"/>
    </w:pPr>
    <w:rPr>
      <w:rFonts w:ascii="Calibri" w:hAnsi="Calibri"/>
      <w:color w:val="FFFFFF" w:themeColor="background1"/>
      <w:lang w:val="de-DE"/>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4">
    <w:name w:val="Dark List Accent 4"/>
    <w:basedOn w:val="a4"/>
    <w:uiPriority w:val="70"/>
    <w:rsid w:val="005C0EC0"/>
    <w:pPr>
      <w:spacing w:before="280" w:after="0" w:line="240" w:lineRule="auto"/>
    </w:pPr>
    <w:rPr>
      <w:rFonts w:ascii="Calibri" w:hAnsi="Calibri"/>
      <w:color w:val="FFFFFF" w:themeColor="background1"/>
      <w:lang w:val="de-DE"/>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5">
    <w:name w:val="Dark List Accent 5"/>
    <w:basedOn w:val="a4"/>
    <w:uiPriority w:val="70"/>
    <w:rsid w:val="005C0EC0"/>
    <w:pPr>
      <w:spacing w:before="280" w:after="0" w:line="240" w:lineRule="auto"/>
    </w:pPr>
    <w:rPr>
      <w:rFonts w:ascii="Calibri" w:hAnsi="Calibri"/>
      <w:color w:val="FFFFFF" w:themeColor="background1"/>
      <w:lang w:val="de-DE"/>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6">
    <w:name w:val="Dark List Accent 6"/>
    <w:basedOn w:val="a4"/>
    <w:uiPriority w:val="70"/>
    <w:rsid w:val="005C0EC0"/>
    <w:pPr>
      <w:spacing w:before="280" w:after="0" w:line="240" w:lineRule="auto"/>
    </w:pPr>
    <w:rPr>
      <w:rFonts w:ascii="Calibri" w:hAnsi="Calibri"/>
      <w:color w:val="FFFFFF" w:themeColor="background1"/>
      <w:lang w:val="de-DE"/>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aff9">
    <w:name w:val="E-mail Signature"/>
    <w:basedOn w:val="a1"/>
    <w:link w:val="affa"/>
    <w:uiPriority w:val="99"/>
    <w:semiHidden/>
    <w:rsid w:val="005C0EC0"/>
    <w:pPr>
      <w:spacing w:before="280" w:after="280"/>
    </w:pPr>
    <w:rPr>
      <w:rFonts w:ascii="Calibri" w:eastAsiaTheme="minorHAnsi" w:hAnsi="Calibri" w:cstheme="minorBidi"/>
      <w:sz w:val="22"/>
      <w:szCs w:val="22"/>
      <w:lang w:val="en-US" w:eastAsia="en-US"/>
    </w:rPr>
  </w:style>
  <w:style w:type="character" w:customStyle="1" w:styleId="affa">
    <w:name w:val="Электронная подпись Знак"/>
    <w:basedOn w:val="a3"/>
    <w:link w:val="aff9"/>
    <w:uiPriority w:val="99"/>
    <w:semiHidden/>
    <w:rsid w:val="005C0EC0"/>
    <w:rPr>
      <w:rFonts w:ascii="Calibri" w:hAnsi="Calibri"/>
    </w:rPr>
  </w:style>
  <w:style w:type="character" w:styleId="affb">
    <w:name w:val="endnote reference"/>
    <w:basedOn w:val="a3"/>
    <w:uiPriority w:val="99"/>
    <w:semiHidden/>
    <w:rsid w:val="005C0EC0"/>
    <w:rPr>
      <w:vertAlign w:val="superscript"/>
    </w:rPr>
  </w:style>
  <w:style w:type="table" w:customStyle="1" w:styleId="FarbigeListe1">
    <w:name w:val="Farbige Liste1"/>
    <w:basedOn w:val="a4"/>
    <w:uiPriority w:val="72"/>
    <w:semiHidden/>
    <w:locked/>
    <w:rsid w:val="005C0EC0"/>
    <w:pPr>
      <w:spacing w:before="280" w:after="0" w:line="240" w:lineRule="auto"/>
    </w:pPr>
    <w:rPr>
      <w:rFonts w:ascii="Calibri" w:hAnsi="Calibri"/>
      <w:color w:val="000000" w:themeColor="text1"/>
      <w:lang w:val="de-D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0">
    <w:name w:val="Colorful List Accent 1"/>
    <w:basedOn w:val="a4"/>
    <w:uiPriority w:val="72"/>
    <w:rsid w:val="005C0EC0"/>
    <w:pPr>
      <w:spacing w:before="280" w:after="0" w:line="240" w:lineRule="auto"/>
    </w:pPr>
    <w:rPr>
      <w:rFonts w:ascii="Calibri" w:hAnsi="Calibri"/>
      <w:color w:val="000000" w:themeColor="text1"/>
      <w:lang w:val="de-DE"/>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20">
    <w:name w:val="Colorful List Accent 2"/>
    <w:basedOn w:val="a4"/>
    <w:uiPriority w:val="72"/>
    <w:rsid w:val="005C0EC0"/>
    <w:pPr>
      <w:spacing w:before="280" w:after="0" w:line="240" w:lineRule="auto"/>
    </w:pPr>
    <w:rPr>
      <w:rFonts w:ascii="Calibri" w:hAnsi="Calibri"/>
      <w:color w:val="000000" w:themeColor="text1"/>
      <w:lang w:val="de-DE"/>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30">
    <w:name w:val="Colorful List Accent 3"/>
    <w:basedOn w:val="a4"/>
    <w:uiPriority w:val="72"/>
    <w:rsid w:val="005C0EC0"/>
    <w:pPr>
      <w:spacing w:before="280" w:after="0" w:line="240" w:lineRule="auto"/>
    </w:pPr>
    <w:rPr>
      <w:rFonts w:ascii="Calibri" w:hAnsi="Calibri"/>
      <w:color w:val="000000" w:themeColor="text1"/>
      <w:lang w:val="de-DE"/>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40">
    <w:name w:val="Colorful List Accent 4"/>
    <w:basedOn w:val="a4"/>
    <w:uiPriority w:val="72"/>
    <w:rsid w:val="005C0EC0"/>
    <w:pPr>
      <w:spacing w:before="280" w:after="0" w:line="240" w:lineRule="auto"/>
    </w:pPr>
    <w:rPr>
      <w:rFonts w:ascii="Calibri" w:hAnsi="Calibri"/>
      <w:color w:val="000000" w:themeColor="text1"/>
      <w:lang w:val="de-DE"/>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50">
    <w:name w:val="Colorful List Accent 5"/>
    <w:basedOn w:val="a4"/>
    <w:uiPriority w:val="72"/>
    <w:rsid w:val="005C0EC0"/>
    <w:pPr>
      <w:spacing w:before="280" w:after="0" w:line="240" w:lineRule="auto"/>
    </w:pPr>
    <w:rPr>
      <w:rFonts w:ascii="Calibri" w:hAnsi="Calibri"/>
      <w:color w:val="000000" w:themeColor="text1"/>
      <w:lang w:val="de-DE"/>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60">
    <w:name w:val="Colorful List Accent 6"/>
    <w:basedOn w:val="a4"/>
    <w:uiPriority w:val="72"/>
    <w:rsid w:val="005C0EC0"/>
    <w:pPr>
      <w:spacing w:before="280" w:after="0" w:line="240" w:lineRule="auto"/>
    </w:pPr>
    <w:rPr>
      <w:rFonts w:ascii="Calibri" w:hAnsi="Calibri"/>
      <w:color w:val="000000" w:themeColor="text1"/>
      <w:lang w:val="de-D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customStyle="1" w:styleId="FarbigeSchattierung1">
    <w:name w:val="Farbige Schattierung1"/>
    <w:basedOn w:val="a4"/>
    <w:uiPriority w:val="71"/>
    <w:semiHidden/>
    <w:locked/>
    <w:rsid w:val="005C0EC0"/>
    <w:pPr>
      <w:spacing w:before="280" w:after="0" w:line="240" w:lineRule="auto"/>
    </w:pPr>
    <w:rPr>
      <w:rFonts w:ascii="Calibri" w:hAnsi="Calibri"/>
      <w:color w:val="000000" w:themeColor="text1"/>
      <w:lang w:val="de-D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1">
    <w:name w:val="Colorful Shading Accent 1"/>
    <w:basedOn w:val="a4"/>
    <w:uiPriority w:val="71"/>
    <w:rsid w:val="005C0EC0"/>
    <w:pPr>
      <w:spacing w:before="280" w:after="0" w:line="240" w:lineRule="auto"/>
    </w:pPr>
    <w:rPr>
      <w:rFonts w:ascii="Calibri" w:hAnsi="Calibri"/>
      <w:color w:val="000000" w:themeColor="text1"/>
      <w:lang w:val="de-DE"/>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21">
    <w:name w:val="Colorful Shading Accent 2"/>
    <w:basedOn w:val="a4"/>
    <w:uiPriority w:val="71"/>
    <w:rsid w:val="005C0EC0"/>
    <w:pPr>
      <w:spacing w:before="280" w:after="0" w:line="240" w:lineRule="auto"/>
    </w:pPr>
    <w:rPr>
      <w:rFonts w:ascii="Calibri" w:hAnsi="Calibri"/>
      <w:color w:val="000000" w:themeColor="text1"/>
      <w:lang w:val="de-DE"/>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31">
    <w:name w:val="Colorful Shading Accent 3"/>
    <w:basedOn w:val="a4"/>
    <w:uiPriority w:val="71"/>
    <w:rsid w:val="005C0EC0"/>
    <w:pPr>
      <w:spacing w:before="280" w:after="0" w:line="240" w:lineRule="auto"/>
    </w:pPr>
    <w:rPr>
      <w:rFonts w:ascii="Calibri" w:hAnsi="Calibri"/>
      <w:color w:val="000000" w:themeColor="text1"/>
      <w:lang w:val="de-D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41">
    <w:name w:val="Colorful Shading Accent 4"/>
    <w:basedOn w:val="a4"/>
    <w:uiPriority w:val="71"/>
    <w:rsid w:val="005C0EC0"/>
    <w:pPr>
      <w:spacing w:before="280" w:after="0" w:line="240" w:lineRule="auto"/>
    </w:pPr>
    <w:rPr>
      <w:rFonts w:ascii="Calibri" w:hAnsi="Calibri"/>
      <w:color w:val="000000" w:themeColor="text1"/>
      <w:lang w:val="de-DE"/>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51">
    <w:name w:val="Colorful Shading Accent 5"/>
    <w:basedOn w:val="a4"/>
    <w:uiPriority w:val="71"/>
    <w:rsid w:val="005C0EC0"/>
    <w:pPr>
      <w:spacing w:before="280" w:after="0" w:line="240" w:lineRule="auto"/>
    </w:pPr>
    <w:rPr>
      <w:rFonts w:ascii="Calibri" w:hAnsi="Calibri"/>
      <w:color w:val="000000" w:themeColor="text1"/>
      <w:lang w:val="de-DE"/>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61">
    <w:name w:val="Colorful Shading Accent 6"/>
    <w:basedOn w:val="a4"/>
    <w:uiPriority w:val="71"/>
    <w:rsid w:val="005C0EC0"/>
    <w:pPr>
      <w:spacing w:before="280" w:after="0" w:line="240" w:lineRule="auto"/>
    </w:pPr>
    <w:rPr>
      <w:rFonts w:ascii="Calibri" w:hAnsi="Calibri"/>
      <w:color w:val="000000" w:themeColor="text1"/>
      <w:lang w:val="de-DE"/>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customStyle="1" w:styleId="FarbigesRaster1">
    <w:name w:val="Farbiges Raster1"/>
    <w:basedOn w:val="a4"/>
    <w:uiPriority w:val="73"/>
    <w:semiHidden/>
    <w:locked/>
    <w:rsid w:val="005C0EC0"/>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2">
    <w:name w:val="Colorful Grid Accent 1"/>
    <w:basedOn w:val="a4"/>
    <w:uiPriority w:val="73"/>
    <w:rsid w:val="005C0EC0"/>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22">
    <w:name w:val="Colorful Grid Accent 2"/>
    <w:basedOn w:val="a4"/>
    <w:uiPriority w:val="73"/>
    <w:rsid w:val="005C0EC0"/>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32">
    <w:name w:val="Colorful Grid Accent 3"/>
    <w:basedOn w:val="a4"/>
    <w:uiPriority w:val="73"/>
    <w:rsid w:val="005C0EC0"/>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42">
    <w:name w:val="Colorful Grid Accent 4"/>
    <w:basedOn w:val="a4"/>
    <w:uiPriority w:val="73"/>
    <w:rsid w:val="005C0EC0"/>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52">
    <w:name w:val="Colorful Grid Accent 5"/>
    <w:basedOn w:val="a4"/>
    <w:uiPriority w:val="73"/>
    <w:rsid w:val="005C0EC0"/>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62">
    <w:name w:val="Colorful Grid Accent 6"/>
    <w:basedOn w:val="a4"/>
    <w:uiPriority w:val="73"/>
    <w:rsid w:val="005C0EC0"/>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affc">
    <w:name w:val="Note Heading"/>
    <w:basedOn w:val="a1"/>
    <w:next w:val="a1"/>
    <w:link w:val="affd"/>
    <w:uiPriority w:val="99"/>
    <w:semiHidden/>
    <w:rsid w:val="005C0EC0"/>
    <w:pPr>
      <w:spacing w:before="280" w:after="280"/>
    </w:pPr>
    <w:rPr>
      <w:rFonts w:ascii="Calibri" w:eastAsiaTheme="minorHAnsi" w:hAnsi="Calibri" w:cstheme="minorBidi"/>
      <w:sz w:val="22"/>
      <w:szCs w:val="22"/>
      <w:lang w:val="en-US" w:eastAsia="en-US"/>
    </w:rPr>
  </w:style>
  <w:style w:type="character" w:customStyle="1" w:styleId="affd">
    <w:name w:val="Заголовок записки Знак"/>
    <w:basedOn w:val="a3"/>
    <w:link w:val="affc"/>
    <w:uiPriority w:val="99"/>
    <w:semiHidden/>
    <w:rsid w:val="005C0EC0"/>
    <w:rPr>
      <w:rFonts w:ascii="Calibri" w:hAnsi="Calibri"/>
    </w:rPr>
  </w:style>
  <w:style w:type="character" w:styleId="affe">
    <w:name w:val="footnote reference"/>
    <w:basedOn w:val="a3"/>
    <w:uiPriority w:val="99"/>
    <w:semiHidden/>
    <w:rsid w:val="005C0EC0"/>
    <w:rPr>
      <w:vertAlign w:val="superscript"/>
    </w:rPr>
  </w:style>
  <w:style w:type="paragraph" w:styleId="afff">
    <w:name w:val="Closing"/>
    <w:basedOn w:val="a1"/>
    <w:link w:val="afff0"/>
    <w:uiPriority w:val="99"/>
    <w:semiHidden/>
    <w:rsid w:val="005C0EC0"/>
    <w:pPr>
      <w:spacing w:before="280" w:after="280"/>
      <w:ind w:left="4252"/>
    </w:pPr>
    <w:rPr>
      <w:rFonts w:ascii="Calibri" w:eastAsiaTheme="minorHAnsi" w:hAnsi="Calibri" w:cstheme="minorBidi"/>
      <w:sz w:val="22"/>
      <w:szCs w:val="22"/>
      <w:lang w:val="en-US" w:eastAsia="en-US"/>
    </w:rPr>
  </w:style>
  <w:style w:type="character" w:customStyle="1" w:styleId="afff0">
    <w:name w:val="Прощание Знак"/>
    <w:basedOn w:val="a3"/>
    <w:link w:val="afff"/>
    <w:uiPriority w:val="99"/>
    <w:semiHidden/>
    <w:rsid w:val="005C0EC0"/>
    <w:rPr>
      <w:rFonts w:ascii="Calibri" w:hAnsi="Calibri"/>
    </w:rPr>
  </w:style>
  <w:style w:type="table" w:customStyle="1" w:styleId="HelleListe1">
    <w:name w:val="Helle Liste1"/>
    <w:basedOn w:val="a4"/>
    <w:uiPriority w:val="61"/>
    <w:semiHidden/>
    <w:locked/>
    <w:rsid w:val="005C0EC0"/>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HelleListe-Akzent11">
    <w:name w:val="Helle Liste - Akzent 11"/>
    <w:basedOn w:val="a4"/>
    <w:uiPriority w:val="61"/>
    <w:semiHidden/>
    <w:locked/>
    <w:rsid w:val="005C0EC0"/>
    <w:pPr>
      <w:spacing w:before="280" w:after="0" w:line="240" w:lineRule="auto"/>
    </w:pPr>
    <w:rPr>
      <w:rFonts w:ascii="Calibri" w:hAnsi="Calibri"/>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23">
    <w:name w:val="Light List Accent 2"/>
    <w:basedOn w:val="a4"/>
    <w:uiPriority w:val="61"/>
    <w:rsid w:val="005C0EC0"/>
    <w:pPr>
      <w:spacing w:before="280" w:after="0" w:line="240" w:lineRule="auto"/>
    </w:pPr>
    <w:rPr>
      <w:rFonts w:ascii="Calibri" w:hAnsi="Calibri"/>
      <w:lang w:val="de-D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33">
    <w:name w:val="Light List Accent 3"/>
    <w:basedOn w:val="a4"/>
    <w:uiPriority w:val="61"/>
    <w:rsid w:val="005C0EC0"/>
    <w:pPr>
      <w:spacing w:before="280" w:after="0" w:line="240" w:lineRule="auto"/>
    </w:pPr>
    <w:rPr>
      <w:rFonts w:ascii="Calibri" w:hAnsi="Calibri"/>
      <w:lang w:val="de-D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43">
    <w:name w:val="Light List Accent 4"/>
    <w:basedOn w:val="a4"/>
    <w:uiPriority w:val="61"/>
    <w:rsid w:val="005C0EC0"/>
    <w:pPr>
      <w:spacing w:before="280" w:after="0" w:line="240" w:lineRule="auto"/>
    </w:pPr>
    <w:rPr>
      <w:rFonts w:ascii="Calibri" w:hAnsi="Calibri"/>
      <w:lang w:val="de-D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53">
    <w:name w:val="Light List Accent 5"/>
    <w:basedOn w:val="a4"/>
    <w:uiPriority w:val="61"/>
    <w:rsid w:val="005C0EC0"/>
    <w:pPr>
      <w:spacing w:before="280" w:after="0" w:line="240" w:lineRule="auto"/>
    </w:pPr>
    <w:rPr>
      <w:rFonts w:ascii="Calibri" w:hAnsi="Calibri"/>
      <w:lang w:val="de-DE"/>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63">
    <w:name w:val="Light List Accent 6"/>
    <w:basedOn w:val="a4"/>
    <w:uiPriority w:val="61"/>
    <w:rsid w:val="005C0EC0"/>
    <w:pPr>
      <w:spacing w:before="280" w:after="0" w:line="240" w:lineRule="auto"/>
    </w:pPr>
    <w:rPr>
      <w:rFonts w:ascii="Calibri" w:hAnsi="Calibri"/>
      <w:lang w:val="de-D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customStyle="1" w:styleId="HelleSchattierung1">
    <w:name w:val="Helle Schattierung1"/>
    <w:basedOn w:val="a4"/>
    <w:uiPriority w:val="60"/>
    <w:semiHidden/>
    <w:locked/>
    <w:rsid w:val="005C0EC0"/>
    <w:pPr>
      <w:spacing w:before="280" w:after="0" w:line="240" w:lineRule="auto"/>
    </w:pPr>
    <w:rPr>
      <w:rFonts w:ascii="Calibri" w:hAnsi="Calibri"/>
      <w:color w:val="000000" w:themeColor="text1" w:themeShade="BF"/>
      <w:lang w:val="de-D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HelleSchattierung-Akzent11">
    <w:name w:val="Helle Schattierung - Akzent 11"/>
    <w:basedOn w:val="a4"/>
    <w:uiPriority w:val="60"/>
    <w:semiHidden/>
    <w:locked/>
    <w:rsid w:val="005C0EC0"/>
    <w:pPr>
      <w:spacing w:before="280" w:after="0" w:line="240" w:lineRule="auto"/>
    </w:pPr>
    <w:rPr>
      <w:rFonts w:ascii="Calibri" w:hAnsi="Calibri"/>
      <w:color w:val="2E74B5" w:themeColor="accent1" w:themeShade="BF"/>
      <w:lang w:val="de-DE"/>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24">
    <w:name w:val="Light Shading Accent 2"/>
    <w:basedOn w:val="a4"/>
    <w:uiPriority w:val="60"/>
    <w:rsid w:val="005C0EC0"/>
    <w:pPr>
      <w:spacing w:before="280" w:after="0" w:line="240" w:lineRule="auto"/>
    </w:pPr>
    <w:rPr>
      <w:rFonts w:ascii="Calibri" w:hAnsi="Calibri"/>
      <w:color w:val="C45911" w:themeColor="accent2" w:themeShade="BF"/>
      <w:lang w:val="de-D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34">
    <w:name w:val="Light Shading Accent 3"/>
    <w:basedOn w:val="a4"/>
    <w:uiPriority w:val="60"/>
    <w:rsid w:val="005C0EC0"/>
    <w:pPr>
      <w:spacing w:before="280" w:after="0" w:line="240" w:lineRule="auto"/>
    </w:pPr>
    <w:rPr>
      <w:rFonts w:ascii="Calibri" w:hAnsi="Calibri"/>
      <w:color w:val="7B7B7B" w:themeColor="accent3" w:themeShade="BF"/>
      <w:lang w:val="de-D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44">
    <w:name w:val="Light Shading Accent 4"/>
    <w:basedOn w:val="a4"/>
    <w:uiPriority w:val="60"/>
    <w:rsid w:val="005C0EC0"/>
    <w:pPr>
      <w:spacing w:before="280" w:after="0" w:line="240" w:lineRule="auto"/>
    </w:pPr>
    <w:rPr>
      <w:rFonts w:ascii="Calibri" w:hAnsi="Calibri"/>
      <w:color w:val="BF8F00" w:themeColor="accent4" w:themeShade="BF"/>
      <w:lang w:val="de-DE"/>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54">
    <w:name w:val="Light Shading Accent 5"/>
    <w:basedOn w:val="a4"/>
    <w:uiPriority w:val="60"/>
    <w:rsid w:val="005C0EC0"/>
    <w:pPr>
      <w:spacing w:before="280" w:after="0" w:line="240" w:lineRule="auto"/>
    </w:pPr>
    <w:rPr>
      <w:rFonts w:ascii="Calibri" w:hAnsi="Calibri"/>
      <w:color w:val="2F5496" w:themeColor="accent5" w:themeShade="BF"/>
      <w:lang w:val="de-DE"/>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64">
    <w:name w:val="Light Shading Accent 6"/>
    <w:basedOn w:val="a4"/>
    <w:uiPriority w:val="60"/>
    <w:rsid w:val="005C0EC0"/>
    <w:pPr>
      <w:spacing w:before="280" w:after="0" w:line="240" w:lineRule="auto"/>
    </w:pPr>
    <w:rPr>
      <w:rFonts w:ascii="Calibri" w:hAnsi="Calibri"/>
      <w:color w:val="538135" w:themeColor="accent6" w:themeShade="BF"/>
      <w:lang w:val="de-D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customStyle="1" w:styleId="HellesRaster1">
    <w:name w:val="Helles Raster1"/>
    <w:basedOn w:val="a4"/>
    <w:uiPriority w:val="62"/>
    <w:semiHidden/>
    <w:locked/>
    <w:rsid w:val="005C0EC0"/>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HellesRaster-Akzent11">
    <w:name w:val="Helles Raster - Akzent 11"/>
    <w:basedOn w:val="a4"/>
    <w:uiPriority w:val="62"/>
    <w:semiHidden/>
    <w:locked/>
    <w:rsid w:val="005C0EC0"/>
    <w:pPr>
      <w:spacing w:before="280" w:after="0" w:line="240" w:lineRule="auto"/>
    </w:pPr>
    <w:rPr>
      <w:rFonts w:ascii="Calibri" w:hAnsi="Calibri"/>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25">
    <w:name w:val="Light Grid Accent 2"/>
    <w:basedOn w:val="a4"/>
    <w:uiPriority w:val="62"/>
    <w:rsid w:val="005C0EC0"/>
    <w:pPr>
      <w:spacing w:before="280" w:after="0" w:line="240" w:lineRule="auto"/>
    </w:pPr>
    <w:rPr>
      <w:rFonts w:ascii="Calibri" w:hAnsi="Calibri"/>
      <w:lang w:val="de-D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35">
    <w:name w:val="Light Grid Accent 3"/>
    <w:basedOn w:val="a4"/>
    <w:uiPriority w:val="62"/>
    <w:rsid w:val="005C0EC0"/>
    <w:pPr>
      <w:spacing w:before="280" w:after="0" w:line="240" w:lineRule="auto"/>
    </w:pPr>
    <w:rPr>
      <w:rFonts w:ascii="Calibri" w:hAnsi="Calibri"/>
      <w:lang w:val="de-D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45">
    <w:name w:val="Light Grid Accent 4"/>
    <w:basedOn w:val="a4"/>
    <w:uiPriority w:val="62"/>
    <w:rsid w:val="005C0EC0"/>
    <w:pPr>
      <w:spacing w:before="280" w:after="0" w:line="240" w:lineRule="auto"/>
    </w:pPr>
    <w:rPr>
      <w:rFonts w:ascii="Calibri" w:hAnsi="Calibri"/>
      <w:lang w:val="de-D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55">
    <w:name w:val="Light Grid Accent 5"/>
    <w:basedOn w:val="a4"/>
    <w:uiPriority w:val="62"/>
    <w:rsid w:val="005C0EC0"/>
    <w:pPr>
      <w:spacing w:before="280" w:after="0" w:line="240" w:lineRule="auto"/>
    </w:pPr>
    <w:rPr>
      <w:rFonts w:ascii="Calibri" w:hAnsi="Calibri"/>
      <w:lang w:val="de-DE"/>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65">
    <w:name w:val="Light Grid Accent 6"/>
    <w:basedOn w:val="a4"/>
    <w:uiPriority w:val="62"/>
    <w:rsid w:val="005C0EC0"/>
    <w:pPr>
      <w:spacing w:before="280" w:after="0" w:line="240" w:lineRule="auto"/>
    </w:pPr>
    <w:rPr>
      <w:rFonts w:ascii="Calibri" w:hAnsi="Calibri"/>
      <w:lang w:val="de-D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afff1">
    <w:name w:val="Emphasis"/>
    <w:basedOn w:val="a3"/>
    <w:uiPriority w:val="20"/>
    <w:rsid w:val="005C0EC0"/>
    <w:rPr>
      <w:i/>
      <w:iCs/>
    </w:rPr>
  </w:style>
  <w:style w:type="paragraph" w:styleId="HTML">
    <w:name w:val="HTML Address"/>
    <w:basedOn w:val="a1"/>
    <w:link w:val="HTML0"/>
    <w:uiPriority w:val="99"/>
    <w:semiHidden/>
    <w:rsid w:val="005C0EC0"/>
    <w:pPr>
      <w:spacing w:before="280" w:after="280"/>
    </w:pPr>
    <w:rPr>
      <w:rFonts w:ascii="Calibri" w:eastAsiaTheme="minorHAnsi" w:hAnsi="Calibri" w:cstheme="minorBidi"/>
      <w:i/>
      <w:iCs/>
      <w:sz w:val="22"/>
      <w:szCs w:val="22"/>
      <w:lang w:val="en-US" w:eastAsia="en-US"/>
    </w:rPr>
  </w:style>
  <w:style w:type="character" w:customStyle="1" w:styleId="HTML0">
    <w:name w:val="Адрес HTML Знак"/>
    <w:basedOn w:val="a3"/>
    <w:link w:val="HTML"/>
    <w:uiPriority w:val="99"/>
    <w:semiHidden/>
    <w:rsid w:val="005C0EC0"/>
    <w:rPr>
      <w:rFonts w:ascii="Calibri" w:hAnsi="Calibri"/>
      <w:i/>
      <w:iCs/>
    </w:rPr>
  </w:style>
  <w:style w:type="character" w:styleId="HTML1">
    <w:name w:val="HTML Acronym"/>
    <w:basedOn w:val="a3"/>
    <w:uiPriority w:val="99"/>
    <w:semiHidden/>
    <w:rsid w:val="005C0EC0"/>
  </w:style>
  <w:style w:type="character" w:styleId="HTML2">
    <w:name w:val="HTML Sample"/>
    <w:basedOn w:val="a3"/>
    <w:uiPriority w:val="99"/>
    <w:semiHidden/>
    <w:rsid w:val="005C0EC0"/>
    <w:rPr>
      <w:rFonts w:ascii="Consolas" w:hAnsi="Consolas"/>
      <w:sz w:val="24"/>
      <w:szCs w:val="24"/>
    </w:rPr>
  </w:style>
  <w:style w:type="character" w:styleId="HTML3">
    <w:name w:val="HTML Code"/>
    <w:basedOn w:val="a3"/>
    <w:uiPriority w:val="99"/>
    <w:semiHidden/>
    <w:rsid w:val="005C0EC0"/>
    <w:rPr>
      <w:rFonts w:ascii="Consolas" w:hAnsi="Consolas"/>
      <w:sz w:val="20"/>
      <w:szCs w:val="20"/>
    </w:rPr>
  </w:style>
  <w:style w:type="character" w:styleId="HTML4">
    <w:name w:val="HTML Definition"/>
    <w:basedOn w:val="a3"/>
    <w:uiPriority w:val="99"/>
    <w:semiHidden/>
    <w:rsid w:val="005C0EC0"/>
    <w:rPr>
      <w:i/>
      <w:iCs/>
    </w:rPr>
  </w:style>
  <w:style w:type="character" w:styleId="HTML5">
    <w:name w:val="HTML Typewriter"/>
    <w:basedOn w:val="a3"/>
    <w:uiPriority w:val="99"/>
    <w:semiHidden/>
    <w:rsid w:val="005C0EC0"/>
    <w:rPr>
      <w:rFonts w:ascii="Consolas" w:hAnsi="Consolas"/>
      <w:sz w:val="20"/>
      <w:szCs w:val="20"/>
    </w:rPr>
  </w:style>
  <w:style w:type="character" w:styleId="HTML6">
    <w:name w:val="HTML Keyboard"/>
    <w:basedOn w:val="a3"/>
    <w:uiPriority w:val="99"/>
    <w:semiHidden/>
    <w:rsid w:val="005C0EC0"/>
    <w:rPr>
      <w:rFonts w:ascii="Consolas" w:hAnsi="Consolas"/>
      <w:sz w:val="20"/>
      <w:szCs w:val="20"/>
    </w:rPr>
  </w:style>
  <w:style w:type="character" w:styleId="HTML7">
    <w:name w:val="HTML Variable"/>
    <w:basedOn w:val="a3"/>
    <w:uiPriority w:val="99"/>
    <w:semiHidden/>
    <w:rsid w:val="005C0EC0"/>
    <w:rPr>
      <w:i/>
      <w:iCs/>
    </w:rPr>
  </w:style>
  <w:style w:type="paragraph" w:styleId="HTML8">
    <w:name w:val="HTML Preformatted"/>
    <w:basedOn w:val="a1"/>
    <w:link w:val="HTML9"/>
    <w:uiPriority w:val="99"/>
    <w:semiHidden/>
    <w:rsid w:val="005C0EC0"/>
    <w:pPr>
      <w:spacing w:before="280" w:after="280"/>
    </w:pPr>
    <w:rPr>
      <w:rFonts w:ascii="Consolas" w:eastAsiaTheme="minorHAnsi" w:hAnsi="Consolas" w:cstheme="minorBidi"/>
      <w:lang w:val="en-US" w:eastAsia="en-US"/>
    </w:rPr>
  </w:style>
  <w:style w:type="character" w:customStyle="1" w:styleId="HTML9">
    <w:name w:val="Стандартный HTML Знак"/>
    <w:basedOn w:val="a3"/>
    <w:link w:val="HTML8"/>
    <w:uiPriority w:val="99"/>
    <w:semiHidden/>
    <w:rsid w:val="005C0EC0"/>
    <w:rPr>
      <w:rFonts w:ascii="Consolas" w:hAnsi="Consolas"/>
      <w:sz w:val="20"/>
      <w:szCs w:val="20"/>
    </w:rPr>
  </w:style>
  <w:style w:type="character" w:styleId="HTMLa">
    <w:name w:val="HTML Cite"/>
    <w:basedOn w:val="a3"/>
    <w:uiPriority w:val="99"/>
    <w:semiHidden/>
    <w:rsid w:val="005C0EC0"/>
    <w:rPr>
      <w:i/>
      <w:iCs/>
    </w:rPr>
  </w:style>
  <w:style w:type="paragraph" w:styleId="26">
    <w:name w:val="index 2"/>
    <w:basedOn w:val="a1"/>
    <w:next w:val="a1"/>
    <w:autoRedefine/>
    <w:uiPriority w:val="99"/>
    <w:semiHidden/>
    <w:rsid w:val="005C0EC0"/>
    <w:pPr>
      <w:spacing w:before="280" w:after="280"/>
      <w:ind w:left="440" w:hanging="220"/>
    </w:pPr>
    <w:rPr>
      <w:rFonts w:ascii="Calibri" w:eastAsiaTheme="minorHAnsi" w:hAnsi="Calibri" w:cstheme="minorBidi"/>
      <w:sz w:val="22"/>
      <w:szCs w:val="22"/>
      <w:lang w:val="en-US" w:eastAsia="en-US"/>
    </w:rPr>
  </w:style>
  <w:style w:type="paragraph" w:styleId="34">
    <w:name w:val="index 3"/>
    <w:basedOn w:val="a1"/>
    <w:next w:val="a1"/>
    <w:autoRedefine/>
    <w:uiPriority w:val="99"/>
    <w:semiHidden/>
    <w:rsid w:val="005C0EC0"/>
    <w:pPr>
      <w:spacing w:before="280" w:after="280"/>
      <w:ind w:left="660" w:hanging="220"/>
    </w:pPr>
    <w:rPr>
      <w:rFonts w:ascii="Calibri" w:eastAsiaTheme="minorHAnsi" w:hAnsi="Calibri" w:cstheme="minorBidi"/>
      <w:sz w:val="22"/>
      <w:szCs w:val="22"/>
      <w:lang w:val="en-US" w:eastAsia="en-US"/>
    </w:rPr>
  </w:style>
  <w:style w:type="paragraph" w:styleId="43">
    <w:name w:val="index 4"/>
    <w:basedOn w:val="a1"/>
    <w:next w:val="a1"/>
    <w:autoRedefine/>
    <w:uiPriority w:val="99"/>
    <w:semiHidden/>
    <w:rsid w:val="005C0EC0"/>
    <w:pPr>
      <w:spacing w:before="280" w:after="280"/>
      <w:ind w:left="880" w:hanging="220"/>
    </w:pPr>
    <w:rPr>
      <w:rFonts w:ascii="Calibri" w:eastAsiaTheme="minorHAnsi" w:hAnsi="Calibri" w:cstheme="minorBidi"/>
      <w:sz w:val="22"/>
      <w:szCs w:val="22"/>
      <w:lang w:val="en-US" w:eastAsia="en-US"/>
    </w:rPr>
  </w:style>
  <w:style w:type="paragraph" w:styleId="51">
    <w:name w:val="index 5"/>
    <w:basedOn w:val="a1"/>
    <w:next w:val="a1"/>
    <w:autoRedefine/>
    <w:uiPriority w:val="99"/>
    <w:semiHidden/>
    <w:rsid w:val="005C0EC0"/>
    <w:pPr>
      <w:spacing w:before="280" w:after="280"/>
      <w:ind w:left="1100" w:hanging="220"/>
    </w:pPr>
    <w:rPr>
      <w:rFonts w:ascii="Calibri" w:eastAsiaTheme="minorHAnsi" w:hAnsi="Calibri" w:cstheme="minorBidi"/>
      <w:sz w:val="22"/>
      <w:szCs w:val="22"/>
      <w:lang w:val="en-US" w:eastAsia="en-US"/>
    </w:rPr>
  </w:style>
  <w:style w:type="paragraph" w:styleId="61">
    <w:name w:val="index 6"/>
    <w:basedOn w:val="a1"/>
    <w:next w:val="a1"/>
    <w:autoRedefine/>
    <w:uiPriority w:val="99"/>
    <w:semiHidden/>
    <w:rsid w:val="005C0EC0"/>
    <w:pPr>
      <w:spacing w:before="280" w:after="280"/>
      <w:ind w:left="1320" w:hanging="220"/>
    </w:pPr>
    <w:rPr>
      <w:rFonts w:ascii="Calibri" w:eastAsiaTheme="minorHAnsi" w:hAnsi="Calibri" w:cstheme="minorBidi"/>
      <w:sz w:val="22"/>
      <w:szCs w:val="22"/>
      <w:lang w:val="en-US" w:eastAsia="en-US"/>
    </w:rPr>
  </w:style>
  <w:style w:type="paragraph" w:styleId="71">
    <w:name w:val="index 7"/>
    <w:basedOn w:val="a1"/>
    <w:next w:val="a1"/>
    <w:autoRedefine/>
    <w:uiPriority w:val="99"/>
    <w:semiHidden/>
    <w:rsid w:val="005C0EC0"/>
    <w:pPr>
      <w:spacing w:before="280" w:after="280"/>
      <w:ind w:left="1540" w:hanging="220"/>
    </w:pPr>
    <w:rPr>
      <w:rFonts w:ascii="Calibri" w:eastAsiaTheme="minorHAnsi" w:hAnsi="Calibri" w:cstheme="minorBidi"/>
      <w:sz w:val="22"/>
      <w:szCs w:val="22"/>
      <w:lang w:val="en-US" w:eastAsia="en-US"/>
    </w:rPr>
  </w:style>
  <w:style w:type="paragraph" w:styleId="81">
    <w:name w:val="index 8"/>
    <w:basedOn w:val="a1"/>
    <w:next w:val="a1"/>
    <w:autoRedefine/>
    <w:uiPriority w:val="99"/>
    <w:semiHidden/>
    <w:rsid w:val="005C0EC0"/>
    <w:pPr>
      <w:spacing w:before="280" w:after="280"/>
      <w:ind w:left="1760" w:hanging="220"/>
    </w:pPr>
    <w:rPr>
      <w:rFonts w:ascii="Calibri" w:eastAsiaTheme="minorHAnsi" w:hAnsi="Calibri" w:cstheme="minorBidi"/>
      <w:sz w:val="22"/>
      <w:szCs w:val="22"/>
      <w:lang w:val="en-US" w:eastAsia="en-US"/>
    </w:rPr>
  </w:style>
  <w:style w:type="paragraph" w:styleId="91">
    <w:name w:val="index 9"/>
    <w:basedOn w:val="a1"/>
    <w:next w:val="a1"/>
    <w:autoRedefine/>
    <w:uiPriority w:val="99"/>
    <w:semiHidden/>
    <w:rsid w:val="005C0EC0"/>
    <w:pPr>
      <w:spacing w:before="280" w:after="280"/>
      <w:ind w:left="1980" w:hanging="220"/>
    </w:pPr>
    <w:rPr>
      <w:rFonts w:ascii="Calibri" w:eastAsiaTheme="minorHAnsi" w:hAnsi="Calibri" w:cstheme="minorBidi"/>
      <w:sz w:val="22"/>
      <w:szCs w:val="22"/>
      <w:lang w:val="en-US" w:eastAsia="en-US"/>
    </w:rPr>
  </w:style>
  <w:style w:type="character" w:styleId="afff2">
    <w:name w:val="Intense Emphasis"/>
    <w:basedOn w:val="a3"/>
    <w:uiPriority w:val="21"/>
    <w:rsid w:val="005C0EC0"/>
    <w:rPr>
      <w:b/>
      <w:bCs/>
      <w:i/>
      <w:iCs/>
      <w:color w:val="5B9BD5" w:themeColor="accent1"/>
    </w:rPr>
  </w:style>
  <w:style w:type="character" w:styleId="afff3">
    <w:name w:val="Intense Reference"/>
    <w:basedOn w:val="a3"/>
    <w:uiPriority w:val="32"/>
    <w:rsid w:val="005C0EC0"/>
    <w:rPr>
      <w:b/>
      <w:bCs/>
      <w:smallCaps/>
      <w:color w:val="ED7D31" w:themeColor="accent2"/>
      <w:spacing w:val="5"/>
      <w:u w:val="single"/>
    </w:rPr>
  </w:style>
  <w:style w:type="paragraph" w:styleId="afff4">
    <w:name w:val="Intense Quote"/>
    <w:basedOn w:val="a1"/>
    <w:next w:val="a1"/>
    <w:link w:val="afff5"/>
    <w:uiPriority w:val="30"/>
    <w:rsid w:val="005C0EC0"/>
    <w:pPr>
      <w:pBdr>
        <w:bottom w:val="single" w:sz="4" w:space="4" w:color="5B9BD5" w:themeColor="accent1"/>
      </w:pBdr>
      <w:spacing w:before="200" w:after="280"/>
      <w:ind w:left="936" w:right="936"/>
    </w:pPr>
    <w:rPr>
      <w:rFonts w:ascii="Calibri" w:eastAsiaTheme="minorHAnsi" w:hAnsi="Calibri" w:cstheme="minorBidi"/>
      <w:b/>
      <w:bCs/>
      <w:i/>
      <w:iCs/>
      <w:color w:val="5B9BD5" w:themeColor="accent1"/>
      <w:sz w:val="22"/>
      <w:szCs w:val="22"/>
      <w:lang w:val="en-US" w:eastAsia="en-US"/>
    </w:rPr>
  </w:style>
  <w:style w:type="character" w:customStyle="1" w:styleId="afff5">
    <w:name w:val="Выделенная цитата Знак"/>
    <w:basedOn w:val="a3"/>
    <w:link w:val="afff4"/>
    <w:uiPriority w:val="30"/>
    <w:rsid w:val="005C0EC0"/>
    <w:rPr>
      <w:rFonts w:ascii="Calibri" w:hAnsi="Calibri"/>
      <w:b/>
      <w:bCs/>
      <w:i/>
      <w:iCs/>
      <w:color w:val="5B9BD5" w:themeColor="accent1"/>
    </w:rPr>
  </w:style>
  <w:style w:type="paragraph" w:styleId="afff6">
    <w:name w:val="Bibliography"/>
    <w:basedOn w:val="a1"/>
    <w:next w:val="a1"/>
    <w:uiPriority w:val="37"/>
    <w:semiHidden/>
    <w:rsid w:val="005C0EC0"/>
    <w:pPr>
      <w:spacing w:before="280" w:after="280"/>
    </w:pPr>
    <w:rPr>
      <w:rFonts w:ascii="Calibri" w:eastAsiaTheme="minorHAnsi" w:hAnsi="Calibri" w:cstheme="minorBidi"/>
      <w:sz w:val="22"/>
      <w:szCs w:val="22"/>
      <w:lang w:val="en-US" w:eastAsia="en-US"/>
    </w:rPr>
  </w:style>
  <w:style w:type="paragraph" w:styleId="afff7">
    <w:name w:val="macro"/>
    <w:link w:val="afff8"/>
    <w:uiPriority w:val="99"/>
    <w:semiHidden/>
    <w:rsid w:val="005C0EC0"/>
    <w:pPr>
      <w:tabs>
        <w:tab w:val="left" w:pos="480"/>
        <w:tab w:val="left" w:pos="960"/>
        <w:tab w:val="left" w:pos="1440"/>
        <w:tab w:val="left" w:pos="1920"/>
        <w:tab w:val="left" w:pos="2400"/>
        <w:tab w:val="left" w:pos="2880"/>
        <w:tab w:val="left" w:pos="3360"/>
        <w:tab w:val="left" w:pos="3840"/>
        <w:tab w:val="left" w:pos="4320"/>
      </w:tabs>
      <w:spacing w:before="280" w:after="0" w:line="240" w:lineRule="auto"/>
    </w:pPr>
    <w:rPr>
      <w:rFonts w:ascii="Consolas" w:eastAsia="PMingLiU" w:hAnsi="Consolas" w:cs="Arial"/>
      <w:sz w:val="20"/>
      <w:szCs w:val="20"/>
      <w:lang w:val="de-DE" w:eastAsia="zh-TW"/>
    </w:rPr>
  </w:style>
  <w:style w:type="character" w:customStyle="1" w:styleId="afff8">
    <w:name w:val="Текст макроса Знак"/>
    <w:basedOn w:val="a3"/>
    <w:link w:val="afff7"/>
    <w:uiPriority w:val="99"/>
    <w:semiHidden/>
    <w:rsid w:val="005C0EC0"/>
    <w:rPr>
      <w:rFonts w:ascii="Consolas" w:eastAsia="PMingLiU" w:hAnsi="Consolas" w:cs="Arial"/>
      <w:sz w:val="20"/>
      <w:szCs w:val="20"/>
      <w:lang w:val="de-DE" w:eastAsia="zh-TW"/>
    </w:rPr>
  </w:style>
  <w:style w:type="table" w:customStyle="1" w:styleId="MittlereListe11">
    <w:name w:val="Mittlere Liste 11"/>
    <w:basedOn w:val="a4"/>
    <w:uiPriority w:val="65"/>
    <w:semiHidden/>
    <w:locked/>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ittlereListe1-Akzent11">
    <w:name w:val="Mittlere Liste 1 - Akzent 11"/>
    <w:basedOn w:val="a4"/>
    <w:uiPriority w:val="65"/>
    <w:semiHidden/>
    <w:locked/>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1-2">
    <w:name w:val="Medium List 1 Accent 2"/>
    <w:basedOn w:val="a4"/>
    <w:uiPriority w:val="65"/>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1-3">
    <w:name w:val="Medium List 1 Accent 3"/>
    <w:basedOn w:val="a4"/>
    <w:uiPriority w:val="65"/>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1-4">
    <w:name w:val="Medium List 1 Accent 4"/>
    <w:basedOn w:val="a4"/>
    <w:uiPriority w:val="65"/>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1-5">
    <w:name w:val="Medium List 1 Accent 5"/>
    <w:basedOn w:val="a4"/>
    <w:uiPriority w:val="65"/>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1-6">
    <w:name w:val="Medium List 1 Accent 6"/>
    <w:basedOn w:val="a4"/>
    <w:uiPriority w:val="65"/>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customStyle="1" w:styleId="MittlereListe21">
    <w:name w:val="Mittlere Liste 21"/>
    <w:basedOn w:val="a4"/>
    <w:uiPriority w:val="66"/>
    <w:semiHidden/>
    <w:locked/>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
    <w:name w:val="Medium List 2 Accent 1"/>
    <w:basedOn w:val="a4"/>
    <w:uiPriority w:val="66"/>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
    <w:name w:val="Medium List 2 Accent 2"/>
    <w:basedOn w:val="a4"/>
    <w:uiPriority w:val="66"/>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
    <w:name w:val="Medium List 2 Accent 3"/>
    <w:basedOn w:val="a4"/>
    <w:uiPriority w:val="66"/>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
    <w:name w:val="Medium List 2 Accent 4"/>
    <w:basedOn w:val="a4"/>
    <w:uiPriority w:val="66"/>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
    <w:name w:val="Medium List 2 Accent 5"/>
    <w:basedOn w:val="a4"/>
    <w:uiPriority w:val="66"/>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
    <w:name w:val="Medium List 2 Accent 6"/>
    <w:basedOn w:val="a4"/>
    <w:uiPriority w:val="66"/>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ittlereSchattierung11">
    <w:name w:val="Mittlere Schattierung 11"/>
    <w:basedOn w:val="a4"/>
    <w:uiPriority w:val="63"/>
    <w:semiHidden/>
    <w:locked/>
    <w:rsid w:val="005C0EC0"/>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ittlereSchattierung1-Akzent11">
    <w:name w:val="Mittlere Schattierung 1 - Akzent 11"/>
    <w:basedOn w:val="a4"/>
    <w:uiPriority w:val="63"/>
    <w:semiHidden/>
    <w:locked/>
    <w:rsid w:val="005C0EC0"/>
    <w:pPr>
      <w:spacing w:before="280" w:after="0" w:line="240" w:lineRule="auto"/>
    </w:pPr>
    <w:rPr>
      <w:rFonts w:ascii="Calibri" w:hAnsi="Calibri"/>
      <w:lang w:val="de-DE"/>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1-20">
    <w:name w:val="Medium Shading 1 Accent 2"/>
    <w:basedOn w:val="a4"/>
    <w:uiPriority w:val="63"/>
    <w:rsid w:val="005C0EC0"/>
    <w:pPr>
      <w:spacing w:before="280" w:after="0" w:line="240" w:lineRule="auto"/>
    </w:pPr>
    <w:rPr>
      <w:rFonts w:ascii="Calibri" w:hAnsi="Calibri"/>
      <w:lang w:val="de-D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1-30">
    <w:name w:val="Medium Shading 1 Accent 3"/>
    <w:basedOn w:val="a4"/>
    <w:uiPriority w:val="63"/>
    <w:rsid w:val="005C0EC0"/>
    <w:pPr>
      <w:spacing w:before="280" w:after="0" w:line="240" w:lineRule="auto"/>
    </w:pPr>
    <w:rPr>
      <w:rFonts w:ascii="Calibri" w:hAnsi="Calibri"/>
      <w:lang w:val="de-D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40">
    <w:name w:val="Medium Shading 1 Accent 4"/>
    <w:basedOn w:val="a4"/>
    <w:uiPriority w:val="63"/>
    <w:rsid w:val="005C0EC0"/>
    <w:pPr>
      <w:spacing w:before="280" w:after="0" w:line="240" w:lineRule="auto"/>
    </w:pPr>
    <w:rPr>
      <w:rFonts w:ascii="Calibri" w:hAnsi="Calibri"/>
      <w:lang w:val="de-D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1-50">
    <w:name w:val="Medium Shading 1 Accent 5"/>
    <w:basedOn w:val="a4"/>
    <w:uiPriority w:val="63"/>
    <w:rsid w:val="005C0EC0"/>
    <w:pPr>
      <w:spacing w:before="280" w:after="0" w:line="240" w:lineRule="auto"/>
    </w:pPr>
    <w:rPr>
      <w:rFonts w:ascii="Calibri" w:hAnsi="Calibri"/>
      <w:lang w:val="de-DE"/>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1-60">
    <w:name w:val="Medium Shading 1 Accent 6"/>
    <w:basedOn w:val="a4"/>
    <w:uiPriority w:val="63"/>
    <w:rsid w:val="005C0EC0"/>
    <w:pPr>
      <w:spacing w:before="280" w:after="0" w:line="240" w:lineRule="auto"/>
    </w:pPr>
    <w:rPr>
      <w:rFonts w:ascii="Calibri" w:hAnsi="Calibri"/>
      <w:lang w:val="de-D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MittlereSchattierung21">
    <w:name w:val="Mittlere Schattierung 21"/>
    <w:basedOn w:val="a4"/>
    <w:uiPriority w:val="64"/>
    <w:semiHidden/>
    <w:locked/>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ittlereSchattierung2-Akzent11">
    <w:name w:val="Mittlere Schattierung 2 - Akzent 11"/>
    <w:basedOn w:val="a4"/>
    <w:uiPriority w:val="64"/>
    <w:semiHidden/>
    <w:locked/>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0">
    <w:name w:val="Medium Shading 2 Accent 2"/>
    <w:basedOn w:val="a4"/>
    <w:uiPriority w:val="64"/>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0">
    <w:name w:val="Medium Shading 2 Accent 3"/>
    <w:basedOn w:val="a4"/>
    <w:uiPriority w:val="64"/>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0">
    <w:name w:val="Medium Shading 2 Accent 4"/>
    <w:basedOn w:val="a4"/>
    <w:uiPriority w:val="64"/>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0">
    <w:name w:val="Medium Shading 2 Accent 5"/>
    <w:basedOn w:val="a4"/>
    <w:uiPriority w:val="64"/>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0">
    <w:name w:val="Medium Shading 2 Accent 6"/>
    <w:basedOn w:val="a4"/>
    <w:uiPriority w:val="64"/>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ittleresRaster11">
    <w:name w:val="Mittleres Raster 11"/>
    <w:basedOn w:val="a4"/>
    <w:uiPriority w:val="67"/>
    <w:semiHidden/>
    <w:locked/>
    <w:rsid w:val="005C0EC0"/>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
    <w:name w:val="Medium Grid 1 Accent 1"/>
    <w:basedOn w:val="a4"/>
    <w:uiPriority w:val="67"/>
    <w:rsid w:val="005C0EC0"/>
    <w:pPr>
      <w:spacing w:before="280" w:after="0" w:line="240" w:lineRule="auto"/>
    </w:pPr>
    <w:rPr>
      <w:rFonts w:ascii="Calibri" w:hAnsi="Calibri"/>
      <w:lang w:val="de-DE"/>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1-21">
    <w:name w:val="Medium Grid 1 Accent 2"/>
    <w:basedOn w:val="a4"/>
    <w:uiPriority w:val="67"/>
    <w:rsid w:val="005C0EC0"/>
    <w:pPr>
      <w:spacing w:before="280" w:after="0" w:line="240" w:lineRule="auto"/>
    </w:pPr>
    <w:rPr>
      <w:rFonts w:ascii="Calibri" w:hAnsi="Calibri"/>
      <w:lang w:val="de-D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1-31">
    <w:name w:val="Medium Grid 1 Accent 3"/>
    <w:basedOn w:val="a4"/>
    <w:uiPriority w:val="67"/>
    <w:rsid w:val="005C0EC0"/>
    <w:pPr>
      <w:spacing w:before="280" w:after="0" w:line="240" w:lineRule="auto"/>
    </w:pPr>
    <w:rPr>
      <w:rFonts w:ascii="Calibri" w:hAnsi="Calibri"/>
      <w:lang w:val="de-D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41">
    <w:name w:val="Medium Grid 1 Accent 4"/>
    <w:basedOn w:val="a4"/>
    <w:uiPriority w:val="67"/>
    <w:rsid w:val="005C0EC0"/>
    <w:pPr>
      <w:spacing w:before="280" w:after="0" w:line="240" w:lineRule="auto"/>
    </w:pPr>
    <w:rPr>
      <w:rFonts w:ascii="Calibri" w:hAnsi="Calibri"/>
      <w:lang w:val="de-D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1-51">
    <w:name w:val="Medium Grid 1 Accent 5"/>
    <w:basedOn w:val="a4"/>
    <w:uiPriority w:val="67"/>
    <w:rsid w:val="005C0EC0"/>
    <w:pPr>
      <w:spacing w:before="280" w:after="0" w:line="240" w:lineRule="auto"/>
    </w:pPr>
    <w:rPr>
      <w:rFonts w:ascii="Calibri" w:hAnsi="Calibri"/>
      <w:lang w:val="de-DE"/>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1-61">
    <w:name w:val="Medium Grid 1 Accent 6"/>
    <w:basedOn w:val="a4"/>
    <w:uiPriority w:val="67"/>
    <w:rsid w:val="005C0EC0"/>
    <w:pPr>
      <w:spacing w:before="280" w:after="0" w:line="240" w:lineRule="auto"/>
    </w:pPr>
    <w:rPr>
      <w:rFonts w:ascii="Calibri" w:hAnsi="Calibri"/>
      <w:lang w:val="de-D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customStyle="1" w:styleId="MittleresRaster21">
    <w:name w:val="Mittleres Raster 21"/>
    <w:basedOn w:val="a4"/>
    <w:uiPriority w:val="68"/>
    <w:semiHidden/>
    <w:locked/>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0">
    <w:name w:val="Medium Grid 2 Accent 1"/>
    <w:basedOn w:val="a4"/>
    <w:uiPriority w:val="68"/>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2-21">
    <w:name w:val="Medium Grid 2 Accent 2"/>
    <w:basedOn w:val="a4"/>
    <w:uiPriority w:val="68"/>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2-31">
    <w:name w:val="Medium Grid 2 Accent 3"/>
    <w:basedOn w:val="a4"/>
    <w:uiPriority w:val="68"/>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2-41">
    <w:name w:val="Medium Grid 2 Accent 4"/>
    <w:basedOn w:val="a4"/>
    <w:uiPriority w:val="68"/>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2-51">
    <w:name w:val="Medium Grid 2 Accent 5"/>
    <w:basedOn w:val="a4"/>
    <w:uiPriority w:val="68"/>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2-61">
    <w:name w:val="Medium Grid 2 Accent 6"/>
    <w:basedOn w:val="a4"/>
    <w:uiPriority w:val="68"/>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customStyle="1" w:styleId="MittleresRaster31">
    <w:name w:val="Mittleres Raster 31"/>
    <w:basedOn w:val="a4"/>
    <w:uiPriority w:val="69"/>
    <w:semiHidden/>
    <w:locked/>
    <w:rsid w:val="005C0EC0"/>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4"/>
    <w:uiPriority w:val="69"/>
    <w:rsid w:val="005C0EC0"/>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3-2">
    <w:name w:val="Medium Grid 3 Accent 2"/>
    <w:basedOn w:val="a4"/>
    <w:uiPriority w:val="69"/>
    <w:rsid w:val="005C0EC0"/>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3-3">
    <w:name w:val="Medium Grid 3 Accent 3"/>
    <w:basedOn w:val="a4"/>
    <w:uiPriority w:val="69"/>
    <w:rsid w:val="005C0EC0"/>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3-4">
    <w:name w:val="Medium Grid 3 Accent 4"/>
    <w:basedOn w:val="a4"/>
    <w:uiPriority w:val="69"/>
    <w:rsid w:val="005C0EC0"/>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3-5">
    <w:name w:val="Medium Grid 3 Accent 5"/>
    <w:basedOn w:val="a4"/>
    <w:uiPriority w:val="69"/>
    <w:rsid w:val="005C0EC0"/>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3-6">
    <w:name w:val="Medium Grid 3 Accent 6"/>
    <w:basedOn w:val="a4"/>
    <w:uiPriority w:val="69"/>
    <w:rsid w:val="005C0EC0"/>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paragraph" w:styleId="afff9">
    <w:name w:val="Plain Text"/>
    <w:basedOn w:val="a1"/>
    <w:link w:val="afffa"/>
    <w:uiPriority w:val="99"/>
    <w:semiHidden/>
    <w:rsid w:val="005C0EC0"/>
    <w:pPr>
      <w:spacing w:before="280" w:after="280"/>
    </w:pPr>
    <w:rPr>
      <w:rFonts w:ascii="Consolas" w:eastAsiaTheme="minorHAnsi" w:hAnsi="Consolas" w:cstheme="minorBidi"/>
      <w:sz w:val="21"/>
      <w:szCs w:val="21"/>
      <w:lang w:val="en-US" w:eastAsia="en-US"/>
    </w:rPr>
  </w:style>
  <w:style w:type="character" w:customStyle="1" w:styleId="afffa">
    <w:name w:val="Текст Знак"/>
    <w:basedOn w:val="a3"/>
    <w:link w:val="afff9"/>
    <w:uiPriority w:val="99"/>
    <w:semiHidden/>
    <w:rsid w:val="005C0EC0"/>
    <w:rPr>
      <w:rFonts w:ascii="Consolas" w:hAnsi="Consolas"/>
      <w:sz w:val="21"/>
      <w:szCs w:val="21"/>
    </w:rPr>
  </w:style>
  <w:style w:type="paragraph" w:styleId="afffb">
    <w:name w:val="table of authorities"/>
    <w:basedOn w:val="a1"/>
    <w:next w:val="a1"/>
    <w:uiPriority w:val="99"/>
    <w:semiHidden/>
    <w:rsid w:val="005C0EC0"/>
    <w:pPr>
      <w:spacing w:before="280" w:after="280"/>
      <w:ind w:left="220" w:hanging="220"/>
    </w:pPr>
    <w:rPr>
      <w:rFonts w:ascii="Calibri" w:eastAsiaTheme="minorHAnsi" w:hAnsi="Calibri" w:cstheme="minorBidi"/>
      <w:sz w:val="22"/>
      <w:szCs w:val="22"/>
      <w:lang w:val="en-US" w:eastAsia="en-US"/>
    </w:rPr>
  </w:style>
  <w:style w:type="character" w:styleId="afffc">
    <w:name w:val="Subtle Emphasis"/>
    <w:basedOn w:val="a3"/>
    <w:uiPriority w:val="19"/>
    <w:rsid w:val="005C0EC0"/>
    <w:rPr>
      <w:i/>
      <w:iCs/>
      <w:color w:val="808080" w:themeColor="text1" w:themeTint="7F"/>
    </w:rPr>
  </w:style>
  <w:style w:type="character" w:styleId="afffd">
    <w:name w:val="Subtle Reference"/>
    <w:basedOn w:val="a3"/>
    <w:uiPriority w:val="31"/>
    <w:rsid w:val="005C0EC0"/>
    <w:rPr>
      <w:smallCaps/>
      <w:color w:val="ED7D31" w:themeColor="accent2"/>
      <w:u w:val="single"/>
    </w:rPr>
  </w:style>
  <w:style w:type="character" w:styleId="afffe">
    <w:name w:val="page number"/>
    <w:basedOn w:val="a3"/>
    <w:uiPriority w:val="99"/>
    <w:semiHidden/>
    <w:rsid w:val="005C0EC0"/>
  </w:style>
  <w:style w:type="paragraph" w:styleId="affff">
    <w:name w:val="Normal Indent"/>
    <w:basedOn w:val="a1"/>
    <w:uiPriority w:val="99"/>
    <w:semiHidden/>
    <w:rsid w:val="005C0EC0"/>
    <w:pPr>
      <w:spacing w:before="280" w:after="280"/>
      <w:ind w:left="708"/>
    </w:pPr>
    <w:rPr>
      <w:rFonts w:ascii="Calibri" w:eastAsiaTheme="minorHAnsi" w:hAnsi="Calibri" w:cstheme="minorBidi"/>
      <w:sz w:val="22"/>
      <w:szCs w:val="22"/>
      <w:lang w:val="en-US" w:eastAsia="en-US"/>
    </w:rPr>
  </w:style>
  <w:style w:type="table" w:styleId="13">
    <w:name w:val="Table 3D effects 1"/>
    <w:basedOn w:val="a4"/>
    <w:uiPriority w:val="99"/>
    <w:semiHidden/>
    <w:rsid w:val="005C0EC0"/>
    <w:pPr>
      <w:spacing w:before="280" w:after="0" w:line="240" w:lineRule="auto"/>
    </w:pPr>
    <w:rPr>
      <w:rFonts w:ascii="Calibri" w:hAnsi="Calibri"/>
      <w:lang w:val="de-D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7">
    <w:name w:val="Table 3D effects 2"/>
    <w:basedOn w:val="a4"/>
    <w:uiPriority w:val="99"/>
    <w:semiHidden/>
    <w:rsid w:val="005C0EC0"/>
    <w:pPr>
      <w:spacing w:before="280" w:after="0" w:line="240" w:lineRule="auto"/>
    </w:pPr>
    <w:rPr>
      <w:rFonts w:ascii="Calibri" w:hAnsi="Calibri"/>
      <w:lang w:val="de-DE"/>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5">
    <w:name w:val="Table 3D effects 3"/>
    <w:basedOn w:val="a4"/>
    <w:uiPriority w:val="99"/>
    <w:semiHidden/>
    <w:rsid w:val="005C0EC0"/>
    <w:pPr>
      <w:spacing w:before="280" w:after="0" w:line="240" w:lineRule="auto"/>
    </w:pPr>
    <w:rPr>
      <w:rFonts w:ascii="Calibri" w:hAnsi="Calibri"/>
      <w:lang w:val="de-D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4">
    <w:name w:val="Table Simple 1"/>
    <w:basedOn w:val="a4"/>
    <w:uiPriority w:val="99"/>
    <w:semiHidden/>
    <w:rsid w:val="005C0EC0"/>
    <w:pPr>
      <w:spacing w:before="280" w:after="0" w:line="240" w:lineRule="auto"/>
    </w:pPr>
    <w:rPr>
      <w:rFonts w:ascii="Calibri" w:hAnsi="Calibri"/>
      <w:lang w:val="de-D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8">
    <w:name w:val="Table Simple 2"/>
    <w:basedOn w:val="a4"/>
    <w:uiPriority w:val="99"/>
    <w:semiHidden/>
    <w:rsid w:val="005C0EC0"/>
    <w:pPr>
      <w:spacing w:before="280" w:after="0" w:line="240" w:lineRule="auto"/>
    </w:pPr>
    <w:rPr>
      <w:rFonts w:ascii="Calibri" w:hAnsi="Calibri"/>
      <w:lang w:val="de-D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6">
    <w:name w:val="Table Simple 3"/>
    <w:basedOn w:val="a4"/>
    <w:uiPriority w:val="99"/>
    <w:semiHidden/>
    <w:rsid w:val="005C0EC0"/>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affff0">
    <w:name w:val="Table Elegant"/>
    <w:basedOn w:val="a4"/>
    <w:uiPriority w:val="99"/>
    <w:semiHidden/>
    <w:rsid w:val="005C0EC0"/>
    <w:pPr>
      <w:spacing w:before="280" w:after="0" w:line="240" w:lineRule="auto"/>
    </w:pPr>
    <w:rPr>
      <w:rFonts w:ascii="Calibri" w:hAnsi="Calibri"/>
      <w:lang w:val="de-D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5">
    <w:name w:val="Table Colorful 1"/>
    <w:basedOn w:val="a4"/>
    <w:uiPriority w:val="99"/>
    <w:semiHidden/>
    <w:rsid w:val="005C0EC0"/>
    <w:pPr>
      <w:spacing w:before="280" w:after="0" w:line="240" w:lineRule="auto"/>
    </w:pPr>
    <w:rPr>
      <w:rFonts w:ascii="Calibri" w:hAnsi="Calibri"/>
      <w:color w:val="FFFFFF"/>
      <w:lang w:val="de-DE"/>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9">
    <w:name w:val="Table Colorful 2"/>
    <w:basedOn w:val="a4"/>
    <w:uiPriority w:val="99"/>
    <w:semiHidden/>
    <w:rsid w:val="005C0EC0"/>
    <w:pPr>
      <w:spacing w:before="280" w:after="0" w:line="240" w:lineRule="auto"/>
    </w:pPr>
    <w:rPr>
      <w:rFonts w:ascii="Calibri" w:hAnsi="Calibri"/>
      <w:lang w:val="de-DE"/>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7">
    <w:name w:val="Table Colorful 3"/>
    <w:basedOn w:val="a4"/>
    <w:uiPriority w:val="99"/>
    <w:semiHidden/>
    <w:rsid w:val="005C0EC0"/>
    <w:pPr>
      <w:spacing w:before="280" w:after="0" w:line="240" w:lineRule="auto"/>
    </w:pPr>
    <w:rPr>
      <w:rFonts w:ascii="Calibri" w:hAnsi="Calibri"/>
      <w:lang w:val="de-DE"/>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6">
    <w:name w:val="Table Classic 1"/>
    <w:basedOn w:val="a4"/>
    <w:uiPriority w:val="99"/>
    <w:semiHidden/>
    <w:rsid w:val="005C0EC0"/>
    <w:pPr>
      <w:spacing w:before="280" w:after="0" w:line="240" w:lineRule="auto"/>
    </w:pPr>
    <w:rPr>
      <w:rFonts w:ascii="Calibri" w:hAnsi="Calibri"/>
      <w:lang w:val="de-D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Classic 2"/>
    <w:basedOn w:val="a4"/>
    <w:uiPriority w:val="99"/>
    <w:semiHidden/>
    <w:rsid w:val="005C0EC0"/>
    <w:pPr>
      <w:spacing w:before="280" w:after="0" w:line="240" w:lineRule="auto"/>
    </w:pPr>
    <w:rPr>
      <w:rFonts w:ascii="Calibri" w:hAnsi="Calibri"/>
      <w:lang w:val="de-D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4"/>
    <w:uiPriority w:val="99"/>
    <w:semiHidden/>
    <w:rsid w:val="005C0EC0"/>
    <w:pPr>
      <w:spacing w:before="280" w:after="0" w:line="240" w:lineRule="auto"/>
    </w:pPr>
    <w:rPr>
      <w:rFonts w:ascii="Calibri" w:hAnsi="Calibri"/>
      <w:color w:val="000080"/>
      <w:lang w:val="de-D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4">
    <w:name w:val="Table Classic 4"/>
    <w:basedOn w:val="a4"/>
    <w:uiPriority w:val="99"/>
    <w:semiHidden/>
    <w:rsid w:val="005C0EC0"/>
    <w:pPr>
      <w:spacing w:before="280" w:after="0" w:line="240" w:lineRule="auto"/>
    </w:pPr>
    <w:rPr>
      <w:rFonts w:ascii="Calibri" w:hAnsi="Calibri"/>
      <w:lang w:val="de-DE"/>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List 1"/>
    <w:basedOn w:val="a4"/>
    <w:uiPriority w:val="99"/>
    <w:semiHidden/>
    <w:rsid w:val="005C0EC0"/>
    <w:pPr>
      <w:spacing w:before="280" w:after="0" w:line="240" w:lineRule="auto"/>
    </w:pPr>
    <w:rPr>
      <w:rFonts w:ascii="Calibri" w:hAnsi="Calibri"/>
      <w:lang w:val="de-DE"/>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List 2"/>
    <w:basedOn w:val="a4"/>
    <w:uiPriority w:val="99"/>
    <w:semiHidden/>
    <w:rsid w:val="005C0EC0"/>
    <w:pPr>
      <w:spacing w:before="280" w:after="0" w:line="240" w:lineRule="auto"/>
    </w:pPr>
    <w:rPr>
      <w:rFonts w:ascii="Calibri" w:hAnsi="Calibri"/>
      <w:lang w:val="de-DE"/>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6">
    <w:name w:val="Table List 3"/>
    <w:basedOn w:val="a4"/>
    <w:uiPriority w:val="99"/>
    <w:semiHidden/>
    <w:rsid w:val="005C0EC0"/>
    <w:pPr>
      <w:spacing w:before="280" w:after="0" w:line="240" w:lineRule="auto"/>
    </w:pPr>
    <w:rPr>
      <w:rFonts w:ascii="Calibri" w:hAnsi="Calibri"/>
      <w:lang w:val="de-DE"/>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uiPriority w:val="99"/>
    <w:semiHidden/>
    <w:rsid w:val="005C0EC0"/>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4"/>
    <w:uiPriority w:val="99"/>
    <w:semiHidden/>
    <w:rsid w:val="005C0EC0"/>
    <w:pPr>
      <w:spacing w:before="280" w:after="0" w:line="240" w:lineRule="auto"/>
    </w:pPr>
    <w:rPr>
      <w:rFonts w:ascii="Calibri" w:hAnsi="Calibri"/>
      <w:lang w:val="de-DE"/>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6">
    <w:name w:val="Table List 6"/>
    <w:basedOn w:val="a4"/>
    <w:uiPriority w:val="99"/>
    <w:semiHidden/>
    <w:rsid w:val="005C0EC0"/>
    <w:pPr>
      <w:spacing w:before="280" w:after="0" w:line="240" w:lineRule="auto"/>
    </w:pPr>
    <w:rPr>
      <w:rFonts w:ascii="Calibri" w:hAnsi="Calibri"/>
      <w:lang w:val="de-DE"/>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uiPriority w:val="99"/>
    <w:semiHidden/>
    <w:rsid w:val="005C0EC0"/>
    <w:pPr>
      <w:spacing w:before="280" w:after="0" w:line="240" w:lineRule="auto"/>
    </w:pPr>
    <w:rPr>
      <w:rFonts w:ascii="Calibri" w:hAnsi="Calibri"/>
      <w:lang w:val="de-DE"/>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uiPriority w:val="99"/>
    <w:semiHidden/>
    <w:rsid w:val="005C0EC0"/>
    <w:pPr>
      <w:spacing w:before="280" w:after="0" w:line="240" w:lineRule="auto"/>
    </w:pPr>
    <w:rPr>
      <w:rFonts w:ascii="Calibri" w:hAnsi="Calibri"/>
      <w:lang w:val="de-D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7">
    <w:name w:val="Table Grid 1"/>
    <w:basedOn w:val="a4"/>
    <w:uiPriority w:val="99"/>
    <w:semiHidden/>
    <w:rsid w:val="005C0EC0"/>
    <w:pPr>
      <w:spacing w:before="280" w:after="0" w:line="240" w:lineRule="auto"/>
    </w:pPr>
    <w:rPr>
      <w:rFonts w:ascii="Calibri" w:hAnsi="Calibri"/>
      <w:lang w:val="de-D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4"/>
    <w:uiPriority w:val="99"/>
    <w:semiHidden/>
    <w:rsid w:val="005C0EC0"/>
    <w:pPr>
      <w:spacing w:before="280" w:after="0" w:line="240" w:lineRule="auto"/>
    </w:pPr>
    <w:rPr>
      <w:rFonts w:ascii="Calibri" w:hAnsi="Calibri"/>
      <w:lang w:val="de-DE"/>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uiPriority w:val="99"/>
    <w:semiHidden/>
    <w:rsid w:val="005C0EC0"/>
    <w:pPr>
      <w:spacing w:before="280" w:after="0" w:line="240" w:lineRule="auto"/>
    </w:pPr>
    <w:rPr>
      <w:rFonts w:ascii="Calibri" w:hAnsi="Calibri"/>
      <w:lang w:val="de-DE"/>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5">
    <w:name w:val="Table Grid 4"/>
    <w:basedOn w:val="a4"/>
    <w:uiPriority w:val="99"/>
    <w:semiHidden/>
    <w:rsid w:val="005C0EC0"/>
    <w:pPr>
      <w:spacing w:before="280" w:after="0" w:line="240" w:lineRule="auto"/>
    </w:pPr>
    <w:rPr>
      <w:rFonts w:ascii="Calibri" w:hAnsi="Calibri"/>
      <w:lang w:val="de-DE"/>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2">
    <w:name w:val="Table Grid 5"/>
    <w:basedOn w:val="a4"/>
    <w:uiPriority w:val="99"/>
    <w:semiHidden/>
    <w:rsid w:val="005C0EC0"/>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uiPriority w:val="99"/>
    <w:semiHidden/>
    <w:rsid w:val="005C0EC0"/>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uiPriority w:val="99"/>
    <w:semiHidden/>
    <w:rsid w:val="005C0EC0"/>
    <w:pPr>
      <w:spacing w:before="280" w:after="0" w:line="240" w:lineRule="auto"/>
    </w:pPr>
    <w:rPr>
      <w:rFonts w:ascii="Calibri" w:hAnsi="Calibri"/>
      <w:b/>
      <w:bCs/>
      <w:lang w:val="de-D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uiPriority w:val="99"/>
    <w:semiHidden/>
    <w:rsid w:val="005C0EC0"/>
    <w:pPr>
      <w:spacing w:before="280" w:after="0" w:line="240" w:lineRule="auto"/>
    </w:pPr>
    <w:rPr>
      <w:rFonts w:ascii="Calibri" w:hAnsi="Calibri"/>
      <w:lang w:val="de-DE"/>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8">
    <w:name w:val="Table Columns 1"/>
    <w:basedOn w:val="a4"/>
    <w:uiPriority w:val="99"/>
    <w:semiHidden/>
    <w:rsid w:val="005C0EC0"/>
    <w:pPr>
      <w:spacing w:before="280" w:after="0" w:line="240" w:lineRule="auto"/>
    </w:pPr>
    <w:rPr>
      <w:rFonts w:ascii="Calibri" w:hAnsi="Calibri"/>
      <w:b/>
      <w:bCs/>
      <w:lang w:val="de-DE"/>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olumns 2"/>
    <w:basedOn w:val="a4"/>
    <w:uiPriority w:val="99"/>
    <w:semiHidden/>
    <w:rsid w:val="005C0EC0"/>
    <w:pPr>
      <w:spacing w:before="280" w:after="0" w:line="240" w:lineRule="auto"/>
    </w:pPr>
    <w:rPr>
      <w:rFonts w:ascii="Calibri" w:hAnsi="Calibri"/>
      <w:b/>
      <w:bCs/>
      <w:lang w:val="de-DE"/>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uiPriority w:val="99"/>
    <w:semiHidden/>
    <w:rsid w:val="005C0EC0"/>
    <w:pPr>
      <w:spacing w:before="280" w:after="0" w:line="240" w:lineRule="auto"/>
    </w:pPr>
    <w:rPr>
      <w:rFonts w:ascii="Calibri" w:hAnsi="Calibri"/>
      <w:b/>
      <w:bCs/>
      <w:lang w:val="de-DE"/>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uiPriority w:val="99"/>
    <w:semiHidden/>
    <w:rsid w:val="005C0EC0"/>
    <w:pPr>
      <w:spacing w:before="280" w:after="0" w:line="240" w:lineRule="auto"/>
    </w:pPr>
    <w:rPr>
      <w:rFonts w:ascii="Calibri" w:hAnsi="Calibri"/>
      <w:lang w:val="de-DE"/>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3">
    <w:name w:val="Table Columns 5"/>
    <w:basedOn w:val="a4"/>
    <w:uiPriority w:val="99"/>
    <w:semiHidden/>
    <w:rsid w:val="005C0EC0"/>
    <w:pPr>
      <w:spacing w:before="280" w:after="0" w:line="240" w:lineRule="auto"/>
    </w:pPr>
    <w:rPr>
      <w:rFonts w:ascii="Calibri" w:hAnsi="Calibri"/>
      <w:lang w:val="de-DE"/>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9">
    <w:name w:val="Table Subtle 1"/>
    <w:basedOn w:val="a4"/>
    <w:uiPriority w:val="99"/>
    <w:semiHidden/>
    <w:rsid w:val="005C0EC0"/>
    <w:pPr>
      <w:spacing w:before="280" w:after="0" w:line="240" w:lineRule="auto"/>
    </w:pPr>
    <w:rPr>
      <w:rFonts w:ascii="Calibri" w:hAnsi="Calibri"/>
      <w:lang w:val="de-DE"/>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4"/>
    <w:uiPriority w:val="99"/>
    <w:semiHidden/>
    <w:rsid w:val="005C0EC0"/>
    <w:pPr>
      <w:spacing w:before="280" w:after="0" w:line="240" w:lineRule="auto"/>
    </w:pPr>
    <w:rPr>
      <w:rFonts w:ascii="Calibri" w:hAnsi="Calibri"/>
      <w:lang w:val="de-DE"/>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4">
    <w:name w:val="Table Web 1"/>
    <w:basedOn w:val="a4"/>
    <w:uiPriority w:val="99"/>
    <w:semiHidden/>
    <w:rsid w:val="005C0EC0"/>
    <w:pPr>
      <w:spacing w:before="280" w:after="0" w:line="240" w:lineRule="auto"/>
    </w:pPr>
    <w:rPr>
      <w:rFonts w:ascii="Calibri" w:hAnsi="Calibri"/>
      <w:lang w:val="de-D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7">
    <w:name w:val="Table Web 2"/>
    <w:basedOn w:val="a4"/>
    <w:uiPriority w:val="99"/>
    <w:semiHidden/>
    <w:rsid w:val="005C0EC0"/>
    <w:pPr>
      <w:spacing w:before="280" w:after="0" w:line="240" w:lineRule="auto"/>
    </w:pPr>
    <w:rPr>
      <w:rFonts w:ascii="Calibri" w:hAnsi="Calibri"/>
      <w:lang w:val="de-D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7">
    <w:name w:val="Table Web 3"/>
    <w:basedOn w:val="a4"/>
    <w:uiPriority w:val="99"/>
    <w:semiHidden/>
    <w:rsid w:val="005C0EC0"/>
    <w:pPr>
      <w:spacing w:before="280" w:after="0" w:line="240" w:lineRule="auto"/>
    </w:pPr>
    <w:rPr>
      <w:rFonts w:ascii="Calibri" w:hAnsi="Calibri"/>
      <w:lang w:val="de-D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1">
    <w:name w:val="Table Theme"/>
    <w:basedOn w:val="a4"/>
    <w:uiPriority w:val="99"/>
    <w:semiHidden/>
    <w:rsid w:val="005C0EC0"/>
    <w:pPr>
      <w:spacing w:before="280" w:after="0" w:line="240" w:lineRule="auto"/>
    </w:pPr>
    <w:rPr>
      <w:rFonts w:ascii="Calibri" w:hAnsi="Calibri"/>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e">
    <w:name w:val="Body Text 2"/>
    <w:basedOn w:val="a1"/>
    <w:link w:val="2f"/>
    <w:uiPriority w:val="99"/>
    <w:semiHidden/>
    <w:rsid w:val="005C0EC0"/>
    <w:pPr>
      <w:spacing w:before="280" w:after="120" w:line="480" w:lineRule="auto"/>
    </w:pPr>
    <w:rPr>
      <w:rFonts w:ascii="Calibri" w:eastAsiaTheme="minorHAnsi" w:hAnsi="Calibri" w:cstheme="minorBidi"/>
      <w:sz w:val="22"/>
      <w:szCs w:val="22"/>
      <w:lang w:val="en-US" w:eastAsia="en-US"/>
    </w:rPr>
  </w:style>
  <w:style w:type="character" w:customStyle="1" w:styleId="2f">
    <w:name w:val="Основной текст 2 Знак"/>
    <w:basedOn w:val="a3"/>
    <w:link w:val="2e"/>
    <w:uiPriority w:val="99"/>
    <w:semiHidden/>
    <w:rsid w:val="005C0EC0"/>
    <w:rPr>
      <w:rFonts w:ascii="Calibri" w:hAnsi="Calibri"/>
    </w:rPr>
  </w:style>
  <w:style w:type="paragraph" w:styleId="3b">
    <w:name w:val="Body Text 3"/>
    <w:basedOn w:val="a1"/>
    <w:link w:val="3c"/>
    <w:uiPriority w:val="99"/>
    <w:semiHidden/>
    <w:rsid w:val="005C0EC0"/>
    <w:pPr>
      <w:spacing w:before="280" w:after="120"/>
    </w:pPr>
    <w:rPr>
      <w:rFonts w:ascii="Calibri" w:eastAsiaTheme="minorHAnsi" w:hAnsi="Calibri" w:cstheme="minorBidi"/>
      <w:sz w:val="16"/>
      <w:szCs w:val="16"/>
      <w:lang w:val="en-US" w:eastAsia="en-US"/>
    </w:rPr>
  </w:style>
  <w:style w:type="character" w:customStyle="1" w:styleId="3c">
    <w:name w:val="Основной текст 3 Знак"/>
    <w:basedOn w:val="a3"/>
    <w:link w:val="3b"/>
    <w:uiPriority w:val="99"/>
    <w:semiHidden/>
    <w:rsid w:val="005C0EC0"/>
    <w:rPr>
      <w:rFonts w:ascii="Calibri" w:hAnsi="Calibri"/>
      <w:sz w:val="16"/>
      <w:szCs w:val="16"/>
    </w:rPr>
  </w:style>
  <w:style w:type="paragraph" w:styleId="3d">
    <w:name w:val="Body Text Indent 3"/>
    <w:basedOn w:val="a1"/>
    <w:link w:val="3e"/>
    <w:uiPriority w:val="99"/>
    <w:semiHidden/>
    <w:rsid w:val="005C0EC0"/>
    <w:pPr>
      <w:spacing w:before="280" w:after="120"/>
      <w:ind w:left="283"/>
    </w:pPr>
    <w:rPr>
      <w:rFonts w:ascii="Calibri" w:eastAsiaTheme="minorHAnsi" w:hAnsi="Calibri" w:cstheme="minorBidi"/>
      <w:sz w:val="16"/>
      <w:szCs w:val="16"/>
      <w:lang w:val="en-US" w:eastAsia="en-US"/>
    </w:rPr>
  </w:style>
  <w:style w:type="character" w:customStyle="1" w:styleId="3e">
    <w:name w:val="Основной текст с отступом 3 Знак"/>
    <w:basedOn w:val="a3"/>
    <w:link w:val="3d"/>
    <w:uiPriority w:val="99"/>
    <w:semiHidden/>
    <w:rsid w:val="005C0EC0"/>
    <w:rPr>
      <w:rFonts w:ascii="Calibri" w:hAnsi="Calibri"/>
      <w:sz w:val="16"/>
      <w:szCs w:val="16"/>
    </w:rPr>
  </w:style>
  <w:style w:type="paragraph" w:styleId="affff2">
    <w:name w:val="Body Text First Indent"/>
    <w:basedOn w:val="a1"/>
    <w:link w:val="affff3"/>
    <w:uiPriority w:val="99"/>
    <w:semiHidden/>
    <w:rsid w:val="005C0EC0"/>
    <w:pPr>
      <w:spacing w:after="280"/>
      <w:ind w:firstLine="360"/>
    </w:pPr>
    <w:rPr>
      <w:rFonts w:ascii="Calibri" w:eastAsiaTheme="minorHAnsi" w:hAnsi="Calibri" w:cstheme="minorBidi"/>
      <w:sz w:val="22"/>
      <w:szCs w:val="22"/>
      <w:lang w:val="en-US" w:eastAsia="en-US"/>
    </w:rPr>
  </w:style>
  <w:style w:type="character" w:customStyle="1" w:styleId="affff3">
    <w:name w:val="Красная строка Знак"/>
    <w:basedOn w:val="a8"/>
    <w:link w:val="affff2"/>
    <w:uiPriority w:val="99"/>
    <w:semiHidden/>
    <w:rsid w:val="005C0EC0"/>
    <w:rPr>
      <w:rFonts w:ascii="Calibri" w:eastAsia="Times New Roman" w:hAnsi="Calibri" w:cs="Times New Roman"/>
      <w:sz w:val="20"/>
      <w:szCs w:val="20"/>
      <w:lang w:val="ru-RU" w:eastAsia="ru-RU"/>
    </w:rPr>
  </w:style>
  <w:style w:type="paragraph" w:styleId="affff4">
    <w:name w:val="Body Text Indent"/>
    <w:basedOn w:val="a1"/>
    <w:link w:val="affff5"/>
    <w:semiHidden/>
    <w:unhideWhenUsed/>
    <w:qFormat/>
    <w:rsid w:val="005C0EC0"/>
    <w:pPr>
      <w:spacing w:after="120" w:line="276" w:lineRule="auto"/>
      <w:ind w:left="283"/>
    </w:pPr>
    <w:rPr>
      <w:rFonts w:asciiTheme="minorHAnsi" w:eastAsiaTheme="minorHAnsi" w:hAnsiTheme="minorHAnsi" w:cstheme="minorBidi"/>
      <w:sz w:val="22"/>
      <w:szCs w:val="22"/>
      <w:lang w:eastAsia="en-US"/>
    </w:rPr>
  </w:style>
  <w:style w:type="character" w:customStyle="1" w:styleId="affff5">
    <w:name w:val="Основной текст с отступом Знак"/>
    <w:basedOn w:val="a3"/>
    <w:link w:val="affff4"/>
    <w:semiHidden/>
    <w:rsid w:val="005C0EC0"/>
    <w:rPr>
      <w:lang w:val="ru-RU"/>
    </w:rPr>
  </w:style>
  <w:style w:type="paragraph" w:styleId="2f0">
    <w:name w:val="Body Text First Indent 2"/>
    <w:basedOn w:val="a1"/>
    <w:link w:val="2f1"/>
    <w:uiPriority w:val="99"/>
    <w:semiHidden/>
    <w:rsid w:val="005C0EC0"/>
    <w:pPr>
      <w:spacing w:after="280"/>
      <w:ind w:left="360" w:firstLine="360"/>
    </w:pPr>
    <w:rPr>
      <w:rFonts w:ascii="Calibri" w:eastAsiaTheme="minorHAnsi" w:hAnsi="Calibri" w:cs="Arial"/>
      <w:sz w:val="22"/>
      <w:szCs w:val="22"/>
      <w:lang w:val="en-US" w:eastAsia="en-US"/>
    </w:rPr>
  </w:style>
  <w:style w:type="character" w:customStyle="1" w:styleId="2f1">
    <w:name w:val="Красная строка 2 Знак"/>
    <w:basedOn w:val="affff5"/>
    <w:link w:val="2f0"/>
    <w:uiPriority w:val="99"/>
    <w:semiHidden/>
    <w:rsid w:val="005C0EC0"/>
    <w:rPr>
      <w:rFonts w:ascii="Calibri" w:hAnsi="Calibri" w:cs="Arial"/>
      <w:lang w:val="ru-RU"/>
    </w:rPr>
  </w:style>
  <w:style w:type="paragraph" w:styleId="2f2">
    <w:name w:val="envelope return"/>
    <w:basedOn w:val="a1"/>
    <w:uiPriority w:val="99"/>
    <w:semiHidden/>
    <w:rsid w:val="005C0EC0"/>
    <w:pPr>
      <w:spacing w:before="280" w:after="280"/>
    </w:pPr>
    <w:rPr>
      <w:rFonts w:asciiTheme="majorHAnsi" w:eastAsiaTheme="majorEastAsia" w:hAnsiTheme="majorHAnsi" w:cstheme="majorBidi"/>
      <w:lang w:val="en-US" w:eastAsia="en-US"/>
    </w:rPr>
  </w:style>
  <w:style w:type="paragraph" w:styleId="affff6">
    <w:name w:val="envelope address"/>
    <w:basedOn w:val="a1"/>
    <w:uiPriority w:val="99"/>
    <w:semiHidden/>
    <w:rsid w:val="005C0EC0"/>
    <w:pPr>
      <w:framePr w:w="4320" w:h="2160" w:hRule="exact" w:hSpace="141" w:wrap="auto" w:hAnchor="page" w:xAlign="center" w:yAlign="bottom"/>
      <w:spacing w:before="280" w:after="280"/>
      <w:ind w:left="1"/>
    </w:pPr>
    <w:rPr>
      <w:rFonts w:asciiTheme="majorHAnsi" w:eastAsiaTheme="majorEastAsia" w:hAnsiTheme="majorHAnsi" w:cstheme="majorBidi"/>
      <w:sz w:val="24"/>
      <w:szCs w:val="24"/>
      <w:lang w:val="en-US" w:eastAsia="en-US"/>
    </w:rPr>
  </w:style>
  <w:style w:type="paragraph" w:styleId="affff7">
    <w:name w:val="Signature"/>
    <w:basedOn w:val="a1"/>
    <w:link w:val="affff8"/>
    <w:uiPriority w:val="99"/>
    <w:semiHidden/>
    <w:rsid w:val="005C0EC0"/>
    <w:pPr>
      <w:spacing w:before="280" w:after="280"/>
      <w:ind w:left="4252"/>
    </w:pPr>
    <w:rPr>
      <w:rFonts w:ascii="Calibri" w:eastAsiaTheme="minorHAnsi" w:hAnsi="Calibri" w:cstheme="minorBidi"/>
      <w:sz w:val="22"/>
      <w:szCs w:val="22"/>
      <w:lang w:val="en-US" w:eastAsia="en-US"/>
    </w:rPr>
  </w:style>
  <w:style w:type="character" w:customStyle="1" w:styleId="affff8">
    <w:name w:val="Подпись Знак"/>
    <w:basedOn w:val="a3"/>
    <w:link w:val="affff7"/>
    <w:uiPriority w:val="99"/>
    <w:semiHidden/>
    <w:rsid w:val="005C0EC0"/>
    <w:rPr>
      <w:rFonts w:ascii="Calibri" w:hAnsi="Calibri"/>
    </w:rPr>
  </w:style>
  <w:style w:type="paragraph" w:styleId="47">
    <w:name w:val="toc 4"/>
    <w:aliases w:val="TOC_4"/>
    <w:basedOn w:val="33"/>
    <w:next w:val="a1"/>
    <w:uiPriority w:val="39"/>
    <w:rsid w:val="005C0EC0"/>
    <w:pPr>
      <w:spacing w:after="100"/>
      <w:ind w:right="679"/>
    </w:pPr>
  </w:style>
  <w:style w:type="character" w:styleId="affff9">
    <w:name w:val="line number"/>
    <w:basedOn w:val="a3"/>
    <w:uiPriority w:val="99"/>
    <w:semiHidden/>
    <w:rsid w:val="005C0EC0"/>
  </w:style>
  <w:style w:type="table" w:styleId="affffa">
    <w:name w:val="Dark List"/>
    <w:basedOn w:val="a4"/>
    <w:uiPriority w:val="70"/>
    <w:rsid w:val="005C0EC0"/>
    <w:pPr>
      <w:spacing w:before="280" w:after="0" w:line="240" w:lineRule="auto"/>
    </w:pPr>
    <w:rPr>
      <w:rFonts w:ascii="Calibri" w:hAnsi="Calibri"/>
      <w:color w:val="FFFFFF" w:themeColor="background1"/>
      <w:lang w:val="de-D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affffb">
    <w:name w:val="Colorful List"/>
    <w:basedOn w:val="a4"/>
    <w:uiPriority w:val="72"/>
    <w:rsid w:val="005C0EC0"/>
    <w:pPr>
      <w:spacing w:before="280" w:after="0" w:line="240" w:lineRule="auto"/>
    </w:pPr>
    <w:rPr>
      <w:rFonts w:ascii="Calibri" w:hAnsi="Calibri"/>
      <w:color w:val="000000" w:themeColor="text1"/>
      <w:lang w:val="de-D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affffc">
    <w:name w:val="Colorful Shading"/>
    <w:basedOn w:val="a4"/>
    <w:uiPriority w:val="71"/>
    <w:rsid w:val="005C0EC0"/>
    <w:pPr>
      <w:spacing w:before="280" w:after="0" w:line="240" w:lineRule="auto"/>
    </w:pPr>
    <w:rPr>
      <w:rFonts w:ascii="Calibri" w:hAnsi="Calibri"/>
      <w:color w:val="000000" w:themeColor="text1"/>
      <w:lang w:val="de-D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affffd">
    <w:name w:val="Colorful Grid"/>
    <w:basedOn w:val="a4"/>
    <w:uiPriority w:val="73"/>
    <w:rsid w:val="005C0EC0"/>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affffe">
    <w:name w:val="Light List"/>
    <w:basedOn w:val="a4"/>
    <w:uiPriority w:val="61"/>
    <w:rsid w:val="005C0EC0"/>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5">
    <w:name w:val="Light List Accent 1"/>
    <w:basedOn w:val="a4"/>
    <w:uiPriority w:val="61"/>
    <w:rsid w:val="005C0EC0"/>
    <w:pPr>
      <w:spacing w:before="280" w:after="0" w:line="240" w:lineRule="auto"/>
    </w:pPr>
    <w:rPr>
      <w:rFonts w:ascii="Calibri" w:hAnsi="Calibri"/>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afffff">
    <w:name w:val="Light Shading"/>
    <w:basedOn w:val="a4"/>
    <w:uiPriority w:val="60"/>
    <w:rsid w:val="005C0EC0"/>
    <w:pPr>
      <w:spacing w:before="280" w:after="0" w:line="240" w:lineRule="auto"/>
    </w:pPr>
    <w:rPr>
      <w:rFonts w:ascii="Calibri" w:hAnsi="Calibri"/>
      <w:color w:val="000000" w:themeColor="text1" w:themeShade="BF"/>
      <w:lang w:val="de-D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6">
    <w:name w:val="Light Shading Accent 1"/>
    <w:basedOn w:val="a4"/>
    <w:uiPriority w:val="60"/>
    <w:rsid w:val="005C0EC0"/>
    <w:pPr>
      <w:spacing w:before="280" w:after="0" w:line="240" w:lineRule="auto"/>
    </w:pPr>
    <w:rPr>
      <w:rFonts w:ascii="Calibri" w:hAnsi="Calibri"/>
      <w:color w:val="2E74B5" w:themeColor="accent1" w:themeShade="BF"/>
      <w:lang w:val="de-DE"/>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afffff0">
    <w:name w:val="Light Grid"/>
    <w:basedOn w:val="a4"/>
    <w:uiPriority w:val="62"/>
    <w:rsid w:val="005C0EC0"/>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7">
    <w:name w:val="Light Grid Accent 1"/>
    <w:basedOn w:val="a4"/>
    <w:uiPriority w:val="62"/>
    <w:rsid w:val="005C0EC0"/>
    <w:pPr>
      <w:spacing w:before="280" w:after="0" w:line="240" w:lineRule="auto"/>
    </w:pPr>
    <w:rPr>
      <w:rFonts w:ascii="Calibri" w:hAnsi="Calibri"/>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1a">
    <w:name w:val="Medium List 1"/>
    <w:basedOn w:val="a4"/>
    <w:uiPriority w:val="65"/>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4"/>
    <w:uiPriority w:val="65"/>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2f3">
    <w:name w:val="Medium List 2"/>
    <w:basedOn w:val="a4"/>
    <w:uiPriority w:val="66"/>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1b">
    <w:name w:val="Medium Shading 1"/>
    <w:basedOn w:val="a4"/>
    <w:uiPriority w:val="63"/>
    <w:rsid w:val="005C0EC0"/>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1">
    <w:name w:val="Medium Shading 1 Accent 1"/>
    <w:basedOn w:val="a4"/>
    <w:uiPriority w:val="63"/>
    <w:rsid w:val="005C0EC0"/>
    <w:pPr>
      <w:spacing w:before="280" w:after="0" w:line="240" w:lineRule="auto"/>
    </w:pPr>
    <w:rPr>
      <w:rFonts w:ascii="Calibri" w:hAnsi="Calibri"/>
      <w:lang w:val="de-DE"/>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2f4">
    <w:name w:val="Medium Shading 2"/>
    <w:basedOn w:val="a4"/>
    <w:uiPriority w:val="64"/>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1">
    <w:name w:val="Medium Shading 2 Accent 1"/>
    <w:basedOn w:val="a4"/>
    <w:uiPriority w:val="64"/>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c">
    <w:name w:val="Medium Grid 1"/>
    <w:basedOn w:val="a4"/>
    <w:uiPriority w:val="67"/>
    <w:rsid w:val="005C0EC0"/>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2f5">
    <w:name w:val="Medium Grid 2"/>
    <w:basedOn w:val="a4"/>
    <w:uiPriority w:val="68"/>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3f">
    <w:name w:val="Medium Grid 3"/>
    <w:basedOn w:val="a4"/>
    <w:uiPriority w:val="69"/>
    <w:rsid w:val="005C0EC0"/>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customStyle="1" w:styleId="TextbodyTable">
    <w:name w:val="Textbody Table"/>
    <w:basedOn w:val="a1"/>
    <w:rsid w:val="005C0EC0"/>
    <w:pPr>
      <w:spacing w:before="120" w:after="120"/>
      <w:jc w:val="both"/>
    </w:pPr>
    <w:rPr>
      <w:rFonts w:ascii="Calibri" w:eastAsiaTheme="minorHAnsi" w:hAnsi="Calibri" w:cstheme="minorBidi"/>
      <w:sz w:val="22"/>
      <w:szCs w:val="22"/>
      <w:lang w:val="en-US" w:eastAsia="en-US"/>
    </w:rPr>
  </w:style>
  <w:style w:type="paragraph" w:customStyle="1" w:styleId="SubHeading14Ptbold">
    <w:name w:val="Sub Heading 14 Pt bold"/>
    <w:basedOn w:val="a1"/>
    <w:uiPriority w:val="7"/>
    <w:rsid w:val="005C0EC0"/>
    <w:pPr>
      <w:numPr>
        <w:ilvl w:val="1"/>
      </w:numPr>
      <w:suppressAutoHyphens/>
      <w:spacing w:before="240" w:after="360"/>
      <w:jc w:val="center"/>
    </w:pPr>
    <w:rPr>
      <w:rFonts w:ascii="Calibri" w:eastAsiaTheme="minorHAnsi" w:hAnsi="Calibri" w:cstheme="minorBidi"/>
      <w:b/>
      <w:iCs/>
      <w:sz w:val="28"/>
      <w:szCs w:val="24"/>
      <w:lang w:val="en-GB" w:eastAsia="de-DE"/>
    </w:rPr>
  </w:style>
  <w:style w:type="paragraph" w:customStyle="1" w:styleId="SubHeading14Pt">
    <w:name w:val="Sub Heading 14 Pt"/>
    <w:basedOn w:val="a1"/>
    <w:uiPriority w:val="7"/>
    <w:rsid w:val="005C0EC0"/>
    <w:pPr>
      <w:suppressAutoHyphens/>
      <w:spacing w:before="280" w:after="280" w:line="280" w:lineRule="atLeast"/>
    </w:pPr>
    <w:rPr>
      <w:rFonts w:ascii="Calibri" w:eastAsiaTheme="majorEastAsia" w:hAnsi="Calibri" w:cstheme="majorBidi"/>
      <w:sz w:val="28"/>
      <w:szCs w:val="24"/>
      <w:lang w:val="en-US" w:eastAsia="de-DE"/>
    </w:rPr>
  </w:style>
  <w:style w:type="paragraph" w:customStyle="1" w:styleId="Heading24Pt">
    <w:name w:val="Heading 24 Pt"/>
    <w:basedOn w:val="a1"/>
    <w:uiPriority w:val="7"/>
    <w:rsid w:val="005C0EC0"/>
    <w:pPr>
      <w:suppressAutoHyphens/>
      <w:spacing w:before="280" w:after="480" w:line="560" w:lineRule="atLeast"/>
    </w:pPr>
    <w:rPr>
      <w:rFonts w:ascii="Calibri" w:eastAsiaTheme="minorHAnsi" w:hAnsi="Calibri"/>
      <w:sz w:val="48"/>
      <w:szCs w:val="52"/>
      <w:lang w:val="en-US" w:eastAsia="de-DE"/>
    </w:rPr>
  </w:style>
  <w:style w:type="character" w:customStyle="1" w:styleId="Footermiddleright-DatePageZchn">
    <w:name w:val="Footer middle/right - Date/Page Zchn"/>
    <w:basedOn w:val="a3"/>
    <w:link w:val="Footermiddleright-DatePage"/>
    <w:uiPriority w:val="2"/>
    <w:rsid w:val="005C0EC0"/>
    <w:rPr>
      <w:rFonts w:ascii="Calibri" w:hAnsi="Calibri"/>
      <w:sz w:val="20"/>
      <w:lang w:val="en-GB"/>
    </w:rPr>
  </w:style>
  <w:style w:type="character" w:customStyle="1" w:styleId="Footerleft-TextZchn">
    <w:name w:val="Footer left - Text Zchn"/>
    <w:basedOn w:val="a3"/>
    <w:link w:val="Footerleft-Text"/>
    <w:uiPriority w:val="2"/>
    <w:rsid w:val="005C0EC0"/>
    <w:rPr>
      <w:rFonts w:ascii="Calibri" w:hAnsi="Calibri"/>
      <w:sz w:val="20"/>
      <w:lang w:val="en-GB"/>
    </w:rPr>
  </w:style>
  <w:style w:type="character" w:customStyle="1" w:styleId="Headerleft-Li-LogoZchn">
    <w:name w:val="Header left - Li-Logo Zchn"/>
    <w:basedOn w:val="af8"/>
    <w:link w:val="Headerleft-Li-Logo"/>
    <w:uiPriority w:val="2"/>
    <w:rsid w:val="005C0EC0"/>
    <w:rPr>
      <w:lang w:val="ru-RU"/>
    </w:rPr>
  </w:style>
  <w:style w:type="paragraph" w:customStyle="1" w:styleId="ProjectName">
    <w:name w:val="Project_Name"/>
    <w:basedOn w:val="a1"/>
    <w:rsid w:val="005C0EC0"/>
    <w:pPr>
      <w:suppressAutoHyphens/>
      <w:spacing w:after="480" w:line="560" w:lineRule="atLeast"/>
    </w:pPr>
    <w:rPr>
      <w:rFonts w:asciiTheme="minorHAnsi" w:eastAsia="PMingLiU" w:hAnsiTheme="minorHAnsi" w:cstheme="minorBidi"/>
      <w:sz w:val="48"/>
      <w:szCs w:val="52"/>
      <w:lang w:val="en-GB" w:eastAsia="zh-TW"/>
    </w:rPr>
  </w:style>
  <w:style w:type="paragraph" w:customStyle="1" w:styleId="Country">
    <w:name w:val="Country"/>
    <w:basedOn w:val="a1"/>
    <w:rsid w:val="005C0EC0"/>
    <w:pPr>
      <w:suppressAutoHyphens/>
      <w:spacing w:after="280" w:line="280" w:lineRule="atLeast"/>
    </w:pPr>
    <w:rPr>
      <w:rFonts w:asciiTheme="minorHAnsi" w:eastAsia="PMingLiU" w:hAnsiTheme="minorHAnsi" w:cs="Arial"/>
      <w:b/>
      <w:iCs/>
      <w:sz w:val="28"/>
      <w:szCs w:val="24"/>
      <w:lang w:val="en-GB" w:eastAsia="zh-TW"/>
    </w:rPr>
  </w:style>
  <w:style w:type="paragraph" w:customStyle="1" w:styleId="ClientName">
    <w:name w:val="Client_Name"/>
    <w:basedOn w:val="a1"/>
    <w:rsid w:val="005C0EC0"/>
    <w:pPr>
      <w:suppressAutoHyphens/>
      <w:spacing w:before="140" w:after="140"/>
    </w:pPr>
    <w:rPr>
      <w:rFonts w:asciiTheme="minorHAnsi" w:eastAsia="PMingLiU" w:hAnsiTheme="minorHAnsi" w:cs="Arial"/>
      <w:b/>
      <w:iCs/>
      <w:sz w:val="48"/>
      <w:szCs w:val="24"/>
      <w:lang w:val="en-GB" w:eastAsia="zh-TW"/>
    </w:rPr>
  </w:style>
  <w:style w:type="paragraph" w:customStyle="1" w:styleId="ClientLogo">
    <w:name w:val="Client_Logo"/>
    <w:basedOn w:val="ClientName"/>
    <w:rsid w:val="005C0EC0"/>
    <w:pPr>
      <w:numPr>
        <w:ilvl w:val="1"/>
      </w:numPr>
      <w:jc w:val="right"/>
    </w:pPr>
    <w:rPr>
      <w:noProof/>
      <w:lang w:eastAsia="en-US"/>
    </w:rPr>
  </w:style>
  <w:style w:type="paragraph" w:customStyle="1" w:styleId="TechnicalProposal">
    <w:name w:val="Technical_Proposal"/>
    <w:basedOn w:val="a1"/>
    <w:rsid w:val="005C0EC0"/>
    <w:pPr>
      <w:suppressAutoHyphens/>
      <w:spacing w:after="280" w:line="280" w:lineRule="atLeast"/>
    </w:pPr>
    <w:rPr>
      <w:rFonts w:asciiTheme="minorHAnsi" w:eastAsia="PMingLiU" w:hAnsiTheme="minorHAnsi" w:cs="Arial"/>
      <w:b/>
      <w:iCs/>
      <w:sz w:val="48"/>
      <w:szCs w:val="24"/>
      <w:lang w:val="en-GB" w:eastAsia="zh-TW"/>
    </w:rPr>
  </w:style>
  <w:style w:type="paragraph" w:customStyle="1" w:styleId="OriginalCopy">
    <w:name w:val="Original_Copy"/>
    <w:basedOn w:val="a1"/>
    <w:rsid w:val="005C0EC0"/>
    <w:pPr>
      <w:suppressAutoHyphens/>
    </w:pPr>
    <w:rPr>
      <w:rFonts w:asciiTheme="minorHAnsi" w:eastAsia="PMingLiU" w:hAnsiTheme="minorHAnsi" w:cstheme="minorBidi"/>
      <w:sz w:val="48"/>
      <w:szCs w:val="52"/>
      <w:lang w:val="en-GB" w:eastAsia="zh-TW"/>
    </w:rPr>
  </w:style>
  <w:style w:type="paragraph" w:customStyle="1" w:styleId="ProjectNo">
    <w:name w:val="Project_No"/>
    <w:basedOn w:val="a1"/>
    <w:rsid w:val="005C0EC0"/>
    <w:pPr>
      <w:keepNext/>
      <w:keepLines/>
      <w:suppressAutoHyphens/>
      <w:spacing w:line="560" w:lineRule="atLeast"/>
    </w:pPr>
    <w:rPr>
      <w:rFonts w:asciiTheme="minorHAnsi" w:eastAsia="PMingLiU" w:hAnsiTheme="minorHAnsi" w:cstheme="minorHAnsi"/>
      <w:sz w:val="28"/>
      <w:szCs w:val="28"/>
      <w:lang w:val="en-GB" w:eastAsia="zh-TW"/>
    </w:rPr>
  </w:style>
  <w:style w:type="paragraph" w:customStyle="1" w:styleId="MonthYear">
    <w:name w:val="Month_Year"/>
    <w:basedOn w:val="a1"/>
    <w:rsid w:val="005C0EC0"/>
    <w:pPr>
      <w:tabs>
        <w:tab w:val="center" w:pos="4536"/>
        <w:tab w:val="right" w:pos="9072"/>
      </w:tabs>
      <w:jc w:val="right"/>
    </w:pPr>
    <w:rPr>
      <w:rFonts w:asciiTheme="minorHAnsi" w:hAnsiTheme="minorHAnsi" w:cstheme="minorHAnsi"/>
      <w:sz w:val="28"/>
      <w:szCs w:val="28"/>
      <w:lang w:val="en-GB" w:eastAsia="de-DE"/>
    </w:rPr>
  </w:style>
  <w:style w:type="paragraph" w:customStyle="1" w:styleId="extended1">
    <w:name w:val="extended 1"/>
    <w:basedOn w:val="Textbodyextended"/>
    <w:rsid w:val="005C0EC0"/>
    <w:pPr>
      <w:ind w:left="851"/>
    </w:pPr>
    <w:rPr>
      <w:lang w:eastAsia="de-DE"/>
    </w:rPr>
  </w:style>
  <w:style w:type="paragraph" w:customStyle="1" w:styleId="Tablebold">
    <w:name w:val="Table bold"/>
    <w:basedOn w:val="a1"/>
    <w:rsid w:val="005C0EC0"/>
    <w:pPr>
      <w:spacing w:before="40" w:after="40"/>
      <w:ind w:left="57"/>
      <w:jc w:val="both"/>
    </w:pPr>
    <w:rPr>
      <w:rFonts w:asciiTheme="minorHAnsi" w:eastAsiaTheme="minorHAnsi" w:hAnsiTheme="minorHAnsi" w:cstheme="minorBidi"/>
      <w:b/>
      <w:sz w:val="22"/>
      <w:szCs w:val="22"/>
      <w:lang w:val="en-GB" w:eastAsia="en-US"/>
    </w:rPr>
  </w:style>
  <w:style w:type="paragraph" w:customStyle="1" w:styleId="Tableboldcentered">
    <w:name w:val="Table bold centered"/>
    <w:basedOn w:val="Tablebold"/>
    <w:rsid w:val="005C0EC0"/>
    <w:pPr>
      <w:ind w:left="0"/>
      <w:jc w:val="center"/>
    </w:pPr>
  </w:style>
  <w:style w:type="paragraph" w:customStyle="1" w:styleId="BulletList11Pt1a">
    <w:name w:val="Bullet List 11 Pt_1a"/>
    <w:basedOn w:val="a"/>
    <w:rsid w:val="005C0EC0"/>
    <w:pPr>
      <w:numPr>
        <w:numId w:val="0"/>
      </w:numPr>
      <w:ind w:left="1211" w:hanging="360"/>
      <w:jc w:val="left"/>
    </w:pPr>
    <w:rPr>
      <w:rFonts w:eastAsia="Calibri" w:cs="Times New Roman"/>
    </w:rPr>
  </w:style>
  <w:style w:type="paragraph" w:customStyle="1" w:styleId="table">
    <w:name w:val="table"/>
    <w:basedOn w:val="a1"/>
    <w:rsid w:val="005C0EC0"/>
    <w:pPr>
      <w:spacing w:before="60" w:after="60"/>
      <w:ind w:left="113"/>
      <w:jc w:val="both"/>
    </w:pPr>
    <w:rPr>
      <w:rFonts w:ascii="Calibri" w:eastAsiaTheme="minorHAnsi" w:hAnsi="Calibri" w:cstheme="minorBidi"/>
      <w:sz w:val="22"/>
      <w:szCs w:val="22"/>
      <w:lang w:val="en-GB" w:eastAsia="en-US"/>
    </w:rPr>
  </w:style>
  <w:style w:type="paragraph" w:customStyle="1" w:styleId="xl69">
    <w:name w:val="xl69"/>
    <w:basedOn w:val="a1"/>
    <w:rsid w:val="005C0EC0"/>
    <w:pPr>
      <w:pBdr>
        <w:top w:val="single" w:sz="4" w:space="0" w:color="auto"/>
        <w:left w:val="single" w:sz="4" w:space="0" w:color="auto"/>
        <w:bottom w:val="single" w:sz="4" w:space="0" w:color="BFBFBF"/>
        <w:right w:val="single" w:sz="4" w:space="0" w:color="auto"/>
      </w:pBdr>
      <w:spacing w:before="100" w:beforeAutospacing="1" w:after="100" w:afterAutospacing="1"/>
      <w:jc w:val="center"/>
    </w:pPr>
    <w:rPr>
      <w:rFonts w:ascii="Arial" w:hAnsi="Arial" w:cs="Arial"/>
      <w:b/>
      <w:bCs/>
      <w:sz w:val="24"/>
      <w:szCs w:val="24"/>
    </w:rPr>
  </w:style>
  <w:style w:type="paragraph" w:customStyle="1" w:styleId="xl70">
    <w:name w:val="xl70"/>
    <w:basedOn w:val="a1"/>
    <w:rsid w:val="005C0EC0"/>
    <w:pPr>
      <w:pBdr>
        <w:top w:val="single" w:sz="4" w:space="0" w:color="BFBFBF"/>
        <w:left w:val="single" w:sz="4" w:space="0" w:color="auto"/>
        <w:bottom w:val="single" w:sz="4" w:space="0" w:color="BFBFBF"/>
        <w:right w:val="single" w:sz="4" w:space="0" w:color="auto"/>
      </w:pBdr>
      <w:spacing w:before="100" w:beforeAutospacing="1" w:after="100" w:afterAutospacing="1"/>
      <w:jc w:val="center"/>
    </w:pPr>
    <w:rPr>
      <w:rFonts w:ascii="Arial" w:hAnsi="Arial" w:cs="Arial"/>
      <w:b/>
      <w:bCs/>
      <w:sz w:val="24"/>
      <w:szCs w:val="24"/>
    </w:rPr>
  </w:style>
  <w:style w:type="paragraph" w:customStyle="1" w:styleId="xl71">
    <w:name w:val="xl71"/>
    <w:basedOn w:val="a1"/>
    <w:rsid w:val="005C0EC0"/>
    <w:pPr>
      <w:pBdr>
        <w:top w:val="single" w:sz="4" w:space="0" w:color="BFBFBF"/>
        <w:left w:val="single" w:sz="4" w:space="0" w:color="auto"/>
        <w:bottom w:val="single" w:sz="4" w:space="0" w:color="BFBFBF"/>
        <w:right w:val="single" w:sz="4" w:space="0" w:color="auto"/>
      </w:pBdr>
      <w:spacing w:before="100" w:beforeAutospacing="1" w:after="100" w:afterAutospacing="1"/>
      <w:jc w:val="center"/>
    </w:pPr>
    <w:rPr>
      <w:rFonts w:ascii="Arial" w:hAnsi="Arial" w:cs="Arial"/>
      <w:sz w:val="24"/>
      <w:szCs w:val="24"/>
    </w:rPr>
  </w:style>
  <w:style w:type="paragraph" w:customStyle="1" w:styleId="xl73">
    <w:name w:val="xl73"/>
    <w:basedOn w:val="a1"/>
    <w:rsid w:val="005C0EC0"/>
    <w:pPr>
      <w:spacing w:before="100" w:beforeAutospacing="1" w:after="100" w:afterAutospacing="1"/>
    </w:pPr>
    <w:rPr>
      <w:rFonts w:ascii="Arial" w:hAnsi="Arial" w:cs="Arial"/>
      <w:sz w:val="22"/>
      <w:szCs w:val="22"/>
    </w:rPr>
  </w:style>
  <w:style w:type="paragraph" w:customStyle="1" w:styleId="xl75">
    <w:name w:val="xl75"/>
    <w:basedOn w:val="a1"/>
    <w:rsid w:val="005C0EC0"/>
    <w:pPr>
      <w:spacing w:before="100" w:beforeAutospacing="1" w:after="100" w:afterAutospacing="1"/>
      <w:jc w:val="right"/>
    </w:pPr>
    <w:rPr>
      <w:rFonts w:ascii="Arial" w:hAnsi="Arial" w:cs="Arial"/>
      <w:sz w:val="22"/>
      <w:szCs w:val="22"/>
    </w:rPr>
  </w:style>
  <w:style w:type="paragraph" w:customStyle="1" w:styleId="xl76">
    <w:name w:val="xl76"/>
    <w:basedOn w:val="a1"/>
    <w:rsid w:val="005C0EC0"/>
    <w:pPr>
      <w:pBdr>
        <w:bottom w:val="single" w:sz="4" w:space="0" w:color="auto"/>
      </w:pBdr>
      <w:spacing w:before="100" w:beforeAutospacing="1" w:after="100" w:afterAutospacing="1"/>
    </w:pPr>
    <w:rPr>
      <w:rFonts w:ascii="Arial" w:hAnsi="Arial" w:cs="Arial"/>
      <w:sz w:val="22"/>
      <w:szCs w:val="22"/>
    </w:rPr>
  </w:style>
  <w:style w:type="paragraph" w:customStyle="1" w:styleId="xl77">
    <w:name w:val="xl77"/>
    <w:basedOn w:val="a1"/>
    <w:rsid w:val="005C0EC0"/>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22"/>
      <w:szCs w:val="22"/>
    </w:rPr>
  </w:style>
  <w:style w:type="paragraph" w:customStyle="1" w:styleId="xl78">
    <w:name w:val="xl78"/>
    <w:basedOn w:val="a1"/>
    <w:rsid w:val="005C0EC0"/>
    <w:pPr>
      <w:pBdr>
        <w:left w:val="single" w:sz="4" w:space="0" w:color="auto"/>
        <w:bottom w:val="single" w:sz="4" w:space="0" w:color="auto"/>
      </w:pBdr>
      <w:spacing w:before="100" w:beforeAutospacing="1" w:after="100" w:afterAutospacing="1"/>
      <w:jc w:val="right"/>
    </w:pPr>
    <w:rPr>
      <w:rFonts w:ascii="Arial" w:hAnsi="Arial" w:cs="Arial"/>
      <w:b/>
      <w:bCs/>
      <w:sz w:val="22"/>
      <w:szCs w:val="22"/>
    </w:rPr>
  </w:style>
  <w:style w:type="paragraph" w:customStyle="1" w:styleId="xl79">
    <w:name w:val="xl79"/>
    <w:basedOn w:val="a1"/>
    <w:rsid w:val="005C0EC0"/>
    <w:pPr>
      <w:pBdr>
        <w:top w:val="single" w:sz="4" w:space="0" w:color="auto"/>
        <w:left w:val="single" w:sz="4" w:space="0" w:color="BFBFBF"/>
        <w:bottom w:val="single" w:sz="4" w:space="0" w:color="BFBFBF"/>
        <w:right w:val="single" w:sz="4" w:space="0" w:color="BFBFBF"/>
      </w:pBdr>
      <w:spacing w:before="100" w:beforeAutospacing="1" w:after="100" w:afterAutospacing="1"/>
    </w:pPr>
    <w:rPr>
      <w:rFonts w:ascii="Arial" w:hAnsi="Arial" w:cs="Arial"/>
      <w:b/>
      <w:bCs/>
      <w:sz w:val="24"/>
      <w:szCs w:val="24"/>
    </w:rPr>
  </w:style>
  <w:style w:type="paragraph" w:customStyle="1" w:styleId="xl80">
    <w:name w:val="xl80"/>
    <w:basedOn w:val="a1"/>
    <w:rsid w:val="005C0EC0"/>
    <w:pPr>
      <w:pBdr>
        <w:top w:val="single" w:sz="4" w:space="0" w:color="auto"/>
        <w:left w:val="single" w:sz="4" w:space="0" w:color="BFBFBF"/>
        <w:bottom w:val="single" w:sz="4" w:space="0" w:color="BFBFBF"/>
      </w:pBdr>
      <w:spacing w:before="100" w:beforeAutospacing="1" w:after="100" w:afterAutospacing="1"/>
      <w:jc w:val="right"/>
    </w:pPr>
    <w:rPr>
      <w:rFonts w:ascii="Arial" w:hAnsi="Arial" w:cs="Arial"/>
      <w:b/>
      <w:bCs/>
      <w:sz w:val="24"/>
      <w:szCs w:val="24"/>
    </w:rPr>
  </w:style>
  <w:style w:type="paragraph" w:customStyle="1" w:styleId="xl81">
    <w:name w:val="xl81"/>
    <w:basedOn w:val="a1"/>
    <w:rsid w:val="005C0EC0"/>
    <w:pPr>
      <w:pBdr>
        <w:top w:val="single" w:sz="4" w:space="0" w:color="BFBFBF"/>
        <w:bottom w:val="single" w:sz="4" w:space="0" w:color="BFBFBF"/>
      </w:pBdr>
      <w:spacing w:before="100" w:beforeAutospacing="1" w:after="100" w:afterAutospacing="1"/>
      <w:textAlignment w:val="top"/>
    </w:pPr>
    <w:rPr>
      <w:rFonts w:ascii="Arial" w:hAnsi="Arial" w:cs="Arial"/>
      <w:b/>
      <w:bCs/>
      <w:sz w:val="24"/>
      <w:szCs w:val="24"/>
      <w:u w:val="single"/>
    </w:rPr>
  </w:style>
  <w:style w:type="paragraph" w:customStyle="1" w:styleId="xl82">
    <w:name w:val="xl82"/>
    <w:basedOn w:val="a1"/>
    <w:rsid w:val="005C0EC0"/>
    <w:pPr>
      <w:pBdr>
        <w:top w:val="single" w:sz="4" w:space="0" w:color="BFBFBF"/>
        <w:left w:val="single" w:sz="4" w:space="0" w:color="BFBFBF"/>
        <w:bottom w:val="single" w:sz="4" w:space="0" w:color="BFBFBF"/>
        <w:right w:val="single" w:sz="4" w:space="0" w:color="BFBFBF"/>
      </w:pBdr>
      <w:spacing w:before="100" w:beforeAutospacing="1" w:after="100" w:afterAutospacing="1"/>
    </w:pPr>
    <w:rPr>
      <w:rFonts w:ascii="Arial" w:hAnsi="Arial" w:cs="Arial"/>
      <w:b/>
      <w:bCs/>
      <w:sz w:val="24"/>
      <w:szCs w:val="24"/>
    </w:rPr>
  </w:style>
  <w:style w:type="paragraph" w:customStyle="1" w:styleId="xl83">
    <w:name w:val="xl83"/>
    <w:basedOn w:val="a1"/>
    <w:rsid w:val="005C0EC0"/>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b/>
      <w:bCs/>
      <w:sz w:val="24"/>
      <w:szCs w:val="24"/>
    </w:rPr>
  </w:style>
  <w:style w:type="paragraph" w:customStyle="1" w:styleId="xl84">
    <w:name w:val="xl84"/>
    <w:basedOn w:val="a1"/>
    <w:rsid w:val="005C0EC0"/>
    <w:pPr>
      <w:pBdr>
        <w:top w:val="single" w:sz="4" w:space="0" w:color="BFBFBF"/>
        <w:bottom w:val="single" w:sz="4" w:space="0" w:color="BFBFBF"/>
      </w:pBdr>
      <w:spacing w:before="100" w:beforeAutospacing="1" w:after="100" w:afterAutospacing="1"/>
    </w:pPr>
    <w:rPr>
      <w:rFonts w:ascii="Arial" w:hAnsi="Arial" w:cs="Arial"/>
      <w:sz w:val="24"/>
      <w:szCs w:val="24"/>
    </w:rPr>
  </w:style>
  <w:style w:type="paragraph" w:customStyle="1" w:styleId="xl85">
    <w:name w:val="xl85"/>
    <w:basedOn w:val="a1"/>
    <w:rsid w:val="005C0EC0"/>
    <w:pPr>
      <w:pBdr>
        <w:top w:val="single" w:sz="4" w:space="0" w:color="BFBFBF"/>
        <w:left w:val="single" w:sz="4" w:space="0" w:color="BFBFBF"/>
        <w:bottom w:val="single" w:sz="4" w:space="0" w:color="BFBFBF"/>
        <w:right w:val="single" w:sz="4" w:space="0" w:color="BFBFBF"/>
      </w:pBdr>
      <w:spacing w:before="100" w:beforeAutospacing="1" w:after="100" w:afterAutospacing="1"/>
    </w:pPr>
    <w:rPr>
      <w:rFonts w:ascii="Arial" w:hAnsi="Arial" w:cs="Arial"/>
      <w:sz w:val="24"/>
      <w:szCs w:val="24"/>
    </w:rPr>
  </w:style>
  <w:style w:type="paragraph" w:customStyle="1" w:styleId="xl86">
    <w:name w:val="xl86"/>
    <w:basedOn w:val="a1"/>
    <w:rsid w:val="005C0EC0"/>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sz w:val="24"/>
      <w:szCs w:val="24"/>
    </w:rPr>
  </w:style>
  <w:style w:type="paragraph" w:customStyle="1" w:styleId="xl87">
    <w:name w:val="xl87"/>
    <w:basedOn w:val="a1"/>
    <w:rsid w:val="005C0EC0"/>
    <w:pPr>
      <w:pBdr>
        <w:top w:val="single" w:sz="4" w:space="0" w:color="BFBFBF"/>
        <w:bottom w:val="single" w:sz="4" w:space="0" w:color="BFBFBF"/>
      </w:pBdr>
      <w:spacing w:before="100" w:beforeAutospacing="1" w:after="100" w:afterAutospacing="1"/>
      <w:textAlignment w:val="center"/>
    </w:pPr>
    <w:rPr>
      <w:rFonts w:ascii="Arial" w:hAnsi="Arial" w:cs="Arial"/>
      <w:sz w:val="24"/>
      <w:szCs w:val="24"/>
    </w:rPr>
  </w:style>
  <w:style w:type="paragraph" w:customStyle="1" w:styleId="xl88">
    <w:name w:val="xl88"/>
    <w:basedOn w:val="a1"/>
    <w:rsid w:val="005C0EC0"/>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sz w:val="24"/>
      <w:szCs w:val="24"/>
    </w:rPr>
  </w:style>
  <w:style w:type="paragraph" w:customStyle="1" w:styleId="xl89">
    <w:name w:val="xl89"/>
    <w:basedOn w:val="a1"/>
    <w:rsid w:val="005C0EC0"/>
    <w:pPr>
      <w:pBdr>
        <w:top w:val="single" w:sz="4" w:space="0" w:color="BFBFBF"/>
        <w:left w:val="single" w:sz="4" w:space="0" w:color="BFBFBF"/>
        <w:bottom w:val="single" w:sz="4" w:space="0" w:color="BFBFBF"/>
      </w:pBdr>
      <w:spacing w:before="100" w:beforeAutospacing="1" w:after="100" w:afterAutospacing="1"/>
      <w:jc w:val="right"/>
      <w:textAlignment w:val="center"/>
    </w:pPr>
    <w:rPr>
      <w:rFonts w:ascii="Arial" w:hAnsi="Arial" w:cs="Arial"/>
      <w:sz w:val="24"/>
      <w:szCs w:val="24"/>
    </w:rPr>
  </w:style>
  <w:style w:type="paragraph" w:customStyle="1" w:styleId="xl90">
    <w:name w:val="xl90"/>
    <w:basedOn w:val="a1"/>
    <w:rsid w:val="005C0EC0"/>
    <w:pPr>
      <w:pBdr>
        <w:top w:val="single" w:sz="4" w:space="0" w:color="BFBFBF"/>
        <w:bottom w:val="single" w:sz="4" w:space="0" w:color="BFBFBF"/>
      </w:pBdr>
      <w:spacing w:before="100" w:beforeAutospacing="1" w:after="100" w:afterAutospacing="1"/>
      <w:textAlignment w:val="top"/>
    </w:pPr>
    <w:rPr>
      <w:rFonts w:ascii="Arial" w:hAnsi="Arial" w:cs="Arial"/>
      <w:sz w:val="24"/>
      <w:szCs w:val="24"/>
    </w:rPr>
  </w:style>
  <w:style w:type="paragraph" w:customStyle="1" w:styleId="xl91">
    <w:name w:val="xl91"/>
    <w:basedOn w:val="a1"/>
    <w:rsid w:val="005C0EC0"/>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top"/>
    </w:pPr>
    <w:rPr>
      <w:rFonts w:ascii="Arial" w:hAnsi="Arial" w:cs="Arial"/>
      <w:sz w:val="24"/>
      <w:szCs w:val="24"/>
    </w:rPr>
  </w:style>
  <w:style w:type="paragraph" w:customStyle="1" w:styleId="xl92">
    <w:name w:val="xl92"/>
    <w:basedOn w:val="a1"/>
    <w:rsid w:val="005C0EC0"/>
    <w:pPr>
      <w:pBdr>
        <w:top w:val="single" w:sz="4" w:space="0" w:color="BFBFBF"/>
        <w:bottom w:val="single" w:sz="4" w:space="0" w:color="BFBFBF"/>
        <w:right w:val="single" w:sz="4" w:space="0" w:color="BFBFBF"/>
      </w:pBdr>
      <w:spacing w:before="100" w:beforeAutospacing="1" w:after="100" w:afterAutospacing="1"/>
    </w:pPr>
    <w:rPr>
      <w:rFonts w:ascii="Arial" w:hAnsi="Arial" w:cs="Arial"/>
      <w:sz w:val="24"/>
      <w:szCs w:val="24"/>
    </w:rPr>
  </w:style>
  <w:style w:type="paragraph" w:customStyle="1" w:styleId="xl93">
    <w:name w:val="xl93"/>
    <w:basedOn w:val="a1"/>
    <w:rsid w:val="005C0EC0"/>
    <w:pPr>
      <w:pBdr>
        <w:top w:val="single" w:sz="4" w:space="0" w:color="BFBFBF"/>
        <w:bottom w:val="single" w:sz="4" w:space="0" w:color="BFBFBF"/>
      </w:pBdr>
      <w:spacing w:before="100" w:beforeAutospacing="1" w:after="100" w:afterAutospacing="1"/>
      <w:ind w:firstLineChars="100" w:firstLine="100"/>
    </w:pPr>
    <w:rPr>
      <w:rFonts w:ascii="Arial" w:hAnsi="Arial" w:cs="Arial"/>
      <w:sz w:val="24"/>
      <w:szCs w:val="24"/>
    </w:rPr>
  </w:style>
  <w:style w:type="paragraph" w:customStyle="1" w:styleId="xl94">
    <w:name w:val="xl94"/>
    <w:basedOn w:val="a1"/>
    <w:rsid w:val="005C0EC0"/>
    <w:pPr>
      <w:pBdr>
        <w:top w:val="single" w:sz="4" w:space="0" w:color="BFBFBF"/>
        <w:bottom w:val="single" w:sz="4" w:space="0" w:color="BFBFBF"/>
      </w:pBdr>
      <w:spacing w:before="100" w:beforeAutospacing="1" w:after="100" w:afterAutospacing="1"/>
    </w:pPr>
    <w:rPr>
      <w:rFonts w:ascii="Arial" w:hAnsi="Arial" w:cs="Arial"/>
      <w:sz w:val="24"/>
      <w:szCs w:val="24"/>
    </w:rPr>
  </w:style>
  <w:style w:type="paragraph" w:customStyle="1" w:styleId="xl95">
    <w:name w:val="xl95"/>
    <w:basedOn w:val="a1"/>
    <w:rsid w:val="005C0EC0"/>
    <w:pPr>
      <w:pBdr>
        <w:top w:val="single" w:sz="4" w:space="0" w:color="BFBFBF"/>
        <w:left w:val="single" w:sz="4" w:space="0" w:color="BFBFBF"/>
        <w:bottom w:val="single" w:sz="4" w:space="0" w:color="BFBFBF"/>
      </w:pBdr>
      <w:spacing w:before="100" w:beforeAutospacing="1" w:after="100" w:afterAutospacing="1"/>
      <w:jc w:val="right"/>
      <w:textAlignment w:val="top"/>
    </w:pPr>
    <w:rPr>
      <w:rFonts w:ascii="Arial" w:hAnsi="Arial" w:cs="Arial"/>
      <w:sz w:val="24"/>
      <w:szCs w:val="24"/>
    </w:rPr>
  </w:style>
  <w:style w:type="paragraph" w:customStyle="1" w:styleId="xl96">
    <w:name w:val="xl96"/>
    <w:basedOn w:val="a1"/>
    <w:rsid w:val="005C0EC0"/>
    <w:pPr>
      <w:pBdr>
        <w:top w:val="single" w:sz="4" w:space="0" w:color="BFBFBF"/>
        <w:bottom w:val="single" w:sz="4" w:space="0" w:color="BFBFBF"/>
      </w:pBdr>
      <w:spacing w:before="100" w:beforeAutospacing="1" w:after="100" w:afterAutospacing="1"/>
    </w:pPr>
    <w:rPr>
      <w:rFonts w:ascii="Arial" w:hAnsi="Arial" w:cs="Arial"/>
      <w:i/>
      <w:iCs/>
      <w:sz w:val="24"/>
      <w:szCs w:val="24"/>
    </w:rPr>
  </w:style>
  <w:style w:type="paragraph" w:customStyle="1" w:styleId="xl97">
    <w:name w:val="xl97"/>
    <w:basedOn w:val="a1"/>
    <w:rsid w:val="005C0EC0"/>
    <w:pPr>
      <w:pBdr>
        <w:top w:val="single" w:sz="4" w:space="0" w:color="BFBFBF"/>
        <w:bottom w:val="single" w:sz="4" w:space="0" w:color="auto"/>
      </w:pBdr>
      <w:spacing w:before="100" w:beforeAutospacing="1" w:after="100" w:afterAutospacing="1"/>
    </w:pPr>
    <w:rPr>
      <w:rFonts w:ascii="Arial" w:hAnsi="Arial" w:cs="Arial"/>
      <w:sz w:val="24"/>
      <w:szCs w:val="24"/>
    </w:rPr>
  </w:style>
  <w:style w:type="paragraph" w:customStyle="1" w:styleId="xl98">
    <w:name w:val="xl98"/>
    <w:basedOn w:val="a1"/>
    <w:rsid w:val="005C0EC0"/>
    <w:pPr>
      <w:pBdr>
        <w:top w:val="single" w:sz="4" w:space="0" w:color="BFBFBF"/>
        <w:left w:val="single" w:sz="4" w:space="0" w:color="BFBFBF"/>
        <w:bottom w:val="single" w:sz="4" w:space="0" w:color="auto"/>
        <w:right w:val="single" w:sz="4" w:space="0" w:color="BFBFBF"/>
      </w:pBdr>
      <w:spacing w:before="100" w:beforeAutospacing="1" w:after="100" w:afterAutospacing="1"/>
    </w:pPr>
    <w:rPr>
      <w:rFonts w:ascii="Arial" w:hAnsi="Arial" w:cs="Arial"/>
      <w:sz w:val="24"/>
      <w:szCs w:val="24"/>
    </w:rPr>
  </w:style>
  <w:style w:type="paragraph" w:customStyle="1" w:styleId="xl99">
    <w:name w:val="xl99"/>
    <w:basedOn w:val="a1"/>
    <w:rsid w:val="005C0EC0"/>
    <w:pPr>
      <w:pBdr>
        <w:top w:val="single" w:sz="4" w:space="0" w:color="BFBFBF"/>
        <w:left w:val="single" w:sz="4" w:space="0" w:color="BFBFBF"/>
        <w:bottom w:val="single" w:sz="4" w:space="0" w:color="auto"/>
      </w:pBdr>
      <w:spacing w:before="100" w:beforeAutospacing="1" w:after="100" w:afterAutospacing="1"/>
      <w:jc w:val="right"/>
    </w:pPr>
    <w:rPr>
      <w:rFonts w:ascii="Arial" w:hAnsi="Arial" w:cs="Arial"/>
      <w:sz w:val="24"/>
      <w:szCs w:val="24"/>
    </w:rPr>
  </w:style>
  <w:style w:type="paragraph" w:customStyle="1" w:styleId="xl100">
    <w:name w:val="xl100"/>
    <w:basedOn w:val="a1"/>
    <w:rsid w:val="005C0EC0"/>
    <w:pPr>
      <w:pBdr>
        <w:left w:val="single" w:sz="4" w:space="0" w:color="auto"/>
        <w:bottom w:val="single" w:sz="4" w:space="0" w:color="auto"/>
      </w:pBdr>
      <w:spacing w:before="100" w:beforeAutospacing="1" w:after="100" w:afterAutospacing="1"/>
    </w:pPr>
    <w:rPr>
      <w:rFonts w:ascii="Arial" w:hAnsi="Arial" w:cs="Arial"/>
      <w:sz w:val="22"/>
      <w:szCs w:val="22"/>
    </w:rPr>
  </w:style>
  <w:style w:type="paragraph" w:customStyle="1" w:styleId="xl101">
    <w:name w:val="xl101"/>
    <w:basedOn w:val="a1"/>
    <w:rsid w:val="005C0E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2"/>
      <w:szCs w:val="22"/>
    </w:rPr>
  </w:style>
  <w:style w:type="paragraph" w:customStyle="1" w:styleId="xl102">
    <w:name w:val="xl102"/>
    <w:basedOn w:val="a1"/>
    <w:rsid w:val="005C0EC0"/>
    <w:pPr>
      <w:pBdr>
        <w:top w:val="single" w:sz="4" w:space="0" w:color="auto"/>
        <w:left w:val="single" w:sz="4" w:space="0" w:color="auto"/>
        <w:bottom w:val="single" w:sz="4" w:space="0" w:color="BFBFBF"/>
      </w:pBdr>
      <w:spacing w:before="100" w:beforeAutospacing="1" w:after="100" w:afterAutospacing="1"/>
    </w:pPr>
    <w:rPr>
      <w:rFonts w:ascii="Arial" w:hAnsi="Arial" w:cs="Arial"/>
      <w:sz w:val="22"/>
      <w:szCs w:val="22"/>
    </w:rPr>
  </w:style>
  <w:style w:type="paragraph" w:customStyle="1" w:styleId="xl103">
    <w:name w:val="xl103"/>
    <w:basedOn w:val="a1"/>
    <w:rsid w:val="005C0EC0"/>
    <w:pPr>
      <w:pBdr>
        <w:top w:val="single" w:sz="4" w:space="0" w:color="BFBFBF"/>
        <w:left w:val="single" w:sz="4" w:space="0" w:color="auto"/>
        <w:bottom w:val="single" w:sz="4" w:space="0" w:color="BFBFBF"/>
      </w:pBdr>
      <w:spacing w:before="100" w:beforeAutospacing="1" w:after="100" w:afterAutospacing="1"/>
    </w:pPr>
    <w:rPr>
      <w:rFonts w:ascii="Arial" w:hAnsi="Arial" w:cs="Arial"/>
      <w:sz w:val="22"/>
      <w:szCs w:val="22"/>
    </w:rPr>
  </w:style>
  <w:style w:type="paragraph" w:customStyle="1" w:styleId="xl104">
    <w:name w:val="xl104"/>
    <w:basedOn w:val="a1"/>
    <w:rsid w:val="005C0EC0"/>
    <w:pPr>
      <w:pBdr>
        <w:top w:val="single" w:sz="4" w:space="0" w:color="BFBFBF"/>
        <w:left w:val="single" w:sz="4" w:space="0" w:color="auto"/>
        <w:bottom w:val="single" w:sz="4" w:space="0" w:color="auto"/>
      </w:pBdr>
      <w:spacing w:before="100" w:beforeAutospacing="1" w:after="100" w:afterAutospacing="1"/>
    </w:pPr>
    <w:rPr>
      <w:rFonts w:ascii="Arial" w:hAnsi="Arial" w:cs="Arial"/>
      <w:sz w:val="22"/>
      <w:szCs w:val="22"/>
    </w:rPr>
  </w:style>
  <w:style w:type="paragraph" w:customStyle="1" w:styleId="xl105">
    <w:name w:val="xl105"/>
    <w:basedOn w:val="a1"/>
    <w:rsid w:val="005C0EC0"/>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sz w:val="24"/>
      <w:szCs w:val="24"/>
    </w:rPr>
  </w:style>
  <w:style w:type="paragraph" w:customStyle="1" w:styleId="xl106">
    <w:name w:val="xl106"/>
    <w:basedOn w:val="a1"/>
    <w:rsid w:val="005C0EC0"/>
    <w:pPr>
      <w:pBdr>
        <w:top w:val="single" w:sz="4" w:space="0" w:color="auto"/>
        <w:bottom w:val="single" w:sz="4" w:space="0" w:color="BFBFBF"/>
      </w:pBdr>
      <w:spacing w:before="100" w:beforeAutospacing="1" w:after="100" w:afterAutospacing="1"/>
      <w:textAlignment w:val="center"/>
    </w:pPr>
    <w:rPr>
      <w:rFonts w:ascii="Arial" w:hAnsi="Arial" w:cs="Arial"/>
      <w:b/>
      <w:bCs/>
      <w:sz w:val="28"/>
      <w:szCs w:val="28"/>
      <w:u w:val="single"/>
    </w:rPr>
  </w:style>
  <w:style w:type="paragraph" w:customStyle="1" w:styleId="xl107">
    <w:name w:val="xl107"/>
    <w:basedOn w:val="a1"/>
    <w:rsid w:val="005C0EC0"/>
    <w:pPr>
      <w:pBdr>
        <w:top w:val="single" w:sz="4" w:space="0" w:color="BFBFBF"/>
        <w:bottom w:val="single" w:sz="4" w:space="0" w:color="BFBFBF"/>
      </w:pBdr>
      <w:spacing w:before="100" w:beforeAutospacing="1" w:after="100" w:afterAutospacing="1"/>
    </w:pPr>
    <w:rPr>
      <w:rFonts w:ascii="Arial" w:hAnsi="Arial" w:cs="Arial"/>
      <w:sz w:val="24"/>
      <w:szCs w:val="24"/>
    </w:rPr>
  </w:style>
  <w:style w:type="paragraph" w:customStyle="1" w:styleId="xl108">
    <w:name w:val="xl108"/>
    <w:basedOn w:val="a1"/>
    <w:rsid w:val="005C0EC0"/>
    <w:pPr>
      <w:pBdr>
        <w:top w:val="single" w:sz="4" w:space="0" w:color="BFBFBF"/>
        <w:left w:val="single" w:sz="4" w:space="0" w:color="auto"/>
        <w:bottom w:val="single" w:sz="4" w:space="0" w:color="BFBFBF"/>
      </w:pBdr>
      <w:spacing w:before="100" w:beforeAutospacing="1" w:after="100" w:afterAutospacing="1"/>
    </w:pPr>
    <w:rPr>
      <w:rFonts w:ascii="Arial" w:hAnsi="Arial" w:cs="Arial"/>
      <w:b/>
      <w:bCs/>
      <w:sz w:val="22"/>
      <w:szCs w:val="22"/>
    </w:rPr>
  </w:style>
  <w:style w:type="paragraph" w:customStyle="1" w:styleId="xl109">
    <w:name w:val="xl109"/>
    <w:basedOn w:val="a1"/>
    <w:rsid w:val="005C0EC0"/>
    <w:pPr>
      <w:pBdr>
        <w:top w:val="single" w:sz="4" w:space="0" w:color="BFBFBF"/>
        <w:bottom w:val="single" w:sz="4" w:space="0" w:color="BFBFBF"/>
      </w:pBdr>
      <w:spacing w:before="100" w:beforeAutospacing="1" w:after="100" w:afterAutospacing="1"/>
    </w:pPr>
    <w:rPr>
      <w:rFonts w:ascii="Arial" w:hAnsi="Arial" w:cs="Arial"/>
      <w:b/>
      <w:bCs/>
      <w:sz w:val="24"/>
      <w:szCs w:val="24"/>
    </w:rPr>
  </w:style>
  <w:style w:type="paragraph" w:customStyle="1" w:styleId="xl110">
    <w:name w:val="xl110"/>
    <w:basedOn w:val="a1"/>
    <w:rsid w:val="005C0EC0"/>
    <w:pPr>
      <w:spacing w:before="100" w:beforeAutospacing="1" w:after="100" w:afterAutospacing="1"/>
    </w:pPr>
    <w:rPr>
      <w:rFonts w:ascii="Arial" w:hAnsi="Arial" w:cs="Arial"/>
      <w:b/>
      <w:bCs/>
      <w:sz w:val="22"/>
      <w:szCs w:val="22"/>
    </w:rPr>
  </w:style>
  <w:style w:type="paragraph" w:customStyle="1" w:styleId="xl111">
    <w:name w:val="xl111"/>
    <w:basedOn w:val="a1"/>
    <w:rsid w:val="005C0EC0"/>
    <w:pPr>
      <w:spacing w:before="100" w:beforeAutospacing="1" w:after="100" w:afterAutospacing="1"/>
    </w:pPr>
    <w:rPr>
      <w:rFonts w:ascii="Arial" w:hAnsi="Arial" w:cs="Arial"/>
      <w:sz w:val="22"/>
      <w:szCs w:val="22"/>
    </w:rPr>
  </w:style>
  <w:style w:type="paragraph" w:customStyle="1" w:styleId="xl112">
    <w:name w:val="xl112"/>
    <w:basedOn w:val="a1"/>
    <w:rsid w:val="005C0EC0"/>
    <w:pPr>
      <w:pBdr>
        <w:top w:val="single" w:sz="4" w:space="0" w:color="BFBFBF"/>
        <w:left w:val="single" w:sz="4" w:space="0" w:color="auto"/>
        <w:bottom w:val="single" w:sz="4" w:space="0" w:color="BFBFBF"/>
        <w:right w:val="single" w:sz="4" w:space="0" w:color="auto"/>
      </w:pBdr>
      <w:spacing w:before="100" w:beforeAutospacing="1" w:after="100" w:afterAutospacing="1"/>
      <w:jc w:val="center"/>
    </w:pPr>
    <w:rPr>
      <w:rFonts w:ascii="Arial" w:hAnsi="Arial" w:cs="Arial"/>
      <w:b/>
      <w:bCs/>
      <w:sz w:val="24"/>
      <w:szCs w:val="24"/>
    </w:rPr>
  </w:style>
  <w:style w:type="paragraph" w:customStyle="1" w:styleId="xl113">
    <w:name w:val="xl113"/>
    <w:basedOn w:val="a1"/>
    <w:rsid w:val="005C0EC0"/>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sz w:val="24"/>
      <w:szCs w:val="24"/>
    </w:rPr>
  </w:style>
  <w:style w:type="paragraph" w:customStyle="1" w:styleId="xl114">
    <w:name w:val="xl114"/>
    <w:basedOn w:val="a1"/>
    <w:rsid w:val="005C0EC0"/>
    <w:pPr>
      <w:pBdr>
        <w:top w:val="single" w:sz="4" w:space="0" w:color="BFBFBF"/>
        <w:left w:val="single" w:sz="4" w:space="0" w:color="BFBFBF"/>
        <w:bottom w:val="single" w:sz="4" w:space="0" w:color="BFBFBF"/>
        <w:right w:val="single" w:sz="4" w:space="0" w:color="BFBFBF"/>
      </w:pBdr>
      <w:spacing w:before="100" w:beforeAutospacing="1" w:after="100" w:afterAutospacing="1"/>
    </w:pPr>
    <w:rPr>
      <w:rFonts w:ascii="Arial" w:hAnsi="Arial" w:cs="Arial"/>
      <w:sz w:val="24"/>
      <w:szCs w:val="24"/>
    </w:rPr>
  </w:style>
  <w:style w:type="paragraph" w:customStyle="1" w:styleId="xl115">
    <w:name w:val="xl115"/>
    <w:basedOn w:val="a1"/>
    <w:rsid w:val="005C0EC0"/>
    <w:pPr>
      <w:pBdr>
        <w:top w:val="single" w:sz="4" w:space="0" w:color="BFBFBF"/>
        <w:left w:val="single" w:sz="4" w:space="0" w:color="auto"/>
        <w:bottom w:val="single" w:sz="4" w:space="0" w:color="BFBFBF"/>
      </w:pBdr>
      <w:spacing w:before="100" w:beforeAutospacing="1" w:after="100" w:afterAutospacing="1"/>
    </w:pPr>
    <w:rPr>
      <w:rFonts w:ascii="Arial" w:hAnsi="Arial" w:cs="Arial"/>
      <w:sz w:val="22"/>
      <w:szCs w:val="22"/>
    </w:rPr>
  </w:style>
  <w:style w:type="paragraph" w:customStyle="1" w:styleId="xl116">
    <w:name w:val="xl116"/>
    <w:basedOn w:val="a1"/>
    <w:rsid w:val="005C0EC0"/>
    <w:pPr>
      <w:pBdr>
        <w:top w:val="single" w:sz="4" w:space="0" w:color="BFBFBF"/>
        <w:bottom w:val="single" w:sz="4" w:space="0" w:color="BFBFBF"/>
      </w:pBdr>
      <w:spacing w:before="100" w:beforeAutospacing="1" w:after="100" w:afterAutospacing="1"/>
    </w:pPr>
    <w:rPr>
      <w:rFonts w:ascii="Arial" w:hAnsi="Arial" w:cs="Arial"/>
      <w:sz w:val="24"/>
      <w:szCs w:val="24"/>
    </w:rPr>
  </w:style>
  <w:style w:type="character" w:customStyle="1" w:styleId="afffff1">
    <w:name w:val="Текст сноски Знак"/>
    <w:aliases w:val="Footnote Знак,Footnote Text Char2 Char Знак,Footnote Text Char Char1 Char1 Знак,Footnote Text Char1 Char Char Char1 Знак,Footnote Text Char Char Char Char Char Знак,Footnote Text Char1 Char1 Char Знак,single space Знак,fn Знак"/>
    <w:basedOn w:val="a3"/>
    <w:link w:val="afffff2"/>
    <w:uiPriority w:val="99"/>
    <w:semiHidden/>
    <w:locked/>
    <w:rsid w:val="005C0EC0"/>
  </w:style>
  <w:style w:type="paragraph" w:styleId="afffff2">
    <w:name w:val="footnote text"/>
    <w:aliases w:val="Footnote,Footnote Text Char2 Char,Footnote Text Char Char1 Char1,Footnote Text Char1 Char Char Char1,Footnote Text Char Char Char Char Char,Footnote Text Char1 Char1 Char,Footnote Text Char Char Char1 Char,single space,footnote text,fn"/>
    <w:basedOn w:val="a1"/>
    <w:link w:val="afffff1"/>
    <w:uiPriority w:val="99"/>
    <w:semiHidden/>
    <w:unhideWhenUsed/>
    <w:qFormat/>
    <w:rsid w:val="005C0EC0"/>
    <w:pPr>
      <w:spacing w:after="200" w:line="276" w:lineRule="auto"/>
      <w:ind w:left="360" w:hanging="360"/>
    </w:pPr>
    <w:rPr>
      <w:rFonts w:asciiTheme="minorHAnsi" w:eastAsiaTheme="minorHAnsi" w:hAnsiTheme="minorHAnsi" w:cstheme="minorBidi"/>
      <w:sz w:val="22"/>
      <w:szCs w:val="22"/>
      <w:lang w:val="en-US" w:eastAsia="en-US"/>
    </w:rPr>
  </w:style>
  <w:style w:type="character" w:customStyle="1" w:styleId="1d">
    <w:name w:val="Текст сноски Знак1"/>
    <w:basedOn w:val="a3"/>
    <w:uiPriority w:val="99"/>
    <w:semiHidden/>
    <w:rsid w:val="005C0EC0"/>
    <w:rPr>
      <w:rFonts w:ascii="Times New Roman" w:eastAsia="Times New Roman" w:hAnsi="Times New Roman" w:cs="Times New Roman"/>
      <w:sz w:val="20"/>
      <w:szCs w:val="20"/>
      <w:lang w:val="ru-RU" w:eastAsia="ru-RU"/>
    </w:rPr>
  </w:style>
  <w:style w:type="character" w:customStyle="1" w:styleId="ad">
    <w:name w:val="Абзац списка Знак"/>
    <w:aliases w:val="Citation List Знак,본문(내용) Знак,List Paragraph (numbered (a)) Знак,List Paragraph_Num123 Знак,Списки Знак,List of Table Знак,List Paragraph1 Знак,ADB List Paragraph Знак,roel Знак,Bullet Styles para Знак,Number Bullets Знак,Bullet Знак"/>
    <w:link w:val="ac"/>
    <w:uiPriority w:val="34"/>
    <w:qFormat/>
    <w:locked/>
    <w:rsid w:val="005C0EC0"/>
    <w:rPr>
      <w:rFonts w:ascii="Times New Roman" w:eastAsia="Times New Roman" w:hAnsi="Times New Roman" w:cs="Times New Roman"/>
      <w:sz w:val="20"/>
      <w:szCs w:val="20"/>
      <w:lang w:val="ru-RU" w:eastAsia="ru-RU"/>
    </w:rPr>
  </w:style>
  <w:style w:type="table" w:customStyle="1" w:styleId="Grilledutableau12">
    <w:name w:val="Grille du tableau12"/>
    <w:basedOn w:val="a4"/>
    <w:next w:val="ab"/>
    <w:rsid w:val="005C0EC0"/>
    <w:pPr>
      <w:spacing w:after="0" w:line="240" w:lineRule="auto"/>
      <w:jc w:val="both"/>
    </w:pPr>
    <w:rPr>
      <w:rFonts w:ascii="Arial" w:eastAsia="Times New Roman"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Pr>
  </w:style>
  <w:style w:type="paragraph" w:styleId="54">
    <w:name w:val="toc 5"/>
    <w:basedOn w:val="a1"/>
    <w:next w:val="a1"/>
    <w:autoRedefine/>
    <w:uiPriority w:val="39"/>
    <w:unhideWhenUsed/>
    <w:rsid w:val="005C0EC0"/>
    <w:pPr>
      <w:spacing w:after="100" w:line="276" w:lineRule="auto"/>
      <w:ind w:left="880"/>
    </w:pPr>
    <w:rPr>
      <w:rFonts w:asciiTheme="minorHAnsi" w:eastAsiaTheme="minorEastAsia" w:hAnsiTheme="minorHAnsi" w:cstheme="minorBidi"/>
      <w:sz w:val="22"/>
      <w:szCs w:val="22"/>
    </w:rPr>
  </w:style>
  <w:style w:type="paragraph" w:styleId="63">
    <w:name w:val="toc 6"/>
    <w:basedOn w:val="a1"/>
    <w:next w:val="a1"/>
    <w:autoRedefine/>
    <w:uiPriority w:val="39"/>
    <w:unhideWhenUsed/>
    <w:rsid w:val="005C0EC0"/>
    <w:pPr>
      <w:spacing w:after="100" w:line="276" w:lineRule="auto"/>
      <w:ind w:left="1100"/>
    </w:pPr>
    <w:rPr>
      <w:rFonts w:asciiTheme="minorHAnsi" w:eastAsiaTheme="minorEastAsia" w:hAnsiTheme="minorHAnsi" w:cstheme="minorBidi"/>
      <w:sz w:val="22"/>
      <w:szCs w:val="22"/>
    </w:rPr>
  </w:style>
  <w:style w:type="paragraph" w:styleId="73">
    <w:name w:val="toc 7"/>
    <w:basedOn w:val="a1"/>
    <w:next w:val="a1"/>
    <w:autoRedefine/>
    <w:uiPriority w:val="39"/>
    <w:unhideWhenUsed/>
    <w:rsid w:val="005C0EC0"/>
    <w:pPr>
      <w:spacing w:after="100" w:line="276" w:lineRule="auto"/>
      <w:ind w:left="1320"/>
    </w:pPr>
    <w:rPr>
      <w:rFonts w:asciiTheme="minorHAnsi" w:eastAsiaTheme="minorEastAsia" w:hAnsiTheme="minorHAnsi" w:cstheme="minorBidi"/>
      <w:sz w:val="22"/>
      <w:szCs w:val="22"/>
    </w:rPr>
  </w:style>
  <w:style w:type="paragraph" w:styleId="83">
    <w:name w:val="toc 8"/>
    <w:basedOn w:val="a1"/>
    <w:next w:val="a1"/>
    <w:autoRedefine/>
    <w:uiPriority w:val="39"/>
    <w:unhideWhenUsed/>
    <w:rsid w:val="005C0EC0"/>
    <w:pPr>
      <w:spacing w:after="100" w:line="276" w:lineRule="auto"/>
      <w:ind w:left="1540"/>
    </w:pPr>
    <w:rPr>
      <w:rFonts w:asciiTheme="minorHAnsi" w:eastAsiaTheme="minorEastAsia" w:hAnsiTheme="minorHAnsi" w:cstheme="minorBidi"/>
      <w:sz w:val="22"/>
      <w:szCs w:val="22"/>
    </w:rPr>
  </w:style>
  <w:style w:type="paragraph" w:styleId="92">
    <w:name w:val="toc 9"/>
    <w:basedOn w:val="a1"/>
    <w:next w:val="a1"/>
    <w:autoRedefine/>
    <w:uiPriority w:val="39"/>
    <w:unhideWhenUsed/>
    <w:rsid w:val="005C0EC0"/>
    <w:pPr>
      <w:spacing w:after="100" w:line="276"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1762</Words>
  <Characters>10049</Characters>
  <Application>Microsoft Office Word</Application>
  <DocSecurity>0</DocSecurity>
  <Lines>83</Lines>
  <Paragraphs>23</Paragraphs>
  <ScaleCrop>false</ScaleCrop>
  <Company>Moldelectrica</Company>
  <LinksUpToDate>false</LinksUpToDate>
  <CharactersWithSpaces>11788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Popova Olga D.</dc:creator>
  <cp:keywords/>
  <dc:description/>
  <cp:lastModifiedBy>Popova Olga D.</cp:lastModifiedBy>
  <cp:revision>4</cp:revision>
  <dcterms:created xsi:type="dcterms:W3CDTF">2026-01-21T14:41:00Z</dcterms:created>
  <dcterms:modified xsi:type="dcterms:W3CDTF">2026-01-30T08:02:00Z</dcterms:modified>
</cp:coreProperties>
</file>