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45DD" w14:textId="77777777"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14:paraId="63D4FA49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14:paraId="7C92BBE6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14:paraId="243F70A6" w14:textId="77777777"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0D16127" w14:textId="77777777"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14:paraId="6B88EEA1" w14:textId="77777777"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204B9">
        <w:rPr>
          <w:b/>
          <w:u w:val="single"/>
          <w:shd w:val="clear" w:color="auto" w:fill="FFFF00"/>
        </w:rPr>
        <w:t>Pro</w:t>
      </w:r>
      <w:r w:rsidR="00F723C4">
        <w:rPr>
          <w:b/>
          <w:u w:val="single"/>
          <w:shd w:val="clear" w:color="auto" w:fill="FFFF00"/>
        </w:rPr>
        <w:t>duse petroliere pentru anul 2024</w:t>
      </w:r>
      <w:r>
        <w:rPr>
          <w:noProof w:val="0"/>
          <w:sz w:val="20"/>
          <w:lang w:val="it-IT" w:eastAsia="ru-RU"/>
        </w:rPr>
        <w:t xml:space="preserve"> </w:t>
      </w:r>
    </w:p>
    <w:p w14:paraId="7F37920B" w14:textId="77777777"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046276">
        <w:rPr>
          <w:b/>
          <w:u w:val="single"/>
          <w:shd w:val="clear" w:color="auto" w:fill="FFFF00"/>
        </w:rPr>
        <w:t>Licitație deschisă</w:t>
      </w:r>
    </w:p>
    <w:p w14:paraId="11EA9E12" w14:textId="77777777" w:rsidR="006E27C2" w:rsidRPr="00BE362C" w:rsidRDefault="006E27C2" w:rsidP="006E27C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14:paraId="70BEC591" w14:textId="041C3EB9"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en-US" w:eastAsia="ru-RU"/>
        </w:rPr>
        <w:t xml:space="preserve">contractante: </w:t>
      </w:r>
      <w:r w:rsidR="003F50F6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61AE523F" w14:textId="08EA9A6B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</w:t>
      </w:r>
      <w:r w:rsidR="003F50F6">
        <w:rPr>
          <w:b/>
          <w:u w:val="single"/>
          <w:shd w:val="clear" w:color="auto" w:fill="FFFF00"/>
        </w:rPr>
        <w:t>3600150196</w:t>
      </w:r>
    </w:p>
    <w:p w14:paraId="77961D6A" w14:textId="67DCA80E"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 xml:space="preserve">mun. Chișinău, </w:t>
      </w:r>
      <w:r w:rsidR="003F50F6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str. C.Vîrnav,13</w:t>
      </w:r>
      <w:r w:rsidR="003F50F6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54F3663D" w14:textId="3CD3B37B" w:rsidR="006E27C2" w:rsidRPr="006E27C2" w:rsidRDefault="006E27C2" w:rsidP="00C50C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</w:t>
      </w:r>
      <w:r w:rsidR="003F50F6">
        <w:rPr>
          <w:b/>
          <w:u w:val="single"/>
          <w:shd w:val="clear" w:color="auto" w:fill="FFFF00"/>
        </w:rPr>
        <w:t>888-416</w:t>
      </w:r>
    </w:p>
    <w:p w14:paraId="18A62062" w14:textId="0B927DC6" w:rsidR="006E27C2" w:rsidRPr="006E27C2" w:rsidRDefault="006E27C2" w:rsidP="00C50C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3F50F6">
        <w:t>cuznetovtaticrdm@gmail.com</w:t>
      </w:r>
    </w:p>
    <w:p w14:paraId="38350A7F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5E07B22" w14:textId="263A69BD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E3FF9">
        <w:rPr>
          <w:b/>
          <w:u w:val="single"/>
          <w:shd w:val="clear" w:color="auto" w:fill="FFFF00"/>
          <w:lang w:val="en-US"/>
        </w:rPr>
        <w:t>-</w:t>
      </w:r>
    </w:p>
    <w:p w14:paraId="348C27A2" w14:textId="6DD6175B" w:rsidR="00CE03EA" w:rsidRPr="00CE3FF9" w:rsidRDefault="006E27C2" w:rsidP="00CE03E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2229"/>
        <w:gridCol w:w="1173"/>
        <w:gridCol w:w="987"/>
        <w:gridCol w:w="2699"/>
        <w:gridCol w:w="1417"/>
      </w:tblGrid>
      <w:tr w:rsidR="00203298" w:rsidRPr="007F7ECB" w14:paraId="3B366BA4" w14:textId="77777777" w:rsidTr="00CE03EA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D93E20" w14:textId="77777777" w:rsidR="00203298" w:rsidRPr="004225A2" w:rsidRDefault="00203298" w:rsidP="009670E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314E61" w14:textId="77777777" w:rsidR="00203298" w:rsidRPr="004225A2" w:rsidRDefault="00203298" w:rsidP="009670E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98C9B7" w14:textId="77777777" w:rsidR="00203298" w:rsidRPr="004225A2" w:rsidRDefault="00203298" w:rsidP="009670E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7F2939" w14:textId="77777777" w:rsidR="00203298" w:rsidRPr="004225A2" w:rsidRDefault="00203298" w:rsidP="009670E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5D754F" w14:textId="77777777" w:rsidR="00203298" w:rsidRPr="004225A2" w:rsidRDefault="00203298" w:rsidP="0020329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</w:t>
            </w:r>
            <w:r>
              <w:rPr>
                <w:b/>
              </w:rPr>
              <w:t>.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A0615" w14:textId="77777777" w:rsidR="00203298" w:rsidRPr="004225A2" w:rsidRDefault="00203298" w:rsidP="009670E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7817D1" w14:textId="77777777" w:rsidR="00203298" w:rsidRPr="004225A2" w:rsidRDefault="00203298" w:rsidP="009670E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  <w:t>(se va indica pentru fiecare lot în parte)</w:t>
            </w:r>
          </w:p>
        </w:tc>
      </w:tr>
      <w:tr w:rsidR="00203298" w:rsidRPr="007F7ECB" w14:paraId="05CD5459" w14:textId="77777777" w:rsidTr="00CE03EA">
        <w:trPr>
          <w:trHeight w:val="397"/>
        </w:trPr>
        <w:tc>
          <w:tcPr>
            <w:tcW w:w="102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CC4DB1" w14:textId="77777777" w:rsidR="00203298" w:rsidRPr="004225A2" w:rsidRDefault="00203298" w:rsidP="00F723C4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  <w:r>
              <w:rPr>
                <w:b/>
              </w:rPr>
              <w:t xml:space="preserve"> </w:t>
            </w:r>
            <w:r w:rsidR="007204B9">
              <w:rPr>
                <w:b/>
              </w:rPr>
              <w:t xml:space="preserve">Produse petroliere pentru </w:t>
            </w:r>
            <w:r w:rsidR="00046276">
              <w:rPr>
                <w:b/>
              </w:rPr>
              <w:t>anul 202</w:t>
            </w:r>
            <w:r w:rsidR="00F723C4">
              <w:rPr>
                <w:b/>
              </w:rPr>
              <w:t>4</w:t>
            </w:r>
          </w:p>
        </w:tc>
      </w:tr>
      <w:tr w:rsidR="00046276" w:rsidRPr="007F7ECB" w14:paraId="2CE91CD4" w14:textId="77777777" w:rsidTr="007810A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299407" w14:textId="77777777" w:rsidR="00046276" w:rsidRPr="004225A2" w:rsidRDefault="00046276" w:rsidP="005177B9">
            <w:pPr>
              <w:spacing w:before="120"/>
              <w:jc w:val="center"/>
            </w:pPr>
            <w:r>
              <w:t>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20A524" w14:textId="77777777" w:rsidR="00046276" w:rsidRPr="00203298" w:rsidRDefault="00046276" w:rsidP="005177B9">
            <w:pPr>
              <w:spacing w:before="120"/>
              <w:jc w:val="center"/>
              <w:rPr>
                <w:sz w:val="16"/>
                <w:szCs w:val="16"/>
              </w:rPr>
            </w:pPr>
            <w:r w:rsidRPr="007204B9">
              <w:rPr>
                <w:sz w:val="16"/>
                <w:szCs w:val="16"/>
              </w:rPr>
              <w:t>09200000-1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6C0C54" w14:textId="77777777" w:rsidR="00046276" w:rsidRPr="00D258D4" w:rsidRDefault="00046276" w:rsidP="00CE03EA">
            <w:pPr>
              <w:tabs>
                <w:tab w:val="left" w:pos="274"/>
              </w:tabs>
              <w:ind w:left="44"/>
              <w:jc w:val="center"/>
              <w:rPr>
                <w:lang w:val="en-US"/>
              </w:rPr>
            </w:pPr>
            <w:r>
              <w:rPr>
                <w:b/>
              </w:rPr>
              <w:t>Benzină AI-95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21B978" w14:textId="77777777" w:rsidR="00046276" w:rsidRDefault="00046276" w:rsidP="00C6704C">
            <w:pPr>
              <w:spacing w:before="120"/>
              <w:jc w:val="center"/>
            </w:pPr>
            <w:r>
              <w:t>litri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D53152" w14:textId="5A4601E6" w:rsidR="00046276" w:rsidRPr="004225A2" w:rsidRDefault="00F723C4" w:rsidP="00C6704C">
            <w:pPr>
              <w:spacing w:before="120"/>
              <w:jc w:val="center"/>
            </w:pPr>
            <w:r>
              <w:t>1</w:t>
            </w:r>
            <w:r w:rsidR="00046276">
              <w:t>000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D1F2E0" w14:textId="77777777" w:rsidR="00046276" w:rsidRDefault="00046276" w:rsidP="00C6704C">
            <w:pPr>
              <w:ind w:left="39"/>
              <w:jc w:val="both"/>
              <w:rPr>
                <w:sz w:val="20"/>
                <w:szCs w:val="20"/>
                <w:lang w:val="en-US"/>
              </w:rPr>
            </w:pPr>
            <w:r w:rsidRPr="005177B9">
              <w:rPr>
                <w:sz w:val="20"/>
                <w:szCs w:val="20"/>
                <w:lang w:val="en-US"/>
              </w:rPr>
              <w:t>Cifra octanică, COR, min. 95;</w:t>
            </w:r>
          </w:p>
          <w:p w14:paraId="445F5E48" w14:textId="77777777" w:rsidR="00046276" w:rsidRPr="005177B9" w:rsidRDefault="00046276" w:rsidP="00C6704C">
            <w:pPr>
              <w:ind w:left="39"/>
              <w:jc w:val="both"/>
            </w:pPr>
            <w:r w:rsidRPr="005177B9">
              <w:rPr>
                <w:sz w:val="20"/>
                <w:szCs w:val="20"/>
              </w:rPr>
              <w:t>Aspect limpede și transparent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B0C102" w14:textId="1F19791C" w:rsidR="00046276" w:rsidRPr="008D2DA5" w:rsidRDefault="00CE3FF9" w:rsidP="00C6704C">
            <w:pPr>
              <w:jc w:val="center"/>
            </w:pPr>
            <w:r>
              <w:rPr>
                <w:b/>
                <w:sz w:val="20"/>
                <w:szCs w:val="20"/>
              </w:rPr>
              <w:t>24 070</w:t>
            </w:r>
          </w:p>
        </w:tc>
      </w:tr>
      <w:tr w:rsidR="00046276" w:rsidRPr="007F7ECB" w14:paraId="409D24BD" w14:textId="77777777" w:rsidTr="007810A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03C637" w14:textId="77777777" w:rsidR="00046276" w:rsidRPr="004225A2" w:rsidRDefault="00046276" w:rsidP="005177B9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D7CD3F" w14:textId="77777777" w:rsidR="00046276" w:rsidRPr="00203298" w:rsidRDefault="00046276" w:rsidP="005177B9">
            <w:pPr>
              <w:spacing w:before="120"/>
              <w:jc w:val="center"/>
              <w:rPr>
                <w:sz w:val="16"/>
                <w:szCs w:val="16"/>
              </w:rPr>
            </w:pPr>
            <w:r w:rsidRPr="007204B9">
              <w:rPr>
                <w:sz w:val="16"/>
                <w:szCs w:val="16"/>
              </w:rPr>
              <w:t>09200000-1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E9DC9A" w14:textId="77777777" w:rsidR="00046276" w:rsidRPr="007A3142" w:rsidRDefault="00046276" w:rsidP="00CE03E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Motorină echivalent Euro-5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C0DD4F" w14:textId="77777777" w:rsidR="00046276" w:rsidRDefault="00046276" w:rsidP="00C6704C">
            <w:pPr>
              <w:spacing w:before="120"/>
              <w:jc w:val="center"/>
            </w:pPr>
            <w:r>
              <w:t>litri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F6DF9D" w14:textId="279253E7" w:rsidR="00046276" w:rsidRPr="004225A2" w:rsidRDefault="00CE3FF9" w:rsidP="00C6704C">
            <w:pPr>
              <w:spacing w:before="120"/>
              <w:jc w:val="center"/>
            </w:pPr>
            <w:r>
              <w:t>30</w:t>
            </w:r>
            <w:r w:rsidR="00046276">
              <w:t>000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ED618E" w14:textId="77777777" w:rsidR="00046276" w:rsidRPr="005177B9" w:rsidRDefault="00046276" w:rsidP="00C6704C">
            <w:pPr>
              <w:jc w:val="both"/>
              <w:rPr>
                <w:sz w:val="20"/>
                <w:szCs w:val="20"/>
                <w:lang w:val="en-US"/>
              </w:rPr>
            </w:pPr>
            <w:r w:rsidRPr="005177B9">
              <w:rPr>
                <w:sz w:val="20"/>
                <w:szCs w:val="20"/>
                <w:lang w:val="en-US"/>
              </w:rPr>
              <w:t>Aditivii din motorină nu trebuie să conţină  compuşi ai metalelor şi fosforului.</w:t>
            </w:r>
          </w:p>
          <w:p w14:paraId="6FC43E0E" w14:textId="77777777" w:rsidR="00046276" w:rsidRPr="005177B9" w:rsidRDefault="00046276" w:rsidP="00C6704C">
            <w:pPr>
              <w:tabs>
                <w:tab w:val="left" w:pos="425"/>
              </w:tabs>
              <w:jc w:val="both"/>
              <w:rPr>
                <w:sz w:val="20"/>
                <w:szCs w:val="20"/>
              </w:rPr>
            </w:pPr>
            <w:r w:rsidRPr="005177B9">
              <w:rPr>
                <w:sz w:val="20"/>
                <w:szCs w:val="20"/>
              </w:rPr>
              <w:t>Cifra cetanică, min. 51,0</w:t>
            </w:r>
          </w:p>
          <w:p w14:paraId="568D8523" w14:textId="77777777" w:rsidR="00046276" w:rsidRPr="005177B9" w:rsidRDefault="00046276" w:rsidP="00C6704C">
            <w:pPr>
              <w:tabs>
                <w:tab w:val="left" w:pos="425"/>
              </w:tabs>
              <w:jc w:val="both"/>
              <w:rPr>
                <w:sz w:val="20"/>
                <w:szCs w:val="20"/>
              </w:rPr>
            </w:pPr>
            <w:r w:rsidRPr="005177B9">
              <w:rPr>
                <w:sz w:val="20"/>
                <w:szCs w:val="20"/>
              </w:rPr>
              <w:t>Punct de inflamabilitate, min. 55 °C</w:t>
            </w:r>
          </w:p>
          <w:p w14:paraId="0E3978D8" w14:textId="77777777" w:rsidR="00046276" w:rsidRPr="005177B9" w:rsidRDefault="00046276" w:rsidP="00C6704C">
            <w:pPr>
              <w:tabs>
                <w:tab w:val="left" w:pos="425"/>
              </w:tabs>
              <w:jc w:val="both"/>
              <w:rPr>
                <w:sz w:val="20"/>
                <w:szCs w:val="20"/>
                <w:lang w:val="en-US"/>
              </w:rPr>
            </w:pPr>
            <w:r w:rsidRPr="005177B9">
              <w:rPr>
                <w:sz w:val="20"/>
                <w:szCs w:val="20"/>
                <w:lang w:val="en-US"/>
              </w:rPr>
              <w:t>Densitate la 20°C, max. 860,0 kg/m</w:t>
            </w:r>
            <w:r w:rsidRPr="005177B9">
              <w:rPr>
                <w:sz w:val="20"/>
                <w:szCs w:val="20"/>
                <w:vertAlign w:val="superscript"/>
                <w:lang w:val="en-US"/>
              </w:rPr>
              <w:t>3</w:t>
            </w:r>
          </w:p>
          <w:p w14:paraId="4DDDA3E0" w14:textId="77777777" w:rsidR="00046276" w:rsidRPr="005177B9" w:rsidRDefault="00046276" w:rsidP="00C6704C">
            <w:pPr>
              <w:jc w:val="both"/>
              <w:rPr>
                <w:sz w:val="20"/>
                <w:szCs w:val="20"/>
                <w:lang w:val="en-US"/>
              </w:rPr>
            </w:pPr>
            <w:r w:rsidRPr="005177B9">
              <w:rPr>
                <w:sz w:val="20"/>
                <w:szCs w:val="20"/>
                <w:lang w:val="en-US"/>
              </w:rPr>
              <w:t>Viscozitate la 40°C 2,00-4,50 mm</w:t>
            </w:r>
            <w:r w:rsidRPr="005177B9">
              <w:rPr>
                <w:sz w:val="20"/>
                <w:szCs w:val="20"/>
                <w:vertAlign w:val="superscript"/>
                <w:lang w:val="en-US"/>
              </w:rPr>
              <w:t>2</w:t>
            </w:r>
            <w:r w:rsidRPr="005177B9">
              <w:rPr>
                <w:sz w:val="20"/>
                <w:szCs w:val="20"/>
                <w:lang w:val="en-US"/>
              </w:rPr>
              <w:t>/s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E4A510" w14:textId="71E1E223" w:rsidR="00046276" w:rsidRPr="008D2DA5" w:rsidRDefault="00CE3FF9" w:rsidP="00C6704C">
            <w:pPr>
              <w:jc w:val="center"/>
            </w:pPr>
            <w:r>
              <w:rPr>
                <w:b/>
                <w:sz w:val="20"/>
                <w:szCs w:val="20"/>
              </w:rPr>
              <w:t>695400</w:t>
            </w:r>
          </w:p>
        </w:tc>
      </w:tr>
      <w:tr w:rsidR="00203298" w:rsidRPr="004225A2" w14:paraId="4880D69F" w14:textId="77777777" w:rsidTr="00CE03EA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973CE7" w14:textId="77777777" w:rsidR="00203298" w:rsidRPr="004225A2" w:rsidRDefault="00203298" w:rsidP="009670E0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  <w:r>
              <w:rPr>
                <w:b/>
              </w:rPr>
              <w:t>, lei 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084661" w14:textId="2AA8E52F" w:rsidR="00203298" w:rsidRPr="005F0092" w:rsidRDefault="00CE3FF9" w:rsidP="0004627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719470</w:t>
            </w:r>
          </w:p>
        </w:tc>
      </w:tr>
    </w:tbl>
    <w:p w14:paraId="11B6745F" w14:textId="77777777"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1F9B157D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14:paraId="1B941FFF" w14:textId="77777777"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1C9C4D56" w14:textId="77777777" w:rsidR="006E27C2" w:rsidRPr="00253ABA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253ABA">
        <w:rPr>
          <w:b/>
          <w:noProof w:val="0"/>
          <w:lang w:val="it-IT" w:eastAsia="ru-RU"/>
        </w:rPr>
        <w:t xml:space="preserve">Pentru un singur </w:t>
      </w:r>
      <w:r w:rsidRPr="00253ABA">
        <w:rPr>
          <w:b/>
          <w:noProof w:val="0"/>
          <w:lang w:val="ru-RU" w:eastAsia="ru-RU"/>
        </w:rPr>
        <w:t>lot;</w:t>
      </w:r>
    </w:p>
    <w:p w14:paraId="334F8B99" w14:textId="77777777" w:rsidR="006E27C2" w:rsidRPr="00CE3FF9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vanish/>
          <w:u w:val="single"/>
          <w:lang w:val="ru-RU" w:eastAsia="ru-RU"/>
        </w:rPr>
      </w:pPr>
      <w:r w:rsidRPr="00CE3FF9">
        <w:rPr>
          <w:noProof w:val="0"/>
          <w:vanish/>
          <w:lang w:val="ru-RU" w:eastAsia="ru-RU"/>
        </w:rPr>
        <w:t>Pentru</w:t>
      </w:r>
      <w:r w:rsidRPr="00CE3FF9">
        <w:rPr>
          <w:noProof w:val="0"/>
          <w:vanish/>
          <w:lang w:eastAsia="ru-RU"/>
        </w:rPr>
        <w:t xml:space="preserve"> </w:t>
      </w:r>
      <w:r w:rsidRPr="00CE3FF9">
        <w:rPr>
          <w:noProof w:val="0"/>
          <w:vanish/>
          <w:lang w:val="ru-RU" w:eastAsia="ru-RU"/>
        </w:rPr>
        <w:t>mai</w:t>
      </w:r>
      <w:r w:rsidRPr="00CE3FF9">
        <w:rPr>
          <w:noProof w:val="0"/>
          <w:vanish/>
          <w:lang w:eastAsia="ru-RU"/>
        </w:rPr>
        <w:t xml:space="preserve"> </w:t>
      </w:r>
      <w:r w:rsidRPr="00CE3FF9">
        <w:rPr>
          <w:noProof w:val="0"/>
          <w:vanish/>
          <w:lang w:val="ru-RU" w:eastAsia="ru-RU"/>
        </w:rPr>
        <w:t>multe</w:t>
      </w:r>
      <w:r w:rsidRPr="00CE3FF9">
        <w:rPr>
          <w:noProof w:val="0"/>
          <w:vanish/>
          <w:lang w:eastAsia="ru-RU"/>
        </w:rPr>
        <w:t xml:space="preserve"> </w:t>
      </w:r>
      <w:r w:rsidRPr="00CE3FF9">
        <w:rPr>
          <w:noProof w:val="0"/>
          <w:vanish/>
          <w:lang w:val="ru-RU" w:eastAsia="ru-RU"/>
        </w:rPr>
        <w:t>loturi</w:t>
      </w:r>
      <w:r w:rsidRPr="00CE3FF9">
        <w:rPr>
          <w:noProof w:val="0"/>
          <w:vanish/>
          <w:u w:val="single"/>
          <w:lang w:val="ru-RU" w:eastAsia="ru-RU"/>
        </w:rPr>
        <w:t>;</w:t>
      </w:r>
    </w:p>
    <w:p w14:paraId="0DAB3EA2" w14:textId="77777777" w:rsidR="006E27C2" w:rsidRPr="00CE3FF9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vanish/>
          <w:lang w:val="ru-RU" w:eastAsia="ru-RU"/>
        </w:rPr>
      </w:pPr>
      <w:r w:rsidRPr="00CE3FF9">
        <w:rPr>
          <w:noProof w:val="0"/>
          <w:vanish/>
          <w:lang w:val="ru-RU" w:eastAsia="ru-RU"/>
        </w:rPr>
        <w:t>Pentru</w:t>
      </w:r>
      <w:r w:rsidRPr="00CE3FF9">
        <w:rPr>
          <w:noProof w:val="0"/>
          <w:vanish/>
          <w:lang w:eastAsia="ru-RU"/>
        </w:rPr>
        <w:t xml:space="preserve"> </w:t>
      </w:r>
      <w:r w:rsidRPr="00CE3FF9">
        <w:rPr>
          <w:noProof w:val="0"/>
          <w:vanish/>
          <w:lang w:val="ru-RU" w:eastAsia="ru-RU"/>
        </w:rPr>
        <w:t>toate</w:t>
      </w:r>
      <w:r w:rsidRPr="00CE3FF9">
        <w:rPr>
          <w:noProof w:val="0"/>
          <w:vanish/>
          <w:lang w:eastAsia="ru-RU"/>
        </w:rPr>
        <w:t xml:space="preserve"> </w:t>
      </w:r>
      <w:r w:rsidRPr="00CE3FF9">
        <w:rPr>
          <w:noProof w:val="0"/>
          <w:vanish/>
          <w:lang w:val="ru-RU" w:eastAsia="ru-RU"/>
        </w:rPr>
        <w:t>loturile;</w:t>
      </w:r>
    </w:p>
    <w:p w14:paraId="7D8E7C5A" w14:textId="77777777" w:rsidR="006E27C2" w:rsidRPr="00CE3FF9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vanish/>
          <w:lang w:val="it-IT" w:eastAsia="ru-RU"/>
        </w:rPr>
      </w:pPr>
      <w:r w:rsidRPr="00CE3FF9">
        <w:rPr>
          <w:noProof w:val="0"/>
          <w:vanish/>
          <w:lang w:val="it-IT" w:eastAsia="ru-RU"/>
        </w:rPr>
        <w:t>Alte limitări privind numărul de loturi care pot fi atribuite aceluiași ofertant_____</w:t>
      </w:r>
    </w:p>
    <w:p w14:paraId="5E458F0A" w14:textId="77777777"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>Nu se admite</w:t>
      </w:r>
      <w:r w:rsidR="00AD6F11" w:rsidRPr="00AD6F11">
        <w:rPr>
          <w:b/>
          <w:noProof w:val="0"/>
          <w:u w:val="single"/>
          <w:lang w:val="en-US" w:eastAsia="ru-RU"/>
        </w:rPr>
        <w:t>.</w:t>
      </w:r>
    </w:p>
    <w:p w14:paraId="2D8D66B3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046276">
        <w:rPr>
          <w:b/>
          <w:noProof w:val="0"/>
          <w:highlight w:val="yellow"/>
          <w:u w:val="single"/>
          <w:lang w:val="it-IT" w:eastAsia="ru-RU"/>
        </w:rPr>
        <w:t xml:space="preserve">Pe parcursul </w:t>
      </w:r>
      <w:r w:rsidR="00046276" w:rsidRPr="00046276">
        <w:rPr>
          <w:b/>
          <w:noProof w:val="0"/>
          <w:highlight w:val="yellow"/>
          <w:u w:val="single"/>
          <w:lang w:val="it-IT" w:eastAsia="ru-RU"/>
        </w:rPr>
        <w:t>anului 202</w:t>
      </w:r>
      <w:r w:rsidR="00F723C4">
        <w:rPr>
          <w:b/>
          <w:noProof w:val="0"/>
          <w:highlight w:val="yellow"/>
          <w:u w:val="single"/>
          <w:lang w:val="it-IT" w:eastAsia="ru-RU"/>
        </w:rPr>
        <w:t>4</w:t>
      </w:r>
      <w:r w:rsidR="00AD6F11" w:rsidRPr="00046276">
        <w:rPr>
          <w:b/>
          <w:noProof w:val="0"/>
          <w:highlight w:val="yellow"/>
          <w:lang w:val="it-IT" w:eastAsia="ru-RU"/>
        </w:rPr>
        <w:t>.</w:t>
      </w:r>
    </w:p>
    <w:p w14:paraId="24A9A25E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</w:t>
      </w:r>
      <w:r w:rsidR="00AD6F11" w:rsidRPr="00046276">
        <w:rPr>
          <w:b/>
          <w:noProof w:val="0"/>
          <w:highlight w:val="yellow"/>
          <w:u w:val="single"/>
          <w:lang w:val="it-IT" w:eastAsia="ru-RU"/>
        </w:rPr>
        <w:t>02</w:t>
      </w:r>
      <w:r w:rsidR="00F723C4" w:rsidRPr="00F723C4">
        <w:rPr>
          <w:b/>
          <w:noProof w:val="0"/>
          <w:highlight w:val="yellow"/>
          <w:u w:val="single"/>
          <w:lang w:val="it-IT" w:eastAsia="ru-RU"/>
        </w:rPr>
        <w:t>4</w:t>
      </w:r>
      <w:r w:rsidR="00AD6F11">
        <w:rPr>
          <w:b/>
          <w:noProof w:val="0"/>
          <w:lang w:val="it-IT" w:eastAsia="ru-RU"/>
        </w:rPr>
        <w:t>.</w:t>
      </w:r>
    </w:p>
    <w:p w14:paraId="1AC6B29D" w14:textId="77777777"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14:paraId="53BEE8EE" w14:textId="77777777"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14:paraId="5DFADFA1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14:paraId="2D8C4390" w14:textId="77777777" w:rsidTr="000104C6">
        <w:tc>
          <w:tcPr>
            <w:tcW w:w="560" w:type="dxa"/>
            <w:shd w:val="clear" w:color="auto" w:fill="auto"/>
          </w:tcPr>
          <w:p w14:paraId="7C621646" w14:textId="77777777"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14:paraId="59FD861F" w14:textId="77777777" w:rsidR="006E27C2" w:rsidRPr="00B5415A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E0F357D" w14:textId="77777777" w:rsidR="006E27C2" w:rsidRPr="00B5415A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14:paraId="588401A2" w14:textId="77777777"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5B3F7C31" w14:textId="77777777"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14:paraId="42359977" w14:textId="77777777" w:rsidTr="000104C6">
        <w:tc>
          <w:tcPr>
            <w:tcW w:w="560" w:type="dxa"/>
            <w:shd w:val="clear" w:color="auto" w:fill="auto"/>
          </w:tcPr>
          <w:p w14:paraId="7908A408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14:paraId="5B89B400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14:paraId="4CCB4FD2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2EC213BE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667C1B71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14:paraId="609FE0C1" w14:textId="77777777" w:rsidTr="000104C6">
        <w:tc>
          <w:tcPr>
            <w:tcW w:w="560" w:type="dxa"/>
            <w:shd w:val="clear" w:color="auto" w:fill="auto"/>
          </w:tcPr>
          <w:p w14:paraId="1D4D34C9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14:paraId="35EED298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14:paraId="2611E750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17E3B697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15E0801F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1BA80CEE" w14:textId="77777777" w:rsidTr="000104C6">
        <w:tc>
          <w:tcPr>
            <w:tcW w:w="560" w:type="dxa"/>
            <w:shd w:val="clear" w:color="auto" w:fill="auto"/>
          </w:tcPr>
          <w:p w14:paraId="707E2E7E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14:paraId="33CA8492" w14:textId="77777777"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14:paraId="7B4CA4FC" w14:textId="77777777"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14:paraId="4662507B" w14:textId="77777777"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44B65F1E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14:paraId="7A896276" w14:textId="0EB0D530" w:rsidR="000104C6" w:rsidRPr="009B2C89" w:rsidRDefault="00AD6F11" w:rsidP="009B2C89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518AA693" w14:textId="77777777" w:rsidR="009B2C89" w:rsidRPr="00EE1B86" w:rsidRDefault="009B2C89" w:rsidP="009B2C89">
            <w:pPr>
              <w:tabs>
                <w:tab w:val="left" w:pos="5290"/>
              </w:tabs>
              <w:rPr>
                <w:sz w:val="20"/>
                <w:szCs w:val="20"/>
              </w:rPr>
            </w:pPr>
            <w:r w:rsidRPr="00EE1B86">
              <w:rPr>
                <w:sz w:val="20"/>
                <w:szCs w:val="20"/>
              </w:rPr>
              <w:t>RECHIZITE BANCARE:</w:t>
            </w:r>
          </w:p>
          <w:p w14:paraId="4F253A68" w14:textId="77777777" w:rsidR="009B2C89" w:rsidRPr="00EE1B86" w:rsidRDefault="009B2C89" w:rsidP="009B2C89">
            <w:pPr>
              <w:tabs>
                <w:tab w:val="left" w:pos="5290"/>
              </w:tabs>
              <w:rPr>
                <w:sz w:val="20"/>
                <w:szCs w:val="20"/>
              </w:rPr>
            </w:pPr>
            <w:r w:rsidRPr="00EE1B86">
              <w:rPr>
                <w:sz w:val="20"/>
                <w:szCs w:val="20"/>
              </w:rPr>
              <w:t>Cod fiscal: 1003600150196</w:t>
            </w:r>
          </w:p>
          <w:p w14:paraId="623E7BED" w14:textId="77777777" w:rsidR="009B2C89" w:rsidRPr="00EE1B86" w:rsidRDefault="009B2C89" w:rsidP="009B2C89">
            <w:pPr>
              <w:tabs>
                <w:tab w:val="left" w:pos="5290"/>
              </w:tabs>
              <w:rPr>
                <w:sz w:val="20"/>
                <w:szCs w:val="20"/>
              </w:rPr>
            </w:pPr>
            <w:r w:rsidRPr="00EE1B86">
              <w:rPr>
                <w:sz w:val="20"/>
                <w:szCs w:val="20"/>
              </w:rPr>
              <w:t>Banca:</w:t>
            </w:r>
            <w:r w:rsidRPr="00EE1B86">
              <w:rPr>
                <w:sz w:val="20"/>
                <w:szCs w:val="20"/>
                <w:lang w:val="en-US"/>
              </w:rPr>
              <w:t>"Moldindconbank" S.A,</w:t>
            </w:r>
            <w:r w:rsidRPr="00EE1B86">
              <w:rPr>
                <w:sz w:val="20"/>
                <w:szCs w:val="20"/>
              </w:rPr>
              <w:t>, fil. Testemitanu</w:t>
            </w:r>
          </w:p>
          <w:p w14:paraId="12250C44" w14:textId="77777777" w:rsidR="009B2C89" w:rsidRPr="00EE1B86" w:rsidRDefault="009B2C89" w:rsidP="009B2C89">
            <w:pPr>
              <w:tabs>
                <w:tab w:val="left" w:pos="5290"/>
              </w:tabs>
              <w:rPr>
                <w:sz w:val="20"/>
                <w:szCs w:val="20"/>
              </w:rPr>
            </w:pPr>
            <w:r w:rsidRPr="00EE1B86">
              <w:rPr>
                <w:sz w:val="20"/>
                <w:szCs w:val="20"/>
              </w:rPr>
              <w:t>Cod: MOLDMD2X302</w:t>
            </w:r>
          </w:p>
          <w:p w14:paraId="49CDD1D5" w14:textId="660F2C4B" w:rsidR="00B14C25" w:rsidRDefault="009B2C89" w:rsidP="009B2C89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EE1B86">
              <w:rPr>
                <w:sz w:val="20"/>
                <w:szCs w:val="20"/>
              </w:rPr>
              <w:t>IBAN: MD</w:t>
            </w:r>
            <w:r>
              <w:rPr>
                <w:sz w:val="20"/>
                <w:szCs w:val="20"/>
              </w:rPr>
              <w:t>32</w:t>
            </w:r>
            <w:r w:rsidRPr="00EE1B86">
              <w:rPr>
                <w:sz w:val="20"/>
                <w:szCs w:val="20"/>
              </w:rPr>
              <w:t>ML0000000022515026</w:t>
            </w:r>
            <w:r>
              <w:rPr>
                <w:sz w:val="20"/>
                <w:szCs w:val="20"/>
              </w:rPr>
              <w:t>42</w:t>
            </w:r>
            <w:r w:rsidRPr="00EE1B86">
              <w:rPr>
                <w:sz w:val="20"/>
                <w:szCs w:val="20"/>
              </w:rPr>
              <w:t>MDL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="000104C6"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="000104C6"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 w:rsidR="000104C6"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14:paraId="77F7B48A" w14:textId="77777777"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4D5FC01" w14:textId="77777777"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14:paraId="5031A587" w14:textId="77777777"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14:paraId="3C0BC9D6" w14:textId="77777777" w:rsidTr="000104C6">
        <w:tc>
          <w:tcPr>
            <w:tcW w:w="560" w:type="dxa"/>
            <w:shd w:val="clear" w:color="auto" w:fill="auto"/>
          </w:tcPr>
          <w:p w14:paraId="1904B49F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14:paraId="6491E70A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14:paraId="4C595C13" w14:textId="77777777"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1B2E1EE5" w14:textId="77777777"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5363F070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14:paraId="4C45C066" w14:textId="77777777" w:rsidTr="000104C6">
        <w:tc>
          <w:tcPr>
            <w:tcW w:w="560" w:type="dxa"/>
            <w:shd w:val="clear" w:color="auto" w:fill="auto"/>
          </w:tcPr>
          <w:p w14:paraId="2B4AE5B8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14:paraId="735B888D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14:paraId="199278B8" w14:textId="77777777"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 w:rsidR="000F67C0">
              <w:rPr>
                <w:iCs/>
                <w:sz w:val="22"/>
                <w:szCs w:val="22"/>
              </w:rPr>
              <w:t>.</w:t>
            </w:r>
          </w:p>
          <w:p w14:paraId="232DE91C" w14:textId="77777777" w:rsidR="009A779D" w:rsidRPr="009A779D" w:rsidRDefault="009A779D" w:rsidP="00B14C25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A779D">
              <w:rPr>
                <w:b/>
                <w:bCs/>
                <w:iCs/>
                <w:sz w:val="22"/>
                <w:szCs w:val="22"/>
              </w:rPr>
              <w:t>Propunerea financiară va fi însoțită obligatoriu de documentele confirmative cu privire la prețurile prezentate</w:t>
            </w:r>
            <w:r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Pr="009A779D">
              <w:rPr>
                <w:b/>
                <w:bCs/>
                <w:iCs/>
                <w:sz w:val="22"/>
                <w:szCs w:val="22"/>
              </w:rPr>
              <w:t xml:space="preserve">(bon fiscal) </w:t>
            </w:r>
            <w:r>
              <w:rPr>
                <w:b/>
                <w:bCs/>
                <w:iCs/>
                <w:sz w:val="22"/>
                <w:szCs w:val="22"/>
              </w:rPr>
              <w:t xml:space="preserve">pentru ultimile 15 </w:t>
            </w:r>
            <w:r w:rsidRPr="009A779D">
              <w:rPr>
                <w:b/>
                <w:bCs/>
                <w:iCs/>
                <w:sz w:val="22"/>
                <w:szCs w:val="22"/>
              </w:rPr>
              <w:t xml:space="preserve">zile până la data publicării anunțului de participare în Buletinul achizițiilor publice </w:t>
            </w:r>
          </w:p>
          <w:p w14:paraId="3354AED7" w14:textId="77777777"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52C43583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502D972C" w14:textId="77777777" w:rsidTr="000104C6">
        <w:tc>
          <w:tcPr>
            <w:tcW w:w="560" w:type="dxa"/>
            <w:shd w:val="clear" w:color="auto" w:fill="auto"/>
          </w:tcPr>
          <w:p w14:paraId="2AF2F2C8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6</w:t>
            </w:r>
          </w:p>
        </w:tc>
        <w:tc>
          <w:tcPr>
            <w:tcW w:w="1849" w:type="dxa"/>
            <w:shd w:val="clear" w:color="auto" w:fill="auto"/>
          </w:tcPr>
          <w:p w14:paraId="4558A172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14:paraId="7436747E" w14:textId="77777777"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14:paraId="681FFD0F" w14:textId="77777777"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2E3C08E2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5C03ECE2" w14:textId="77777777" w:rsidTr="000104C6">
        <w:tc>
          <w:tcPr>
            <w:tcW w:w="560" w:type="dxa"/>
            <w:shd w:val="clear" w:color="auto" w:fill="auto"/>
          </w:tcPr>
          <w:p w14:paraId="000D615C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14:paraId="1C5CA8E4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14:paraId="29C7FB96" w14:textId="77777777"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</w:rPr>
              <w:t>Ordinului Ministrului Finanțelor nr. 145 din 24.11.2020.</w:t>
            </w:r>
          </w:p>
          <w:p w14:paraId="780B78EA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14:paraId="6B2A9786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14:paraId="31C7551B" w14:textId="77777777" w:rsidTr="000104C6">
        <w:tc>
          <w:tcPr>
            <w:tcW w:w="560" w:type="dxa"/>
            <w:shd w:val="clear" w:color="auto" w:fill="auto"/>
          </w:tcPr>
          <w:p w14:paraId="1DA38806" w14:textId="77777777" w:rsidR="00B14C25" w:rsidRPr="000104C6" w:rsidRDefault="00B14C2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14:paraId="25A61391" w14:textId="30EF4A09" w:rsidR="00B14C25" w:rsidRPr="000104C6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 xml:space="preserve">n cuantum de 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</w:tc>
        <w:tc>
          <w:tcPr>
            <w:tcW w:w="5339" w:type="dxa"/>
            <w:shd w:val="clear" w:color="auto" w:fill="auto"/>
          </w:tcPr>
          <w:p w14:paraId="6F495CCB" w14:textId="77777777"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10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6C79BDA5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14:paraId="156D6458" w14:textId="77777777"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20AF521F" w14:textId="77777777" w:rsidR="00B14C25" w:rsidRDefault="00B14C25" w:rsidP="00B14C25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14:paraId="57F3F7F9" w14:textId="77777777" w:rsidR="00015F43" w:rsidRPr="00EE1B86" w:rsidRDefault="00015F43" w:rsidP="00015F43">
            <w:pPr>
              <w:tabs>
                <w:tab w:val="left" w:pos="5290"/>
              </w:tabs>
              <w:rPr>
                <w:sz w:val="20"/>
                <w:szCs w:val="20"/>
              </w:rPr>
            </w:pPr>
            <w:r w:rsidRPr="00EE1B86">
              <w:rPr>
                <w:sz w:val="20"/>
                <w:szCs w:val="20"/>
              </w:rPr>
              <w:t>RECHIZITE BANCARE:</w:t>
            </w:r>
          </w:p>
          <w:p w14:paraId="457CF2B5" w14:textId="77777777" w:rsidR="00015F43" w:rsidRPr="00EE1B86" w:rsidRDefault="00015F43" w:rsidP="00015F43">
            <w:pPr>
              <w:tabs>
                <w:tab w:val="left" w:pos="5290"/>
              </w:tabs>
              <w:rPr>
                <w:sz w:val="20"/>
                <w:szCs w:val="20"/>
              </w:rPr>
            </w:pPr>
            <w:r w:rsidRPr="00EE1B86">
              <w:rPr>
                <w:sz w:val="20"/>
                <w:szCs w:val="20"/>
              </w:rPr>
              <w:t>Cod fiscal: 1003600150196</w:t>
            </w:r>
          </w:p>
          <w:p w14:paraId="6577EF21" w14:textId="77777777" w:rsidR="00015F43" w:rsidRPr="00EE1B86" w:rsidRDefault="00015F43" w:rsidP="00015F43">
            <w:pPr>
              <w:tabs>
                <w:tab w:val="left" w:pos="5290"/>
              </w:tabs>
              <w:rPr>
                <w:sz w:val="20"/>
                <w:szCs w:val="20"/>
              </w:rPr>
            </w:pPr>
            <w:r w:rsidRPr="00EE1B86">
              <w:rPr>
                <w:sz w:val="20"/>
                <w:szCs w:val="20"/>
              </w:rPr>
              <w:t>Banca:</w:t>
            </w:r>
            <w:r w:rsidRPr="00EE1B86">
              <w:rPr>
                <w:sz w:val="20"/>
                <w:szCs w:val="20"/>
                <w:lang w:val="en-US"/>
              </w:rPr>
              <w:t>"Moldindconbank" S.A,</w:t>
            </w:r>
            <w:r w:rsidRPr="00EE1B86">
              <w:rPr>
                <w:sz w:val="20"/>
                <w:szCs w:val="20"/>
              </w:rPr>
              <w:t>, fil. Testemitanu</w:t>
            </w:r>
          </w:p>
          <w:p w14:paraId="451DBBF9" w14:textId="77777777" w:rsidR="00015F43" w:rsidRPr="00EE1B86" w:rsidRDefault="00015F43" w:rsidP="00015F43">
            <w:pPr>
              <w:tabs>
                <w:tab w:val="left" w:pos="5290"/>
              </w:tabs>
              <w:rPr>
                <w:sz w:val="20"/>
                <w:szCs w:val="20"/>
              </w:rPr>
            </w:pPr>
            <w:r w:rsidRPr="00EE1B86">
              <w:rPr>
                <w:sz w:val="20"/>
                <w:szCs w:val="20"/>
              </w:rPr>
              <w:t>Cod: MOLDMD2X302</w:t>
            </w:r>
          </w:p>
          <w:p w14:paraId="776FC708" w14:textId="77777777" w:rsidR="00015F43" w:rsidRDefault="00015F43" w:rsidP="00015F43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EE1B86">
              <w:rPr>
                <w:sz w:val="20"/>
                <w:szCs w:val="20"/>
              </w:rPr>
              <w:t>IBAN: MD</w:t>
            </w:r>
            <w:r>
              <w:rPr>
                <w:sz w:val="20"/>
                <w:szCs w:val="20"/>
              </w:rPr>
              <w:t>32</w:t>
            </w:r>
            <w:r w:rsidRPr="00EE1B86">
              <w:rPr>
                <w:sz w:val="20"/>
                <w:szCs w:val="20"/>
              </w:rPr>
              <w:t>ML0000000022515026</w:t>
            </w:r>
            <w:r>
              <w:rPr>
                <w:sz w:val="20"/>
                <w:szCs w:val="20"/>
              </w:rPr>
              <w:t>42</w:t>
            </w:r>
            <w:r w:rsidRPr="00EE1B86">
              <w:rPr>
                <w:sz w:val="20"/>
                <w:szCs w:val="20"/>
              </w:rPr>
              <w:t>MDL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6FD44F67" w14:textId="65E759E0" w:rsidR="00B14C25" w:rsidRDefault="00B14C25" w:rsidP="00015F43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3EF71AAE" w14:textId="77777777"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28C74D38" w14:textId="77777777"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00EA262E" w14:textId="77777777"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4718AE99" w14:textId="1C1967F0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14:paraId="5F12AC2B" w14:textId="77777777" w:rsidR="00F82D4F" w:rsidRPr="001A7CD1" w:rsidRDefault="00F82D4F" w:rsidP="00F82D4F">
      <w:pPr>
        <w:pStyle w:val="ListParagraph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  <w:rPr>
          <w:b/>
          <w:lang w:val="ro-MD"/>
        </w:rPr>
      </w:pPr>
      <w:r w:rsidRPr="001A7CD1">
        <w:rPr>
          <w:b/>
          <w:lang w:val="it-IT"/>
        </w:rPr>
        <w:t>Garantia pentru oferta se re</w:t>
      </w:r>
      <w:r w:rsidRPr="001A7CD1">
        <w:rPr>
          <w:b/>
          <w:lang w:val="ro-MD"/>
        </w:rPr>
        <w:t>ține in cazul:</w:t>
      </w:r>
    </w:p>
    <w:p w14:paraId="6A63E521" w14:textId="77777777" w:rsidR="00F82D4F" w:rsidRPr="00F55673" w:rsidRDefault="00F82D4F" w:rsidP="00F82D4F">
      <w:pPr>
        <w:pStyle w:val="NormalWeb"/>
        <w:shd w:val="clear" w:color="auto" w:fill="FFFFFF"/>
        <w:spacing w:before="0" w:beforeAutospacing="0" w:after="0" w:afterAutospacing="0"/>
        <w:ind w:left="644"/>
        <w:jc w:val="both"/>
        <w:rPr>
          <w:color w:val="333333"/>
          <w:sz w:val="20"/>
          <w:szCs w:val="20"/>
          <w:lang w:val="en-US"/>
        </w:rPr>
      </w:pPr>
      <w:r w:rsidRPr="00F55673">
        <w:rPr>
          <w:color w:val="333333"/>
          <w:sz w:val="20"/>
          <w:szCs w:val="20"/>
          <w:lang w:val="en-US"/>
        </w:rPr>
        <w:t>a) operatorul economic retrage sau modifică oferta după expirarea termenului de depunere a ofertelor; </w:t>
      </w:r>
    </w:p>
    <w:p w14:paraId="155A1854" w14:textId="77777777" w:rsidR="00F82D4F" w:rsidRPr="00F55673" w:rsidRDefault="00F82D4F" w:rsidP="00F82D4F">
      <w:pPr>
        <w:pStyle w:val="NormalWeb"/>
        <w:shd w:val="clear" w:color="auto" w:fill="FFFFFF"/>
        <w:spacing w:before="0" w:beforeAutospacing="0" w:after="0" w:afterAutospacing="0"/>
        <w:ind w:left="644"/>
        <w:jc w:val="both"/>
        <w:rPr>
          <w:color w:val="333333"/>
          <w:sz w:val="20"/>
          <w:szCs w:val="20"/>
          <w:lang w:val="en-US"/>
        </w:rPr>
      </w:pPr>
      <w:r w:rsidRPr="00F55673">
        <w:rPr>
          <w:color w:val="333333"/>
          <w:sz w:val="20"/>
          <w:szCs w:val="20"/>
          <w:lang w:val="en-US"/>
        </w:rPr>
        <w:t>b) ofertantul cîştigător nu semnează contractul de achiziţii publice; </w:t>
      </w:r>
    </w:p>
    <w:p w14:paraId="15B515D1" w14:textId="3C64133A" w:rsidR="00F82D4F" w:rsidRPr="00F82D4F" w:rsidRDefault="00F82D4F" w:rsidP="00F82D4F">
      <w:pPr>
        <w:pStyle w:val="ListParagraph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  <w:rPr>
          <w:b/>
          <w:lang w:val="it-IT" w:eastAsia="ru-RU"/>
        </w:rPr>
      </w:pPr>
      <w:r w:rsidRPr="00F82D4F">
        <w:rPr>
          <w:color w:val="333333"/>
          <w:sz w:val="20"/>
          <w:szCs w:val="20"/>
        </w:rPr>
        <w:t>c) nu se depune garanţia de bună execuţie a contractului după acceptarea ofertei sau nu se execută vreo condiţie, specificată în documentația de atribuire, înainte de semnarea contractului de achiziţii publice</w:t>
      </w:r>
    </w:p>
    <w:p w14:paraId="18EEF4FF" w14:textId="4105687F" w:rsidR="006E27C2" w:rsidRDefault="006E27C2" w:rsidP="006E27C2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B14C25" w:rsidRPr="00B14C25">
        <w:rPr>
          <w:b/>
          <w:highlight w:val="yellow"/>
          <w:u w:val="single"/>
          <w:lang w:val="it-IT" w:eastAsia="ru-RU"/>
        </w:rPr>
        <w:t>Garanție bancară sau transfer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14:paraId="5395949B" w14:textId="77777777" w:rsidR="00906762" w:rsidRDefault="00906762" w:rsidP="00906762">
      <w:pPr>
        <w:pStyle w:val="ListParagraph"/>
        <w:numPr>
          <w:ilvl w:val="0"/>
          <w:numId w:val="0"/>
        </w:numPr>
        <w:ind w:left="644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</w:t>
      </w:r>
      <w:r>
        <w:rPr>
          <w:b/>
          <w:lang w:val="it-IT" w:eastAsia="ru-RU"/>
        </w:rPr>
        <w:t xml:space="preserve"> </w:t>
      </w:r>
      <w:r w:rsidRPr="001A7CD1">
        <w:rPr>
          <w:b/>
          <w:lang w:val="it-IT"/>
        </w:rPr>
        <w:t>se re</w:t>
      </w:r>
      <w:r w:rsidRPr="001A7CD1">
        <w:rPr>
          <w:b/>
          <w:lang w:val="ro-MD"/>
        </w:rPr>
        <w:t>ține in cazul:</w:t>
      </w:r>
    </w:p>
    <w:p w14:paraId="2C72D42E" w14:textId="54E6A248" w:rsidR="00906762" w:rsidRPr="009C2F8F" w:rsidRDefault="00906762" w:rsidP="00906762">
      <w:pPr>
        <w:pStyle w:val="ListParagraph"/>
        <w:numPr>
          <w:ilvl w:val="0"/>
          <w:numId w:val="6"/>
        </w:numPr>
        <w:rPr>
          <w:b/>
          <w:lang w:val="it-IT" w:eastAsia="ru-RU"/>
        </w:rPr>
      </w:pPr>
      <w:r>
        <w:rPr>
          <w:color w:val="333333"/>
          <w:shd w:val="clear" w:color="auto" w:fill="FFFFFF"/>
        </w:rPr>
        <w:t>Neexecutarea clauzelor contractuale</w:t>
      </w:r>
      <w:r w:rsidRPr="00F55673">
        <w:rPr>
          <w:color w:val="333333"/>
          <w:shd w:val="clear" w:color="auto" w:fill="FFFFFF"/>
        </w:rPr>
        <w:t>.</w:t>
      </w:r>
    </w:p>
    <w:p w14:paraId="0786A5DC" w14:textId="77777777" w:rsidR="00906762" w:rsidRPr="009C2F8F" w:rsidRDefault="00906762" w:rsidP="00906762">
      <w:pPr>
        <w:pStyle w:val="ListParagraph"/>
        <w:numPr>
          <w:ilvl w:val="0"/>
          <w:numId w:val="0"/>
        </w:numPr>
        <w:ind w:left="426"/>
        <w:rPr>
          <w:b/>
          <w:lang w:val="it-IT" w:eastAsia="ru-RU"/>
        </w:rPr>
      </w:pPr>
    </w:p>
    <w:p w14:paraId="2239887F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14:paraId="143629E9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14:paraId="7CF284D7" w14:textId="77777777" w:rsidR="0043479E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</w:p>
    <w:p w14:paraId="7EDF2AF5" w14:textId="3EDC576D" w:rsidR="006E27C2" w:rsidRPr="00744C37" w:rsidRDefault="00935218" w:rsidP="00744C37">
      <w:pPr>
        <w:tabs>
          <w:tab w:val="right" w:pos="426"/>
        </w:tabs>
        <w:jc w:val="both"/>
        <w:rPr>
          <w:noProof w:val="0"/>
          <w:lang w:val="it-IT" w:eastAsia="ru-RU"/>
        </w:rPr>
      </w:pPr>
      <w:r w:rsidRPr="00744C37">
        <w:rPr>
          <w:noProof w:val="0"/>
          <w:lang w:val="it-IT" w:eastAsia="ru-RU"/>
        </w:rPr>
        <w:t xml:space="preserve">Operatorii economici vor dispune obligatoriu de stații PECO </w:t>
      </w:r>
      <w:r w:rsidR="00906762">
        <w:rPr>
          <w:noProof w:val="0"/>
          <w:lang w:val="it-IT" w:eastAsia="ru-RU"/>
        </w:rPr>
        <w:t>pe intreg teritoriu</w:t>
      </w:r>
      <w:r w:rsidRPr="00744C37">
        <w:rPr>
          <w:noProof w:val="0"/>
          <w:lang w:val="it-IT" w:eastAsia="ru-RU"/>
        </w:rPr>
        <w:t xml:space="preserve"> al RM </w:t>
      </w:r>
      <w:r w:rsidR="00DB5ABB">
        <w:rPr>
          <w:noProof w:val="0"/>
          <w:lang w:val="it-IT" w:eastAsia="ru-RU"/>
        </w:rPr>
        <w:t>atribuirea contractului</w:t>
      </w:r>
      <w:r w:rsidR="00744C37" w:rsidRPr="00744C37">
        <w:rPr>
          <w:noProof w:val="0"/>
          <w:lang w:val="it-IT" w:eastAsia="ru-RU"/>
        </w:rPr>
        <w:t xml:space="preserve"> de achiziție se va realiza pe </w:t>
      </w:r>
      <w:r w:rsidR="000A447A">
        <w:rPr>
          <w:noProof w:val="0"/>
          <w:lang w:val="it-IT" w:eastAsia="ru-RU"/>
        </w:rPr>
        <w:t>un si</w:t>
      </w:r>
      <w:r w:rsidR="00DB5ABB">
        <w:rPr>
          <w:noProof w:val="0"/>
          <w:lang w:val="it-IT" w:eastAsia="ru-RU"/>
        </w:rPr>
        <w:t>n</w:t>
      </w:r>
      <w:r w:rsidR="000A447A">
        <w:rPr>
          <w:noProof w:val="0"/>
          <w:lang w:val="it-IT" w:eastAsia="ru-RU"/>
        </w:rPr>
        <w:t>gur lot.</w:t>
      </w:r>
    </w:p>
    <w:p w14:paraId="527FE6C6" w14:textId="77777777" w:rsidR="00744C37" w:rsidRPr="00744C37" w:rsidRDefault="00935218" w:rsidP="00744C37">
      <w:pPr>
        <w:tabs>
          <w:tab w:val="right" w:pos="426"/>
        </w:tabs>
        <w:jc w:val="both"/>
        <w:rPr>
          <w:noProof w:val="0"/>
          <w:lang w:val="it-IT" w:eastAsia="ru-RU"/>
        </w:rPr>
      </w:pPr>
      <w:r w:rsidRPr="00744C37">
        <w:rPr>
          <w:noProof w:val="0"/>
          <w:lang w:val="it-IT" w:eastAsia="ru-RU"/>
        </w:rPr>
        <w:t>Contractul se va semna la suma</w:t>
      </w:r>
      <w:r w:rsidR="00744C37" w:rsidRPr="00744C37">
        <w:rPr>
          <w:noProof w:val="0"/>
          <w:lang w:val="it-IT" w:eastAsia="ru-RU"/>
        </w:rPr>
        <w:t xml:space="preserve"> alocată pentru procedura dată.</w:t>
      </w:r>
    </w:p>
    <w:p w14:paraId="0FC517D1" w14:textId="77777777" w:rsidR="00935218" w:rsidRPr="00744C37" w:rsidRDefault="00744C37" w:rsidP="00744C37">
      <w:pPr>
        <w:tabs>
          <w:tab w:val="right" w:pos="426"/>
        </w:tabs>
        <w:jc w:val="both"/>
        <w:rPr>
          <w:noProof w:val="0"/>
          <w:lang w:val="it-IT" w:eastAsia="ru-RU"/>
        </w:rPr>
      </w:pPr>
      <w:r w:rsidRPr="00744C37">
        <w:rPr>
          <w:noProof w:val="0"/>
          <w:lang w:val="it-IT" w:eastAsia="ru-RU"/>
        </w:rPr>
        <w:t>Discount-ul este specificat expres în ofertă și ulterior în anexa nr. 2 la contract, rămânînd neschimbat pe întreaga perioadă de valabilitate al acestuia.</w:t>
      </w:r>
    </w:p>
    <w:p w14:paraId="172F7742" w14:textId="77777777" w:rsidR="00744C37" w:rsidRDefault="00744C37" w:rsidP="00935218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44C37">
        <w:rPr>
          <w:bCs/>
          <w:iCs/>
        </w:rPr>
        <w:t>Furnizorul acordă permanent achizitorului posibilitatea accesării on-line a informaţiilor privind situaţia detaliată a tuturor achiziţiilor de carburant</w:t>
      </w:r>
      <w:r w:rsidRPr="00C6792F">
        <w:rPr>
          <w:bCs/>
          <w:iCs/>
        </w:rPr>
        <w:t xml:space="preserve"> efectuate de către fiecare autovehicul al său.</w:t>
      </w:r>
      <w:r>
        <w:rPr>
          <w:bCs/>
          <w:iCs/>
        </w:rPr>
        <w:t xml:space="preserve"> </w:t>
      </w:r>
      <w:r w:rsidRPr="00C6792F">
        <w:rPr>
          <w:bCs/>
          <w:iCs/>
        </w:rPr>
        <w:t xml:space="preserve">Posibilitatea </w:t>
      </w:r>
      <w:r w:rsidRPr="00F854EA">
        <w:rPr>
          <w:bCs/>
          <w:iCs/>
        </w:rPr>
        <w:t xml:space="preserve">achizitorului </w:t>
      </w:r>
      <w:r w:rsidRPr="00C6792F">
        <w:rPr>
          <w:bCs/>
          <w:iCs/>
        </w:rPr>
        <w:t>de a obţine la orice staţie de distribuţie pe bază de card, informaţii privind valoarea rămasă pentru fiecare card în parte.</w:t>
      </w:r>
      <w:r>
        <w:rPr>
          <w:bCs/>
          <w:iCs/>
        </w:rPr>
        <w:t xml:space="preserve"> </w:t>
      </w:r>
      <w:r w:rsidRPr="00C6792F">
        <w:rPr>
          <w:bCs/>
          <w:iCs/>
        </w:rPr>
        <w:t>Furnizorul gestion</w:t>
      </w:r>
      <w:r>
        <w:rPr>
          <w:bCs/>
          <w:iCs/>
        </w:rPr>
        <w:t>ează</w:t>
      </w:r>
      <w:r w:rsidRPr="00C6792F">
        <w:rPr>
          <w:bCs/>
          <w:iCs/>
        </w:rPr>
        <w:t xml:space="preserve"> lista cardurilor pierdute sau furate şi are</w:t>
      </w:r>
      <w:r>
        <w:rPr>
          <w:bCs/>
          <w:iCs/>
        </w:rPr>
        <w:t xml:space="preserve"> </w:t>
      </w:r>
      <w:r w:rsidRPr="00C6792F">
        <w:rPr>
          <w:bCs/>
          <w:iCs/>
        </w:rPr>
        <w:t>obligaţia să blocheze/deblocheze utilizarea acestora în cel mult 24 ore de la solicitarea achizitorului.</w:t>
      </w:r>
      <w:r>
        <w:rPr>
          <w:bCs/>
          <w:iCs/>
        </w:rPr>
        <w:t xml:space="preserve"> </w:t>
      </w:r>
      <w:r w:rsidRPr="00C6792F">
        <w:rPr>
          <w:bCs/>
          <w:iCs/>
        </w:rPr>
        <w:t>Furnizorul are obligația de a garanta că produsele furnizate respectă standardele minime de poluare aprobate conform legislației naționale și pot fi alimentate de la stațiile existente în localitățile indicate în documetația de atribuire.</w:t>
      </w:r>
      <w:r>
        <w:rPr>
          <w:bCs/>
          <w:iCs/>
        </w:rPr>
        <w:t xml:space="preserve"> </w:t>
      </w:r>
      <w:r w:rsidRPr="00C6792F">
        <w:rPr>
          <w:bCs/>
          <w:iCs/>
        </w:rPr>
        <w:t>Carburanţii livraţi trebuie să corespundă calitativ normelor în vigoare. Se prez</w:t>
      </w:r>
      <w:r>
        <w:rPr>
          <w:bCs/>
          <w:iCs/>
        </w:rPr>
        <w:t>i</w:t>
      </w:r>
      <w:r w:rsidRPr="00C6792F">
        <w:rPr>
          <w:bCs/>
          <w:iCs/>
        </w:rPr>
        <w:t>nt</w:t>
      </w:r>
      <w:r>
        <w:rPr>
          <w:bCs/>
          <w:iCs/>
        </w:rPr>
        <w:t>ă</w:t>
      </w:r>
      <w:r w:rsidRPr="00C6792F">
        <w:rPr>
          <w:bCs/>
          <w:iCs/>
        </w:rPr>
        <w:t xml:space="preserve"> în</w:t>
      </w:r>
      <w:r w:rsidRPr="007D766C">
        <w:rPr>
          <w:bCs/>
          <w:iCs/>
        </w:rPr>
        <w:t xml:space="preserve"> partea II, Condițiile  Speciale a Contractului, cât și în </w:t>
      </w:r>
      <w:r>
        <w:rPr>
          <w:bCs/>
          <w:iCs/>
        </w:rPr>
        <w:t>a</w:t>
      </w:r>
      <w:r w:rsidRPr="007D766C">
        <w:rPr>
          <w:bCs/>
          <w:iCs/>
        </w:rPr>
        <w:t>nexa nr.1 la Contract ,,Specificaţii Tehnice”</w:t>
      </w:r>
      <w:r>
        <w:rPr>
          <w:bCs/>
          <w:iCs/>
        </w:rPr>
        <w:t>,</w:t>
      </w:r>
      <w:r w:rsidRPr="007D766C">
        <w:rPr>
          <w:bCs/>
          <w:iCs/>
        </w:rPr>
        <w:t xml:space="preserve"> </w:t>
      </w:r>
      <w:r w:rsidRPr="00C6792F">
        <w:rPr>
          <w:bCs/>
          <w:iCs/>
        </w:rPr>
        <w:t xml:space="preserve"> condiţiile tehnice de calitate şi metodele de determinare a produselor, având la bază standarde şi omologări naţionale sau internaţionale.</w:t>
      </w:r>
      <w:r>
        <w:rPr>
          <w:bCs/>
          <w:iCs/>
        </w:rPr>
        <w:t xml:space="preserve"> </w:t>
      </w:r>
      <w:r w:rsidRPr="00C6792F">
        <w:rPr>
          <w:bCs/>
          <w:iCs/>
        </w:rPr>
        <w:t>Furnizorul asigur</w:t>
      </w:r>
      <w:r>
        <w:rPr>
          <w:bCs/>
          <w:iCs/>
        </w:rPr>
        <w:t>ă</w:t>
      </w:r>
      <w:r w:rsidRPr="00C6792F">
        <w:rPr>
          <w:bCs/>
          <w:iCs/>
        </w:rPr>
        <w:t xml:space="preserve"> personalizarea cardurilor pe fiecare autovehicul (pe număr de înmatriculare), configurarea cardului pe tipul carburantului</w:t>
      </w:r>
      <w:r>
        <w:rPr>
          <w:bCs/>
          <w:iCs/>
        </w:rPr>
        <w:t xml:space="preserve">. </w:t>
      </w:r>
      <w:r w:rsidRPr="00C6792F">
        <w:rPr>
          <w:bCs/>
          <w:iCs/>
        </w:rPr>
        <w:t>Furnizorul asigur</w:t>
      </w:r>
      <w:r>
        <w:rPr>
          <w:bCs/>
          <w:iCs/>
        </w:rPr>
        <w:t>ă</w:t>
      </w:r>
      <w:r w:rsidRPr="00C6792F">
        <w:rPr>
          <w:bCs/>
          <w:iCs/>
        </w:rPr>
        <w:t xml:space="preserve"> asistență permanentă 24 h, 7 zile din săptăm</w:t>
      </w:r>
      <w:r>
        <w:rPr>
          <w:bCs/>
          <w:iCs/>
        </w:rPr>
        <w:t>â</w:t>
      </w:r>
      <w:r w:rsidRPr="00C6792F">
        <w:rPr>
          <w:bCs/>
          <w:iCs/>
        </w:rPr>
        <w:t>n</w:t>
      </w:r>
      <w:r>
        <w:rPr>
          <w:bCs/>
          <w:iCs/>
        </w:rPr>
        <w:t>ă</w:t>
      </w:r>
      <w:r w:rsidRPr="00C6792F">
        <w:rPr>
          <w:bCs/>
          <w:iCs/>
        </w:rPr>
        <w:t>, pentru ca, în cazul apariției anumitor deficiențe în funcționarea cardurilor pentru carburant, Furnizorul s</w:t>
      </w:r>
      <w:r>
        <w:rPr>
          <w:bCs/>
          <w:iCs/>
        </w:rPr>
        <w:t>ă fie în măsură</w:t>
      </w:r>
      <w:r w:rsidRPr="00C6792F">
        <w:rPr>
          <w:bCs/>
          <w:iCs/>
        </w:rPr>
        <w:t xml:space="preserve"> să soluționeze problemele apărute în cel mai scurt timp posibil.</w:t>
      </w:r>
      <w:r>
        <w:rPr>
          <w:bCs/>
          <w:iCs/>
        </w:rPr>
        <w:t xml:space="preserve"> </w:t>
      </w:r>
      <w:r w:rsidRPr="00C6792F">
        <w:rPr>
          <w:bCs/>
          <w:iCs/>
        </w:rPr>
        <w:t>Furnizorul specific</w:t>
      </w:r>
      <w:r>
        <w:rPr>
          <w:bCs/>
          <w:iCs/>
        </w:rPr>
        <w:t>ă</w:t>
      </w:r>
      <w:r w:rsidRPr="00C6792F">
        <w:rPr>
          <w:bCs/>
          <w:iCs/>
        </w:rPr>
        <w:t xml:space="preserve"> dacă toate cardurile sunt acceptate la toate stațiile PECO situate în localitățile menționate în docume</w:t>
      </w:r>
      <w:r>
        <w:rPr>
          <w:bCs/>
          <w:iCs/>
        </w:rPr>
        <w:t>n</w:t>
      </w:r>
      <w:r w:rsidRPr="00C6792F">
        <w:rPr>
          <w:bCs/>
          <w:iCs/>
        </w:rPr>
        <w:t>tația de atribuire.</w:t>
      </w:r>
      <w:r>
        <w:rPr>
          <w:bCs/>
          <w:iCs/>
        </w:rPr>
        <w:t xml:space="preserve"> </w:t>
      </w:r>
      <w:r w:rsidRPr="00C6792F">
        <w:rPr>
          <w:bCs/>
          <w:iCs/>
        </w:rPr>
        <w:t>Furnizorul pune la dispoziţia achizitorului instrucţiuni de folosire a cardului.</w:t>
      </w:r>
      <w:r>
        <w:rPr>
          <w:bCs/>
          <w:iCs/>
        </w:rPr>
        <w:t xml:space="preserve"> </w:t>
      </w:r>
      <w:r w:rsidRPr="00C6792F">
        <w:rPr>
          <w:bCs/>
          <w:iCs/>
        </w:rPr>
        <w:t>Autoritatea contractantă își rezervă dreptul de a mări sau micșora numărul de carduri</w:t>
      </w:r>
      <w:r>
        <w:rPr>
          <w:bCs/>
          <w:iCs/>
        </w:rPr>
        <w:t xml:space="preserve"> și </w:t>
      </w:r>
      <w:r w:rsidRPr="00C6792F">
        <w:rPr>
          <w:bCs/>
          <w:iCs/>
        </w:rPr>
        <w:t>de a suplimenta sau diminua cantitatea de carburanți în baza prevederilor normative</w:t>
      </w:r>
      <w:r>
        <w:rPr>
          <w:bCs/>
          <w:iCs/>
        </w:rPr>
        <w:t>.</w:t>
      </w:r>
    </w:p>
    <w:p w14:paraId="12FED9A6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14:paraId="55F07165" w14:textId="77777777"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 xml:space="preserve">Cel mai mic </w:t>
      </w:r>
      <w:r w:rsidR="0070322A">
        <w:rPr>
          <w:b/>
          <w:u w:val="single"/>
          <w:shd w:val="clear" w:color="auto" w:fill="FFFF00"/>
          <w:lang w:val="en-US"/>
        </w:rPr>
        <w:t>bun raport calitate-preț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14:paraId="043B2376" w14:textId="77777777"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6BCC0B54" w14:textId="77777777"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14:paraId="6DF07F6D" w14:textId="77777777" w:rsidTr="00881067">
        <w:tc>
          <w:tcPr>
            <w:tcW w:w="574" w:type="dxa"/>
            <w:shd w:val="clear" w:color="auto" w:fill="auto"/>
          </w:tcPr>
          <w:p w14:paraId="0DDB8ED4" w14:textId="77777777"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3B03117D" w14:textId="77777777"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14:paraId="7FC2C445" w14:textId="77777777"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14:paraId="032A38AE" w14:textId="77777777" w:rsidTr="00881067">
        <w:tc>
          <w:tcPr>
            <w:tcW w:w="574" w:type="dxa"/>
            <w:shd w:val="clear" w:color="auto" w:fill="auto"/>
          </w:tcPr>
          <w:p w14:paraId="3E557C3F" w14:textId="77777777" w:rsidR="006E27C2" w:rsidRPr="0070322A" w:rsidRDefault="0070322A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6995" w:type="dxa"/>
            <w:shd w:val="clear" w:color="auto" w:fill="auto"/>
          </w:tcPr>
          <w:p w14:paraId="708C5C45" w14:textId="77777777" w:rsidR="006E27C2" w:rsidRDefault="0070322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Prețul unitar ofertat (P</w:t>
            </w:r>
            <w:r w:rsidRPr="0070322A">
              <w:rPr>
                <w:b/>
                <w:iCs/>
                <w:noProof w:val="0"/>
                <w:vertAlign w:val="subscript"/>
                <w:lang w:eastAsia="ru-RU"/>
              </w:rPr>
              <w:t>u</w:t>
            </w:r>
            <w:r w:rsidRPr="0070322A">
              <w:rPr>
                <w:b/>
                <w:iCs/>
                <w:noProof w:val="0"/>
                <w:lang w:eastAsia="ru-RU"/>
              </w:rPr>
              <w:t>)</w:t>
            </w:r>
            <w:r>
              <w:rPr>
                <w:b/>
                <w:iCs/>
                <w:noProof w:val="0"/>
                <w:lang w:eastAsia="ru-RU"/>
              </w:rPr>
              <w:t xml:space="preserve"> care se va calcula astfel:</w:t>
            </w:r>
          </w:p>
          <w:p w14:paraId="53BCA5AC" w14:textId="77777777" w:rsidR="0070322A" w:rsidRPr="008E58EF" w:rsidRDefault="0070322A" w:rsidP="0070322A"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Pu</m:t>
                </m:r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Cambria Math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</w:rPr>
                          <m:t>M1+M2+…+M15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</w:rPr>
                  <m:t>-D%</m:t>
                </m:r>
              </m:oMath>
            </m:oMathPara>
          </w:p>
          <w:p w14:paraId="072C92D3" w14:textId="77777777" w:rsidR="0070322A" w:rsidRPr="008E58EF" w:rsidRDefault="0070322A" w:rsidP="0070322A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</w:pPr>
            <w:r w:rsidRPr="008E58EF">
              <w:t>Unde,</w:t>
            </w:r>
          </w:p>
          <w:p w14:paraId="54096C3D" w14:textId="77777777" w:rsidR="0070322A" w:rsidRPr="008E58EF" w:rsidRDefault="0070322A" w:rsidP="0070322A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 w:rsidRPr="008E58EF">
              <w:t>Pu – reprezintă prețul unitar ofertat;</w:t>
            </w:r>
          </w:p>
          <w:p w14:paraId="088A33DC" w14:textId="77777777" w:rsidR="0070322A" w:rsidRDefault="0070322A" w:rsidP="0070322A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 w:rsidRPr="008E58EF">
              <w:t>M</w:t>
            </w:r>
            <w:r w:rsidRPr="008E58EF">
              <w:rPr>
                <w:vertAlign w:val="subscript"/>
              </w:rPr>
              <w:t>1</w:t>
            </w:r>
            <w:r w:rsidRPr="008E58EF">
              <w:t xml:space="preserve">–reprezintă media prețurilor afișate la </w:t>
            </w:r>
            <w:r w:rsidRPr="003E78A2">
              <w:rPr>
                <w:b/>
              </w:rPr>
              <w:t xml:space="preserve">toate stațiile </w:t>
            </w:r>
            <w:r w:rsidR="000F67C0">
              <w:rPr>
                <w:b/>
              </w:rPr>
              <w:t>operatorului economic</w:t>
            </w:r>
            <w:r w:rsidRPr="003E78A2">
              <w:rPr>
                <w:b/>
              </w:rPr>
              <w:t xml:space="preserve"> </w:t>
            </w:r>
            <w:r>
              <w:t>pentru prima zi;</w:t>
            </w:r>
          </w:p>
          <w:p w14:paraId="38F42E47" w14:textId="77777777" w:rsidR="0070322A" w:rsidRDefault="0070322A" w:rsidP="0070322A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>
              <w:t>M</w:t>
            </w:r>
            <w:r w:rsidRPr="008E58EF">
              <w:rPr>
                <w:vertAlign w:val="subscript"/>
              </w:rPr>
              <w:t>2</w:t>
            </w:r>
            <w:r w:rsidRPr="008E58EF">
              <w:t xml:space="preserve">– reprezintă media prețurilor afișate la </w:t>
            </w:r>
            <w:r w:rsidRPr="003E78A2">
              <w:rPr>
                <w:b/>
              </w:rPr>
              <w:t>toate stațiile din regiunea</w:t>
            </w:r>
            <w:r>
              <w:rPr>
                <w:b/>
              </w:rPr>
              <w:t xml:space="preserve"> specificată în ofertă</w:t>
            </w:r>
            <w:r>
              <w:t xml:space="preserve">  pentru a doua zi;</w:t>
            </w:r>
          </w:p>
          <w:p w14:paraId="0AA02BD8" w14:textId="77777777" w:rsidR="0070322A" w:rsidRPr="008E58EF" w:rsidRDefault="0070322A" w:rsidP="0070322A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>
              <w:t>M</w:t>
            </w:r>
            <w:r w:rsidRPr="008E58EF">
              <w:rPr>
                <w:vertAlign w:val="subscript"/>
              </w:rPr>
              <w:t>15</w:t>
            </w:r>
            <w:r w:rsidRPr="008E58EF">
              <w:t xml:space="preserve">– reprezintă media prețurilor afișate la </w:t>
            </w:r>
            <w:r w:rsidRPr="003E78A2">
              <w:rPr>
                <w:b/>
              </w:rPr>
              <w:t>toate stațiile din regiunea</w:t>
            </w:r>
            <w:r>
              <w:rPr>
                <w:b/>
              </w:rPr>
              <w:t xml:space="preserve"> specificată în ofertă</w:t>
            </w:r>
            <w:r>
              <w:t xml:space="preserve">  pentru a cincisprezecea zi;</w:t>
            </w:r>
          </w:p>
          <w:p w14:paraId="3DBEACF9" w14:textId="77777777" w:rsidR="0070322A" w:rsidRPr="0070322A" w:rsidRDefault="0070322A" w:rsidP="007032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eastAsia="ru-RU"/>
              </w:rPr>
            </w:pPr>
            <w:r>
              <w:t>D%</w:t>
            </w:r>
            <w:r w:rsidRPr="008E58EF">
              <w:t xml:space="preserve"> –</w:t>
            </w:r>
            <w:r>
              <w:t xml:space="preserve"> </w:t>
            </w:r>
            <w:r w:rsidRPr="008E58EF">
              <w:t>reprezintă discount-ul aplicat</w:t>
            </w:r>
          </w:p>
        </w:tc>
        <w:tc>
          <w:tcPr>
            <w:tcW w:w="1776" w:type="dxa"/>
            <w:shd w:val="clear" w:color="auto" w:fill="auto"/>
          </w:tcPr>
          <w:p w14:paraId="56FEAC70" w14:textId="77777777" w:rsidR="006E27C2" w:rsidRPr="0070322A" w:rsidRDefault="0070322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60</w:t>
            </w:r>
          </w:p>
        </w:tc>
      </w:tr>
      <w:tr w:rsidR="0070322A" w:rsidRPr="00BE362C" w14:paraId="71174403" w14:textId="77777777" w:rsidTr="00881067">
        <w:tc>
          <w:tcPr>
            <w:tcW w:w="574" w:type="dxa"/>
            <w:shd w:val="clear" w:color="auto" w:fill="auto"/>
          </w:tcPr>
          <w:p w14:paraId="05CD2595" w14:textId="77777777" w:rsidR="0070322A" w:rsidRPr="0070322A" w:rsidRDefault="0070322A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2</w:t>
            </w:r>
          </w:p>
        </w:tc>
        <w:tc>
          <w:tcPr>
            <w:tcW w:w="6995" w:type="dxa"/>
            <w:shd w:val="clear" w:color="auto" w:fill="auto"/>
          </w:tcPr>
          <w:p w14:paraId="2A278BB7" w14:textId="77777777" w:rsidR="0070322A" w:rsidRPr="0070322A" w:rsidRDefault="0070322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Discount aplicat (D)</w:t>
            </w:r>
            <w:r>
              <w:rPr>
                <w:b/>
                <w:iCs/>
                <w:noProof w:val="0"/>
                <w:lang w:eastAsia="ru-RU"/>
              </w:rPr>
              <w:t>, %</w:t>
            </w:r>
          </w:p>
        </w:tc>
        <w:tc>
          <w:tcPr>
            <w:tcW w:w="1776" w:type="dxa"/>
            <w:shd w:val="clear" w:color="auto" w:fill="auto"/>
          </w:tcPr>
          <w:p w14:paraId="4A27B9FF" w14:textId="77777777" w:rsidR="0070322A" w:rsidRPr="0070322A" w:rsidRDefault="0070322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40</w:t>
            </w:r>
          </w:p>
        </w:tc>
      </w:tr>
      <w:tr w:rsidR="00253ABA" w:rsidRPr="00BE362C" w14:paraId="34E716D1" w14:textId="77777777" w:rsidTr="00F65A6E">
        <w:tc>
          <w:tcPr>
            <w:tcW w:w="9345" w:type="dxa"/>
            <w:gridSpan w:val="3"/>
            <w:shd w:val="clear" w:color="auto" w:fill="auto"/>
          </w:tcPr>
          <w:p w14:paraId="24991D7B" w14:textId="77777777" w:rsidR="00253ABA" w:rsidRDefault="00253AB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Algoritm de calcul:</w:t>
            </w:r>
          </w:p>
          <w:p w14:paraId="210CAADD" w14:textId="77777777" w:rsidR="00253ABA" w:rsidRP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253ABA">
              <w:rPr>
                <w:iCs/>
                <w:noProof w:val="0"/>
                <w:lang w:eastAsia="ru-RU"/>
              </w:rPr>
              <w:t xml:space="preserve">Pentru cel mai mic </w:t>
            </w:r>
            <w:r>
              <w:rPr>
                <w:iCs/>
                <w:noProof w:val="0"/>
                <w:lang w:eastAsia="ru-RU"/>
              </w:rPr>
              <w:t>Preț</w:t>
            </w:r>
            <w:r w:rsidRPr="00253ABA">
              <w:rPr>
                <w:iCs/>
                <w:noProof w:val="0"/>
                <w:lang w:eastAsia="ru-RU"/>
              </w:rPr>
              <w:t xml:space="preserve"> unitar ofertat (P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 w:rsidRPr="00253ABA">
              <w:rPr>
                <w:iCs/>
                <w:noProof w:val="0"/>
                <w:lang w:eastAsia="ru-RU"/>
              </w:rPr>
              <w:t>) se acordă – 60 puncte;</w:t>
            </w:r>
          </w:p>
          <w:p w14:paraId="7E039615" w14:textId="77777777" w:rsid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253ABA">
              <w:rPr>
                <w:iCs/>
                <w:noProof w:val="0"/>
                <w:lang w:eastAsia="ru-RU"/>
              </w:rPr>
              <w:t xml:space="preserve">Pentru un Preț unitar ofertat mai mare </w:t>
            </w:r>
            <w:r w:rsidR="00EC67C2" w:rsidRPr="00253ABA">
              <w:rPr>
                <w:iCs/>
                <w:noProof w:val="0"/>
                <w:lang w:eastAsia="ru-RU"/>
              </w:rPr>
              <w:t>(P</w:t>
            </w:r>
            <w:r w:rsidR="00EC67C2"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 w:rsidR="00EC67C2">
              <w:rPr>
                <w:iCs/>
                <w:noProof w:val="0"/>
                <w:vertAlign w:val="subscript"/>
                <w:lang w:eastAsia="ru-RU"/>
              </w:rPr>
              <w:t xml:space="preserve"> N</w:t>
            </w:r>
            <w:r w:rsidR="00EC67C2" w:rsidRPr="00253ABA">
              <w:rPr>
                <w:iCs/>
                <w:noProof w:val="0"/>
                <w:lang w:eastAsia="ru-RU"/>
              </w:rPr>
              <w:t xml:space="preserve">) </w:t>
            </w:r>
            <w:r w:rsidRPr="00253ABA">
              <w:rPr>
                <w:iCs/>
                <w:noProof w:val="0"/>
                <w:lang w:eastAsia="ru-RU"/>
              </w:rPr>
              <w:t xml:space="preserve">decât cel mai mic </w:t>
            </w:r>
            <w:r>
              <w:rPr>
                <w:iCs/>
                <w:noProof w:val="0"/>
                <w:lang w:eastAsia="ru-RU"/>
              </w:rPr>
              <w:t>Preț</w:t>
            </w:r>
            <w:r w:rsidRPr="00253ABA">
              <w:rPr>
                <w:iCs/>
                <w:noProof w:val="0"/>
                <w:lang w:eastAsia="ru-RU"/>
              </w:rPr>
              <w:t xml:space="preserve"> unitar ofertat (P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 w:rsidRPr="00253ABA">
              <w:rPr>
                <w:iCs/>
                <w:noProof w:val="0"/>
                <w:lang w:eastAsia="ru-RU"/>
              </w:rPr>
              <w:t>)</w:t>
            </w:r>
            <w:r>
              <w:rPr>
                <w:iCs/>
                <w:noProof w:val="0"/>
                <w:lang w:eastAsia="ru-RU"/>
              </w:rPr>
              <w:t>, se va acorda punctaj în felul următor:</w:t>
            </w:r>
          </w:p>
          <w:p w14:paraId="6AA18D80" w14:textId="77777777" w:rsid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Punctaj</w:t>
            </w:r>
            <w:r w:rsidR="000F67C0">
              <w:rPr>
                <w:iCs/>
                <w:noProof w:val="0"/>
                <w:lang w:eastAsia="ru-RU"/>
              </w:rPr>
              <w:t xml:space="preserve"> (Preț) =</w:t>
            </w:r>
            <w:r>
              <w:rPr>
                <w:iCs/>
                <w:noProof w:val="0"/>
                <w:lang w:eastAsia="ru-RU"/>
              </w:rPr>
              <w:t xml:space="preserve"> (</w:t>
            </w:r>
            <w:r w:rsidRPr="00253ABA">
              <w:rPr>
                <w:iCs/>
                <w:noProof w:val="0"/>
                <w:lang w:eastAsia="ru-RU"/>
              </w:rPr>
              <w:t>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 w:rsidR="000F67C0">
              <w:rPr>
                <w:iCs/>
                <w:noProof w:val="0"/>
                <w:vertAlign w:val="subscript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>/</w:t>
            </w:r>
            <w:r w:rsidRPr="00253ABA">
              <w:rPr>
                <w:iCs/>
                <w:noProof w:val="0"/>
                <w:lang w:eastAsia="ru-RU"/>
              </w:rPr>
              <w:t xml:space="preserve"> 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N</w:t>
            </w:r>
            <w:r>
              <w:rPr>
                <w:iCs/>
                <w:noProof w:val="0"/>
                <w:lang w:eastAsia="ru-RU"/>
              </w:rPr>
              <w:t xml:space="preserve"> )</w:t>
            </w:r>
            <w:r w:rsidR="000F67C0">
              <w:rPr>
                <w:iCs/>
                <w:noProof w:val="0"/>
                <w:lang w:eastAsia="ru-RU"/>
              </w:rPr>
              <w:t>*6</w:t>
            </w:r>
            <w:r>
              <w:rPr>
                <w:iCs/>
                <w:noProof w:val="0"/>
                <w:lang w:eastAsia="ru-RU"/>
              </w:rPr>
              <w:t>0 puncte.</w:t>
            </w:r>
          </w:p>
          <w:p w14:paraId="52BE5AAA" w14:textId="77777777" w:rsidR="00253ABA" w:rsidRDefault="00253AB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</w:p>
          <w:p w14:paraId="6BA90C90" w14:textId="77777777" w:rsid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Pentru cel mai mare Discount%</w:t>
            </w:r>
            <w:r w:rsidR="00EC67C2">
              <w:rPr>
                <w:iCs/>
                <w:noProof w:val="0"/>
                <w:lang w:eastAsia="ru-RU"/>
              </w:rPr>
              <w:t xml:space="preserve"> oferit (D</w:t>
            </w:r>
            <w:r w:rsidR="00EC67C2">
              <w:rPr>
                <w:iCs/>
                <w:noProof w:val="0"/>
                <w:vertAlign w:val="subscript"/>
                <w:lang w:eastAsia="ru-RU"/>
              </w:rPr>
              <w:t>max</w:t>
            </w:r>
            <w:r w:rsidR="00EC67C2">
              <w:rPr>
                <w:iCs/>
                <w:noProof w:val="0"/>
                <w:lang w:eastAsia="ru-RU"/>
              </w:rPr>
              <w:t>)</w:t>
            </w:r>
            <w:r w:rsidR="00EC67C2">
              <w:rPr>
                <w:iCs/>
                <w:noProof w:val="0"/>
                <w:vertAlign w:val="subscript"/>
                <w:lang w:eastAsia="ru-RU"/>
              </w:rPr>
              <w:t xml:space="preserve"> </w:t>
            </w:r>
            <w:r w:rsidR="00EC67C2">
              <w:rPr>
                <w:iCs/>
                <w:noProof w:val="0"/>
                <w:lang w:eastAsia="ru-RU"/>
              </w:rPr>
              <w:t>se acordă – 40 puncte;</w:t>
            </w:r>
          </w:p>
          <w:p w14:paraId="4F53E43A" w14:textId="77777777" w:rsidR="00EC67C2" w:rsidRDefault="00EC67C2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Pentru un Discount% mai mic (D</w:t>
            </w:r>
            <w:r>
              <w:rPr>
                <w:iCs/>
                <w:noProof w:val="0"/>
                <w:vertAlign w:val="subscript"/>
                <w:lang w:eastAsia="ru-RU"/>
              </w:rPr>
              <w:t>N</w:t>
            </w:r>
            <w:r>
              <w:rPr>
                <w:iCs/>
                <w:noProof w:val="0"/>
                <w:lang w:eastAsia="ru-RU"/>
              </w:rPr>
              <w:t>) decât cel mai mare Discount% oferit (D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r>
              <w:rPr>
                <w:iCs/>
                <w:noProof w:val="0"/>
                <w:lang w:eastAsia="ru-RU"/>
              </w:rPr>
              <w:t>)</w:t>
            </w:r>
            <w:r w:rsidR="000F67C0">
              <w:rPr>
                <w:iCs/>
                <w:noProof w:val="0"/>
                <w:lang w:eastAsia="ru-RU"/>
              </w:rPr>
              <w:t xml:space="preserve">, </w:t>
            </w:r>
          </w:p>
          <w:p w14:paraId="60675EE8" w14:textId="77777777" w:rsidR="000F67C0" w:rsidRDefault="000F67C0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 va acorda punctaj în felul următor:</w:t>
            </w:r>
          </w:p>
          <w:p w14:paraId="78B0E250" w14:textId="77777777" w:rsidR="000F67C0" w:rsidRPr="00EC67C2" w:rsidRDefault="000F67C0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Punctaj (Discount%) = (D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N </w:t>
            </w:r>
            <w:r>
              <w:rPr>
                <w:iCs/>
                <w:noProof w:val="0"/>
                <w:lang w:eastAsia="ru-RU"/>
              </w:rPr>
              <w:t>/ 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r>
              <w:rPr>
                <w:iCs/>
                <w:noProof w:val="0"/>
                <w:lang w:eastAsia="ru-RU"/>
              </w:rPr>
              <w:t>) * 40 puncte.</w:t>
            </w:r>
          </w:p>
        </w:tc>
      </w:tr>
    </w:tbl>
    <w:p w14:paraId="20631E3A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58B69CB" w14:textId="77777777"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14:paraId="2066589B" w14:textId="77777777"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14:paraId="1161ED35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4D5B4E3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5894FDE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60 zile</w:t>
      </w:r>
      <w:r w:rsidR="00881067">
        <w:rPr>
          <w:b/>
          <w:noProof w:val="0"/>
          <w:lang w:val="it-IT" w:eastAsia="ru-RU"/>
        </w:rPr>
        <w:t>.</w:t>
      </w:r>
    </w:p>
    <w:p w14:paraId="3FC9C49A" w14:textId="77777777"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881067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88106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881067">
        <w:rPr>
          <w:b/>
          <w:noProof w:val="0"/>
          <w:lang w:val="en-US" w:eastAsia="ru-RU"/>
        </w:rPr>
        <w:t xml:space="preserve">ofertelor: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14:paraId="3A881054" w14:textId="77777777"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10E72BD4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F89182B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14:paraId="1970ED49" w14:textId="77777777"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14:paraId="1C4BBDD2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0BDF2E3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1BC0E3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DC396CF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37D74F2" w14:textId="27A3C141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9D106C">
        <w:rPr>
          <w:b/>
          <w:noProof w:val="0"/>
          <w:u w:val="single"/>
          <w:lang w:val="it-IT" w:eastAsia="ru-RU"/>
        </w:rPr>
        <w:t>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7EFC1132" w14:textId="77777777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272CAE97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7832A168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14:paraId="496708B8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14:paraId="5A6F6286" w14:textId="77777777" w:rsidTr="009670E0">
        <w:tc>
          <w:tcPr>
            <w:tcW w:w="5305" w:type="dxa"/>
            <w:shd w:val="clear" w:color="auto" w:fill="FFFFFF" w:themeFill="background1"/>
          </w:tcPr>
          <w:p w14:paraId="10C65117" w14:textId="77777777"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3219575" w14:textId="77777777"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14:paraId="75EE5394" w14:textId="77777777" w:rsidTr="009670E0">
        <w:tc>
          <w:tcPr>
            <w:tcW w:w="5305" w:type="dxa"/>
            <w:shd w:val="clear" w:color="auto" w:fill="FFFFFF" w:themeFill="background1"/>
          </w:tcPr>
          <w:p w14:paraId="7E239148" w14:textId="77777777" w:rsidR="006E27C2" w:rsidRPr="0094296A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lastRenderedPageBreak/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58978DC" w14:textId="77777777"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14:paraId="65F7A821" w14:textId="77777777" w:rsidTr="009670E0">
        <w:tc>
          <w:tcPr>
            <w:tcW w:w="5305" w:type="dxa"/>
            <w:shd w:val="clear" w:color="auto" w:fill="FFFFFF" w:themeFill="background1"/>
          </w:tcPr>
          <w:p w14:paraId="530955CB" w14:textId="77777777"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82D1E7F" w14:textId="77777777"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14:paraId="799C4D4E" w14:textId="77777777" w:rsidTr="009670E0">
        <w:tc>
          <w:tcPr>
            <w:tcW w:w="5305" w:type="dxa"/>
            <w:shd w:val="clear" w:color="auto" w:fill="FFFFFF" w:themeFill="background1"/>
          </w:tcPr>
          <w:p w14:paraId="68F9EA74" w14:textId="77777777"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56A456A1" w14:textId="77777777"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14:paraId="3AF56DD5" w14:textId="77777777" w:rsidTr="009670E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C4E9BF9" w14:textId="77777777"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EC29C5C" w14:textId="77777777"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14:paraId="74835A52" w14:textId="0D3D9F7D"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D106C">
        <w:rPr>
          <w:b/>
          <w:noProof w:val="0"/>
          <w:u w:val="single"/>
          <w:lang w:eastAsia="ru-RU"/>
        </w:rPr>
        <w:t>NU</w:t>
      </w:r>
    </w:p>
    <w:p w14:paraId="6E2CE2BD" w14:textId="77777777"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B035CAD" w14:textId="77777777" w:rsidR="006E27C2" w:rsidRPr="001D5F14" w:rsidRDefault="006E27C2" w:rsidP="001D5F1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1D5F14">
        <w:rPr>
          <w:b/>
          <w:noProof w:val="0"/>
          <w:lang w:val="en-US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1D5F14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1D5F14">
        <w:rPr>
          <w:b/>
          <w:noProof w:val="0"/>
          <w:lang w:val="en-US" w:eastAsia="ru-RU"/>
        </w:rPr>
        <w:t xml:space="preserve">relevante: </w:t>
      </w:r>
      <w:r w:rsidR="001D5F14">
        <w:rPr>
          <w:b/>
          <w:noProof w:val="0"/>
          <w:highlight w:val="yellow"/>
          <w:u w:val="single"/>
          <w:lang w:val="it-IT" w:eastAsia="ru-RU"/>
        </w:rPr>
        <w:t>Contractul de achizi</w:t>
      </w:r>
      <w:r w:rsidR="001D5F14">
        <w:rPr>
          <w:b/>
          <w:noProof w:val="0"/>
          <w:highlight w:val="yellow"/>
          <w:u w:val="single"/>
          <w:lang w:eastAsia="ru-RU"/>
        </w:rPr>
        <w:t>ții se va încheia la suma stabilită în anunțul de participare, cu indicarea expresă a discount-ului pentru produsele petroliere a ofertantului declarat căștigător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5B0747F7" w14:textId="77777777" w:rsidR="006E27C2" w:rsidRPr="001D5F14" w:rsidRDefault="006E27C2" w:rsidP="006E27C2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4160B6E2" w14:textId="6E74F332" w:rsidR="00881067" w:rsidRDefault="009B1DF0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P</w:t>
      </w:r>
      <w:r w:rsidR="00EC74AA">
        <w:rPr>
          <w:b/>
          <w:lang w:val="en-US"/>
        </w:rPr>
        <w:t>reședintel</w:t>
      </w:r>
      <w:r>
        <w:rPr>
          <w:b/>
          <w:lang w:val="en-US"/>
        </w:rPr>
        <w:t>e</w:t>
      </w:r>
      <w:r w:rsidR="00881067">
        <w:rPr>
          <w:b/>
          <w:lang w:val="en-US"/>
        </w:rPr>
        <w:t xml:space="preserve"> grupului de lucru:  </w:t>
      </w:r>
    </w:p>
    <w:p w14:paraId="17A2B110" w14:textId="77777777" w:rsidR="009D106C" w:rsidRDefault="009D106C" w:rsidP="00881067">
      <w:pPr>
        <w:spacing w:before="120" w:after="120"/>
        <w:rPr>
          <w:b/>
          <w:lang w:val="en-US"/>
        </w:rPr>
      </w:pPr>
    </w:p>
    <w:p w14:paraId="3654C203" w14:textId="0DD639D2" w:rsidR="00881067" w:rsidRPr="00972E29" w:rsidRDefault="009D106C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Boris BĂLUȚEL</w:t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14:paraId="6CA3B29F" w14:textId="77777777"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69F4A" w14:textId="77777777" w:rsidR="00F8771E" w:rsidRDefault="00F8771E" w:rsidP="006E27C2">
      <w:r>
        <w:separator/>
      </w:r>
    </w:p>
  </w:endnote>
  <w:endnote w:type="continuationSeparator" w:id="0">
    <w:p w14:paraId="65BF6335" w14:textId="77777777" w:rsidR="00F8771E" w:rsidRDefault="00F8771E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3190953"/>
      <w:docPartObj>
        <w:docPartGallery w:val="Page Numbers (Bottom of Page)"/>
        <w:docPartUnique/>
      </w:docPartObj>
    </w:sdtPr>
    <w:sdtEndPr/>
    <w:sdtContent>
      <w:p w14:paraId="0A4FFEFA" w14:textId="77777777" w:rsidR="00E51E3A" w:rsidRDefault="00E51E3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5F14" w:rsidRPr="001D5F14">
          <w:rPr>
            <w:lang w:val="ru-RU"/>
          </w:rPr>
          <w:t>6</w:t>
        </w:r>
        <w:r>
          <w:fldChar w:fldCharType="end"/>
        </w:r>
      </w:p>
    </w:sdtContent>
  </w:sdt>
  <w:p w14:paraId="39F57996" w14:textId="77777777" w:rsidR="00E51E3A" w:rsidRDefault="00E51E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0087E" w14:textId="77777777" w:rsidR="00F8771E" w:rsidRDefault="00F8771E" w:rsidP="006E27C2">
      <w:r>
        <w:separator/>
      </w:r>
    </w:p>
  </w:footnote>
  <w:footnote w:type="continuationSeparator" w:id="0">
    <w:p w14:paraId="65C306CC" w14:textId="77777777" w:rsidR="00F8771E" w:rsidRDefault="00F8771E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37D"/>
    <w:rsid w:val="000104C6"/>
    <w:rsid w:val="00015F43"/>
    <w:rsid w:val="00046276"/>
    <w:rsid w:val="000A447A"/>
    <w:rsid w:val="000F67C0"/>
    <w:rsid w:val="00125786"/>
    <w:rsid w:val="00127AAB"/>
    <w:rsid w:val="001D5F14"/>
    <w:rsid w:val="00203298"/>
    <w:rsid w:val="00225561"/>
    <w:rsid w:val="00253ABA"/>
    <w:rsid w:val="003B18AB"/>
    <w:rsid w:val="003E0A51"/>
    <w:rsid w:val="003F50F6"/>
    <w:rsid w:val="0043479E"/>
    <w:rsid w:val="00457F1E"/>
    <w:rsid w:val="00485B84"/>
    <w:rsid w:val="005177B9"/>
    <w:rsid w:val="005F0092"/>
    <w:rsid w:val="006504C8"/>
    <w:rsid w:val="006C137D"/>
    <w:rsid w:val="006E27C2"/>
    <w:rsid w:val="006E37D4"/>
    <w:rsid w:val="0070322A"/>
    <w:rsid w:val="007204B9"/>
    <w:rsid w:val="00744C37"/>
    <w:rsid w:val="00881067"/>
    <w:rsid w:val="008E0D75"/>
    <w:rsid w:val="0090353E"/>
    <w:rsid w:val="00906762"/>
    <w:rsid w:val="00935218"/>
    <w:rsid w:val="009A779D"/>
    <w:rsid w:val="009B1DF0"/>
    <w:rsid w:val="009B2C89"/>
    <w:rsid w:val="009C5386"/>
    <w:rsid w:val="009D106C"/>
    <w:rsid w:val="00A03F23"/>
    <w:rsid w:val="00AD6F11"/>
    <w:rsid w:val="00B14C25"/>
    <w:rsid w:val="00CE03EA"/>
    <w:rsid w:val="00CE3AA6"/>
    <w:rsid w:val="00CE3FF9"/>
    <w:rsid w:val="00DB5ABB"/>
    <w:rsid w:val="00E266A9"/>
    <w:rsid w:val="00E51E3A"/>
    <w:rsid w:val="00EC67C2"/>
    <w:rsid w:val="00EC74AA"/>
    <w:rsid w:val="00EE4CEB"/>
    <w:rsid w:val="00F723C4"/>
    <w:rsid w:val="00F82D4F"/>
    <w:rsid w:val="00F8771E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BE280"/>
  <w15:docId w15:val="{44A1977E-D737-490D-B9D4-2FADB49A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7C2"/>
  </w:style>
  <w:style w:type="paragraph" w:styleId="Footer">
    <w:name w:val="footer"/>
    <w:basedOn w:val="Normal"/>
    <w:link w:val="Foot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7C2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3F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F23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Strong">
    <w:name w:val="Strong"/>
    <w:basedOn w:val="DefaultParagraphFont"/>
    <w:qFormat/>
    <w:rsid w:val="003F50F6"/>
    <w:rPr>
      <w:b/>
      <w:bCs/>
    </w:rPr>
  </w:style>
  <w:style w:type="paragraph" w:styleId="NormalWeb">
    <w:name w:val="Normal (Web)"/>
    <w:basedOn w:val="Normal"/>
    <w:uiPriority w:val="99"/>
    <w:unhideWhenUsed/>
    <w:rsid w:val="00F82D4F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1973</Words>
  <Characters>11247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Cuznetov Tatiana</cp:lastModifiedBy>
  <cp:revision>3</cp:revision>
  <cp:lastPrinted>2022-08-25T13:13:00Z</cp:lastPrinted>
  <dcterms:created xsi:type="dcterms:W3CDTF">2023-11-06T15:53:00Z</dcterms:created>
  <dcterms:modified xsi:type="dcterms:W3CDTF">2023-11-06T16:27:00Z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1661427312</vt:lpwstr>
  </property>
  <property fmtid="{D5CDD505-2E9C-101B-9397-08002B2CF9AE}" pid="5" name="DLPManualFileClassificationVersion">
    <vt:lpwstr>11.0.0.116</vt:lpwstr>
  </property>
</Properties>
</file>