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466"/>
        <w:tblW w:w="10516" w:type="dxa"/>
        <w:tblLayout w:type="fixed"/>
        <w:tblLook w:val="04A0"/>
      </w:tblPr>
      <w:tblGrid>
        <w:gridCol w:w="10219"/>
        <w:gridCol w:w="297"/>
      </w:tblGrid>
      <w:tr w:rsidR="00495C35" w:rsidTr="001B5008">
        <w:trPr>
          <w:trHeight w:val="951"/>
        </w:trPr>
        <w:tc>
          <w:tcPr>
            <w:tcW w:w="105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5C35" w:rsidRDefault="00495C35" w:rsidP="00495C35">
            <w:pPr>
              <w:spacing w:line="276" w:lineRule="auto"/>
              <w:jc w:val="center"/>
              <w:rPr>
                <w:sz w:val="32"/>
              </w:rPr>
            </w:pPr>
            <w:r w:rsidRPr="00547AEA">
              <w:rPr>
                <w:sz w:val="32"/>
              </w:rPr>
              <w:t>Specificații</w:t>
            </w:r>
            <w:r w:rsidR="00833E41">
              <w:rPr>
                <w:sz w:val="32"/>
              </w:rPr>
              <w:t>.</w:t>
            </w:r>
          </w:p>
          <w:p w:rsidR="00833E41" w:rsidRDefault="00833E41" w:rsidP="00495C35">
            <w:pPr>
              <w:spacing w:line="276" w:lineRule="auto"/>
              <w:jc w:val="center"/>
              <w:rPr>
                <w:sz w:val="32"/>
              </w:rPr>
            </w:pPr>
          </w:p>
          <w:p w:rsidR="00F657E7" w:rsidRPr="00833E41" w:rsidRDefault="00833E41" w:rsidP="00833E41">
            <w:pPr>
              <w:spacing w:line="276" w:lineRule="auto"/>
              <w:rPr>
                <w:sz w:val="32"/>
              </w:rPr>
            </w:pPr>
            <w:r>
              <w:rPr>
                <w:sz w:val="32"/>
              </w:rPr>
              <w:t xml:space="preserve">                </w:t>
            </w:r>
            <w:r w:rsidR="00E6601C" w:rsidRPr="00E6601C">
              <w:rPr>
                <w:b/>
                <w:lang w:val="en-US"/>
              </w:rPr>
              <w:t xml:space="preserve"> </w:t>
            </w:r>
            <w:r w:rsidRPr="00833E41">
              <w:rPr>
                <w:b/>
                <w:sz w:val="28"/>
                <w:lang w:val="en-US"/>
              </w:rPr>
              <w:t xml:space="preserve"> </w:t>
            </w:r>
            <w:r w:rsidRPr="00833E41">
              <w:rPr>
                <w:b/>
                <w:sz w:val="32"/>
                <w:lang w:val="en-US"/>
              </w:rPr>
              <w:t>Produse de morărit,</w:t>
            </w:r>
            <w:r>
              <w:rPr>
                <w:b/>
                <w:sz w:val="32"/>
                <w:lang w:val="en-US"/>
              </w:rPr>
              <w:t xml:space="preserve"> </w:t>
            </w:r>
            <w:r w:rsidRPr="00833E41">
              <w:rPr>
                <w:b/>
                <w:sz w:val="32"/>
                <w:lang w:val="en-US"/>
              </w:rPr>
              <w:t>amidon și produse amilacee</w:t>
            </w:r>
            <w:r w:rsidRPr="00833E41">
              <w:rPr>
                <w:b/>
                <w:sz w:val="36"/>
                <w:lang w:val="en-US"/>
              </w:rPr>
              <w:t xml:space="preserve"> </w:t>
            </w:r>
            <w:r w:rsidR="00F657E7" w:rsidRPr="00E6601C">
              <w:rPr>
                <w:b/>
                <w:sz w:val="32"/>
                <w:lang w:val="en-US"/>
              </w:rPr>
              <w:t>.</w:t>
            </w:r>
          </w:p>
          <w:p w:rsidR="00E613DF" w:rsidRPr="00547AEA" w:rsidRDefault="00E613DF" w:rsidP="008E1D9C">
            <w:pPr>
              <w:spacing w:line="276" w:lineRule="auto"/>
              <w:jc w:val="center"/>
              <w:rPr>
                <w:sz w:val="32"/>
              </w:rPr>
            </w:pPr>
          </w:p>
          <w:p w:rsidR="00495C35" w:rsidRPr="00CE078A" w:rsidRDefault="00CE078A" w:rsidP="00CE078A">
            <w:pPr>
              <w:tabs>
                <w:tab w:val="left" w:pos="915"/>
              </w:tabs>
              <w:spacing w:line="276" w:lineRule="auto"/>
              <w:jc w:val="both"/>
              <w:rPr>
                <w:b/>
              </w:rPr>
            </w:pPr>
            <w:r>
              <w:tab/>
            </w:r>
            <w:r w:rsidRPr="00CE078A">
              <w:rPr>
                <w:b/>
              </w:rPr>
              <w:t>I.P „Liceul Teoretic Doroțcaia” c/f 1013620000180, din s.Doroțcaia, rn. Dubăsari</w:t>
            </w:r>
          </w:p>
        </w:tc>
      </w:tr>
      <w:tr w:rsidR="00495C35" w:rsidTr="001B5008">
        <w:trPr>
          <w:trHeight w:val="570"/>
        </w:trPr>
        <w:tc>
          <w:tcPr>
            <w:tcW w:w="10219" w:type="dxa"/>
          </w:tcPr>
          <w:p w:rsidR="00495C35" w:rsidRDefault="00495C35" w:rsidP="006A7C58">
            <w:pPr>
              <w:spacing w:line="276" w:lineRule="auto"/>
            </w:pPr>
          </w:p>
        </w:tc>
        <w:tc>
          <w:tcPr>
            <w:tcW w:w="297" w:type="dxa"/>
          </w:tcPr>
          <w:p w:rsidR="00495C35" w:rsidRDefault="00495C35" w:rsidP="006A7C58">
            <w:pPr>
              <w:spacing w:line="276" w:lineRule="auto"/>
            </w:pPr>
          </w:p>
        </w:tc>
      </w:tr>
    </w:tbl>
    <w:tbl>
      <w:tblPr>
        <w:tblW w:w="11341" w:type="dxa"/>
        <w:tblInd w:w="-1310" w:type="dxa"/>
        <w:tblLayout w:type="fixed"/>
        <w:tblLook w:val="04A0"/>
      </w:tblPr>
      <w:tblGrid>
        <w:gridCol w:w="425"/>
        <w:gridCol w:w="1419"/>
        <w:gridCol w:w="3543"/>
        <w:gridCol w:w="567"/>
        <w:gridCol w:w="709"/>
        <w:gridCol w:w="3402"/>
        <w:gridCol w:w="1276"/>
      </w:tblGrid>
      <w:tr w:rsidR="009C2F1A" w:rsidRPr="000F1BA4" w:rsidTr="00C82D88">
        <w:trPr>
          <w:trHeight w:val="5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C2F1A" w:rsidRPr="004225A2" w:rsidRDefault="009C2F1A" w:rsidP="00C82D8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C2F1A" w:rsidRPr="004225A2" w:rsidRDefault="009C2F1A" w:rsidP="00C82D8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C2F1A" w:rsidRPr="000F1BA4" w:rsidRDefault="009C2F1A" w:rsidP="00C82D88">
            <w:pPr>
              <w:spacing w:before="120"/>
              <w:jc w:val="center"/>
              <w:rPr>
                <w:b/>
                <w:lang w:val="en-US"/>
              </w:rPr>
            </w:pPr>
            <w:r w:rsidRPr="000F1BA4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C2F1A" w:rsidRPr="009D326E" w:rsidRDefault="009C2F1A" w:rsidP="00C82D8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</w:rPr>
              <w:t>U</w:t>
            </w:r>
            <w:r>
              <w:rPr>
                <w:b/>
                <w:lang w:val="en-US"/>
              </w:rPr>
              <w:t>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C2F1A" w:rsidRPr="004225A2" w:rsidRDefault="009C2F1A" w:rsidP="00C82D8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C2F1A" w:rsidRPr="000F1BA4" w:rsidRDefault="009C2F1A" w:rsidP="00C82D88">
            <w:pPr>
              <w:spacing w:before="120"/>
              <w:jc w:val="center"/>
              <w:rPr>
                <w:b/>
                <w:lang w:val="en-US"/>
              </w:rPr>
            </w:pPr>
            <w:r w:rsidRPr="000F1BA4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C2F1A" w:rsidRPr="000F1BA4" w:rsidRDefault="009C2F1A" w:rsidP="00C82D88">
            <w:pPr>
              <w:spacing w:before="120"/>
              <w:jc w:val="center"/>
              <w:rPr>
                <w:b/>
                <w:lang w:val="en-US"/>
              </w:rPr>
            </w:pPr>
            <w:r w:rsidRPr="000F1BA4">
              <w:rPr>
                <w:b/>
                <w:lang w:val="en-US"/>
              </w:rPr>
              <w:t>Valoarea estimată</w:t>
            </w:r>
            <w:r w:rsidRPr="000F1BA4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A7EB3" w:rsidRPr="00016A41" w:rsidTr="00FA32B3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B3" w:rsidRPr="0099457E" w:rsidRDefault="006A7EB3" w:rsidP="00C82D88">
            <w:pPr>
              <w:spacing w:line="240" w:lineRule="atLeast"/>
              <w:jc w:val="center"/>
              <w:rPr>
                <w:b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7EB3" w:rsidRPr="00612178" w:rsidRDefault="006A7EB3" w:rsidP="00C82D88">
            <w:pPr>
              <w:jc w:val="center"/>
              <w:rPr>
                <w:color w:val="00000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EB3" w:rsidRPr="00833E41" w:rsidRDefault="006A7EB3" w:rsidP="00833E41">
            <w:pPr>
              <w:spacing w:line="240" w:lineRule="atLeast"/>
              <w:ind w:left="-108"/>
              <w:jc w:val="center"/>
              <w:rPr>
                <w:b/>
                <w:sz w:val="28"/>
                <w:lang w:val="en-US"/>
              </w:rPr>
            </w:pPr>
            <w:r w:rsidRPr="00833E41">
              <w:rPr>
                <w:b/>
                <w:sz w:val="28"/>
                <w:lang w:val="en-US"/>
              </w:rPr>
              <w:t>Lotul 7</w:t>
            </w:r>
          </w:p>
          <w:p w:rsidR="006A7EB3" w:rsidRPr="00833E41" w:rsidRDefault="006A7EB3" w:rsidP="00833E41">
            <w:pPr>
              <w:spacing w:line="240" w:lineRule="atLeast"/>
              <w:ind w:left="-108"/>
              <w:jc w:val="center"/>
              <w:rPr>
                <w:b/>
                <w:sz w:val="28"/>
                <w:lang w:val="en-US"/>
              </w:rPr>
            </w:pPr>
            <w:r w:rsidRPr="00833E41">
              <w:rPr>
                <w:b/>
                <w:sz w:val="28"/>
                <w:lang w:val="en-US"/>
              </w:rPr>
              <w:t>Produse de morărit,</w:t>
            </w:r>
            <w:r w:rsidR="00BC2230">
              <w:rPr>
                <w:b/>
                <w:sz w:val="28"/>
                <w:lang w:val="en-US"/>
              </w:rPr>
              <w:t xml:space="preserve"> </w:t>
            </w:r>
            <w:r w:rsidRPr="00833E41">
              <w:rPr>
                <w:b/>
                <w:sz w:val="28"/>
                <w:lang w:val="en-US"/>
              </w:rPr>
              <w:t>amidon și produse amilacee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B3" w:rsidRPr="00833E41" w:rsidRDefault="006A7EB3" w:rsidP="00833E41">
            <w:pPr>
              <w:spacing w:line="240" w:lineRule="atLeast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B3" w:rsidRPr="00833E41" w:rsidRDefault="006A7EB3" w:rsidP="00833E41">
            <w:pPr>
              <w:ind w:left="-57" w:right="-57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EB3" w:rsidRPr="00833E41" w:rsidRDefault="006A7EB3" w:rsidP="00833E41">
            <w:pPr>
              <w:spacing w:line="240" w:lineRule="atLeast"/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EB3" w:rsidRPr="00833E41" w:rsidRDefault="00DD4274" w:rsidP="00833E41">
            <w:pPr>
              <w:spacing w:before="120"/>
              <w:jc w:val="center"/>
              <w:rPr>
                <w:b/>
                <w:i/>
                <w:sz w:val="28"/>
                <w:lang w:val="en-US"/>
              </w:rPr>
            </w:pPr>
            <w:r>
              <w:rPr>
                <w:b/>
                <w:i/>
                <w:sz w:val="28"/>
                <w:lang w:val="en-US"/>
              </w:rPr>
              <w:t>5747.78</w:t>
            </w:r>
          </w:p>
        </w:tc>
      </w:tr>
      <w:tr w:rsidR="0058180B" w:rsidRPr="0024092C" w:rsidTr="007C3B8E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Pr="009F2579" w:rsidRDefault="0058180B" w:rsidP="008C02C3">
            <w:pPr>
              <w:spacing w:line="240" w:lineRule="atLeast"/>
              <w:rPr>
                <w:b/>
              </w:rPr>
            </w:pPr>
            <w:r>
              <w:rPr>
                <w:b/>
              </w:rPr>
              <w:t xml:space="preserve"> 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Pr="0077441F" w:rsidRDefault="0058180B" w:rsidP="008C02C3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Default="0058180B" w:rsidP="008C02C3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Făină de grîu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Default="0058180B" w:rsidP="008C02C3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Default="0058180B" w:rsidP="008C02C3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Default="0058180B" w:rsidP="008C02C3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Autohtonă ,</w:t>
            </w:r>
            <w:r w:rsidRPr="00986FF3">
              <w:rPr>
                <w:color w:val="000000"/>
                <w:lang w:val="en-US"/>
              </w:rPr>
              <w:t xml:space="preserve">calitate superioară, ambalată  în saci a cîte 50 kg, </w:t>
            </w:r>
            <w:r>
              <w:rPr>
                <w:color w:val="000000"/>
                <w:lang w:val="en-US"/>
              </w:rPr>
              <w:t>HG 520,din 22,06,2010</w:t>
            </w:r>
          </w:p>
          <w:p w:rsidR="0058180B" w:rsidRPr="00986FF3" w:rsidRDefault="0058180B" w:rsidP="008C02C3">
            <w:pPr>
              <w:rPr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58180B" w:rsidRPr="0099457E" w:rsidRDefault="0058180B" w:rsidP="00C82D88">
            <w:pPr>
              <w:jc w:val="right"/>
              <w:rPr>
                <w:color w:val="000000"/>
                <w:lang w:val="en-US"/>
              </w:rPr>
            </w:pPr>
          </w:p>
        </w:tc>
      </w:tr>
      <w:tr w:rsidR="0058180B" w:rsidRPr="0024092C" w:rsidTr="007C3B8E">
        <w:trPr>
          <w:trHeight w:val="18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Pr="009F2579" w:rsidRDefault="0058180B" w:rsidP="008C02C3">
            <w:pPr>
              <w:spacing w:line="240" w:lineRule="atLeast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Pr="0077441F" w:rsidRDefault="0058180B" w:rsidP="008C02C3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Pr="00B27149" w:rsidRDefault="0058180B" w:rsidP="008C02C3">
            <w:pPr>
              <w:rPr>
                <w:color w:val="000000"/>
                <w:lang w:val="en-US"/>
              </w:rPr>
            </w:pPr>
            <w:r w:rsidRPr="00B27149">
              <w:rPr>
                <w:color w:val="000000"/>
                <w:sz w:val="22"/>
                <w:szCs w:val="22"/>
                <w:lang w:val="en-US"/>
              </w:rPr>
              <w:t>Produse cerealiere (Crupe de arnăutcă)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Default="0058180B" w:rsidP="008C02C3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Default="0058180B" w:rsidP="008C02C3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Pr="00CB04AB" w:rsidRDefault="0058180B" w:rsidP="008C02C3">
            <w:pPr>
              <w:rPr>
                <w:color w:val="000000"/>
              </w:rPr>
            </w:pPr>
            <w:r w:rsidRPr="00986FF3">
              <w:rPr>
                <w:color w:val="000000"/>
                <w:lang w:val="en-US"/>
              </w:rPr>
              <w:t>Crupe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de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arn</w:t>
            </w:r>
            <w:r w:rsidRPr="00D0607E">
              <w:rPr>
                <w:color w:val="000000"/>
                <w:lang w:val="en-US"/>
              </w:rPr>
              <w:t>ă</w:t>
            </w:r>
            <w:r w:rsidRPr="00986FF3">
              <w:rPr>
                <w:color w:val="000000"/>
                <w:lang w:val="en-US"/>
              </w:rPr>
              <w:t>utc</w:t>
            </w:r>
            <w:r w:rsidRPr="00D0607E">
              <w:rPr>
                <w:color w:val="000000"/>
                <w:lang w:val="en-US"/>
              </w:rPr>
              <w:t xml:space="preserve">ă,  </w:t>
            </w:r>
            <w:r w:rsidRPr="00986FF3">
              <w:rPr>
                <w:color w:val="000000"/>
                <w:lang w:val="en-US"/>
              </w:rPr>
              <w:t>m</w:t>
            </w:r>
            <w:r w:rsidRPr="00D0607E">
              <w:rPr>
                <w:color w:val="000000"/>
                <w:lang w:val="en-US"/>
              </w:rPr>
              <w:t>ă</w:t>
            </w:r>
            <w:r w:rsidRPr="00986FF3">
              <w:rPr>
                <w:color w:val="000000"/>
                <w:lang w:val="en-US"/>
              </w:rPr>
              <w:t>runt</w:t>
            </w:r>
            <w:r w:rsidRPr="00D0607E">
              <w:rPr>
                <w:color w:val="000000"/>
                <w:lang w:val="en-US"/>
              </w:rPr>
              <w:t xml:space="preserve">ă, </w:t>
            </w:r>
            <w:r w:rsidRPr="00986FF3">
              <w:rPr>
                <w:color w:val="000000"/>
                <w:lang w:val="en-US"/>
              </w:rPr>
              <w:t>curat</w:t>
            </w:r>
            <w:r w:rsidRPr="00D0607E">
              <w:rPr>
                <w:color w:val="000000"/>
                <w:lang w:val="en-US"/>
              </w:rPr>
              <w:t xml:space="preserve">ă , </w:t>
            </w:r>
            <w:r w:rsidRPr="00986FF3">
              <w:rPr>
                <w:color w:val="000000"/>
                <w:lang w:val="en-US"/>
              </w:rPr>
              <w:t>calitate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superioar</w:t>
            </w:r>
            <w:r w:rsidRPr="00D0607E">
              <w:rPr>
                <w:color w:val="000000"/>
                <w:lang w:val="en-US"/>
              </w:rPr>
              <w:t xml:space="preserve">ă, </w:t>
            </w:r>
            <w:r w:rsidRPr="00986FF3">
              <w:rPr>
                <w:color w:val="000000"/>
                <w:lang w:val="en-US"/>
              </w:rPr>
              <w:t>ambalat</w:t>
            </w:r>
            <w:r w:rsidRPr="00D0607E">
              <w:rPr>
                <w:color w:val="000000"/>
                <w:lang w:val="en-US"/>
              </w:rPr>
              <w:t xml:space="preserve">   </w:t>
            </w:r>
            <w:r w:rsidRPr="00986FF3">
              <w:rPr>
                <w:color w:val="000000"/>
                <w:lang w:val="en-US"/>
              </w:rPr>
              <w:t>a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c</w:t>
            </w:r>
            <w:r w:rsidRPr="00D0607E">
              <w:rPr>
                <w:color w:val="000000"/>
                <w:lang w:val="en-US"/>
              </w:rPr>
              <w:t>î</w:t>
            </w:r>
            <w:r w:rsidRPr="00986FF3">
              <w:rPr>
                <w:color w:val="000000"/>
                <w:lang w:val="en-US"/>
              </w:rPr>
              <w:t>te</w:t>
            </w:r>
            <w:r w:rsidRPr="00D0607E">
              <w:rPr>
                <w:color w:val="000000"/>
                <w:lang w:val="en-US"/>
              </w:rPr>
              <w:t xml:space="preserve"> 1</w:t>
            </w:r>
            <w:r w:rsidRPr="00986FF3">
              <w:rPr>
                <w:color w:val="000000"/>
                <w:lang w:val="en-US"/>
              </w:rPr>
              <w:t>kg</w:t>
            </w:r>
            <w:r w:rsidRPr="00D0607E">
              <w:rPr>
                <w:color w:val="000000"/>
                <w:lang w:val="en-US"/>
              </w:rPr>
              <w:t xml:space="preserve">, </w:t>
            </w:r>
            <w:r w:rsidRPr="00986FF3">
              <w:rPr>
                <w:color w:val="000000"/>
                <w:lang w:val="en-US"/>
              </w:rPr>
              <w:t>cu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etichet</w:t>
            </w:r>
            <w:r w:rsidRPr="00D0607E">
              <w:rPr>
                <w:color w:val="000000"/>
                <w:lang w:val="en-US"/>
              </w:rPr>
              <w:t xml:space="preserve">ă </w:t>
            </w:r>
            <w:r w:rsidRPr="00986FF3">
              <w:rPr>
                <w:color w:val="000000"/>
                <w:lang w:val="en-US"/>
              </w:rPr>
              <w:t>pe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ambalaj</w:t>
            </w:r>
            <w:r w:rsidRPr="00D0607E">
              <w:rPr>
                <w:color w:val="000000"/>
                <w:lang w:val="en-US"/>
              </w:rPr>
              <w:t xml:space="preserve">, </w:t>
            </w:r>
            <w:r w:rsidRPr="00986FF3">
              <w:rPr>
                <w:color w:val="000000"/>
                <w:lang w:val="en-US"/>
              </w:rPr>
              <w:t>livrarea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s</w:t>
            </w:r>
            <w:r w:rsidRPr="00D0607E">
              <w:rPr>
                <w:color w:val="000000"/>
                <w:lang w:val="en-US"/>
              </w:rPr>
              <w:t>ă</w:t>
            </w:r>
            <w:r w:rsidRPr="00986FF3">
              <w:rPr>
                <w:color w:val="000000"/>
                <w:lang w:val="en-US"/>
              </w:rPr>
              <w:t>pt</w:t>
            </w:r>
            <w:r w:rsidRPr="00D0607E">
              <w:rPr>
                <w:color w:val="000000"/>
                <w:lang w:val="en-US"/>
              </w:rPr>
              <w:t>ă</w:t>
            </w:r>
            <w:r w:rsidRPr="00986FF3">
              <w:rPr>
                <w:color w:val="000000"/>
                <w:lang w:val="en-US"/>
              </w:rPr>
              <w:t>m</w:t>
            </w:r>
            <w:r w:rsidRPr="00D0607E">
              <w:rPr>
                <w:color w:val="000000"/>
                <w:lang w:val="en-US"/>
              </w:rPr>
              <w:t>â</w:t>
            </w:r>
            <w:r w:rsidRPr="00986FF3">
              <w:rPr>
                <w:color w:val="000000"/>
                <w:lang w:val="en-US"/>
              </w:rPr>
              <w:t>nal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luni</w:t>
            </w:r>
            <w:r w:rsidRPr="00D0607E">
              <w:rPr>
                <w:color w:val="000000"/>
                <w:lang w:val="en-US"/>
              </w:rPr>
              <w:t xml:space="preserve"> ș</w:t>
            </w:r>
            <w:r w:rsidRPr="00986FF3">
              <w:rPr>
                <w:color w:val="000000"/>
                <w:lang w:val="en-US"/>
              </w:rPr>
              <w:t>i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miercuri</w:t>
            </w:r>
            <w:r w:rsidRPr="00D0607E">
              <w:rPr>
                <w:color w:val="000000"/>
                <w:lang w:val="en-US"/>
              </w:rPr>
              <w:t xml:space="preserve">. </w:t>
            </w:r>
            <w:r>
              <w:rPr>
                <w:color w:val="000000"/>
                <w:lang w:val="en-US"/>
              </w:rPr>
              <w:t>HG</w:t>
            </w:r>
            <w:r w:rsidRPr="00CB04AB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din</w:t>
            </w:r>
            <w:r w:rsidRPr="00CB04AB">
              <w:rPr>
                <w:color w:val="000000"/>
              </w:rPr>
              <w:t xml:space="preserve"> 1191 </w:t>
            </w:r>
            <w:r>
              <w:rPr>
                <w:color w:val="000000"/>
                <w:lang w:val="en-US"/>
              </w:rPr>
              <w:t>din</w:t>
            </w:r>
            <w:r w:rsidRPr="00CB04AB">
              <w:rPr>
                <w:color w:val="000000"/>
              </w:rPr>
              <w:t xml:space="preserve"> 23,12,2010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58180B" w:rsidRPr="0099457E" w:rsidRDefault="0058180B" w:rsidP="00C82D88">
            <w:pPr>
              <w:jc w:val="right"/>
              <w:rPr>
                <w:color w:val="000000"/>
                <w:lang w:val="en-US"/>
              </w:rPr>
            </w:pPr>
          </w:p>
        </w:tc>
      </w:tr>
      <w:tr w:rsidR="0058180B" w:rsidRPr="0024092C" w:rsidTr="007C3B8E">
        <w:trPr>
          <w:trHeight w:val="19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Pr="009F2579" w:rsidRDefault="0058180B" w:rsidP="008C02C3">
            <w:pPr>
              <w:spacing w:line="240" w:lineRule="atLeast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Pr="0077441F" w:rsidRDefault="0058180B" w:rsidP="008C02C3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Pr="00B27149" w:rsidRDefault="0058180B" w:rsidP="008C02C3">
            <w:pPr>
              <w:rPr>
                <w:color w:val="000000"/>
                <w:lang w:val="en-US"/>
              </w:rPr>
            </w:pPr>
            <w:r w:rsidRPr="00B27149">
              <w:rPr>
                <w:color w:val="000000"/>
                <w:sz w:val="22"/>
                <w:szCs w:val="22"/>
                <w:lang w:val="en-US"/>
              </w:rPr>
              <w:t>Produse cerealiere (Crupe de griș)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Default="0058180B" w:rsidP="008C02C3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Default="0058180B" w:rsidP="008C02C3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Pr="00CF41E7" w:rsidRDefault="0058180B" w:rsidP="008C02C3">
            <w:pPr>
              <w:rPr>
                <w:color w:val="000000"/>
                <w:lang w:val="en-US"/>
              </w:rPr>
            </w:pPr>
            <w:r w:rsidRPr="00986FF3">
              <w:rPr>
                <w:color w:val="000000"/>
                <w:lang w:val="en-US"/>
              </w:rPr>
              <w:t>Crupe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de</w:t>
            </w:r>
            <w:r w:rsidRPr="00D0607E">
              <w:rPr>
                <w:color w:val="000000"/>
                <w:lang w:val="en-US"/>
              </w:rPr>
              <w:t xml:space="preserve">  </w:t>
            </w:r>
            <w:r w:rsidRPr="00986FF3">
              <w:rPr>
                <w:color w:val="000000"/>
                <w:lang w:val="en-US"/>
              </w:rPr>
              <w:t>gri</w:t>
            </w:r>
            <w:r w:rsidRPr="00D0607E">
              <w:rPr>
                <w:color w:val="000000"/>
                <w:lang w:val="en-US"/>
              </w:rPr>
              <w:t xml:space="preserve">ș,  </w:t>
            </w:r>
            <w:r w:rsidRPr="00986FF3">
              <w:rPr>
                <w:color w:val="000000"/>
                <w:lang w:val="en-US"/>
              </w:rPr>
              <w:t>curat</w:t>
            </w:r>
            <w:r w:rsidRPr="00D0607E">
              <w:rPr>
                <w:color w:val="000000"/>
                <w:lang w:val="en-US"/>
              </w:rPr>
              <w:t xml:space="preserve">ă , </w:t>
            </w:r>
            <w:r w:rsidRPr="00986FF3">
              <w:rPr>
                <w:color w:val="000000"/>
                <w:lang w:val="en-US"/>
              </w:rPr>
              <w:t>calitate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superioar</w:t>
            </w:r>
            <w:r w:rsidRPr="00D0607E">
              <w:rPr>
                <w:color w:val="000000"/>
                <w:lang w:val="en-US"/>
              </w:rPr>
              <w:t xml:space="preserve">ă, </w:t>
            </w:r>
            <w:r w:rsidRPr="00986FF3">
              <w:rPr>
                <w:color w:val="000000"/>
                <w:lang w:val="en-US"/>
              </w:rPr>
              <w:t>ambalat</w:t>
            </w:r>
            <w:r w:rsidRPr="00D0607E">
              <w:rPr>
                <w:color w:val="000000"/>
                <w:lang w:val="en-US"/>
              </w:rPr>
              <w:t xml:space="preserve">  </w:t>
            </w:r>
            <w:r w:rsidRPr="00986FF3">
              <w:rPr>
                <w:color w:val="000000"/>
                <w:lang w:val="en-US"/>
              </w:rPr>
              <w:t>a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c</w:t>
            </w:r>
            <w:r w:rsidRPr="00D0607E">
              <w:rPr>
                <w:color w:val="000000"/>
                <w:lang w:val="en-US"/>
              </w:rPr>
              <w:t>î</w:t>
            </w:r>
            <w:r w:rsidRPr="00986FF3">
              <w:rPr>
                <w:color w:val="000000"/>
                <w:lang w:val="en-US"/>
              </w:rPr>
              <w:t>te</w:t>
            </w:r>
            <w:r w:rsidRPr="00D0607E">
              <w:rPr>
                <w:color w:val="000000"/>
                <w:lang w:val="en-US"/>
              </w:rPr>
              <w:t xml:space="preserve"> 1</w:t>
            </w:r>
            <w:r w:rsidRPr="00986FF3">
              <w:rPr>
                <w:color w:val="000000"/>
                <w:lang w:val="en-US"/>
              </w:rPr>
              <w:t>kg</w:t>
            </w:r>
            <w:r w:rsidRPr="00D0607E">
              <w:rPr>
                <w:color w:val="000000"/>
                <w:lang w:val="en-US"/>
              </w:rPr>
              <w:t xml:space="preserve">, </w:t>
            </w:r>
            <w:r w:rsidRPr="00986FF3">
              <w:rPr>
                <w:color w:val="000000"/>
                <w:lang w:val="en-US"/>
              </w:rPr>
              <w:t>cu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etichet</w:t>
            </w:r>
            <w:r w:rsidRPr="00D0607E">
              <w:rPr>
                <w:color w:val="000000"/>
                <w:lang w:val="en-US"/>
              </w:rPr>
              <w:t xml:space="preserve">ă </w:t>
            </w:r>
            <w:r w:rsidRPr="00986FF3">
              <w:rPr>
                <w:color w:val="000000"/>
                <w:lang w:val="en-US"/>
              </w:rPr>
              <w:t>pe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ambalaj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livrarea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s</w:t>
            </w:r>
            <w:r w:rsidRPr="00D0607E">
              <w:rPr>
                <w:color w:val="000000"/>
                <w:lang w:val="en-US"/>
              </w:rPr>
              <w:t>ă</w:t>
            </w:r>
            <w:r w:rsidRPr="00986FF3">
              <w:rPr>
                <w:color w:val="000000"/>
                <w:lang w:val="en-US"/>
              </w:rPr>
              <w:t>pt</w:t>
            </w:r>
            <w:r w:rsidRPr="00D0607E">
              <w:rPr>
                <w:color w:val="000000"/>
                <w:lang w:val="en-US"/>
              </w:rPr>
              <w:t>ă</w:t>
            </w:r>
            <w:r w:rsidRPr="00986FF3">
              <w:rPr>
                <w:color w:val="000000"/>
                <w:lang w:val="en-US"/>
              </w:rPr>
              <w:t>m</w:t>
            </w:r>
            <w:r w:rsidRPr="00D0607E">
              <w:rPr>
                <w:color w:val="000000"/>
                <w:lang w:val="en-US"/>
              </w:rPr>
              <w:t>â</w:t>
            </w:r>
            <w:r w:rsidRPr="00986FF3">
              <w:rPr>
                <w:color w:val="000000"/>
                <w:lang w:val="en-US"/>
              </w:rPr>
              <w:t>nal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luni</w:t>
            </w:r>
            <w:r w:rsidRPr="00D0607E">
              <w:rPr>
                <w:color w:val="000000"/>
                <w:lang w:val="en-US"/>
              </w:rPr>
              <w:t xml:space="preserve"> ș</w:t>
            </w:r>
            <w:r w:rsidRPr="00986FF3">
              <w:rPr>
                <w:color w:val="000000"/>
                <w:lang w:val="en-US"/>
              </w:rPr>
              <w:t>i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miercuri</w:t>
            </w:r>
            <w:r w:rsidRPr="00D0607E">
              <w:rPr>
                <w:color w:val="000000"/>
                <w:lang w:val="en-US"/>
              </w:rPr>
              <w:t xml:space="preserve">. </w:t>
            </w:r>
            <w:r>
              <w:rPr>
                <w:color w:val="000000"/>
                <w:lang w:val="en-US"/>
              </w:rPr>
              <w:t>HG 520,din 22,06,2010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58180B" w:rsidRPr="0099457E" w:rsidRDefault="0058180B" w:rsidP="00C82D88">
            <w:pPr>
              <w:jc w:val="right"/>
              <w:rPr>
                <w:color w:val="000000"/>
                <w:lang w:val="en-US"/>
              </w:rPr>
            </w:pPr>
          </w:p>
        </w:tc>
      </w:tr>
      <w:tr w:rsidR="0058180B" w:rsidRPr="0024092C" w:rsidTr="007C3B8E">
        <w:trPr>
          <w:trHeight w:val="19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Pr="009F2579" w:rsidRDefault="0058180B" w:rsidP="008C02C3">
            <w:pPr>
              <w:spacing w:line="240" w:lineRule="atLeast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Pr="0077441F" w:rsidRDefault="0058180B" w:rsidP="008C02C3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Pr="00B27149" w:rsidRDefault="00DD4274" w:rsidP="008C02C3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Produse cerealiere (Crupe de griu</w:t>
            </w:r>
            <w:r w:rsidR="0058180B" w:rsidRPr="00B27149">
              <w:rPr>
                <w:color w:val="000000"/>
                <w:sz w:val="22"/>
                <w:szCs w:val="22"/>
                <w:lang w:val="en-US"/>
              </w:rPr>
              <w:t xml:space="preserve"> 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Default="0058180B" w:rsidP="008C02C3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Default="0058180B" w:rsidP="008C02C3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Pr="00986FF3" w:rsidRDefault="0058180B" w:rsidP="008C02C3">
            <w:pPr>
              <w:rPr>
                <w:color w:val="000000"/>
                <w:lang w:val="en-US"/>
              </w:rPr>
            </w:pPr>
            <w:r w:rsidRPr="00986FF3">
              <w:rPr>
                <w:color w:val="000000"/>
                <w:lang w:val="en-US"/>
              </w:rPr>
              <w:t>Crupe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de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="00DD4274">
              <w:rPr>
                <w:color w:val="000000"/>
                <w:lang w:val="en-US"/>
              </w:rPr>
              <w:t>griu</w:t>
            </w:r>
            <w:r w:rsidRPr="00D0607E">
              <w:rPr>
                <w:color w:val="000000"/>
                <w:lang w:val="en-US"/>
              </w:rPr>
              <w:t xml:space="preserve">,  </w:t>
            </w:r>
            <w:r w:rsidRPr="00986FF3">
              <w:rPr>
                <w:color w:val="000000"/>
                <w:lang w:val="en-US"/>
              </w:rPr>
              <w:t>m</w:t>
            </w:r>
            <w:r w:rsidRPr="00D0607E">
              <w:rPr>
                <w:color w:val="000000"/>
                <w:lang w:val="en-US"/>
              </w:rPr>
              <w:t>ă</w:t>
            </w:r>
            <w:r w:rsidRPr="00986FF3">
              <w:rPr>
                <w:color w:val="000000"/>
                <w:lang w:val="en-US"/>
              </w:rPr>
              <w:t>runt</w:t>
            </w:r>
            <w:r w:rsidRPr="00D0607E">
              <w:rPr>
                <w:color w:val="000000"/>
                <w:lang w:val="en-US"/>
              </w:rPr>
              <w:t xml:space="preserve">ă, </w:t>
            </w:r>
            <w:r w:rsidRPr="00986FF3">
              <w:rPr>
                <w:color w:val="000000"/>
                <w:lang w:val="en-US"/>
              </w:rPr>
              <w:t>curat</w:t>
            </w:r>
            <w:r w:rsidRPr="00D0607E">
              <w:rPr>
                <w:color w:val="000000"/>
                <w:lang w:val="en-US"/>
              </w:rPr>
              <w:t xml:space="preserve">ă , </w:t>
            </w:r>
            <w:r w:rsidRPr="00986FF3">
              <w:rPr>
                <w:color w:val="000000"/>
                <w:lang w:val="en-US"/>
              </w:rPr>
              <w:t>calitate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superioar</w:t>
            </w:r>
            <w:r w:rsidRPr="00D0607E">
              <w:rPr>
                <w:color w:val="000000"/>
                <w:lang w:val="en-US"/>
              </w:rPr>
              <w:t xml:space="preserve">ă, </w:t>
            </w:r>
            <w:r w:rsidRPr="00986FF3">
              <w:rPr>
                <w:color w:val="000000"/>
                <w:lang w:val="en-US"/>
              </w:rPr>
              <w:t>ambalat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a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c</w:t>
            </w:r>
            <w:r w:rsidRPr="00D0607E">
              <w:rPr>
                <w:color w:val="000000"/>
                <w:lang w:val="en-US"/>
              </w:rPr>
              <w:t>î</w:t>
            </w:r>
            <w:r w:rsidRPr="00986FF3">
              <w:rPr>
                <w:color w:val="000000"/>
                <w:lang w:val="en-US"/>
              </w:rPr>
              <w:t>te</w:t>
            </w:r>
            <w:r w:rsidRPr="00D0607E">
              <w:rPr>
                <w:color w:val="000000"/>
                <w:lang w:val="en-US"/>
              </w:rPr>
              <w:t xml:space="preserve"> 1</w:t>
            </w:r>
            <w:r w:rsidRPr="00986FF3">
              <w:rPr>
                <w:color w:val="000000"/>
                <w:lang w:val="en-US"/>
              </w:rPr>
              <w:t>kg</w:t>
            </w:r>
            <w:r w:rsidRPr="00D0607E">
              <w:rPr>
                <w:color w:val="000000"/>
                <w:lang w:val="en-US"/>
              </w:rPr>
              <w:t xml:space="preserve">, </w:t>
            </w:r>
            <w:r w:rsidRPr="00986FF3">
              <w:rPr>
                <w:color w:val="000000"/>
                <w:lang w:val="en-US"/>
              </w:rPr>
              <w:t>cu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etichet</w:t>
            </w:r>
            <w:r w:rsidRPr="00D0607E">
              <w:rPr>
                <w:color w:val="000000"/>
                <w:lang w:val="en-US"/>
              </w:rPr>
              <w:t xml:space="preserve">ă </w:t>
            </w:r>
            <w:r w:rsidRPr="00986FF3">
              <w:rPr>
                <w:color w:val="000000"/>
                <w:lang w:val="en-US"/>
              </w:rPr>
              <w:t>pe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ambalaj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livrarea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s</w:t>
            </w:r>
            <w:r w:rsidRPr="00D0607E">
              <w:rPr>
                <w:color w:val="000000"/>
                <w:lang w:val="en-US"/>
              </w:rPr>
              <w:t>ă</w:t>
            </w:r>
            <w:r w:rsidRPr="00986FF3">
              <w:rPr>
                <w:color w:val="000000"/>
                <w:lang w:val="en-US"/>
              </w:rPr>
              <w:t>pt</w:t>
            </w:r>
            <w:r w:rsidRPr="00D0607E">
              <w:rPr>
                <w:color w:val="000000"/>
                <w:lang w:val="en-US"/>
              </w:rPr>
              <w:t>ă</w:t>
            </w:r>
            <w:r w:rsidRPr="00986FF3">
              <w:rPr>
                <w:color w:val="000000"/>
                <w:lang w:val="en-US"/>
              </w:rPr>
              <w:t>m</w:t>
            </w:r>
            <w:r w:rsidRPr="00D0607E">
              <w:rPr>
                <w:color w:val="000000"/>
                <w:lang w:val="en-US"/>
              </w:rPr>
              <w:t>â</w:t>
            </w:r>
            <w:r w:rsidRPr="00986FF3">
              <w:rPr>
                <w:color w:val="000000"/>
                <w:lang w:val="en-US"/>
              </w:rPr>
              <w:t>nal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luni</w:t>
            </w:r>
            <w:r w:rsidRPr="00D0607E">
              <w:rPr>
                <w:color w:val="000000"/>
                <w:lang w:val="en-US"/>
              </w:rPr>
              <w:t xml:space="preserve"> ș</w:t>
            </w:r>
            <w:r w:rsidRPr="00986FF3">
              <w:rPr>
                <w:color w:val="000000"/>
                <w:lang w:val="en-US"/>
              </w:rPr>
              <w:t>i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miercuri</w:t>
            </w:r>
            <w:r w:rsidRPr="00D0607E">
              <w:rPr>
                <w:color w:val="000000"/>
                <w:lang w:val="en-US"/>
              </w:rPr>
              <w:t xml:space="preserve">. </w:t>
            </w:r>
            <w:r>
              <w:rPr>
                <w:color w:val="000000"/>
                <w:lang w:val="en-US"/>
              </w:rPr>
              <w:t>HG din 1191 din 23,12,2010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58180B" w:rsidRPr="0099457E" w:rsidRDefault="0058180B" w:rsidP="00C82D88">
            <w:pPr>
              <w:jc w:val="right"/>
              <w:rPr>
                <w:color w:val="000000"/>
                <w:lang w:val="en-US"/>
              </w:rPr>
            </w:pPr>
          </w:p>
        </w:tc>
      </w:tr>
      <w:tr w:rsidR="0058180B" w:rsidRPr="0024092C" w:rsidTr="007C3B8E">
        <w:trPr>
          <w:trHeight w:val="19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Pr="009F2579" w:rsidRDefault="0058180B" w:rsidP="008C02C3">
            <w:pPr>
              <w:spacing w:line="240" w:lineRule="atLeast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Pr="0077441F" w:rsidRDefault="0058180B" w:rsidP="008C02C3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Pr="00B27149" w:rsidRDefault="0058180B" w:rsidP="008C02C3">
            <w:pPr>
              <w:rPr>
                <w:color w:val="000000"/>
                <w:lang w:val="en-US"/>
              </w:rPr>
            </w:pPr>
            <w:r w:rsidRPr="00B27149">
              <w:rPr>
                <w:color w:val="000000"/>
                <w:sz w:val="22"/>
                <w:szCs w:val="22"/>
                <w:lang w:val="en-US"/>
              </w:rPr>
              <w:t>Produse cerealiere (Crupe de porumb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,,Extra,,</w:t>
            </w:r>
            <w:r w:rsidRPr="00B27149">
              <w:rPr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Default="0058180B" w:rsidP="008C02C3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Pr="00B04700" w:rsidRDefault="0058180B" w:rsidP="008C02C3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Pr="00986FF3" w:rsidRDefault="0058180B" w:rsidP="008C02C3">
            <w:pPr>
              <w:rPr>
                <w:color w:val="000000"/>
                <w:lang w:val="en-US"/>
              </w:rPr>
            </w:pPr>
            <w:r w:rsidRPr="00986FF3">
              <w:rPr>
                <w:color w:val="000000"/>
                <w:lang w:val="en-US"/>
              </w:rPr>
              <w:t>Crupe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de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porumb</w:t>
            </w:r>
            <w:r w:rsidRPr="00D0607E">
              <w:rPr>
                <w:color w:val="000000"/>
                <w:lang w:val="en-US"/>
              </w:rPr>
              <w:t xml:space="preserve">,  </w:t>
            </w:r>
            <w:r w:rsidRPr="00986FF3">
              <w:rPr>
                <w:color w:val="000000"/>
                <w:lang w:val="en-US"/>
              </w:rPr>
              <w:t>m</w:t>
            </w:r>
            <w:r w:rsidRPr="00D0607E">
              <w:rPr>
                <w:color w:val="000000"/>
                <w:lang w:val="en-US"/>
              </w:rPr>
              <w:t>ă</w:t>
            </w:r>
            <w:r w:rsidRPr="00986FF3">
              <w:rPr>
                <w:color w:val="000000"/>
                <w:lang w:val="en-US"/>
              </w:rPr>
              <w:t>runt</w:t>
            </w:r>
            <w:r w:rsidRPr="00D0607E">
              <w:rPr>
                <w:color w:val="000000"/>
                <w:lang w:val="en-US"/>
              </w:rPr>
              <w:t xml:space="preserve">ă, </w:t>
            </w:r>
            <w:r w:rsidRPr="00986FF3">
              <w:rPr>
                <w:color w:val="000000"/>
                <w:lang w:val="en-US"/>
              </w:rPr>
              <w:t>curat</w:t>
            </w:r>
            <w:r w:rsidRPr="00D0607E">
              <w:rPr>
                <w:color w:val="000000"/>
                <w:lang w:val="en-US"/>
              </w:rPr>
              <w:t xml:space="preserve">ă , </w:t>
            </w:r>
            <w:r w:rsidRPr="00986FF3">
              <w:rPr>
                <w:color w:val="000000"/>
                <w:lang w:val="en-US"/>
              </w:rPr>
              <w:t>calitate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superioar</w:t>
            </w:r>
            <w:r w:rsidRPr="00D0607E">
              <w:rPr>
                <w:color w:val="000000"/>
                <w:lang w:val="en-US"/>
              </w:rPr>
              <w:t xml:space="preserve">ă, </w:t>
            </w:r>
            <w:r w:rsidRPr="00986FF3">
              <w:rPr>
                <w:color w:val="000000"/>
                <w:lang w:val="en-US"/>
              </w:rPr>
              <w:t>ambalat</w:t>
            </w:r>
            <w:r w:rsidRPr="00D0607E">
              <w:rPr>
                <w:color w:val="000000"/>
                <w:lang w:val="en-US"/>
              </w:rPr>
              <w:t xml:space="preserve">  </w:t>
            </w:r>
            <w:r w:rsidRPr="00986FF3">
              <w:rPr>
                <w:color w:val="000000"/>
                <w:lang w:val="en-US"/>
              </w:rPr>
              <w:t>a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c</w:t>
            </w:r>
            <w:r w:rsidRPr="00D0607E">
              <w:rPr>
                <w:color w:val="000000"/>
                <w:lang w:val="en-US"/>
              </w:rPr>
              <w:t>î</w:t>
            </w:r>
            <w:r w:rsidRPr="00986FF3">
              <w:rPr>
                <w:color w:val="000000"/>
                <w:lang w:val="en-US"/>
              </w:rPr>
              <w:t>te</w:t>
            </w:r>
            <w:r w:rsidRPr="00D0607E">
              <w:rPr>
                <w:color w:val="000000"/>
                <w:lang w:val="en-US"/>
              </w:rPr>
              <w:t xml:space="preserve"> 1</w:t>
            </w:r>
            <w:r w:rsidRPr="00986FF3">
              <w:rPr>
                <w:color w:val="000000"/>
                <w:lang w:val="en-US"/>
              </w:rPr>
              <w:t>kg</w:t>
            </w:r>
            <w:r w:rsidRPr="00D0607E">
              <w:rPr>
                <w:color w:val="000000"/>
                <w:lang w:val="en-US"/>
              </w:rPr>
              <w:t xml:space="preserve">, </w:t>
            </w:r>
            <w:r w:rsidRPr="00986FF3">
              <w:rPr>
                <w:color w:val="000000"/>
                <w:lang w:val="en-US"/>
              </w:rPr>
              <w:t>cu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etichet</w:t>
            </w:r>
            <w:r w:rsidRPr="00D0607E">
              <w:rPr>
                <w:color w:val="000000"/>
                <w:lang w:val="en-US"/>
              </w:rPr>
              <w:t xml:space="preserve">ă </w:t>
            </w:r>
            <w:r w:rsidRPr="00986FF3">
              <w:rPr>
                <w:color w:val="000000"/>
                <w:lang w:val="en-US"/>
              </w:rPr>
              <w:t>pe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ambalaj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livrarea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s</w:t>
            </w:r>
            <w:r w:rsidRPr="00D0607E">
              <w:rPr>
                <w:color w:val="000000"/>
                <w:lang w:val="en-US"/>
              </w:rPr>
              <w:t>ă</w:t>
            </w:r>
            <w:r w:rsidRPr="00986FF3">
              <w:rPr>
                <w:color w:val="000000"/>
                <w:lang w:val="en-US"/>
              </w:rPr>
              <w:t>pt</w:t>
            </w:r>
            <w:r w:rsidRPr="00D0607E">
              <w:rPr>
                <w:color w:val="000000"/>
                <w:lang w:val="en-US"/>
              </w:rPr>
              <w:t>ă</w:t>
            </w:r>
            <w:r w:rsidRPr="00986FF3">
              <w:rPr>
                <w:color w:val="000000"/>
                <w:lang w:val="en-US"/>
              </w:rPr>
              <w:t>m</w:t>
            </w:r>
            <w:r w:rsidRPr="00D0607E">
              <w:rPr>
                <w:color w:val="000000"/>
                <w:lang w:val="en-US"/>
              </w:rPr>
              <w:t>â</w:t>
            </w:r>
            <w:r w:rsidRPr="00986FF3">
              <w:rPr>
                <w:color w:val="000000"/>
                <w:lang w:val="en-US"/>
              </w:rPr>
              <w:t>nal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luni</w:t>
            </w:r>
            <w:r w:rsidRPr="00D0607E">
              <w:rPr>
                <w:color w:val="000000"/>
                <w:lang w:val="en-US"/>
              </w:rPr>
              <w:t xml:space="preserve"> ș</w:t>
            </w:r>
            <w:r w:rsidRPr="00986FF3">
              <w:rPr>
                <w:color w:val="000000"/>
                <w:lang w:val="en-US"/>
              </w:rPr>
              <w:t>i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miercuri</w:t>
            </w:r>
            <w:r w:rsidRPr="00D0607E">
              <w:rPr>
                <w:color w:val="000000"/>
                <w:lang w:val="en-US"/>
              </w:rPr>
              <w:t xml:space="preserve">. </w:t>
            </w:r>
            <w:r>
              <w:rPr>
                <w:color w:val="000000"/>
                <w:lang w:val="en-US"/>
              </w:rPr>
              <w:t>HG din 1191 din 23,12,2010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58180B" w:rsidRPr="0099457E" w:rsidRDefault="0058180B" w:rsidP="00C82D88">
            <w:pPr>
              <w:jc w:val="right"/>
              <w:rPr>
                <w:color w:val="000000"/>
                <w:lang w:val="en-US"/>
              </w:rPr>
            </w:pPr>
          </w:p>
        </w:tc>
      </w:tr>
      <w:tr w:rsidR="0058180B" w:rsidRPr="0024092C" w:rsidTr="007C3B8E">
        <w:trPr>
          <w:trHeight w:val="19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Pr="009F2579" w:rsidRDefault="0058180B" w:rsidP="008C02C3">
            <w:pPr>
              <w:spacing w:line="240" w:lineRule="atLeast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Pr="0077441F" w:rsidRDefault="0058180B" w:rsidP="008C02C3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Default="0058180B" w:rsidP="008C02C3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Produse cerealiere (Hrișcă)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Default="0058180B" w:rsidP="008C02C3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Default="00DD4274" w:rsidP="008C02C3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12</w:t>
            </w:r>
            <w:r w:rsidR="0058180B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Pr="00CF41E7" w:rsidRDefault="0058180B" w:rsidP="008C02C3">
            <w:pPr>
              <w:rPr>
                <w:color w:val="000000"/>
              </w:rPr>
            </w:pPr>
            <w:r>
              <w:rPr>
                <w:color w:val="000000"/>
              </w:rPr>
              <w:t xml:space="preserve">Hrișcă întreagă curată, calitate superioară, ambalat  a cîte 1kg, cu etichetă pe ambalaj livrarea săptămânal luni și miercuri. </w:t>
            </w:r>
            <w:r>
              <w:rPr>
                <w:color w:val="000000"/>
                <w:lang w:val="en-US"/>
              </w:rPr>
              <w:t>HG 520,din 22,06,2010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58180B" w:rsidRDefault="0058180B" w:rsidP="00C82D88">
            <w:pPr>
              <w:jc w:val="right"/>
              <w:rPr>
                <w:color w:val="000000"/>
              </w:rPr>
            </w:pPr>
          </w:p>
        </w:tc>
      </w:tr>
      <w:tr w:rsidR="0058180B" w:rsidRPr="0024092C" w:rsidTr="007C3B8E">
        <w:trPr>
          <w:trHeight w:val="19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Pr="009F2579" w:rsidRDefault="0058180B" w:rsidP="008C02C3">
            <w:pPr>
              <w:spacing w:line="240" w:lineRule="atLeast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Pr="0077441F" w:rsidRDefault="0058180B" w:rsidP="008C02C3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15800000-6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Default="0058180B" w:rsidP="008C02C3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Produse cerealiere (Orez)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Default="0058180B" w:rsidP="008C02C3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Default="0058180B" w:rsidP="008C02C3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  <w:lang w:val="en-US"/>
              </w:rPr>
              <w:t>0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80B" w:rsidRPr="00986FF3" w:rsidRDefault="0058180B" w:rsidP="008C02C3">
            <w:pPr>
              <w:rPr>
                <w:color w:val="000000"/>
                <w:lang w:val="en-US"/>
              </w:rPr>
            </w:pPr>
            <w:r w:rsidRPr="002C690D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Orez</w:t>
            </w:r>
            <w:r w:rsidRPr="00D0607E">
              <w:rPr>
                <w:color w:val="000000"/>
                <w:lang w:val="en-US"/>
              </w:rPr>
              <w:t xml:space="preserve"> î</w:t>
            </w:r>
            <w:r w:rsidRPr="00986FF3">
              <w:rPr>
                <w:color w:val="000000"/>
                <w:lang w:val="en-US"/>
              </w:rPr>
              <w:t>ntreg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cu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bob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rotund</w:t>
            </w:r>
            <w:r w:rsidRPr="00D0607E">
              <w:rPr>
                <w:color w:val="000000"/>
                <w:lang w:val="en-US"/>
              </w:rPr>
              <w:t xml:space="preserve">, </w:t>
            </w:r>
            <w:r w:rsidRPr="00986FF3">
              <w:rPr>
                <w:color w:val="000000"/>
                <w:lang w:val="en-US"/>
              </w:rPr>
              <w:t>curat</w:t>
            </w:r>
            <w:r w:rsidRPr="00D0607E">
              <w:rPr>
                <w:color w:val="000000"/>
                <w:lang w:val="en-US"/>
              </w:rPr>
              <w:t xml:space="preserve">, </w:t>
            </w:r>
            <w:r w:rsidRPr="00986FF3">
              <w:rPr>
                <w:color w:val="000000"/>
                <w:lang w:val="en-US"/>
              </w:rPr>
              <w:t>calitate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superioar</w:t>
            </w:r>
            <w:r w:rsidRPr="00D0607E">
              <w:rPr>
                <w:color w:val="000000"/>
                <w:lang w:val="en-US"/>
              </w:rPr>
              <w:t xml:space="preserve">ă, </w:t>
            </w:r>
            <w:r w:rsidRPr="00986FF3">
              <w:rPr>
                <w:color w:val="000000"/>
                <w:lang w:val="en-US"/>
              </w:rPr>
              <w:lastRenderedPageBreak/>
              <w:t>ambalat</w:t>
            </w:r>
            <w:r w:rsidRPr="00D0607E">
              <w:rPr>
                <w:color w:val="000000"/>
                <w:lang w:val="en-US"/>
              </w:rPr>
              <w:t xml:space="preserve">  </w:t>
            </w:r>
            <w:r w:rsidRPr="00986FF3">
              <w:rPr>
                <w:color w:val="000000"/>
                <w:lang w:val="en-US"/>
              </w:rPr>
              <w:t>a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c</w:t>
            </w:r>
            <w:r w:rsidRPr="00D0607E">
              <w:rPr>
                <w:color w:val="000000"/>
                <w:lang w:val="en-US"/>
              </w:rPr>
              <w:t>î</w:t>
            </w:r>
            <w:r w:rsidRPr="00986FF3">
              <w:rPr>
                <w:color w:val="000000"/>
                <w:lang w:val="en-US"/>
              </w:rPr>
              <w:t>te</w:t>
            </w:r>
            <w:r w:rsidRPr="00D0607E">
              <w:rPr>
                <w:color w:val="000000"/>
                <w:lang w:val="en-US"/>
              </w:rPr>
              <w:t xml:space="preserve"> 1</w:t>
            </w:r>
            <w:r w:rsidRPr="00986FF3">
              <w:rPr>
                <w:color w:val="000000"/>
                <w:lang w:val="en-US"/>
              </w:rPr>
              <w:t>kg</w:t>
            </w:r>
            <w:r w:rsidRPr="00D0607E">
              <w:rPr>
                <w:color w:val="000000"/>
                <w:lang w:val="en-US"/>
              </w:rPr>
              <w:t xml:space="preserve">, </w:t>
            </w:r>
            <w:r w:rsidRPr="00986FF3">
              <w:rPr>
                <w:color w:val="000000"/>
                <w:lang w:val="en-US"/>
              </w:rPr>
              <w:t>cu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etichet</w:t>
            </w:r>
            <w:r w:rsidRPr="00D0607E">
              <w:rPr>
                <w:color w:val="000000"/>
                <w:lang w:val="en-US"/>
              </w:rPr>
              <w:t xml:space="preserve">ă </w:t>
            </w:r>
            <w:r w:rsidRPr="00986FF3">
              <w:rPr>
                <w:color w:val="000000"/>
                <w:lang w:val="en-US"/>
              </w:rPr>
              <w:t>pe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ambalaj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livrarea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s</w:t>
            </w:r>
            <w:r w:rsidRPr="00D0607E">
              <w:rPr>
                <w:color w:val="000000"/>
                <w:lang w:val="en-US"/>
              </w:rPr>
              <w:t>ă</w:t>
            </w:r>
            <w:r w:rsidRPr="00986FF3">
              <w:rPr>
                <w:color w:val="000000"/>
                <w:lang w:val="en-US"/>
              </w:rPr>
              <w:t>pt</w:t>
            </w:r>
            <w:r w:rsidRPr="00D0607E">
              <w:rPr>
                <w:color w:val="000000"/>
                <w:lang w:val="en-US"/>
              </w:rPr>
              <w:t>ă</w:t>
            </w:r>
            <w:r w:rsidRPr="00986FF3">
              <w:rPr>
                <w:color w:val="000000"/>
                <w:lang w:val="en-US"/>
              </w:rPr>
              <w:t>m</w:t>
            </w:r>
            <w:r w:rsidRPr="00D0607E">
              <w:rPr>
                <w:color w:val="000000"/>
                <w:lang w:val="en-US"/>
              </w:rPr>
              <w:t>â</w:t>
            </w:r>
            <w:r w:rsidRPr="00986FF3">
              <w:rPr>
                <w:color w:val="000000"/>
                <w:lang w:val="en-US"/>
              </w:rPr>
              <w:t>nal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luni</w:t>
            </w:r>
            <w:r w:rsidRPr="00D0607E">
              <w:rPr>
                <w:color w:val="000000"/>
                <w:lang w:val="en-US"/>
              </w:rPr>
              <w:t xml:space="preserve"> ș</w:t>
            </w:r>
            <w:r w:rsidRPr="00986FF3">
              <w:rPr>
                <w:color w:val="000000"/>
                <w:lang w:val="en-US"/>
              </w:rPr>
              <w:t>i</w:t>
            </w:r>
            <w:r w:rsidRPr="00D0607E">
              <w:rPr>
                <w:color w:val="000000"/>
                <w:lang w:val="en-US"/>
              </w:rPr>
              <w:t xml:space="preserve"> </w:t>
            </w:r>
            <w:r w:rsidRPr="00986FF3">
              <w:rPr>
                <w:color w:val="000000"/>
                <w:lang w:val="en-US"/>
              </w:rPr>
              <w:t>miercuri</w:t>
            </w:r>
            <w:r w:rsidRPr="00D0607E">
              <w:rPr>
                <w:color w:val="000000"/>
                <w:lang w:val="en-US"/>
              </w:rPr>
              <w:t xml:space="preserve">. </w:t>
            </w:r>
            <w:r>
              <w:rPr>
                <w:color w:val="000000"/>
                <w:lang w:val="en-US"/>
              </w:rPr>
              <w:t>HG 520,din 22,06,2010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58180B" w:rsidRPr="0099457E" w:rsidRDefault="0058180B" w:rsidP="00C82D88">
            <w:pPr>
              <w:jc w:val="right"/>
              <w:rPr>
                <w:color w:val="000000"/>
                <w:lang w:val="en-US"/>
              </w:rPr>
            </w:pPr>
          </w:p>
        </w:tc>
      </w:tr>
    </w:tbl>
    <w:p w:rsidR="00C83EF1" w:rsidRDefault="00C83EF1" w:rsidP="00B0199B"/>
    <w:sectPr w:rsidR="00C83EF1" w:rsidSect="00A97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5B9A"/>
    <w:rsid w:val="0000495E"/>
    <w:rsid w:val="000166B4"/>
    <w:rsid w:val="0006595C"/>
    <w:rsid w:val="000E3F83"/>
    <w:rsid w:val="001557CD"/>
    <w:rsid w:val="00171071"/>
    <w:rsid w:val="00177E73"/>
    <w:rsid w:val="00187FCC"/>
    <w:rsid w:val="001A2FC8"/>
    <w:rsid w:val="001B5008"/>
    <w:rsid w:val="001C46C2"/>
    <w:rsid w:val="001D30B1"/>
    <w:rsid w:val="00217B5A"/>
    <w:rsid w:val="00265058"/>
    <w:rsid w:val="002776B0"/>
    <w:rsid w:val="00297ED9"/>
    <w:rsid w:val="002B7E00"/>
    <w:rsid w:val="002D7A4C"/>
    <w:rsid w:val="002F7913"/>
    <w:rsid w:val="0031279A"/>
    <w:rsid w:val="00326B36"/>
    <w:rsid w:val="00390AF8"/>
    <w:rsid w:val="003B6F35"/>
    <w:rsid w:val="003C6CF5"/>
    <w:rsid w:val="003D45B5"/>
    <w:rsid w:val="00400552"/>
    <w:rsid w:val="00433E5E"/>
    <w:rsid w:val="00450655"/>
    <w:rsid w:val="0045275C"/>
    <w:rsid w:val="00495C35"/>
    <w:rsid w:val="004A4113"/>
    <w:rsid w:val="00531A29"/>
    <w:rsid w:val="00534F63"/>
    <w:rsid w:val="00580AF5"/>
    <w:rsid w:val="0058180B"/>
    <w:rsid w:val="005837BE"/>
    <w:rsid w:val="005C603D"/>
    <w:rsid w:val="005C7D50"/>
    <w:rsid w:val="006879EE"/>
    <w:rsid w:val="006A7EB3"/>
    <w:rsid w:val="006E4B06"/>
    <w:rsid w:val="006E51C1"/>
    <w:rsid w:val="007063BB"/>
    <w:rsid w:val="00722357"/>
    <w:rsid w:val="00747203"/>
    <w:rsid w:val="007A5F13"/>
    <w:rsid w:val="007B404E"/>
    <w:rsid w:val="007C3B8E"/>
    <w:rsid w:val="007C6A08"/>
    <w:rsid w:val="007E14F8"/>
    <w:rsid w:val="00812AF8"/>
    <w:rsid w:val="00833E41"/>
    <w:rsid w:val="008359CC"/>
    <w:rsid w:val="00853AB9"/>
    <w:rsid w:val="0087741A"/>
    <w:rsid w:val="00882CC2"/>
    <w:rsid w:val="008837BD"/>
    <w:rsid w:val="008A5388"/>
    <w:rsid w:val="008B3338"/>
    <w:rsid w:val="008E1D9C"/>
    <w:rsid w:val="009161B7"/>
    <w:rsid w:val="00933CCF"/>
    <w:rsid w:val="00955142"/>
    <w:rsid w:val="009C0293"/>
    <w:rsid w:val="009C2F1A"/>
    <w:rsid w:val="009D3A47"/>
    <w:rsid w:val="00A1674C"/>
    <w:rsid w:val="00A332C5"/>
    <w:rsid w:val="00A33E3A"/>
    <w:rsid w:val="00A979CA"/>
    <w:rsid w:val="00AE789F"/>
    <w:rsid w:val="00AF65A8"/>
    <w:rsid w:val="00B0199B"/>
    <w:rsid w:val="00B032A7"/>
    <w:rsid w:val="00B51682"/>
    <w:rsid w:val="00BA5508"/>
    <w:rsid w:val="00BC2230"/>
    <w:rsid w:val="00C13272"/>
    <w:rsid w:val="00C13AE9"/>
    <w:rsid w:val="00C55B9A"/>
    <w:rsid w:val="00C83EF1"/>
    <w:rsid w:val="00CC7FD4"/>
    <w:rsid w:val="00CE078A"/>
    <w:rsid w:val="00D2597C"/>
    <w:rsid w:val="00D5127F"/>
    <w:rsid w:val="00D82382"/>
    <w:rsid w:val="00DA6AF7"/>
    <w:rsid w:val="00DD4274"/>
    <w:rsid w:val="00DF4991"/>
    <w:rsid w:val="00E065AD"/>
    <w:rsid w:val="00E348DF"/>
    <w:rsid w:val="00E47229"/>
    <w:rsid w:val="00E602E6"/>
    <w:rsid w:val="00E613DF"/>
    <w:rsid w:val="00E6601C"/>
    <w:rsid w:val="00E805F1"/>
    <w:rsid w:val="00E85F45"/>
    <w:rsid w:val="00EA20EA"/>
    <w:rsid w:val="00EA5951"/>
    <w:rsid w:val="00EC1284"/>
    <w:rsid w:val="00F275FF"/>
    <w:rsid w:val="00F657E7"/>
    <w:rsid w:val="00F86A97"/>
    <w:rsid w:val="00FF6C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C3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C3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98655-A0FF-42CD-8E45-004923006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Dorotcaia</dc:creator>
  <cp:lastModifiedBy>Contabil_1</cp:lastModifiedBy>
  <cp:revision>74</cp:revision>
  <cp:lastPrinted>2019-02-28T09:18:00Z</cp:lastPrinted>
  <dcterms:created xsi:type="dcterms:W3CDTF">2019-02-28T08:42:00Z</dcterms:created>
  <dcterms:modified xsi:type="dcterms:W3CDTF">2021-07-26T06:45:00Z</dcterms:modified>
</cp:coreProperties>
</file>