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97D47">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920B3">
              <w:rPr>
                <w:sz w:val="32"/>
                <w:szCs w:val="32"/>
              </w:rPr>
              <w:t>Gaze medicale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920B3" w:rsidRPr="008920B3">
              <w:rPr>
                <w:sz w:val="32"/>
                <w:szCs w:val="32"/>
              </w:rPr>
              <w:t>24111500-0</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97D47">
              <w:rPr>
                <w:sz w:val="32"/>
                <w:szCs w:val="32"/>
              </w:rPr>
              <w:t>IMSP Spitalul raional Orhei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597"/>
        <w:gridCol w:w="2836"/>
        <w:gridCol w:w="992"/>
        <w:gridCol w:w="992"/>
        <w:gridCol w:w="2692"/>
      </w:tblGrid>
      <w:tr w:rsidR="00A20ACF" w:rsidRPr="00C60D06" w:rsidTr="00097D47">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97D47">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097D4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Default="00097D47" w:rsidP="00097D47">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A20ACF" w:rsidRPr="00C60D06" w:rsidRDefault="00097D47" w:rsidP="00097D47">
                  <w:pPr>
                    <w:pStyle w:val="a7"/>
                    <w:rPr>
                      <w:b/>
                      <w:i/>
                      <w:szCs w:val="22"/>
                    </w:rPr>
                  </w:pPr>
                  <w:r>
                    <w:rPr>
                      <w:rStyle w:val="aff"/>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7527D" w:rsidP="00457832">
                  <w:pPr>
                    <w:pStyle w:val="a7"/>
                    <w:rPr>
                      <w:b/>
                      <w:i/>
                      <w:szCs w:val="22"/>
                    </w:rPr>
                  </w:pPr>
                  <w:r>
                    <w:rPr>
                      <w:b/>
                      <w:i/>
                      <w:sz w:val="22"/>
                      <w:szCs w:val="22"/>
                    </w:rPr>
                    <w:t>Gaze medicale</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Bunuri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sidRPr="007E566E">
                    <w:rPr>
                      <w:rFonts w:eastAsiaTheme="minorEastAsia"/>
                      <w:sz w:val="22"/>
                      <w:szCs w:val="22"/>
                      <w:lang w:eastAsia="zh-CN"/>
                    </w:rPr>
                    <w:t>24111900-4</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E7527D">
                  <w:pPr>
                    <w:pStyle w:val="a7"/>
                    <w:rPr>
                      <w:b/>
                      <w:i/>
                      <w:szCs w:val="22"/>
                    </w:rPr>
                  </w:pPr>
                  <w:r>
                    <w:rPr>
                      <w:b/>
                      <w:i/>
                      <w:sz w:val="22"/>
                      <w:szCs w:val="22"/>
                    </w:rPr>
                    <w:t>CNAM, 202</w:t>
                  </w:r>
                  <w:r w:rsidR="00E7527D">
                    <w:rPr>
                      <w:b/>
                      <w:i/>
                      <w:sz w:val="22"/>
                      <w:szCs w:val="22"/>
                    </w:rPr>
                    <w:t>1</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rStyle w:val="aff"/>
                      <w:i/>
                      <w:color w:val="000000"/>
                      <w:sz w:val="21"/>
                      <w:szCs w:val="21"/>
                      <w:shd w:val="clear" w:color="auto" w:fill="FFFFFF"/>
                    </w:rPr>
                    <w:t>IMSP Spitalul raional Orhei</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b/>
                      <w:i/>
                      <w:sz w:val="22"/>
                      <w:szCs w:val="22"/>
                    </w:rPr>
                    <w:t>-</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97D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097D47" w:rsidRDefault="00097D47" w:rsidP="00457832">
                  <w:pPr>
                    <w:jc w:val="both"/>
                    <w:rPr>
                      <w:rFonts w:ascii="Baltica RR" w:hAnsi="Baltica RR"/>
                      <w:b/>
                      <w:i/>
                      <w:noProof w:val="0"/>
                      <w:sz w:val="22"/>
                      <w:szCs w:val="22"/>
                    </w:rPr>
                  </w:pPr>
                  <w:r>
                    <w:rPr>
                      <w:rFonts w:ascii="Baltica RR" w:hAnsi="Baltica RR"/>
                      <w:b/>
                      <w:i/>
                      <w:noProof w:val="0"/>
                      <w:sz w:val="22"/>
                      <w:szCs w:val="22"/>
                    </w:rPr>
                    <w:t>SIA RSAP Mtender</w:t>
                  </w:r>
                </w:p>
                <w:p w:rsidR="00A20ACF" w:rsidRPr="00A20ACF" w:rsidRDefault="00097D47" w:rsidP="00457832">
                  <w:pPr>
                    <w:jc w:val="both"/>
                    <w:rPr>
                      <w:rFonts w:ascii="Baltica RR" w:hAnsi="Baltica RR"/>
                      <w:b/>
                      <w:i/>
                      <w:noProof w:val="0"/>
                      <w:sz w:val="22"/>
                      <w:szCs w:val="22"/>
                    </w:rPr>
                  </w:pPr>
                  <w:r>
                    <w:rPr>
                      <w:rFonts w:ascii="Baltica RR" w:hAnsi="Baltica RR"/>
                      <w:b/>
                      <w:i/>
                      <w:noProof w:val="0"/>
                      <w:sz w:val="22"/>
                      <w:szCs w:val="22"/>
                    </w:rPr>
                    <w:t>Email: astratulat1@gmail.com</w:t>
                  </w:r>
                  <w:r w:rsidR="00A20ACF" w:rsidRPr="00A20ACF">
                    <w:rPr>
                      <w:rFonts w:ascii="Baltica RR" w:hAnsi="Baltica RR"/>
                      <w:b/>
                      <w:i/>
                      <w:noProof w:val="0"/>
                      <w:sz w:val="22"/>
                      <w:szCs w:val="22"/>
                    </w:rPr>
                    <w:t xml:space="preserve"> </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97D47" w:rsidP="00457832">
                  <w:pPr>
                    <w:pStyle w:val="a7"/>
                    <w:tabs>
                      <w:tab w:val="right" w:pos="4743"/>
                    </w:tabs>
                    <w:rPr>
                      <w:b/>
                      <w:i/>
                      <w:szCs w:val="22"/>
                    </w:rPr>
                  </w:pPr>
                  <w:r>
                    <w:rPr>
                      <w:b/>
                      <w:i/>
                      <w:sz w:val="22"/>
                      <w:szCs w:val="22"/>
                    </w:rPr>
                    <w:t>Nu</w:t>
                  </w: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097D47" w:rsidP="00457832">
            <w:pPr>
              <w:ind w:left="-57" w:right="-57"/>
              <w:jc w:val="center"/>
              <w:rPr>
                <w:sz w:val="18"/>
                <w:szCs w:val="18"/>
              </w:rPr>
            </w:pPr>
            <w:r>
              <w:rPr>
                <w:sz w:val="18"/>
                <w:szCs w:val="18"/>
              </w:rPr>
              <w:t>1</w:t>
            </w:r>
          </w:p>
        </w:tc>
        <w:tc>
          <w:tcPr>
            <w:tcW w:w="159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097D47" w:rsidRDefault="00097D47" w:rsidP="00097D47">
            <w:pPr>
              <w:ind w:left="-57" w:right="-57"/>
              <w:rPr>
                <w:b/>
                <w:sz w:val="18"/>
                <w:szCs w:val="18"/>
              </w:rPr>
            </w:pPr>
            <w:r w:rsidRPr="00097D47">
              <w:rPr>
                <w:rFonts w:eastAsiaTheme="minorEastAsia"/>
                <w:b/>
                <w:sz w:val="22"/>
                <w:szCs w:val="22"/>
                <w:lang w:eastAsia="zh-CN"/>
              </w:rPr>
              <w:t>Oxigen medical</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2692" w:type="dxa"/>
            <w:shd w:val="clear" w:color="auto" w:fill="auto"/>
            <w:vAlign w:val="center"/>
          </w:tcPr>
          <w:p w:rsidR="00A20ACF" w:rsidRPr="00C60D06" w:rsidRDefault="00A20ACF" w:rsidP="00457832">
            <w:pPr>
              <w:ind w:left="-57" w:right="-57"/>
              <w:jc w:val="center"/>
              <w:rPr>
                <w:sz w:val="18"/>
                <w:szCs w:val="18"/>
              </w:rPr>
            </w:pPr>
          </w:p>
        </w:tc>
      </w:tr>
      <w:tr w:rsidR="00097D47"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97D47" w:rsidRPr="00097D47" w:rsidRDefault="00097D47" w:rsidP="00457832">
            <w:pPr>
              <w:ind w:left="-57" w:right="-57"/>
              <w:jc w:val="right"/>
              <w:rPr>
                <w:b/>
                <w:color w:val="000000" w:themeColor="text1"/>
                <w:sz w:val="18"/>
                <w:szCs w:val="18"/>
              </w:rPr>
            </w:pPr>
            <w:r w:rsidRPr="00097D47">
              <w:rPr>
                <w:b/>
                <w:color w:val="000000" w:themeColor="text1"/>
                <w:sz w:val="18"/>
                <w:szCs w:val="18"/>
              </w:rPr>
              <w:t>1.1</w:t>
            </w:r>
          </w:p>
        </w:tc>
        <w:tc>
          <w:tcPr>
            <w:tcW w:w="1597" w:type="dxa"/>
            <w:shd w:val="clear" w:color="auto" w:fill="auto"/>
            <w:vAlign w:val="center"/>
          </w:tcPr>
          <w:p w:rsidR="00097D47" w:rsidRPr="007E566E" w:rsidRDefault="00097D47" w:rsidP="00097D47">
            <w:pPr>
              <w:ind w:left="-57" w:right="-57"/>
              <w:jc w:val="center"/>
              <w:rPr>
                <w:color w:val="000000" w:themeColor="text1"/>
                <w:sz w:val="22"/>
                <w:szCs w:val="22"/>
                <w:lang w:val="en-US"/>
              </w:rPr>
            </w:pPr>
            <w:r w:rsidRPr="007E566E">
              <w:rPr>
                <w:rFonts w:eastAsiaTheme="minorEastAsia"/>
                <w:sz w:val="22"/>
                <w:szCs w:val="22"/>
                <w:lang w:eastAsia="zh-CN"/>
              </w:rPr>
              <w:t>24111900-4</w:t>
            </w:r>
          </w:p>
        </w:tc>
        <w:tc>
          <w:tcPr>
            <w:tcW w:w="2836" w:type="dxa"/>
            <w:shd w:val="clear" w:color="auto" w:fill="auto"/>
            <w:vAlign w:val="center"/>
          </w:tcPr>
          <w:p w:rsidR="00097D47" w:rsidRPr="007E566E" w:rsidRDefault="00097D47" w:rsidP="00097D47">
            <w:pPr>
              <w:rPr>
                <w:color w:val="000000" w:themeColor="text1"/>
                <w:sz w:val="22"/>
                <w:szCs w:val="22"/>
                <w:lang w:val="en-US"/>
              </w:rPr>
            </w:pPr>
            <w:r w:rsidRPr="007E566E">
              <w:rPr>
                <w:rFonts w:eastAsiaTheme="minorEastAsia"/>
                <w:sz w:val="22"/>
                <w:szCs w:val="22"/>
                <w:lang w:eastAsia="zh-CN"/>
              </w:rPr>
              <w:t>Oxigen medical</w:t>
            </w:r>
          </w:p>
        </w:tc>
        <w:tc>
          <w:tcPr>
            <w:tcW w:w="992" w:type="dxa"/>
            <w:shd w:val="clear" w:color="auto" w:fill="auto"/>
            <w:vAlign w:val="center"/>
          </w:tcPr>
          <w:p w:rsidR="00097D47" w:rsidRPr="007E566E" w:rsidRDefault="00097D47" w:rsidP="00097D47">
            <w:pPr>
              <w:jc w:val="center"/>
              <w:rPr>
                <w:color w:val="000000" w:themeColor="text1"/>
                <w:sz w:val="22"/>
                <w:szCs w:val="22"/>
              </w:rPr>
            </w:pPr>
            <w:r w:rsidRPr="007E566E">
              <w:rPr>
                <w:color w:val="000000" w:themeColor="text1"/>
                <w:sz w:val="22"/>
                <w:szCs w:val="22"/>
              </w:rPr>
              <w:t>bucată</w:t>
            </w:r>
          </w:p>
        </w:tc>
        <w:tc>
          <w:tcPr>
            <w:tcW w:w="992" w:type="dxa"/>
            <w:shd w:val="clear" w:color="auto" w:fill="auto"/>
            <w:vAlign w:val="center"/>
          </w:tcPr>
          <w:p w:rsidR="00097D47" w:rsidRPr="007E566E" w:rsidRDefault="00E20418" w:rsidP="00097D47">
            <w:pPr>
              <w:jc w:val="center"/>
              <w:rPr>
                <w:color w:val="000000" w:themeColor="text1"/>
                <w:sz w:val="22"/>
                <w:szCs w:val="22"/>
              </w:rPr>
            </w:pPr>
            <w:r>
              <w:rPr>
                <w:color w:val="000000" w:themeColor="text1"/>
                <w:sz w:val="22"/>
                <w:szCs w:val="22"/>
              </w:rPr>
              <w:t>10</w:t>
            </w:r>
            <w:r w:rsidR="00097D47">
              <w:rPr>
                <w:color w:val="000000" w:themeColor="text1"/>
                <w:sz w:val="22"/>
                <w:szCs w:val="22"/>
              </w:rPr>
              <w:t>00</w:t>
            </w:r>
          </w:p>
        </w:tc>
        <w:tc>
          <w:tcPr>
            <w:tcW w:w="2692" w:type="dxa"/>
            <w:shd w:val="clear" w:color="auto" w:fill="auto"/>
            <w:vAlign w:val="center"/>
          </w:tcPr>
          <w:p w:rsidR="00F4336E" w:rsidRPr="00F4336E" w:rsidRDefault="00F4336E" w:rsidP="00F4336E">
            <w:pPr>
              <w:ind w:left="-57" w:right="-57"/>
              <w:rPr>
                <w:color w:val="000000" w:themeColor="text1"/>
                <w:sz w:val="20"/>
                <w:szCs w:val="18"/>
              </w:rPr>
            </w:pPr>
            <w:r w:rsidRPr="00F4336E">
              <w:rPr>
                <w:color w:val="000000" w:themeColor="text1"/>
                <w:sz w:val="20"/>
                <w:szCs w:val="18"/>
              </w:rPr>
              <w:t>Oxigen medical în butelii, cu fracţie</w:t>
            </w:r>
          </w:p>
          <w:p w:rsidR="00F4336E" w:rsidRPr="00F4336E" w:rsidRDefault="00F4336E" w:rsidP="00F4336E">
            <w:pPr>
              <w:ind w:left="-57" w:right="-57"/>
              <w:rPr>
                <w:color w:val="000000" w:themeColor="text1"/>
                <w:sz w:val="20"/>
                <w:szCs w:val="18"/>
              </w:rPr>
            </w:pPr>
            <w:r w:rsidRPr="00F4336E">
              <w:rPr>
                <w:color w:val="000000" w:themeColor="text1"/>
                <w:sz w:val="20"/>
                <w:szCs w:val="18"/>
              </w:rPr>
              <w:t>volumică de oxigen de cel puţin 99,0 %. Livrate în cilindri de oţel sub presiune 150 kgf/cm2; Volum 40 l (6.3 m3/butelie). Buteliile vor fi vopsite în culoare albastră.  GOST 558378</w:t>
            </w:r>
          </w:p>
          <w:p w:rsidR="00097D47" w:rsidRPr="00C60D06" w:rsidRDefault="00F4336E" w:rsidP="00F4336E">
            <w:pPr>
              <w:ind w:left="-57" w:right="-57"/>
              <w:rPr>
                <w:color w:val="FF0000"/>
                <w:sz w:val="18"/>
                <w:szCs w:val="18"/>
              </w:rPr>
            </w:pPr>
            <w:r w:rsidRPr="00F4336E">
              <w:rPr>
                <w:color w:val="000000" w:themeColor="text1"/>
                <w:sz w:val="20"/>
                <w:szCs w:val="18"/>
              </w:rPr>
              <w:t>Se vor oferi cu titlu gratuit în folosință 40 butelii per/livrare. Un singur punct de descarcare în cadrul IMSP Spitalul rational Orhei. Spre returnare – min. 40 butelii goale</w:t>
            </w:r>
          </w:p>
        </w:tc>
      </w:tr>
    </w:tbl>
    <w:p w:rsidR="00A20ACF" w:rsidRPr="00C60D06" w:rsidRDefault="00A20ACF" w:rsidP="00A20ACF"/>
    <w:p w:rsidR="00A20ACF" w:rsidRPr="00C60D06" w:rsidRDefault="00A20ACF" w:rsidP="00A20ACF"/>
    <w:p w:rsidR="00A20ACF" w:rsidRPr="00C60D06" w:rsidRDefault="00A20ACF" w:rsidP="00A20ACF">
      <w:bookmarkStart w:id="144" w:name="_GoBack"/>
      <w:bookmarkEnd w:id="144"/>
    </w:p>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spacing w:before="120" w:after="120"/>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tabs>
                <w:tab w:val="left" w:pos="372"/>
              </w:tabs>
              <w:suppressAutoHyphens/>
            </w:pPr>
            <w:r>
              <w:rPr>
                <w:b/>
                <w:i/>
                <w:sz w:val="22"/>
                <w:szCs w:val="22"/>
              </w:rPr>
              <w:t>-</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097D47" w:rsidP="00457832">
            <w:pPr>
              <w:tabs>
                <w:tab w:val="left" w:pos="372"/>
              </w:tabs>
              <w:suppressAutoHyphens/>
              <w:spacing w:before="120" w:after="120"/>
              <w:rPr>
                <w:b/>
                <w:i/>
              </w:rPr>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097D47" w:rsidRDefault="00097D47" w:rsidP="00097D47">
            <w:pPr>
              <w:tabs>
                <w:tab w:val="left" w:pos="372"/>
              </w:tabs>
              <w:suppressAutoHyphens/>
              <w:rPr>
                <w:i/>
              </w:rPr>
            </w:pPr>
            <w:r w:rsidRPr="00097D47">
              <w:rPr>
                <w:i/>
              </w:rPr>
              <w:t>Livrarea se va efectua de către Vînzător, la comandă Beneficiarului , în termen de 5 zile de la comandă, pe parcursul anului 202</w:t>
            </w:r>
            <w:r w:rsidR="00856241">
              <w:rPr>
                <w:i/>
              </w:rPr>
              <w:t>1</w:t>
            </w:r>
            <w:r w:rsidRPr="00097D47">
              <w:rPr>
                <w:i/>
              </w:rPr>
              <w:t xml:space="preserve"> . </w:t>
            </w:r>
          </w:p>
          <w:p w:rsidR="00A20ACF" w:rsidRPr="00C60D06" w:rsidRDefault="00097D47" w:rsidP="00097D47">
            <w:pPr>
              <w:tabs>
                <w:tab w:val="left" w:pos="372"/>
              </w:tabs>
              <w:suppressAutoHyphens/>
              <w:rPr>
                <w:b/>
                <w:i/>
              </w:rPr>
            </w:pPr>
            <w:r w:rsidRPr="00097D47">
              <w:rPr>
                <w:i/>
              </w:rPr>
              <w:t>Condiții Incoterms 2013, DDP</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i/>
              </w:rPr>
            </w:pPr>
            <w:r>
              <w:rPr>
                <w:b/>
                <w:i/>
                <w:sz w:val="22"/>
                <w:szCs w:val="22"/>
              </w:rPr>
              <w:t>mun. Orhei, str. C. Negruzzi 85</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spacing w:val="-4"/>
              </w:rPr>
            </w:pPr>
            <w:r w:rsidRPr="00C60D06">
              <w:rPr>
                <w:b/>
                <w:spacing w:val="-4"/>
                <w:sz w:val="22"/>
                <w:szCs w:val="22"/>
              </w:rPr>
              <w:t>Achitarea va fi efectuată utilizînd sistemul de e-facturare.</w:t>
            </w:r>
          </w:p>
          <w:p w:rsidR="00097D47" w:rsidRPr="00DF3B75" w:rsidRDefault="00097D47" w:rsidP="00097D47">
            <w:pPr>
              <w:tabs>
                <w:tab w:val="left" w:pos="372"/>
              </w:tabs>
              <w:suppressAutoHyphens/>
              <w:rPr>
                <w:i/>
                <w:spacing w:val="-4"/>
                <w:lang w:val="en-US"/>
              </w:rPr>
            </w:pPr>
            <w:r w:rsidRPr="00DF3B75">
              <w:rPr>
                <w:i/>
                <w:spacing w:val="-4"/>
                <w:sz w:val="22"/>
                <w:szCs w:val="22"/>
              </w:rPr>
              <w:t>în termen de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7D47">
            <w:pPr>
              <w:tabs>
                <w:tab w:val="left" w:pos="372"/>
              </w:tabs>
              <w:suppressAutoHyphens/>
              <w:rPr>
                <w:i/>
                <w:spacing w:val="-4"/>
              </w:rPr>
            </w:pPr>
            <w:r w:rsidRPr="00C60D06">
              <w:rPr>
                <w:i/>
                <w:spacing w:val="-4"/>
                <w:sz w:val="22"/>
                <w:szCs w:val="22"/>
              </w:rPr>
              <w:t xml:space="preserve">[ </w:t>
            </w:r>
            <w:r w:rsidR="00097D47">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lastRenderedPageBreak/>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097D47">
        <w:trPr>
          <w:gridAfter w:val="1"/>
          <w:wAfter w:w="8" w:type="dxa"/>
          <w:trHeight w:val="329"/>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7D47" w:rsidP="00457832">
            <w:pPr>
              <w:rPr>
                <w:i/>
              </w:rPr>
            </w:pPr>
            <w:r w:rsidRPr="00105AF2">
              <w:rPr>
                <w:b/>
                <w:i/>
                <w:spacing w:val="-4"/>
                <w:sz w:val="22"/>
                <w:szCs w:val="22"/>
                <w:lang w:val="en-US"/>
              </w:rPr>
              <w:t>SIA RSAP</w:t>
            </w:r>
            <w:r>
              <w:rPr>
                <w:b/>
                <w:i/>
                <w:spacing w:val="-4"/>
                <w:sz w:val="22"/>
                <w:szCs w:val="22"/>
                <w:lang w:val="en-US"/>
              </w:rPr>
              <w:t xml:space="preserve">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097D47" w:rsidRPr="00C60D06" w:rsidTr="00097D4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97D47" w:rsidRPr="00552F5B" w:rsidRDefault="00097D47"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097D47" w:rsidRPr="0098081E" w:rsidRDefault="00097D47" w:rsidP="00097D47">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lang w:eastAsia="ru-RU"/>
              </w:rPr>
            </w:pPr>
          </w:p>
        </w:tc>
      </w:tr>
      <w:tr w:rsidR="00097D47" w:rsidRPr="00C60D06" w:rsidTr="00097D4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tcBorders>
          </w:tcPr>
          <w:p w:rsidR="00097D47" w:rsidRDefault="00097D47" w:rsidP="00097D47">
            <w:r w:rsidRPr="0098081E">
              <w:rPr>
                <w:b/>
                <w:i/>
                <w:sz w:val="22"/>
                <w:szCs w:val="22"/>
              </w:rPr>
              <w:t xml:space="preserve"> (www.mtender.gov.md)</w:t>
            </w:r>
          </w:p>
        </w:tc>
        <w:tc>
          <w:tcPr>
            <w:tcW w:w="4082" w:type="dxa"/>
            <w:tcBorders>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trHeight w:val="397"/>
        </w:trPr>
        <w:tc>
          <w:tcPr>
            <w:tcW w:w="534" w:type="dxa"/>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97D47" w:rsidRPr="00C60D06" w:rsidRDefault="00097D47" w:rsidP="00457832">
            <w:r w:rsidRPr="003B50B6">
              <w:rPr>
                <w:sz w:val="22"/>
                <w:lang w:val="en-GB"/>
              </w:rPr>
              <w:t>Ofertanţii sau reprezentanţii acestora au dreptul să participe la deschiderea ofertelor, cu excepţia cazului cînd ofertele au fost depuse prin SIA “RSAP”</w:t>
            </w:r>
          </w:p>
        </w:tc>
      </w:tr>
      <w:tr w:rsidR="00097D47" w:rsidRPr="00C60D06" w:rsidTr="00457832">
        <w:trPr>
          <w:trHeight w:val="600"/>
        </w:trPr>
        <w:tc>
          <w:tcPr>
            <w:tcW w:w="10322" w:type="dxa"/>
            <w:gridSpan w:val="6"/>
            <w:tcBorders>
              <w:bottom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D24E7C"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8920B3">
            <w:pPr>
              <w:tabs>
                <w:tab w:val="right" w:pos="4743"/>
              </w:tabs>
              <w:jc w:val="both"/>
              <w:rPr>
                <w:b/>
                <w:i/>
              </w:rPr>
            </w:pPr>
            <w:r w:rsidRPr="00105AF2">
              <w:rPr>
                <w:b/>
                <w:i/>
                <w:sz w:val="22"/>
                <w:szCs w:val="22"/>
              </w:rPr>
              <w:t>lei MD</w:t>
            </w:r>
          </w:p>
        </w:tc>
      </w:tr>
      <w:tr w:rsidR="00D24E7C"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8920B3">
            <w:pPr>
              <w:tabs>
                <w:tab w:val="right" w:pos="4743"/>
              </w:tabs>
              <w:jc w:val="both"/>
              <w:rPr>
                <w:i/>
              </w:rPr>
            </w:pPr>
            <w:r w:rsidRPr="00105AF2">
              <w:rPr>
                <w:b/>
                <w:i/>
                <w:sz w:val="22"/>
                <w:szCs w:val="22"/>
                <w:lang w:val="en-US"/>
              </w:rPr>
              <w:t>BNM</w:t>
            </w:r>
          </w:p>
        </w:tc>
      </w:tr>
      <w:tr w:rsidR="00D24E7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8920B3">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D24E7C"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Default="00D24E7C" w:rsidP="008920B3">
            <w:pPr>
              <w:tabs>
                <w:tab w:val="right" w:pos="4743"/>
              </w:tabs>
              <w:jc w:val="both"/>
              <w:rPr>
                <w:b/>
                <w:i/>
                <w:iCs/>
              </w:rPr>
            </w:pPr>
            <w:r w:rsidRPr="00A20ACF">
              <w:rPr>
                <w:b/>
                <w:i/>
                <w:iCs/>
                <w:sz w:val="22"/>
                <w:szCs w:val="22"/>
              </w:rPr>
              <w:t xml:space="preserve"> </w:t>
            </w:r>
          </w:p>
          <w:p w:rsidR="00D24E7C" w:rsidRDefault="00D24E7C" w:rsidP="008920B3">
            <w:pPr>
              <w:tabs>
                <w:tab w:val="right" w:pos="4743"/>
              </w:tabs>
              <w:jc w:val="both"/>
              <w:rPr>
                <w:b/>
                <w:i/>
                <w:iCs/>
              </w:rPr>
            </w:pPr>
            <w:r>
              <w:rPr>
                <w:b/>
                <w:i/>
                <w:iCs/>
                <w:sz w:val="22"/>
                <w:szCs w:val="22"/>
              </w:rPr>
              <w:t>Pentru fiecare lot în parte.</w:t>
            </w:r>
          </w:p>
          <w:p w:rsidR="00D24E7C" w:rsidRPr="00A20ACF" w:rsidRDefault="00D24E7C" w:rsidP="008920B3">
            <w:pPr>
              <w:tabs>
                <w:tab w:val="right" w:pos="4743"/>
              </w:tabs>
              <w:jc w:val="both"/>
              <w:rPr>
                <w:i/>
              </w:rPr>
            </w:pPr>
          </w:p>
        </w:tc>
      </w:tr>
      <w:tr w:rsidR="00D24E7C" w:rsidRPr="00C60D06" w:rsidTr="00457832">
        <w:trPr>
          <w:trHeight w:val="1731"/>
        </w:trPr>
        <w:tc>
          <w:tcPr>
            <w:tcW w:w="534" w:type="dxa"/>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.3.</w:t>
            </w:r>
          </w:p>
          <w:p w:rsidR="00D24E7C" w:rsidRPr="00C60D06" w:rsidRDefault="00D24E7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24E7C" w:rsidRPr="00C60D06" w:rsidRDefault="00D24E7C"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24E7C" w:rsidRDefault="00D24E7C" w:rsidP="008920B3">
            <w:pPr>
              <w:tabs>
                <w:tab w:val="right" w:pos="4743"/>
              </w:tabs>
              <w:jc w:val="both"/>
              <w:rPr>
                <w:b/>
                <w:i/>
                <w:iCs/>
                <w:lang w:val="en-US"/>
              </w:rPr>
            </w:pPr>
            <w:r w:rsidRPr="00DF6BD0">
              <w:rPr>
                <w:b/>
                <w:i/>
                <w:iCs/>
                <w:sz w:val="22"/>
                <w:szCs w:val="22"/>
                <w:lang w:val="en-US"/>
              </w:rPr>
              <w:t>Nu se aplică</w:t>
            </w:r>
          </w:p>
          <w:p w:rsidR="00D24E7C" w:rsidRPr="00C60D06" w:rsidRDefault="00D24E7C" w:rsidP="008920B3">
            <w:pPr>
              <w:tabs>
                <w:tab w:val="right" w:pos="4743"/>
              </w:tabs>
              <w:jc w:val="both"/>
              <w:rPr>
                <w:b/>
                <w:i/>
                <w:iCs/>
              </w:rPr>
            </w:pPr>
          </w:p>
        </w:tc>
      </w:tr>
      <w:tr w:rsidR="00097D47" w:rsidRPr="00C60D06" w:rsidTr="00457832">
        <w:trPr>
          <w:trHeight w:val="600"/>
        </w:trPr>
        <w:tc>
          <w:tcPr>
            <w:tcW w:w="10322" w:type="dxa"/>
            <w:gridSpan w:val="6"/>
            <w:tcBorders>
              <w:top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D213C2" w:rsidRDefault="00D24E7C" w:rsidP="008920B3">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C60D06" w:rsidRDefault="00856241" w:rsidP="008920B3">
            <w:pPr>
              <w:tabs>
                <w:tab w:val="right" w:pos="4743"/>
              </w:tabs>
              <w:jc w:val="both"/>
              <w:rPr>
                <w:i/>
                <w:color w:val="000000" w:themeColor="text1"/>
              </w:rPr>
            </w:pPr>
            <w:r>
              <w:rPr>
                <w:b/>
                <w:i/>
                <w:color w:val="000000" w:themeColor="text1"/>
                <w:sz w:val="22"/>
                <w:szCs w:val="22"/>
              </w:rPr>
              <w:t>5 %</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[forma garanției de bună execuție a/b/c]</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a)</w:t>
            </w:r>
            <w:r w:rsidRPr="00856241">
              <w:rPr>
                <w:color w:val="000000" w:themeColor="text1"/>
                <w:sz w:val="22"/>
                <w:szCs w:val="22"/>
              </w:rPr>
              <w:tab/>
              <w:t xml:space="preserve">Garanția de buna execuție (emisă de o bancă comercială) conform </w:t>
            </w:r>
            <w:r w:rsidRPr="00856241">
              <w:rPr>
                <w:color w:val="000000" w:themeColor="text1"/>
                <w:sz w:val="22"/>
                <w:szCs w:val="22"/>
              </w:rPr>
              <w:lastRenderedPageBreak/>
              <w:t>formularului F3.3 sau</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b)</w:t>
            </w:r>
            <w:r w:rsidRPr="00856241">
              <w:rPr>
                <w:color w:val="000000" w:themeColor="text1"/>
                <w:sz w:val="22"/>
                <w:szCs w:val="22"/>
              </w:rPr>
              <w:tab/>
              <w:t>Garanția de buna execuție prin transfer la contul autorităţii contractante, conform următoarelor date bancare:</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Beneficiarul plăţii: IMSP SPITALUL RAIONAL ORHEI</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Denumirea Băncii: BC’Moldindconbank’S.A. fil.Orhei</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Codul fiscal: 1003606150028</w:t>
            </w:r>
          </w:p>
          <w:p w:rsidR="00856241" w:rsidRPr="00856241" w:rsidRDefault="00856241" w:rsidP="00856241">
            <w:pPr>
              <w:tabs>
                <w:tab w:val="left" w:pos="372"/>
              </w:tabs>
              <w:suppressAutoHyphens/>
              <w:spacing w:before="120" w:after="120"/>
              <w:rPr>
                <w:color w:val="000000" w:themeColor="text1"/>
                <w:sz w:val="22"/>
                <w:szCs w:val="22"/>
              </w:rPr>
            </w:pPr>
            <w:r w:rsidRPr="00856241">
              <w:rPr>
                <w:color w:val="000000" w:themeColor="text1"/>
                <w:sz w:val="22"/>
                <w:szCs w:val="22"/>
              </w:rPr>
              <w:t xml:space="preserve">IBAN: MD39ML000000002251733279 </w:t>
            </w:r>
          </w:p>
          <w:p w:rsidR="00097D47" w:rsidRPr="00D24E7C" w:rsidRDefault="00856241" w:rsidP="00856241">
            <w:pPr>
              <w:tabs>
                <w:tab w:val="left" w:pos="372"/>
              </w:tabs>
              <w:suppressAutoHyphens/>
              <w:spacing w:before="120" w:after="120"/>
              <w:rPr>
                <w:color w:val="000000" w:themeColor="text1"/>
              </w:rPr>
            </w:pPr>
            <w:r w:rsidRPr="00856241">
              <w:rPr>
                <w:color w:val="000000" w:themeColor="text1"/>
                <w:sz w:val="22"/>
                <w:szCs w:val="22"/>
              </w:rPr>
              <w:t>cu nota “Garanția de bună execuție” sau “Pentru garanţia de bună execuție la procedura de achiziție publică / contract nr. ______ din ___________”</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3521ED" w:rsidP="00457832">
            <w:pPr>
              <w:tabs>
                <w:tab w:val="right" w:pos="4743"/>
              </w:tabs>
              <w:jc w:val="both"/>
              <w:rPr>
                <w:b/>
                <w:i/>
                <w:iCs/>
                <w:color w:val="FF0000"/>
              </w:rPr>
            </w:pPr>
            <w:r w:rsidRPr="00DF6BD0">
              <w:rPr>
                <w:b/>
                <w:i/>
                <w:spacing w:val="-2"/>
                <w:sz w:val="22"/>
                <w:szCs w:val="22"/>
              </w:rPr>
              <w:t>Nu se aplică</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D24E7C"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2808"/>
        <w:gridCol w:w="216"/>
        <w:gridCol w:w="581"/>
        <w:gridCol w:w="1675"/>
        <w:gridCol w:w="1354"/>
        <w:gridCol w:w="1294"/>
        <w:gridCol w:w="655"/>
        <w:gridCol w:w="2923"/>
        <w:gridCol w:w="3044"/>
        <w:gridCol w:w="1001"/>
        <w:gridCol w:w="369"/>
      </w:tblGrid>
      <w:tr w:rsidR="00270B97" w:rsidRPr="00C00499" w:rsidTr="005E750C">
        <w:trPr>
          <w:gridAfter w:val="1"/>
          <w:wAfter w:w="130" w:type="pct"/>
          <w:trHeight w:val="697"/>
        </w:trPr>
        <w:tc>
          <w:tcPr>
            <w:tcW w:w="487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5E750C">
        <w:trPr>
          <w:gridAfter w:val="1"/>
          <w:wAfter w:w="130" w:type="pct"/>
        </w:trPr>
        <w:tc>
          <w:tcPr>
            <w:tcW w:w="487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91AE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E750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E750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E750C">
        <w:trPr>
          <w:gridAfter w:val="1"/>
          <w:wAfter w:w="130" w:type="pct"/>
          <w:trHeight w:val="567"/>
        </w:trPr>
        <w:tc>
          <w:tcPr>
            <w:tcW w:w="2680" w:type="pct"/>
            <w:gridSpan w:val="7"/>
            <w:shd w:val="clear" w:color="auto" w:fill="auto"/>
          </w:tcPr>
          <w:p w:rsidR="00270B97" w:rsidRPr="00C00499" w:rsidRDefault="00270B97" w:rsidP="00270B97"/>
        </w:tc>
        <w:tc>
          <w:tcPr>
            <w:tcW w:w="2190" w:type="pct"/>
            <w:gridSpan w:val="3"/>
            <w:shd w:val="clear" w:color="auto" w:fill="auto"/>
          </w:tcPr>
          <w:p w:rsidR="00270B97" w:rsidRPr="00C00499" w:rsidRDefault="00270B97" w:rsidP="00270B97"/>
        </w:tc>
      </w:tr>
      <w:tr w:rsidR="00270B97" w:rsidRPr="00C00499" w:rsidTr="005E750C">
        <w:trPr>
          <w:trHeight w:val="1043"/>
        </w:trPr>
        <w:tc>
          <w:tcPr>
            <w:tcW w:w="111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E750C">
        <w:trPr>
          <w:trHeight w:val="283"/>
        </w:trPr>
        <w:tc>
          <w:tcPr>
            <w:tcW w:w="11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E750C">
        <w:trPr>
          <w:trHeight w:val="397"/>
        </w:trPr>
        <w:tc>
          <w:tcPr>
            <w:tcW w:w="11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E750C">
        <w:trPr>
          <w:trHeight w:val="397"/>
        </w:trPr>
        <w:tc>
          <w:tcPr>
            <w:tcW w:w="11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E750C">
        <w:trPr>
          <w:trHeight w:val="397"/>
        </w:trPr>
        <w:tc>
          <w:tcPr>
            <w:tcW w:w="11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521ED" w:rsidP="00270B97">
            <w:pPr>
              <w:rPr>
                <w:b/>
              </w:rPr>
            </w:pPr>
            <w:r w:rsidRPr="003521ED">
              <w:rPr>
                <w:b/>
              </w:rPr>
              <w:t>Oxigen medical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AE5" w:rsidRPr="00A91AE5" w:rsidRDefault="00A91AE5" w:rsidP="00A91AE5">
            <w:pPr>
              <w:rPr>
                <w:sz w:val="20"/>
              </w:rPr>
            </w:pPr>
            <w:r w:rsidRPr="00A91AE5">
              <w:rPr>
                <w:sz w:val="20"/>
              </w:rPr>
              <w:t>Oxigen medical în butelii, cu fracţie</w:t>
            </w:r>
          </w:p>
          <w:p w:rsidR="00A91AE5" w:rsidRPr="00A91AE5" w:rsidRDefault="00A91AE5" w:rsidP="00A91AE5">
            <w:pPr>
              <w:rPr>
                <w:sz w:val="20"/>
              </w:rPr>
            </w:pPr>
            <w:r w:rsidRPr="00A91AE5">
              <w:rPr>
                <w:sz w:val="20"/>
              </w:rPr>
              <w:t>volumică de oxigen de cel puţin 99,0 %. Livrate în cilindri de oţel sub presiune 150 kgf/cm2; Volum 40 l (6.3 m3/butelie). Buteliile vor fi vopsite în culoare albastră.  GOST 558378</w:t>
            </w:r>
          </w:p>
          <w:p w:rsidR="00270B97" w:rsidRPr="00C00499" w:rsidRDefault="00A91AE5" w:rsidP="00A91AE5">
            <w:r w:rsidRPr="00A91AE5">
              <w:rPr>
                <w:sz w:val="20"/>
              </w:rPr>
              <w:t>Se vor oferi cu titlu gratuit în folosință 40 butelii per/livrare. Un singur punct de descarcare în cadrul IMSP Spitalul rational Orhei. Spre returnare – min. 40 butelii goale</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3521ED"/>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91AE5" w:rsidP="00270B97">
            <w:r w:rsidRPr="003521ED">
              <w:rPr>
                <w:sz w:val="20"/>
              </w:rPr>
              <w:t>GOST 558378</w:t>
            </w:r>
          </w:p>
        </w:tc>
      </w:tr>
      <w:tr w:rsidR="00270B97" w:rsidRPr="00C00499" w:rsidTr="005E750C">
        <w:trPr>
          <w:trHeight w:val="397"/>
        </w:trPr>
        <w:tc>
          <w:tcPr>
            <w:tcW w:w="11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E750C">
        <w:trPr>
          <w:gridAfter w:val="1"/>
          <w:wAfter w:w="130" w:type="pct"/>
          <w:trHeight w:val="397"/>
        </w:trPr>
        <w:tc>
          <w:tcPr>
            <w:tcW w:w="487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510" w:type="dxa"/>
              <w:tblLook w:val="04A0" w:firstRow="1" w:lastRow="0" w:firstColumn="1" w:lastColumn="0" w:noHBand="0" w:noVBand="1"/>
            </w:tblPr>
            <w:tblGrid>
              <w:gridCol w:w="1081"/>
              <w:gridCol w:w="958"/>
              <w:gridCol w:w="1772"/>
              <w:gridCol w:w="950"/>
              <w:gridCol w:w="910"/>
              <w:gridCol w:w="1326"/>
              <w:gridCol w:w="1123"/>
              <w:gridCol w:w="1390"/>
              <w:gridCol w:w="1112"/>
              <w:gridCol w:w="52"/>
              <w:gridCol w:w="1281"/>
              <w:gridCol w:w="1374"/>
              <w:gridCol w:w="1710"/>
              <w:gridCol w:w="40"/>
              <w:gridCol w:w="431"/>
            </w:tblGrid>
            <w:tr w:rsidR="00270B97" w:rsidRPr="00C00499" w:rsidTr="005E750C">
              <w:trPr>
                <w:gridAfter w:val="1"/>
                <w:wAfter w:w="481" w:type="dxa"/>
                <w:trHeight w:val="697"/>
              </w:trPr>
              <w:tc>
                <w:tcPr>
                  <w:tcW w:w="15029" w:type="dxa"/>
                  <w:gridSpan w:val="14"/>
                  <w:shd w:val="clear" w:color="auto" w:fill="auto"/>
                  <w:vAlign w:val="center"/>
                </w:tcPr>
                <w:p w:rsidR="00270B97" w:rsidRPr="00C00499" w:rsidRDefault="00270B97" w:rsidP="00A91AE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5E750C">
              <w:trPr>
                <w:gridAfter w:val="1"/>
                <w:wAfter w:w="481" w:type="dxa"/>
              </w:trPr>
              <w:tc>
                <w:tcPr>
                  <w:tcW w:w="15029" w:type="dxa"/>
                  <w:gridSpan w:val="14"/>
                  <w:tcBorders>
                    <w:bottom w:val="single" w:sz="4" w:space="0" w:color="auto"/>
                  </w:tcBorders>
                  <w:shd w:val="clear" w:color="auto" w:fill="auto"/>
                </w:tcPr>
                <w:p w:rsidR="00270B97" w:rsidRPr="007C0C9D" w:rsidRDefault="00270B97" w:rsidP="00A91AE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91AE5">
                  <w:pPr>
                    <w:pStyle w:val="BankNormal"/>
                    <w:framePr w:hSpace="180" w:wrap="around" w:vAnchor="page" w:hAnchor="margin" w:y="347"/>
                    <w:spacing w:after="0"/>
                    <w:jc w:val="both"/>
                    <w:rPr>
                      <w:i/>
                      <w:iCs/>
                      <w:szCs w:val="24"/>
                      <w:lang w:val="ro-RO"/>
                    </w:rPr>
                  </w:pPr>
                </w:p>
                <w:p w:rsidR="00270B97" w:rsidRPr="00C00499" w:rsidRDefault="00270B97" w:rsidP="00A91AE5">
                  <w:pPr>
                    <w:framePr w:hSpace="180" w:wrap="around" w:vAnchor="page" w:hAnchor="margin" w:y="347"/>
                    <w:jc w:val="center"/>
                  </w:pP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91AE5">
                  <w:pPr>
                    <w:framePr w:hSpace="180" w:wrap="around" w:vAnchor="page" w:hAnchor="margin" w:y="347"/>
                  </w:pPr>
                  <w:r w:rsidRPr="00C00499">
                    <w:t xml:space="preserve">Numărul </w:t>
                  </w:r>
                  <w:r>
                    <w:t xml:space="preserve"> procedurii de achiziție______________din_________</w:t>
                  </w: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91AE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E750C">
              <w:trPr>
                <w:trHeight w:val="567"/>
              </w:trPr>
              <w:tc>
                <w:tcPr>
                  <w:tcW w:w="12345" w:type="dxa"/>
                  <w:gridSpan w:val="11"/>
                  <w:shd w:val="clear" w:color="auto" w:fill="auto"/>
                </w:tcPr>
                <w:p w:rsidR="00270B97" w:rsidRPr="00C00499" w:rsidRDefault="00270B97" w:rsidP="00A91AE5">
                  <w:pPr>
                    <w:framePr w:hSpace="180" w:wrap="around" w:vAnchor="page" w:hAnchor="margin" w:y="347"/>
                  </w:pPr>
                </w:p>
              </w:tc>
              <w:tc>
                <w:tcPr>
                  <w:tcW w:w="3165" w:type="dxa"/>
                  <w:gridSpan w:val="4"/>
                </w:tcPr>
                <w:p w:rsidR="00270B97" w:rsidRPr="00C00499" w:rsidRDefault="00270B97" w:rsidP="00A91AE5">
                  <w:pPr>
                    <w:framePr w:hSpace="180" w:wrap="around" w:vAnchor="page" w:hAnchor="margin" w:y="347"/>
                  </w:pPr>
                </w:p>
              </w:tc>
            </w:tr>
            <w:tr w:rsidR="00270B97" w:rsidRPr="006C1FA2" w:rsidTr="005E750C">
              <w:trPr>
                <w:gridAfter w:val="1"/>
                <w:wAfter w:w="48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Suma</w:t>
                  </w:r>
                </w:p>
                <w:p w:rsidR="00270B97" w:rsidRPr="0028367D" w:rsidRDefault="00270B97" w:rsidP="00A91AE5">
                  <w:pPr>
                    <w:framePr w:hSpace="180" w:wrap="around" w:vAnchor="page" w:hAnchor="margin" w:y="347"/>
                    <w:jc w:val="center"/>
                    <w:rPr>
                      <w:b/>
                      <w:sz w:val="20"/>
                    </w:rPr>
                  </w:pPr>
                  <w:r w:rsidRPr="0028367D">
                    <w:rPr>
                      <w:b/>
                      <w:sz w:val="20"/>
                    </w:rPr>
                    <w:t>fără</w:t>
                  </w:r>
                </w:p>
                <w:p w:rsidR="00270B97" w:rsidRPr="0028367D" w:rsidRDefault="00270B97" w:rsidP="00A91AE5">
                  <w:pPr>
                    <w:framePr w:hSpace="180" w:wrap="around" w:vAnchor="page" w:hAnchor="margin" w:y="347"/>
                    <w:jc w:val="center"/>
                    <w:rPr>
                      <w:b/>
                      <w:sz w:val="20"/>
                    </w:rPr>
                  </w:pPr>
                  <w:r w:rsidRPr="0028367D">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91AE5">
                  <w:pPr>
                    <w:framePr w:hSpace="180" w:wrap="around" w:vAnchor="page" w:hAnchor="margin" w:y="347"/>
                    <w:jc w:val="center"/>
                    <w:rPr>
                      <w:b/>
                      <w:sz w:val="20"/>
                    </w:rPr>
                  </w:pPr>
                  <w:r w:rsidRPr="0028367D">
                    <w:rPr>
                      <w:b/>
                      <w:sz w:val="20"/>
                    </w:rPr>
                    <w:t>Suma</w:t>
                  </w:r>
                </w:p>
                <w:p w:rsidR="00270B97" w:rsidRPr="0028367D" w:rsidRDefault="00270B97" w:rsidP="00A91AE5">
                  <w:pPr>
                    <w:framePr w:hSpace="180" w:wrap="around" w:vAnchor="page" w:hAnchor="margin" w:y="347"/>
                    <w:jc w:val="center"/>
                    <w:rPr>
                      <w:b/>
                      <w:sz w:val="20"/>
                    </w:rPr>
                  </w:pPr>
                  <w:r w:rsidRPr="0028367D">
                    <w:rPr>
                      <w:b/>
                      <w:sz w:val="20"/>
                    </w:rPr>
                    <w:t>cu TVA</w:t>
                  </w:r>
                </w:p>
              </w:tc>
              <w:tc>
                <w:tcPr>
                  <w:tcW w:w="283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1AE5">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91AE5">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2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A91AE5">
                  <w:pPr>
                    <w:framePr w:hSpace="180" w:wrap="around" w:vAnchor="page" w:hAnchor="margin" w:y="347"/>
                    <w:rPr>
                      <w:b/>
                      <w:sz w:val="20"/>
                      <w:szCs w:val="28"/>
                    </w:rPr>
                  </w:pPr>
                  <w:r w:rsidRPr="0028367D">
                    <w:rPr>
                      <w:b/>
                      <w:sz w:val="20"/>
                      <w:szCs w:val="28"/>
                    </w:rPr>
                    <w:t>Clasificație bugetară (IBAN)</w:t>
                  </w:r>
                </w:p>
              </w:tc>
            </w:tr>
            <w:tr w:rsidR="00270B97" w:rsidRPr="006C1FA2" w:rsidTr="005E750C">
              <w:trPr>
                <w:gridAfter w:val="1"/>
                <w:wAfter w:w="48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jc w:val="center"/>
                    <w:rPr>
                      <w:sz w:val="20"/>
                    </w:rPr>
                  </w:pPr>
                  <w:r w:rsidRPr="0028367D">
                    <w:rPr>
                      <w:sz w:val="20"/>
                    </w:rPr>
                    <w:t>8</w:t>
                  </w:r>
                </w:p>
              </w:tc>
              <w:tc>
                <w:tcPr>
                  <w:tcW w:w="283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1AE5">
                  <w:pPr>
                    <w:framePr w:hSpace="180" w:wrap="around" w:vAnchor="page" w:hAnchor="margin" w:y="347"/>
                    <w:jc w:val="center"/>
                    <w:rPr>
                      <w:sz w:val="20"/>
                    </w:rPr>
                  </w:pPr>
                  <w:r w:rsidRPr="0028367D">
                    <w:rPr>
                      <w:sz w:val="20"/>
                    </w:rPr>
                    <w:t>9</w:t>
                  </w:r>
                </w:p>
              </w:tc>
              <w:tc>
                <w:tcPr>
                  <w:tcW w:w="122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A91AE5">
                  <w:pPr>
                    <w:framePr w:hSpace="180" w:wrap="around" w:vAnchor="page" w:hAnchor="margin" w:y="347"/>
                    <w:jc w:val="center"/>
                    <w:rPr>
                      <w:sz w:val="20"/>
                    </w:rPr>
                  </w:pPr>
                  <w:r>
                    <w:rPr>
                      <w:sz w:val="20"/>
                    </w:rPr>
                    <w:t>10</w:t>
                  </w:r>
                </w:p>
              </w:tc>
            </w:tr>
            <w:tr w:rsidR="00270B97" w:rsidRPr="006C1FA2" w:rsidTr="005E750C">
              <w:trPr>
                <w:gridAfter w:val="1"/>
                <w:wAfter w:w="48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1AE5">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A91AE5">
                  <w:pPr>
                    <w:framePr w:hSpace="180" w:wrap="around" w:vAnchor="page" w:hAnchor="margin" w:y="347"/>
                    <w:rPr>
                      <w:sz w:val="20"/>
                    </w:rPr>
                  </w:pPr>
                </w:p>
              </w:tc>
            </w:tr>
            <w:tr w:rsidR="00270B97" w:rsidRPr="006C1FA2" w:rsidTr="005E750C">
              <w:trPr>
                <w:gridAfter w:val="1"/>
                <w:wAfter w:w="48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91AE5">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91AE5">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A91AE5">
                  <w:pPr>
                    <w:framePr w:hSpace="180" w:wrap="around" w:vAnchor="page" w:hAnchor="margin" w:y="347"/>
                    <w:rPr>
                      <w:sz w:val="20"/>
                    </w:rPr>
                  </w:pPr>
                </w:p>
              </w:tc>
            </w:tr>
            <w:tr w:rsidR="00856241" w:rsidRPr="006C1FA2" w:rsidTr="005E750C">
              <w:trPr>
                <w:gridAfter w:val="1"/>
                <w:wAfter w:w="48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7E566E" w:rsidRDefault="00856241" w:rsidP="00A91AE5">
                  <w:pPr>
                    <w:framePr w:hSpace="180" w:wrap="around" w:vAnchor="page" w:hAnchor="margin" w:y="347"/>
                    <w:ind w:left="-57" w:right="-57"/>
                    <w:jc w:val="center"/>
                    <w:rPr>
                      <w:color w:val="000000" w:themeColor="text1"/>
                      <w:sz w:val="22"/>
                      <w:szCs w:val="22"/>
                      <w:lang w:val="en-US"/>
                    </w:rPr>
                  </w:pPr>
                  <w:r w:rsidRPr="007E566E">
                    <w:rPr>
                      <w:rFonts w:eastAsiaTheme="minorEastAsia"/>
                      <w:sz w:val="22"/>
                      <w:szCs w:val="22"/>
                      <w:lang w:eastAsia="zh-CN"/>
                    </w:rPr>
                    <w:t>24111900-4</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b/>
                      <w:sz w:val="20"/>
                    </w:rPr>
                  </w:pPr>
                  <w:r w:rsidRPr="003521ED">
                    <w:rPr>
                      <w:b/>
                    </w:rPr>
                    <w:t>Oxigen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r>
                    <w:rPr>
                      <w:sz w:val="20"/>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r>
                    <w:rPr>
                      <w:sz w:val="20"/>
                    </w:rPr>
                    <w:t>5700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rsidR="00856241" w:rsidRPr="0028367D" w:rsidRDefault="00856241" w:rsidP="00A91AE5">
                  <w:pPr>
                    <w:framePr w:hSpace="180" w:wrap="around" w:vAnchor="page" w:hAnchor="margin" w:y="347"/>
                    <w:rPr>
                      <w:sz w:val="20"/>
                    </w:rPr>
                  </w:pPr>
                  <w:r w:rsidRPr="003521ED">
                    <w:rPr>
                      <w:sz w:val="20"/>
                    </w:rPr>
                    <w:t>Livrarea se va efectua de către Vînzător, la comandă Beneficiarului , în termen de 5 zile de la comandă, pe parcursul anului 202</w:t>
                  </w:r>
                  <w:r>
                    <w:rPr>
                      <w:sz w:val="20"/>
                    </w:rPr>
                    <w:t>1</w:t>
                  </w:r>
                </w:p>
              </w:tc>
              <w:tc>
                <w:tcPr>
                  <w:tcW w:w="1224" w:type="dxa"/>
                  <w:gridSpan w:val="2"/>
                  <w:tcBorders>
                    <w:top w:val="single" w:sz="4" w:space="0" w:color="auto"/>
                    <w:left w:val="single" w:sz="4" w:space="0" w:color="auto"/>
                    <w:bottom w:val="single" w:sz="4" w:space="0" w:color="auto"/>
                    <w:right w:val="single" w:sz="4" w:space="0" w:color="auto"/>
                  </w:tcBorders>
                </w:tcPr>
                <w:p w:rsidR="00A91AE5" w:rsidRDefault="00A91AE5" w:rsidP="00A91AE5">
                  <w:pPr>
                    <w:rPr>
                      <w:sz w:val="20"/>
                    </w:rPr>
                  </w:pPr>
                  <w:r>
                    <w:rPr>
                      <w:sz w:val="20"/>
                    </w:rPr>
                    <w:t>MD17TRPCBU</w:t>
                  </w:r>
                </w:p>
                <w:p w:rsidR="00856241" w:rsidRPr="006C1FA2" w:rsidRDefault="00A91AE5" w:rsidP="00A91AE5">
                  <w:pPr>
                    <w:framePr w:hSpace="180" w:wrap="around" w:vAnchor="page" w:hAnchor="margin" w:y="347"/>
                    <w:rPr>
                      <w:sz w:val="20"/>
                    </w:rPr>
                  </w:pPr>
                  <w:r>
                    <w:rPr>
                      <w:sz w:val="20"/>
                    </w:rPr>
                    <w:t>518430A00087AA</w:t>
                  </w:r>
                </w:p>
              </w:tc>
            </w:tr>
            <w:tr w:rsidR="00856241" w:rsidRPr="006C1FA2" w:rsidTr="005E750C">
              <w:trPr>
                <w:gridAfter w:val="1"/>
                <w:wAfter w:w="48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rsidR="00856241" w:rsidRPr="0028367D" w:rsidRDefault="00856241" w:rsidP="00A91AE5">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rsidR="00856241" w:rsidRPr="006C1FA2" w:rsidRDefault="00856241" w:rsidP="00A91AE5">
                  <w:pPr>
                    <w:framePr w:hSpace="180" w:wrap="around" w:vAnchor="page" w:hAnchor="margin" w:y="347"/>
                    <w:rPr>
                      <w:sz w:val="20"/>
                    </w:rPr>
                  </w:pPr>
                </w:p>
              </w:tc>
            </w:tr>
            <w:tr w:rsidR="00856241" w:rsidRPr="006C1FA2" w:rsidTr="005E750C">
              <w:trPr>
                <w:gridAfter w:val="1"/>
                <w:wAfter w:w="48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856241" w:rsidRPr="0028367D" w:rsidRDefault="00856241" w:rsidP="00A91AE5">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rsidR="00856241" w:rsidRPr="0028367D" w:rsidRDefault="00856241" w:rsidP="00A91AE5">
                  <w:pPr>
                    <w:framePr w:hSpace="180" w:wrap="around" w:vAnchor="page" w:hAnchor="margin" w:y="347"/>
                    <w:rPr>
                      <w:sz w:val="20"/>
                    </w:rPr>
                  </w:pPr>
                </w:p>
              </w:tc>
              <w:tc>
                <w:tcPr>
                  <w:tcW w:w="1224" w:type="dxa"/>
                  <w:gridSpan w:val="2"/>
                  <w:tcBorders>
                    <w:top w:val="single" w:sz="4" w:space="0" w:color="auto"/>
                    <w:left w:val="single" w:sz="4" w:space="0" w:color="auto"/>
                    <w:bottom w:val="single" w:sz="4" w:space="0" w:color="auto"/>
                    <w:right w:val="single" w:sz="4" w:space="0" w:color="auto"/>
                  </w:tcBorders>
                </w:tcPr>
                <w:p w:rsidR="00856241" w:rsidRPr="006C1FA2" w:rsidRDefault="00856241" w:rsidP="00A91AE5">
                  <w:pPr>
                    <w:framePr w:hSpace="180" w:wrap="around" w:vAnchor="page" w:hAnchor="margin" w:y="347"/>
                    <w:rPr>
                      <w:sz w:val="20"/>
                    </w:rPr>
                  </w:pPr>
                </w:p>
              </w:tc>
            </w:tr>
            <w:tr w:rsidR="00856241" w:rsidRPr="006C1FA2" w:rsidTr="005E750C">
              <w:trPr>
                <w:gridAfter w:val="2"/>
                <w:wAfter w:w="517" w:type="dxa"/>
                <w:trHeight w:val="397"/>
              </w:trPr>
              <w:tc>
                <w:tcPr>
                  <w:tcW w:w="11025" w:type="dxa"/>
                  <w:gridSpan w:val="10"/>
                  <w:tcBorders>
                    <w:top w:val="single" w:sz="4" w:space="0" w:color="auto"/>
                  </w:tcBorders>
                  <w:shd w:val="clear" w:color="auto" w:fill="auto"/>
                  <w:vAlign w:val="center"/>
                </w:tcPr>
                <w:p w:rsidR="00856241" w:rsidRPr="0028367D" w:rsidRDefault="00856241" w:rsidP="00A91AE5">
                  <w:pPr>
                    <w:framePr w:hSpace="180" w:wrap="around" w:vAnchor="page" w:hAnchor="margin" w:y="347"/>
                    <w:tabs>
                      <w:tab w:val="left" w:pos="6120"/>
                    </w:tabs>
                    <w:rPr>
                      <w:sz w:val="20"/>
                    </w:rPr>
                  </w:pPr>
                </w:p>
                <w:p w:rsidR="00856241" w:rsidRPr="0028367D" w:rsidRDefault="00856241" w:rsidP="00A91AE5">
                  <w:pPr>
                    <w:framePr w:hSpace="180" w:wrap="around" w:vAnchor="page" w:hAnchor="margin" w:y="347"/>
                    <w:rPr>
                      <w:sz w:val="20"/>
                    </w:rPr>
                  </w:pPr>
                  <w:r w:rsidRPr="0028367D">
                    <w:rPr>
                      <w:sz w:val="20"/>
                    </w:rPr>
                    <w:t>Semnat:_______________ Numele, Prenumele:_____________________________ În calitate de: ______________</w:t>
                  </w:r>
                </w:p>
                <w:p w:rsidR="00856241" w:rsidRPr="0028367D" w:rsidRDefault="00856241" w:rsidP="00A91AE5">
                  <w:pPr>
                    <w:framePr w:hSpace="180" w:wrap="around" w:vAnchor="page" w:hAnchor="margin" w:y="347"/>
                    <w:rPr>
                      <w:sz w:val="20"/>
                    </w:rPr>
                  </w:pPr>
                </w:p>
                <w:p w:rsidR="00856241" w:rsidRPr="0028367D" w:rsidRDefault="00856241" w:rsidP="00A91AE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780" w:type="dxa"/>
                  <w:gridSpan w:val="2"/>
                  <w:tcBorders>
                    <w:top w:val="single" w:sz="4" w:space="0" w:color="auto"/>
                  </w:tcBorders>
                </w:tcPr>
                <w:p w:rsidR="00856241" w:rsidRPr="006C1FA2" w:rsidRDefault="00856241" w:rsidP="00A91AE5">
                  <w:pPr>
                    <w:framePr w:hSpace="180" w:wrap="around" w:vAnchor="page" w:hAnchor="margin" w:y="347"/>
                    <w:tabs>
                      <w:tab w:val="left" w:pos="6120"/>
                    </w:tabs>
                    <w:rPr>
                      <w:sz w:val="20"/>
                    </w:rPr>
                  </w:pPr>
                </w:p>
              </w:tc>
              <w:tc>
                <w:tcPr>
                  <w:tcW w:w="1188" w:type="dxa"/>
                  <w:tcBorders>
                    <w:top w:val="single" w:sz="4" w:space="0" w:color="auto"/>
                  </w:tcBorders>
                </w:tcPr>
                <w:p w:rsidR="00856241" w:rsidRPr="0028367D" w:rsidRDefault="00856241" w:rsidP="00A91AE5">
                  <w:pPr>
                    <w:framePr w:hSpace="180" w:wrap="around" w:vAnchor="page" w:hAnchor="margin" w:y="347"/>
                    <w:tabs>
                      <w:tab w:val="left" w:pos="6120"/>
                    </w:tabs>
                    <w:rPr>
                      <w:sz w:val="20"/>
                    </w:rPr>
                  </w:pPr>
                </w:p>
              </w:tc>
            </w:tr>
            <w:tr w:rsidR="00856241" w:rsidRPr="00C00499" w:rsidTr="005E750C">
              <w:trPr>
                <w:gridAfter w:val="13"/>
                <w:wAfter w:w="13461" w:type="dxa"/>
                <w:trHeight w:val="397"/>
              </w:trPr>
              <w:tc>
                <w:tcPr>
                  <w:tcW w:w="2049" w:type="dxa"/>
                  <w:gridSpan w:val="2"/>
                  <w:tcBorders>
                    <w:top w:val="single" w:sz="4" w:space="0" w:color="auto"/>
                  </w:tcBorders>
                </w:tcPr>
                <w:p w:rsidR="00856241" w:rsidRPr="00C00499" w:rsidRDefault="00856241" w:rsidP="00A91AE5">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E750C">
        <w:trPr>
          <w:trHeight w:val="397"/>
        </w:trPr>
        <w:tc>
          <w:tcPr>
            <w:tcW w:w="438" w:type="pct"/>
            <w:tcBorders>
              <w:top w:val="single" w:sz="4" w:space="0" w:color="auto"/>
            </w:tcBorders>
          </w:tcPr>
          <w:p w:rsidR="00A20ACF" w:rsidRPr="00C60D06" w:rsidRDefault="00A20ACF" w:rsidP="00457832">
            <w:pPr>
              <w:tabs>
                <w:tab w:val="left" w:pos="6120"/>
              </w:tabs>
            </w:pPr>
          </w:p>
        </w:tc>
        <w:tc>
          <w:tcPr>
            <w:tcW w:w="80" w:type="pct"/>
            <w:tcBorders>
              <w:top w:val="single" w:sz="4" w:space="0" w:color="auto"/>
            </w:tcBorders>
          </w:tcPr>
          <w:p w:rsidR="00A20ACF" w:rsidRPr="00C60D06" w:rsidRDefault="00A20ACF" w:rsidP="00457832">
            <w:pPr>
              <w:tabs>
                <w:tab w:val="left" w:pos="6120"/>
              </w:tabs>
            </w:pPr>
          </w:p>
        </w:tc>
        <w:tc>
          <w:tcPr>
            <w:tcW w:w="4482"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E750C" w:rsidRDefault="005E750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90311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E750C" w:rsidRDefault="005E750C"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6903114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521ED">
            <w:pPr>
              <w:spacing w:line="360" w:lineRule="auto"/>
              <w:rPr>
                <w:b/>
                <w:i/>
                <w:sz w:val="28"/>
                <w:szCs w:val="28"/>
              </w:rPr>
            </w:pPr>
            <w:r w:rsidRPr="00C00499">
              <w:rPr>
                <w:b/>
                <w:sz w:val="28"/>
                <w:szCs w:val="28"/>
              </w:rPr>
              <w:t xml:space="preserve">de achiziţionare </w:t>
            </w:r>
            <w:r w:rsidR="00856241">
              <w:rPr>
                <w:b/>
                <w:sz w:val="28"/>
                <w:szCs w:val="28"/>
              </w:rPr>
              <w:t>gazelor medicale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856241" w:rsidRPr="00856241">
              <w:rPr>
                <w:rFonts w:eastAsiaTheme="minorEastAsia"/>
                <w:sz w:val="22"/>
                <w:szCs w:val="22"/>
                <w:lang w:eastAsia="zh-CN"/>
              </w:rPr>
              <w:t>24111900-4</w:t>
            </w:r>
          </w:p>
          <w:p w:rsidR="003B50B6" w:rsidRPr="00C00499" w:rsidRDefault="003B50B6" w:rsidP="003B50B6">
            <w:pPr>
              <w:tabs>
                <w:tab w:val="center" w:pos="-6663"/>
                <w:tab w:val="right" w:pos="9531"/>
              </w:tabs>
              <w:jc w:val="both"/>
            </w:pPr>
          </w:p>
          <w:p w:rsidR="003B50B6" w:rsidRPr="00C00499" w:rsidRDefault="003B50B6" w:rsidP="003521ED">
            <w:pPr>
              <w:tabs>
                <w:tab w:val="center" w:pos="-6663"/>
                <w:tab w:val="right" w:pos="9531"/>
              </w:tabs>
              <w:jc w:val="both"/>
              <w:rPr>
                <w:i/>
                <w:sz w:val="18"/>
                <w:szCs w:val="18"/>
              </w:rPr>
            </w:pPr>
            <w:r w:rsidRPr="00C00499">
              <w:rPr>
                <w:sz w:val="28"/>
                <w:szCs w:val="28"/>
              </w:rPr>
              <w:t>“___”_________20__</w:t>
            </w:r>
            <w:r w:rsidRPr="00C00499">
              <w:rPr>
                <w:sz w:val="28"/>
                <w:szCs w:val="28"/>
              </w:rPr>
              <w:tab/>
            </w:r>
            <w:r w:rsidR="003521ED">
              <w:rPr>
                <w:sz w:val="28"/>
                <w:szCs w:val="28"/>
              </w:rPr>
              <w:t>mun. Orhei</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521ED" w:rsidRDefault="003521ED" w:rsidP="003521ED">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3521ED" w:rsidRDefault="003521ED" w:rsidP="003521ED">
            <w:pPr>
              <w:spacing w:line="360" w:lineRule="auto"/>
              <w:rPr>
                <w:b/>
                <w:lang w:eastAsia="ru-RU"/>
              </w:rPr>
            </w:pPr>
            <w:r>
              <w:rPr>
                <w:b/>
                <w:lang w:eastAsia="ru-RU"/>
              </w:rPr>
              <w:t>1003606150028 din 15.12.2003</w:t>
            </w:r>
          </w:p>
          <w:p w:rsidR="003B50B6" w:rsidRPr="00C00499" w:rsidRDefault="003521ED" w:rsidP="003521ED">
            <w:pPr>
              <w:spacing w:line="360" w:lineRule="auto"/>
              <w:rPr>
                <w:b/>
                <w:caps/>
                <w:sz w:val="40"/>
              </w:rPr>
            </w:pPr>
            <w:r>
              <w:rPr>
                <w:lang w:eastAsia="ru-RU"/>
              </w:rPr>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3521ED">
              <w:t xml:space="preserve">oxigenului medical </w:t>
            </w:r>
            <w:r w:rsidRPr="00C00499">
              <w:t>denumit</w:t>
            </w:r>
            <w:r>
              <w:t>e în continuare Bunuri</w:t>
            </w:r>
            <w:r w:rsidRPr="00C00499">
              <w:t xml:space="preserve">, conform </w:t>
            </w:r>
            <w:r w:rsidRPr="00CC390D">
              <w:t>procedurii de achiziții publice de tip _</w:t>
            </w:r>
            <w:r w:rsidR="003521ED">
              <w:t>cererea ofertelor de prețuri</w:t>
            </w:r>
            <w:r w:rsidRPr="00CC390D">
              <w:t xml:space="preserve">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521ED">
            <w:pPr>
              <w:suppressAutoHyphens/>
              <w:jc w:val="both"/>
              <w:rPr>
                <w:i/>
              </w:rPr>
            </w:pP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521ED" w:rsidRDefault="003B50B6" w:rsidP="003521ED">
            <w:pPr>
              <w:numPr>
                <w:ilvl w:val="1"/>
                <w:numId w:val="14"/>
              </w:numPr>
              <w:tabs>
                <w:tab w:val="left" w:pos="1134"/>
              </w:tabs>
              <w:jc w:val="both"/>
            </w:pPr>
            <w:r w:rsidRPr="00C00499">
              <w:t>Livrarea Bunurilor se efectuează de către Vînzător</w:t>
            </w:r>
            <w:r w:rsidR="003521ED">
              <w:t>, la comandă Beneficiarului , în termen de 5 zile de la comandă, pe parcursul anului 202</w:t>
            </w:r>
            <w:r w:rsidR="00C86014">
              <w:t>1</w:t>
            </w:r>
            <w:r w:rsidR="003521ED">
              <w:t xml:space="preserve">. </w:t>
            </w:r>
          </w:p>
          <w:p w:rsidR="003521ED" w:rsidRDefault="003521ED" w:rsidP="003521ED">
            <w:pPr>
              <w:numPr>
                <w:ilvl w:val="1"/>
                <w:numId w:val="14"/>
              </w:numPr>
              <w:tabs>
                <w:tab w:val="left" w:pos="1134"/>
              </w:tabs>
              <w:jc w:val="both"/>
            </w:pPr>
            <w:r>
              <w:t>Condiții Incoterms 2013, DDP</w:t>
            </w:r>
          </w:p>
          <w:p w:rsidR="003B50B6" w:rsidRDefault="003B50B6" w:rsidP="003B50B6">
            <w:pPr>
              <w:numPr>
                <w:ilvl w:val="1"/>
                <w:numId w:val="14"/>
              </w:numPr>
              <w:tabs>
                <w:tab w:val="left" w:pos="1134"/>
              </w:tabs>
              <w:ind w:left="0" w:firstLine="567"/>
              <w:jc w:val="both"/>
            </w:pPr>
            <w:r w:rsidRPr="00C00499">
              <w:t>Documentaţia de însoţire a Bunurilor include:</w:t>
            </w:r>
          </w:p>
          <w:p w:rsidR="003521ED" w:rsidRPr="00C00499" w:rsidRDefault="003521ED" w:rsidP="003521ED">
            <w:pPr>
              <w:tabs>
                <w:tab w:val="left" w:pos="1134"/>
              </w:tabs>
              <w:ind w:left="567"/>
              <w:jc w:val="both"/>
            </w:pPr>
          </w:p>
          <w:p w:rsidR="003B50B6" w:rsidRPr="00C00499" w:rsidRDefault="003521ED" w:rsidP="003B50B6">
            <w:pPr>
              <w:tabs>
                <w:tab w:val="left" w:pos="1134"/>
              </w:tabs>
              <w:ind w:firstLine="567"/>
              <w:jc w:val="both"/>
              <w:rPr>
                <w:i/>
              </w:rPr>
            </w:pPr>
            <w:r>
              <w:rPr>
                <w:i/>
              </w:rPr>
              <w:t xml:space="preserve">           1). Certificat de calitate/conformitate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C86014">
              <w:t xml:space="preserve">5 </w:t>
            </w:r>
            <w:r w:rsidRPr="00C00499">
              <w:t>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3521ED">
              <w:t>5</w:t>
            </w:r>
            <w:r w:rsidRPr="00C00499">
              <w:t xml:space="preserve"> zile lucrătoare celeilalte Părţi despre intenţiile ei printr-o scrisoare motivată.</w:t>
            </w:r>
          </w:p>
          <w:p w:rsidR="003B50B6" w:rsidRPr="00923642" w:rsidRDefault="003B50B6" w:rsidP="003521ED">
            <w:pPr>
              <w:numPr>
                <w:ilvl w:val="1"/>
                <w:numId w:val="14"/>
              </w:numPr>
              <w:tabs>
                <w:tab w:val="left" w:pos="1134"/>
              </w:tabs>
              <w:ind w:left="0" w:firstLine="567"/>
              <w:jc w:val="both"/>
            </w:pPr>
            <w:r w:rsidRPr="00C00499">
              <w:t xml:space="preserve">Partea înştiinţată este obligată să răspundă în decurs de </w:t>
            </w:r>
            <w:r w:rsidR="003521ED">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3521ED">
              <w:t xml:space="preserve">5 </w:t>
            </w:r>
            <w:r w:rsidRPr="00C00499">
              <w:t>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3521ED">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3521ED">
              <w:t>5</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C86014">
              <w:t>garanția de bună execuției</w:t>
            </w:r>
            <w:r w:rsidRPr="00C00499">
              <w:t xml:space="preserve">, în cuantum de </w:t>
            </w:r>
            <w:r w:rsidR="00C86014">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w:t>
            </w:r>
            <w:r w:rsidR="003521ED">
              <w:t xml:space="preserve"> de  </w:t>
            </w:r>
            <w:r w:rsidR="00C86014">
              <w:t>5</w:t>
            </w:r>
            <w:r w:rsidR="003521ED">
              <w:t xml:space="preserve"> </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3521ED">
              <w:t>0,1</w:t>
            </w:r>
            <w:r w:rsidRPr="00C00499">
              <w:t xml:space="preserve">% din suma Bunurilor nelivrate, pentru fiecare zi de întîrziere, dar nu mai mult de </w:t>
            </w:r>
            <w:r w:rsidR="003521ED">
              <w:t>5</w:t>
            </w:r>
            <w:r w:rsidRPr="00C00499">
              <w:t xml:space="preserve"> % din suma totală a prezentului Contract. În cazul în care întîrzierea depășește </w:t>
            </w:r>
            <w:r w:rsidR="003521ED">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521ED">
            <w:pPr>
              <w:numPr>
                <w:ilvl w:val="1"/>
                <w:numId w:val="14"/>
              </w:numPr>
              <w:tabs>
                <w:tab w:val="left" w:pos="1134"/>
              </w:tabs>
              <w:ind w:left="0" w:firstLine="567"/>
              <w:jc w:val="both"/>
            </w:pPr>
            <w:r w:rsidRPr="00C00499">
              <w:t xml:space="preserve">Pentru achitarea cu întîrziere, Cumpărătorul poartă răspundere materială în valoare de </w:t>
            </w:r>
            <w:r w:rsidR="003521ED">
              <w:t>0,1</w:t>
            </w:r>
            <w:r w:rsidRPr="00C00499">
              <w:t xml:space="preserve">% din suma Bunurilor neachitate, pentru fiecare zi de întîrziere, dar nu mai mult de  </w:t>
            </w:r>
            <w:r w:rsidR="003521ED">
              <w:t xml:space="preserve">5 </w:t>
            </w:r>
            <w:r w:rsidRPr="00C00499">
              <w:t xml:space="preserve">% din </w:t>
            </w:r>
            <w:r w:rsidRPr="00C00499">
              <w:lastRenderedPageBreak/>
              <w:t>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3521ED">
              <w:t>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61D" w:rsidRDefault="001F361D" w:rsidP="00A20ACF">
      <w:r>
        <w:separator/>
      </w:r>
    </w:p>
  </w:endnote>
  <w:endnote w:type="continuationSeparator" w:id="0">
    <w:p w:rsidR="001F361D" w:rsidRDefault="001F36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0C" w:rsidRDefault="005E750C" w:rsidP="00457832">
    <w:pPr>
      <w:pStyle w:val="a4"/>
      <w:jc w:val="center"/>
    </w:pPr>
    <w:r>
      <w:fldChar w:fldCharType="begin"/>
    </w:r>
    <w:r>
      <w:instrText xml:space="preserve"> PAGE   \* MERGEFORMAT </w:instrText>
    </w:r>
    <w:r>
      <w:fldChar w:fldCharType="separate"/>
    </w:r>
    <w:r w:rsidR="00F4336E">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0C" w:rsidRDefault="005E750C" w:rsidP="00457832">
    <w:pPr>
      <w:pStyle w:val="a4"/>
      <w:jc w:val="center"/>
    </w:pPr>
    <w:r>
      <w:fldChar w:fldCharType="begin"/>
    </w:r>
    <w:r>
      <w:instrText xml:space="preserve"> PAGE   \* MERGEFORMAT </w:instrText>
    </w:r>
    <w:r>
      <w:fldChar w:fldCharType="separate"/>
    </w:r>
    <w:r w:rsidR="00F4336E">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0C" w:rsidRDefault="005E75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61D" w:rsidRDefault="001F361D" w:rsidP="00A20ACF">
      <w:r>
        <w:separator/>
      </w:r>
    </w:p>
  </w:footnote>
  <w:footnote w:type="continuationSeparator" w:id="0">
    <w:p w:rsidR="001F361D" w:rsidRDefault="001F361D" w:rsidP="00A20ACF">
      <w:r>
        <w:continuationSeparator/>
      </w:r>
    </w:p>
  </w:footnote>
  <w:footnote w:id="1">
    <w:p w:rsidR="005E750C" w:rsidRPr="00540469" w:rsidRDefault="005E750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97D47"/>
    <w:rsid w:val="001146D9"/>
    <w:rsid w:val="001A7162"/>
    <w:rsid w:val="001C21B9"/>
    <w:rsid w:val="001D5D93"/>
    <w:rsid w:val="001F361D"/>
    <w:rsid w:val="00221692"/>
    <w:rsid w:val="00270B97"/>
    <w:rsid w:val="00277A9E"/>
    <w:rsid w:val="00281ECA"/>
    <w:rsid w:val="0028577A"/>
    <w:rsid w:val="003521ED"/>
    <w:rsid w:val="003556B4"/>
    <w:rsid w:val="003931FC"/>
    <w:rsid w:val="003B50B6"/>
    <w:rsid w:val="003C029C"/>
    <w:rsid w:val="00410C1D"/>
    <w:rsid w:val="00457832"/>
    <w:rsid w:val="004676A0"/>
    <w:rsid w:val="004C0C0E"/>
    <w:rsid w:val="005939A2"/>
    <w:rsid w:val="005B4F68"/>
    <w:rsid w:val="005E750C"/>
    <w:rsid w:val="005F552D"/>
    <w:rsid w:val="005F610A"/>
    <w:rsid w:val="00612D49"/>
    <w:rsid w:val="006D32CC"/>
    <w:rsid w:val="007621CB"/>
    <w:rsid w:val="00835DF6"/>
    <w:rsid w:val="00856241"/>
    <w:rsid w:val="008920B3"/>
    <w:rsid w:val="008E18E0"/>
    <w:rsid w:val="008E4AFE"/>
    <w:rsid w:val="0095589A"/>
    <w:rsid w:val="009C33F6"/>
    <w:rsid w:val="00A12A6F"/>
    <w:rsid w:val="00A14105"/>
    <w:rsid w:val="00A149A9"/>
    <w:rsid w:val="00A20ACF"/>
    <w:rsid w:val="00A54DC4"/>
    <w:rsid w:val="00A76B48"/>
    <w:rsid w:val="00A857A3"/>
    <w:rsid w:val="00A91AE5"/>
    <w:rsid w:val="00AA4D95"/>
    <w:rsid w:val="00B45BB5"/>
    <w:rsid w:val="00B53460"/>
    <w:rsid w:val="00B92FD0"/>
    <w:rsid w:val="00BC0A51"/>
    <w:rsid w:val="00BD0613"/>
    <w:rsid w:val="00C03CAE"/>
    <w:rsid w:val="00C85DBD"/>
    <w:rsid w:val="00C86014"/>
    <w:rsid w:val="00CD08EC"/>
    <w:rsid w:val="00D00A8C"/>
    <w:rsid w:val="00D24E7C"/>
    <w:rsid w:val="00DA1B97"/>
    <w:rsid w:val="00DA646F"/>
    <w:rsid w:val="00DA7D71"/>
    <w:rsid w:val="00DC72B4"/>
    <w:rsid w:val="00DE7D2D"/>
    <w:rsid w:val="00E20418"/>
    <w:rsid w:val="00E7527D"/>
    <w:rsid w:val="00E82BA4"/>
    <w:rsid w:val="00E839EE"/>
    <w:rsid w:val="00F0336E"/>
    <w:rsid w:val="00F239B3"/>
    <w:rsid w:val="00F23CB1"/>
    <w:rsid w:val="00F23EE9"/>
    <w:rsid w:val="00F4336E"/>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11491</Words>
  <Characters>65504</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2018-10-10T10:56:00Z</cp:lastPrinted>
  <dcterms:created xsi:type="dcterms:W3CDTF">2020-11-23T12:30:00Z</dcterms:created>
  <dcterms:modified xsi:type="dcterms:W3CDTF">2020-12-09T12:59:00Z</dcterms:modified>
</cp:coreProperties>
</file>