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B26118" w:rsidP="00EF11C2">
            <w:pPr>
              <w:jc w:val="center"/>
              <w:rPr>
                <w:b/>
                <w:bCs/>
                <w:sz w:val="28"/>
                <w:szCs w:val="28"/>
                <w:lang w:val="en-US"/>
              </w:rPr>
            </w:pPr>
            <w:r>
              <w:rPr>
                <w:b/>
                <w:bCs/>
                <w:sz w:val="28"/>
                <w:szCs w:val="28"/>
                <w:lang w:val="en-US"/>
              </w:rPr>
              <w:t xml:space="preserve">Farmacia- </w:t>
            </w:r>
            <w:bookmarkStart w:id="0" w:name="_GoBack"/>
            <w:bookmarkEnd w:id="0"/>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2-2-2</w:t>
      </w:r>
    </w:p>
    <w:p w:rsidR="000F4846" w:rsidRPr="00453247" w:rsidRDefault="000F4846" w:rsidP="000F4846">
      <w:pPr>
        <w:jc w:val="center"/>
        <w:rPr>
          <w:b/>
          <w:bCs/>
          <w:sz w:val="28"/>
          <w:szCs w:val="28"/>
          <w:lang w:val="en-US"/>
        </w:rPr>
      </w:pPr>
      <w:r w:rsidRPr="00453247">
        <w:rPr>
          <w:b/>
          <w:bCs/>
          <w:sz w:val="28"/>
          <w:szCs w:val="28"/>
          <w:lang w:val="en-US"/>
        </w:rPr>
        <w:t xml:space="preserve"> Solutii arhitecturale. Lucrari de montare. Lot 2 (10/2024-2/2A-SA)</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B26118"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1.1. Timlplarie. Usi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1.1.1. Tip 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CK56D</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 Usa vitrata antiefractie RC3, EI30, RAL 9003. Cadru - profile din aluminiu inclusiv tocul, canatele, baghetele pentru sticla, profilurile de finisaj. Etansare la fum - dubla garnitura EPDM pentru fum rece. Borasca rezistenta la foc cu cilindru Yale. Cu minere si 2 bare antipanica rezistente la foc, din care: 1 bara cu 3 puncte si 1 bara cu 1 punct pe canatul mai ingust. Cu senzor pentru deschidere automata, intrare de alarma si dezactivarea automatizarii in caz de incendiu. Sticla transparenta EI30, RC3</w:t>
            </w:r>
          </w:p>
          <w:p w:rsidR="000C39FD" w:rsidRPr="005E2CA0" w:rsidRDefault="000C39FD">
            <w:pPr>
              <w:rPr>
                <w:b/>
                <w:bCs/>
                <w:sz w:val="2"/>
                <w:szCs w:val="2"/>
                <w:lang w:val="en-US"/>
              </w:rPr>
            </w:pPr>
            <w:r w:rsidRPr="005E2CA0">
              <w:rPr>
                <w:b/>
                <w:bCs/>
                <w:sz w:val="22"/>
                <w:szCs w:val="22"/>
                <w:lang w:val="en-US"/>
              </w:rPr>
              <w:t>U-13 - 1 500 x 2 100(h) mm - 2 buc</w:t>
            </w:r>
          </w:p>
          <w:p w:rsidR="000C39FD" w:rsidRPr="009B70F2" w:rsidRDefault="000C39FD">
            <w:pPr>
              <w:rPr>
                <w:sz w:val="16"/>
                <w:szCs w:val="16"/>
                <w:lang w:val="en-US"/>
              </w:rPr>
            </w:pPr>
            <w:r w:rsidRPr="009B70F2">
              <w:rPr>
                <w:sz w:val="16"/>
                <w:szCs w:val="16"/>
                <w:lang w:val="en-US"/>
              </w:rPr>
              <w:t>Materiale marunte (cirpe, vaselina)=1,0030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38,0520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5,0551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Etansat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2,2116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2,8941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Material ignifug cu proprietati de termoextindere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0,6170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3,8988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2,1610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13,6551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56,8701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8,1900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1,0710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0,1890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1.1.2. Tip E1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CK21D</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E1. Usa antiefractie RC3, RAL 9003. Cadru - profile din aluminiu inclusiv tocul, canatele, baghetele pentru sticla, profilurile de finisaj.Etansare la fum - dubla garnitura EPDM pentru fum rece. </w:t>
            </w:r>
            <w:r w:rsidRPr="005E2CA0">
              <w:rPr>
                <w:b/>
                <w:bCs/>
                <w:sz w:val="22"/>
                <w:szCs w:val="22"/>
                <w:lang w:val="en-US"/>
              </w:rPr>
              <w:lastRenderedPageBreak/>
              <w:t>Borasca rezistenta la foc cu cilindru Yale. Cu minere si 2 bare antipanica, din care: 1 bara cu 3 puncte si 1 bara cu 1 punct pe canatul mai ingust. Cu senzor pentru deschidere automata, intrare de alarma si deschidere automata in caz de incendiu</w:t>
            </w:r>
          </w:p>
          <w:p w:rsidR="000C39FD" w:rsidRPr="005E2CA0" w:rsidRDefault="000C39FD">
            <w:pPr>
              <w:rPr>
                <w:b/>
                <w:bCs/>
                <w:sz w:val="2"/>
                <w:szCs w:val="2"/>
                <w:lang w:val="en-US"/>
              </w:rPr>
            </w:pPr>
            <w:r w:rsidRPr="005E2CA0">
              <w:rPr>
                <w:b/>
                <w:bCs/>
                <w:sz w:val="22"/>
                <w:szCs w:val="22"/>
                <w:lang w:val="en-US"/>
              </w:rPr>
              <w:t>U-14 - 1 500 x 2 100(h)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2,9925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1,7325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0,1930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0,0630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E1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1.1.3. Tip R</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R. Usa cu supralumina in 2 canaturi, din profil aluminiu RAL 9003, RC3. Dotata cu dispozitiv de inchidere automata, cu prag din aluminiu max 20mm. Miner antipanica, sticla interior/exterior cu pelicula anti-impact. Coeficient de transfer termic Uw = 1,8 W/(mp*K)</w:t>
            </w:r>
          </w:p>
          <w:p w:rsidR="000C39FD" w:rsidRPr="005E2CA0" w:rsidRDefault="000C39FD">
            <w:pPr>
              <w:rPr>
                <w:b/>
                <w:bCs/>
                <w:sz w:val="2"/>
                <w:szCs w:val="2"/>
                <w:lang w:val="en-US"/>
              </w:rPr>
            </w:pPr>
            <w:r w:rsidRPr="005E2CA0">
              <w:rPr>
                <w:b/>
                <w:bCs/>
                <w:sz w:val="22"/>
                <w:szCs w:val="22"/>
                <w:lang w:val="en-US"/>
              </w:rPr>
              <w:t>Ue-4 - 1 500 x 2 580(h)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5,2497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8,2818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5,8437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0,5186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0,3367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0,1339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R. Usa cu supralumina in 2 canaturi, din profil aluminiu RAL 9003, RC3. Dotata cu dispozitiv de inchidere automata, cu prag din aluminiu max 20mm. Miner antipanica, sticla interior/exterior cu pelicula anti-impact. Coeficient de transfer termic Uw = 1,8 W/(mp*K)</w:t>
            </w:r>
          </w:p>
          <w:p w:rsidR="000C39FD" w:rsidRPr="005E2CA0" w:rsidRDefault="000C39FD">
            <w:pPr>
              <w:rPr>
                <w:b/>
                <w:bCs/>
                <w:sz w:val="2"/>
                <w:szCs w:val="2"/>
                <w:lang w:val="en-US"/>
              </w:rPr>
            </w:pPr>
            <w:r w:rsidRPr="005E2CA0">
              <w:rPr>
                <w:b/>
                <w:bCs/>
                <w:sz w:val="22"/>
                <w:szCs w:val="22"/>
                <w:lang w:val="en-US"/>
              </w:rPr>
              <w:t>Ue-4a - 1 500 x 2 580(h)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5,2497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8,2818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5,8437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0,5186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0,3367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0,1339</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R</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1.1.4. Tip R1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CK58B</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Tip R1. Vitraliu cu supralumina din profiluri din aluminiu RAL 9003, avind in componenta sa  doua usi 2 100 x 2 500(h) mm, din care 1 glisanta automata, iar 1 in 2 canaturi batante,  inclusiv accesoriile necesare si sinele de ghidaj, cu sistem de </w:t>
            </w:r>
            <w:r w:rsidRPr="005E2CA0">
              <w:rPr>
                <w:b/>
                <w:bCs/>
                <w:sz w:val="22"/>
                <w:szCs w:val="22"/>
                <w:lang w:val="en-US"/>
              </w:rPr>
              <w:lastRenderedPageBreak/>
              <w:t>functionare destinat fluxului intensiv de vizitatori. Mecanismul de rulare cu rulmenti industriali. Producator UE. Dotare cu accumulator pentru deschidere de rezerva. Lacat electromagnetic cu dirijare digitala. Completarea cu sticla rezistenta la socuri ESG 10mm, sablata cu jet de nisip partial cu inscriptii informative livrate de beneficiar. Sistem de securitate cu senzori de securitate laterali. Sistem de control digital de la distanta cu unitate digitala cu afisaj. Cinci moduri de functionare. Afisaj digital de erori, autodiagnosticare automata. Lucrari de montare incluse. Coeficient de transfer termic Uw = 1,8 W/(mp*K)</w:t>
            </w:r>
          </w:p>
          <w:p w:rsidR="000C39FD" w:rsidRPr="005E2CA0" w:rsidRDefault="000C39FD">
            <w:pPr>
              <w:rPr>
                <w:b/>
                <w:bCs/>
                <w:sz w:val="2"/>
                <w:szCs w:val="2"/>
                <w:lang w:val="en-US"/>
              </w:rPr>
            </w:pPr>
            <w:r w:rsidRPr="005E2CA0">
              <w:rPr>
                <w:b/>
                <w:bCs/>
                <w:sz w:val="22"/>
                <w:szCs w:val="22"/>
                <w:lang w:val="en-US"/>
              </w:rPr>
              <w:t>V-3 - 4 400 x 3 500(h)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1,3565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20,8901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1,8788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32,9560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23,2540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5,6980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4,7830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73,6582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2,0636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0,0870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1,3398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0,0346</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0,5328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R1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Timlplarie. Usi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1.2. Timlplarie. Ferestre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1.2.1. Rezistenta la foc EI 30.</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F-1F - 1 800 x 1 800(h) mm - 2 buc</w:t>
            </w:r>
          </w:p>
          <w:p w:rsidR="000C39FD" w:rsidRPr="009B70F2" w:rsidRDefault="000C39FD">
            <w:pPr>
              <w:rPr>
                <w:sz w:val="16"/>
                <w:szCs w:val="16"/>
                <w:lang w:val="en-US"/>
              </w:rPr>
            </w:pPr>
            <w:r w:rsidRPr="009B70F2">
              <w:rPr>
                <w:sz w:val="16"/>
                <w:szCs w:val="16"/>
                <w:lang w:val="en-US"/>
              </w:rPr>
              <w:t>Materiale marunte (cirpe, vaselina, panouri sandwich ignifuge)=1,0060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23,5224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4,5632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Piese forjate cu sectiunea patrata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84,7454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2874115800750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piulite si saibe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0,7171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Etansat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2,8683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1,9557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11,4406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0,7171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Rama decorativa 40х0,8 mm, din otel zincat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6,5189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autofiletante, galvanizate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110,8210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2,1384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2,6568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1,6848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1111000100055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Transformator de sudura 315-500А</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0,2592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(1) si oscilobatante (1). Coeficient de transfer termic Uw &lt;= 1,2 W/(mp*K)</w:t>
            </w:r>
          </w:p>
          <w:p w:rsidR="000C39FD" w:rsidRPr="005E2CA0" w:rsidRDefault="000C39FD">
            <w:pPr>
              <w:rPr>
                <w:b/>
                <w:bCs/>
                <w:sz w:val="2"/>
                <w:szCs w:val="2"/>
                <w:lang w:val="en-US"/>
              </w:rPr>
            </w:pPr>
            <w:r w:rsidRPr="005E2CA0">
              <w:rPr>
                <w:b/>
                <w:bCs/>
                <w:sz w:val="22"/>
                <w:szCs w:val="22"/>
                <w:lang w:val="en-US"/>
              </w:rPr>
              <w:t>F-2F - 1 200 x 1 800(h) mm - 1 buc</w:t>
            </w:r>
          </w:p>
          <w:p w:rsidR="000C39FD" w:rsidRPr="009B70F2" w:rsidRDefault="000C39FD">
            <w:pPr>
              <w:rPr>
                <w:sz w:val="16"/>
                <w:szCs w:val="16"/>
                <w:lang w:val="en-US"/>
              </w:rPr>
            </w:pPr>
            <w:r w:rsidRPr="009B70F2">
              <w:rPr>
                <w:sz w:val="16"/>
                <w:szCs w:val="16"/>
                <w:lang w:val="en-US"/>
              </w:rPr>
              <w:t>Materiale marunte (cirpe, vaselina, panouri sandwich ignifuge)=1,0060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7,8408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1,5211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Piese forjate cu sectiunea patrata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28,2485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2874115800750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piulite si saibe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Etansat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0,9561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3,8135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Rama decorativa 40х0,8 mm, din otel zincat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2,1730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autofiletante, galvanizate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36,9403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0,7128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0,8856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0,5616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1111000100055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Transformator de sudura 315-500А</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0,3672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0,0864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CK56F</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(1) si oscilobatante (1), preechipata pentru montarea dispozitivelor de actionare la defsumare. Coeficient de transfer termic Uw &lt;= 1,2 W/(mp*K)</w:t>
            </w:r>
          </w:p>
          <w:p w:rsidR="000C39FD" w:rsidRPr="005E2CA0" w:rsidRDefault="000C39FD">
            <w:pPr>
              <w:rPr>
                <w:b/>
                <w:bCs/>
                <w:sz w:val="2"/>
                <w:szCs w:val="2"/>
                <w:lang w:val="en-US"/>
              </w:rPr>
            </w:pPr>
            <w:r w:rsidRPr="005E2CA0">
              <w:rPr>
                <w:b/>
                <w:bCs/>
                <w:sz w:val="22"/>
                <w:szCs w:val="22"/>
                <w:lang w:val="en-US"/>
              </w:rPr>
              <w:t>F-10AF - 1 200 x 1 600(h) mm - 2 buc</w:t>
            </w:r>
          </w:p>
          <w:p w:rsidR="000C39FD" w:rsidRPr="009B70F2" w:rsidRDefault="000C39FD">
            <w:pPr>
              <w:rPr>
                <w:sz w:val="16"/>
                <w:szCs w:val="16"/>
                <w:lang w:val="en-US"/>
              </w:rPr>
            </w:pPr>
            <w:r w:rsidRPr="009B70F2">
              <w:rPr>
                <w:sz w:val="16"/>
                <w:szCs w:val="16"/>
                <w:lang w:val="en-US"/>
              </w:rPr>
              <w:t>Materiale marunte (cirpe, vaselina, panouri sandwich ignifuge)=1,0060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13,9392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2811236309291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Detalii de ancoraj furnizate separat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Piese forjate cu sectiunea patrata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50,2195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2874115800750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piulite si saibe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2462106110356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pe baza de cauciuc №88-Н</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2416202602671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vata minerala cu rigiditate marita pe baza de mortar sintetic M-200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Etansat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1,6997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Garnitura de cauciuc fum rece, greutate 1m 0.25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6,7796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2430116104162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cu protectia contra  focului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Rama decorativa 40х0,8 mm, din otel zincat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3,8630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2874115800751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autofiletante, galvanizate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0,0386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Discuri de taiere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0,6953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2112227324787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Dopuri plastice decorative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65,6717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2940520007688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slefuit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1,2672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1,5744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0,9984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1111000100055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Transformator de sudura 315-500А</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0,6528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0,1536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Rezistenta la foc EI 30.</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Timlplarie. Ferestre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Utilaje si echipamente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2.1. Timlplarie. Usi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2.1.1. Tip E</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 Usa vitrata antiefractie RC3, EI30, RAL 9003. Cadru - profile din aluminiu inclusiv tocul, canatele, baghetele pentru sticla, profilurile de finisaj. Etansare la fum - dubla garnitura EPDM pentru fum rece. Borasca rezistenta la foc cu cilindru Yale. Cu minere si 2 bare antipanica rezistente la foc, din care: 1 bara cu 3 puncte si 1 bara cu 1 punct pe canatul mai ingust. Cu senzor pentru deschidere automata, intrare de alarma si dezactivarea automatizarii in caz de incendiu. Sticla transparenta EI30, RC3</w:t>
            </w:r>
          </w:p>
          <w:p w:rsidR="000C39FD" w:rsidRPr="005E2CA0" w:rsidRDefault="000C39FD">
            <w:pPr>
              <w:rPr>
                <w:b/>
                <w:bCs/>
                <w:sz w:val="2"/>
                <w:szCs w:val="2"/>
                <w:lang w:val="en-US"/>
              </w:rPr>
            </w:pPr>
            <w:r w:rsidRPr="005E2CA0">
              <w:rPr>
                <w:b/>
                <w:bCs/>
                <w:sz w:val="22"/>
                <w:szCs w:val="22"/>
                <w:lang w:val="en-US"/>
              </w:rPr>
              <w:t>U-13 - 1 500 x 2 100(h)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vitrata antiefractie RC3, EI30, RAL 9003. Cadru - profile din aluminiu inclusiv tocul, canatele, baghetele pentru sticla, profilurile de finisaj. Etansare la fum - dubla garnitura EPDM pentru fum rece. Borasca rezistenta la foc cu cilindru Yale. Cu minere si 2 bare antipanica rezistente la foc, din care: 1 bara cu 3 puncte si 1 bara cu 1 punct pe canatul mai ingust. Cu senzor pentru deschidere automata, intrare de alarma si dezactivarea automatizarii in caz de incendiu. Sticla transparenta EI30, RC3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E</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2.1.2. Tip E1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E1. Usa antiefractie RC3, RAL 9003. Cadru - profile din aluminiu inclusiv tocul, canatele, baghetele pentru sticla, profilurile de 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w:t>
            </w:r>
          </w:p>
          <w:p w:rsidR="000C39FD" w:rsidRPr="005E2CA0" w:rsidRDefault="000C39FD">
            <w:pPr>
              <w:rPr>
                <w:b/>
                <w:bCs/>
                <w:sz w:val="2"/>
                <w:szCs w:val="2"/>
                <w:lang w:val="en-US"/>
              </w:rPr>
            </w:pPr>
            <w:r w:rsidRPr="005E2CA0">
              <w:rPr>
                <w:b/>
                <w:bCs/>
                <w:sz w:val="22"/>
                <w:szCs w:val="22"/>
                <w:lang w:val="en-US"/>
              </w:rPr>
              <w:t>U-14 - 1 500 x 2 100(h)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antiefractie RC3, RAL 9003. Cadru - profile din aluminiu inclusiv tocul, canatele, baghetele pentru sticla, profilurile de finisaj.Etansare la fum - dubla garnitura EPDM pentru fum rece. Borasca rezistenta la foc cu cilindru Yale. Cu minere si 2 bare antipanica, din care: 1 bara cu 3 puncte si 1 bara cu 1 punct pe canatul mai ingust. Cu senzor pentru deschidere automata, intrare de alarma si deschidere automata in caz de incendiu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3,1500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E1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2.1.3. Tip R</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R. Usa cu supralumina in 2 canaturi, din profil aluminiu RAL 9003, RC3. Dotata cu dispozitiv de inchidere automata, cu prag din aluminiu max 20mm. Miner antipanica, sticla interior/exterior cu pelicula anti-impact. Coeficient de transfer termic Uw = 1,8 W/(mp*K)</w:t>
            </w:r>
          </w:p>
          <w:p w:rsidR="000C39FD" w:rsidRPr="005E2CA0" w:rsidRDefault="000C39FD">
            <w:pPr>
              <w:rPr>
                <w:b/>
                <w:bCs/>
                <w:sz w:val="2"/>
                <w:szCs w:val="2"/>
                <w:lang w:val="en-US"/>
              </w:rPr>
            </w:pPr>
            <w:r w:rsidRPr="005E2CA0">
              <w:rPr>
                <w:b/>
                <w:bCs/>
                <w:sz w:val="22"/>
                <w:szCs w:val="22"/>
                <w:lang w:val="en-US"/>
              </w:rPr>
              <w:t>Ue-4 - 1 500 x 2 580(h)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cu supralumina in 2 canaturi, din profil aluminiu RAL 9003, RC3. Dotata cu dispozitiv de inchidere automata, cu prag din aluminiu max 20mm. Miner antipanica, sticla interior/exterior cu pelicula anti-impact. Coeficient de transfer termic Uw = 1,8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3,8700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R. Usa cu supralumina in 2 canaturi, din profil aluminiu RAL 9003, RC3. Dotata cu dispozitiv de inchidere automata, cu prag din aluminiu max 20mm. Miner antipanica, sticla interior/exterior cu pelicula anti-impact. Coeficient de transfer termic Uw = 1,8 W/(mp*K)</w:t>
            </w:r>
          </w:p>
          <w:p w:rsidR="000C39FD" w:rsidRPr="005E2CA0" w:rsidRDefault="000C39FD">
            <w:pPr>
              <w:rPr>
                <w:b/>
                <w:bCs/>
                <w:sz w:val="2"/>
                <w:szCs w:val="2"/>
                <w:lang w:val="en-US"/>
              </w:rPr>
            </w:pPr>
            <w:r w:rsidRPr="005E2CA0">
              <w:rPr>
                <w:b/>
                <w:bCs/>
                <w:sz w:val="22"/>
                <w:szCs w:val="22"/>
                <w:lang w:val="en-US"/>
              </w:rPr>
              <w:t>Ue-4a - 1 500 x 2 580(h)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2812106306112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Usa cu supralumina in 2 canaturi, din profil aluminiu RAL 9003, RC3. Dotata cu dispozitiv de inchidere automata, cu prag din aluminiu max 20mm. Miner antipanica, sticla interior/exterior cu pelicula anti-impact. Coeficient de transfer termic Uw = 1,8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3,8700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R</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2.1.4. Tip R1</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Tip R1. Vitraliu cu supralumina din profiluri din aluminiu RAL 9003, avind in componenta sa  doua usi 2 100 x 2 500(h) mm, din care 1 glisanta automata, iar 1 in 2 canaturi batante,  inclusiv accesoriile necesare si sinele de ghidaj, cu sistem de functionare destinat fluxului intensiv de vizitatori. Mecanismul de rulare cu rulmenti industriali. Producator UE. Dotare cu accumulator pentru deschidere de rezerva. Lacat electromagnetic cu dirijare digitala. Completarea cu sticla rezistenta la socuri ESG 10mm, sablata cu jet de nisip partial cu inscriptii informative livrate de beneficiar. Sistem de securitate cu senzori de securitate laterali. Sistem de control digital de la distanta cu unitate digitala cu afisaj. Cinci moduri de functionare. Afisaj digital de erori, autodiagnosticare automata. Lucrari de montare incluse. Coeficient de transfer termic Uw = 1,8 W/(mp*K)</w:t>
            </w:r>
          </w:p>
          <w:p w:rsidR="000C39FD" w:rsidRPr="005E2CA0" w:rsidRDefault="000C39FD">
            <w:pPr>
              <w:rPr>
                <w:b/>
                <w:bCs/>
                <w:sz w:val="2"/>
                <w:szCs w:val="2"/>
                <w:lang w:val="en-US"/>
              </w:rPr>
            </w:pPr>
            <w:r w:rsidRPr="005E2CA0">
              <w:rPr>
                <w:b/>
                <w:bCs/>
                <w:sz w:val="22"/>
                <w:szCs w:val="22"/>
                <w:lang w:val="en-US"/>
              </w:rPr>
              <w:t>V-3 - 4 400 x 3 500(h)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203011294103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Vitraliu cu supralumina din profiluri din aluminiu RAL 9003, avind in componenta sa  doua usi 2 100 x 2 500(h) mm, din care 1 glisanta automata, iar 1 in 2 canaturi batante,  inclusiv accesoriile necesare si sinele de ghidaj, cu sistem de functionare destinat fluxului intensiv de vizitatori. Mecanismul de rulare cu rulmenti industriali. Producator UE. Dotare cu accumulator pentru deschidere de rezerva. Lacat </w:t>
            </w:r>
            <w:r w:rsidRPr="00C97908">
              <w:rPr>
                <w:sz w:val="16"/>
                <w:szCs w:val="16"/>
                <w:lang w:val="en-US"/>
              </w:rPr>
              <w:lastRenderedPageBreak/>
              <w:t>electromagnetic cu dirijare digitala. Completarea cu sticla rezistenta la socuri ESG 10mm, sablata cu jet de nisip partial cu inscriptii informative livrate de beneficiar. Sistem de securitate cu senzori de securitate laterali. Sistem de control digital de la distanta cu unitate digitala cu afisaj. Cinci moduri de functionare. Afisaj digital de erori, autodiagnosticare automata. Lucrari de montare incluse. Coeficient de transfer termic Uw = 1,8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Tip R1</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Timlplarie. Usi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 Timlplarie. Ferestre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2.2.1. Rezistenta la foc EI 30.</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(2) si oscilobatante (1). Coeficient de transfer termic Uw &lt;= 1,2 W/(mp*K)</w:t>
            </w:r>
          </w:p>
          <w:p w:rsidR="000C39FD" w:rsidRPr="005E2CA0" w:rsidRDefault="000C39FD">
            <w:pPr>
              <w:rPr>
                <w:b/>
                <w:bCs/>
                <w:sz w:val="2"/>
                <w:szCs w:val="2"/>
                <w:lang w:val="en-US"/>
              </w:rPr>
            </w:pPr>
            <w:r w:rsidRPr="005E2CA0">
              <w:rPr>
                <w:b/>
                <w:bCs/>
                <w:sz w:val="22"/>
                <w:szCs w:val="22"/>
                <w:lang w:val="en-US"/>
              </w:rPr>
              <w:t>F-1F - 1 800 x 1 800(h)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2030112934001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(2)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(1) si oscilobatante (1). Coeficient de transfer termic Uw &lt;= 1,2 W/(mp*K)</w:t>
            </w:r>
          </w:p>
          <w:p w:rsidR="000C39FD" w:rsidRPr="005E2CA0" w:rsidRDefault="000C39FD">
            <w:pPr>
              <w:rPr>
                <w:b/>
                <w:bCs/>
                <w:sz w:val="2"/>
                <w:szCs w:val="2"/>
                <w:lang w:val="en-US"/>
              </w:rPr>
            </w:pPr>
            <w:r w:rsidRPr="005E2CA0">
              <w:rPr>
                <w:b/>
                <w:bCs/>
                <w:sz w:val="22"/>
                <w:szCs w:val="22"/>
                <w:lang w:val="en-US"/>
              </w:rPr>
              <w:t>F-2F - 1 200 x 1 800(h) mm - 1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2030112934002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(1) si oscilobatante (1).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Montarea Fereastra rezistenta la foc clasa EI 30, realizata din profil de aluminiu cu bariera termica (sau profil compozit rezistent la foc), pachet de geam triplu (3 sticle) cu proprietati antifoc si sticla laminata de siguranta antiimpact (fetele interioara/exterioara), cu prezenta geamurilor fixe (1) si oscilobatante (1), preechipata pentru montarea dispozitivelor de actionare la defsumare. Coeficient de transfer termic Uw &lt;= 1,2 W/(mp*K)</w:t>
            </w:r>
          </w:p>
          <w:p w:rsidR="000C39FD" w:rsidRPr="005E2CA0" w:rsidRDefault="000C39FD">
            <w:pPr>
              <w:rPr>
                <w:b/>
                <w:bCs/>
                <w:sz w:val="2"/>
                <w:szCs w:val="2"/>
                <w:lang w:val="en-US"/>
              </w:rPr>
            </w:pPr>
            <w:r w:rsidRPr="005E2CA0">
              <w:rPr>
                <w:b/>
                <w:bCs/>
                <w:sz w:val="22"/>
                <w:szCs w:val="22"/>
                <w:lang w:val="en-US"/>
              </w:rPr>
              <w:t>F-10AF - 1 200 x 1 600(h) mm - 2 buc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2030112934003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Fereastra rezistenta la foc clasa EI 30, realizata din profil de aluminiu cu bariera termica (sau profil compozit rezistent la foc), pachet de geam triplu (3 sticle) cu proprietati antifoc si sticla laminata de siguranta antiimpact (fetele </w:t>
            </w:r>
            <w:r w:rsidRPr="00C97908">
              <w:rPr>
                <w:sz w:val="16"/>
                <w:szCs w:val="16"/>
                <w:lang w:val="en-US"/>
              </w:rPr>
              <w:lastRenderedPageBreak/>
              <w:t>interioara/exterioara), cu prezenta geamurilor fixe (1) si oscilobatante (1), preechipata pentru montarea dispozitivelor de actionare la defsumare. Coeficient de transfer termic Uw &lt;= 1,2 W/(mp*K)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3,8400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Rezistenta la foc EI 30.</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Timlplarie. Ferestre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26118"/>
    <w:rsid w:val="00B305CA"/>
    <w:rsid w:val="00B40365"/>
    <w:rsid w:val="00B449C4"/>
    <w:rsid w:val="00B60F66"/>
    <w:rsid w:val="00B6357A"/>
    <w:rsid w:val="00B90E39"/>
    <w:rsid w:val="00BB443F"/>
    <w:rsid w:val="00BB6B78"/>
    <w:rsid w:val="00BC2422"/>
    <w:rsid w:val="00BE4DF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978E7"/>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C9B746-32D0-4736-9412-A86EDBAE0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0934738">
      <w:marLeft w:val="0"/>
      <w:marRight w:val="0"/>
      <w:marTop w:val="0"/>
      <w:marBottom w:val="0"/>
      <w:divBdr>
        <w:top w:val="none" w:sz="0" w:space="0" w:color="auto"/>
        <w:left w:val="none" w:sz="0" w:space="0" w:color="auto"/>
        <w:bottom w:val="none" w:sz="0" w:space="0" w:color="auto"/>
        <w:right w:val="none" w:sz="0" w:space="0" w:color="auto"/>
      </w:divBdr>
    </w:div>
    <w:div w:id="750934739">
      <w:marLeft w:val="0"/>
      <w:marRight w:val="0"/>
      <w:marTop w:val="0"/>
      <w:marBottom w:val="0"/>
      <w:divBdr>
        <w:top w:val="none" w:sz="0" w:space="0" w:color="auto"/>
        <w:left w:val="none" w:sz="0" w:space="0" w:color="auto"/>
        <w:bottom w:val="none" w:sz="0" w:space="0" w:color="auto"/>
        <w:right w:val="none" w:sz="0" w:space="0" w:color="auto"/>
      </w:divBdr>
    </w:div>
    <w:div w:id="750934740">
      <w:marLeft w:val="0"/>
      <w:marRight w:val="0"/>
      <w:marTop w:val="0"/>
      <w:marBottom w:val="0"/>
      <w:divBdr>
        <w:top w:val="none" w:sz="0" w:space="0" w:color="auto"/>
        <w:left w:val="none" w:sz="0" w:space="0" w:color="auto"/>
        <w:bottom w:val="none" w:sz="0" w:space="0" w:color="auto"/>
        <w:right w:val="none" w:sz="0" w:space="0" w:color="auto"/>
      </w:divBdr>
    </w:div>
    <w:div w:id="750934741">
      <w:marLeft w:val="0"/>
      <w:marRight w:val="0"/>
      <w:marTop w:val="0"/>
      <w:marBottom w:val="0"/>
      <w:divBdr>
        <w:top w:val="none" w:sz="0" w:space="0" w:color="auto"/>
        <w:left w:val="none" w:sz="0" w:space="0" w:color="auto"/>
        <w:bottom w:val="none" w:sz="0" w:space="0" w:color="auto"/>
        <w:right w:val="none" w:sz="0" w:space="0" w:color="auto"/>
      </w:divBdr>
    </w:div>
    <w:div w:id="750934742">
      <w:marLeft w:val="0"/>
      <w:marRight w:val="0"/>
      <w:marTop w:val="0"/>
      <w:marBottom w:val="0"/>
      <w:divBdr>
        <w:top w:val="none" w:sz="0" w:space="0" w:color="auto"/>
        <w:left w:val="none" w:sz="0" w:space="0" w:color="auto"/>
        <w:bottom w:val="none" w:sz="0" w:space="0" w:color="auto"/>
        <w:right w:val="none" w:sz="0" w:space="0" w:color="auto"/>
      </w:divBdr>
    </w:div>
    <w:div w:id="750934743">
      <w:marLeft w:val="0"/>
      <w:marRight w:val="0"/>
      <w:marTop w:val="0"/>
      <w:marBottom w:val="0"/>
      <w:divBdr>
        <w:top w:val="none" w:sz="0" w:space="0" w:color="auto"/>
        <w:left w:val="none" w:sz="0" w:space="0" w:color="auto"/>
        <w:bottom w:val="none" w:sz="0" w:space="0" w:color="auto"/>
        <w:right w:val="none" w:sz="0" w:space="0" w:color="auto"/>
      </w:divBdr>
    </w:div>
    <w:div w:id="7509347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3263</Words>
  <Characters>18600</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dcterms:created xsi:type="dcterms:W3CDTF">2026-06-25T14:05:00Z</dcterms:created>
  <dcterms:modified xsi:type="dcterms:W3CDTF">2026-06-25T14:36:00Z</dcterms:modified>
</cp:coreProperties>
</file>