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C10CE8">
        <w:trPr>
          <w:trHeight w:val="685"/>
        </w:trPr>
        <w:tc>
          <w:tcPr>
            <w:tcW w:w="13860" w:type="dxa"/>
            <w:gridSpan w:val="3"/>
            <w:vAlign w:val="center"/>
          </w:tcPr>
          <w:p w:rsidR="00CD0FF4" w:rsidRPr="00C10CE8" w:rsidRDefault="00CD0FF4" w:rsidP="00C10CE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</w:p>
        </w:tc>
      </w:tr>
      <w:tr w:rsidR="00CD0FF4" w:rsidRPr="00C10CE8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C10CE8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it-IT"/>
                    </w:rPr>
                    <w:t>din “15” septembrie 2021</w:t>
                  </w:r>
                </w:p>
                <w:p w:rsidR="00CD0FF4" w:rsidRPr="00C10CE8" w:rsidRDefault="00BF04D6" w:rsidP="00C10CE8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C10CE8" w:rsidRDefault="00CD0FF4" w:rsidP="00C10CE8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CD0FF4" w:rsidRPr="00C10CE8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[Acest tabel va fi completat de către </w:t>
                  </w: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highlight w:val="yellow"/>
                      <w:lang w:val="ro-RO"/>
                    </w:rPr>
                    <w:t>ofertant în coloanele 5,6,7,8 și 11</w:t>
                  </w:r>
                  <w:r w:rsidRPr="00C10CE8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4140" w:rsidRPr="00944140" w:rsidRDefault="00BF04D6" w:rsidP="009441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Numărul  procedurii de achiziție: Informatia se poate gasi  în SIA RSAP</w:t>
                  </w:r>
                  <w:r w:rsidR="0094414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 xml:space="preserve"> </w:t>
                  </w:r>
                  <w:r w:rsidR="00944140" w:rsidRPr="00944140">
                    <w:rPr>
                      <w:rFonts w:ascii="Helvetica" w:eastAsia="Times New Roman" w:hAnsi="Helvetica" w:cs="Times New Roman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</w:p>
                <w:p w:rsidR="00944140" w:rsidRPr="00944140" w:rsidRDefault="00944140" w:rsidP="00944140">
                  <w:pPr>
                    <w:shd w:val="clear" w:color="auto" w:fill="FFFFFF"/>
                    <w:spacing w:after="0" w:line="240" w:lineRule="auto"/>
                    <w:textAlignment w:val="center"/>
                    <w:rPr>
                      <w:rFonts w:ascii="Helvetica" w:eastAsia="Times New Roman" w:hAnsi="Helvetica" w:cs="Times New Roman"/>
                      <w:color w:val="333333"/>
                      <w:sz w:val="23"/>
                      <w:szCs w:val="23"/>
                    </w:rPr>
                  </w:pPr>
                  <w:hyperlink r:id="rId7" w:tgtFrame="_blank" w:history="1">
                    <w:r w:rsidRPr="00944140">
                      <w:rPr>
                        <w:rFonts w:ascii="inherit" w:eastAsia="Times New Roman" w:hAnsi="inherit" w:cs="Times New Roman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</w:rPr>
                      <w:t>ocds-b3wdp1-MD-1782458366604</w:t>
                    </w:r>
                  </w:hyperlink>
                </w:p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bookmarkStart w:id="0" w:name="_GoBack"/>
                  <w:bookmarkEnd w:id="0"/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481EE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Servicii de organizare și desfășurare a evenimentului „Festivalul Vinului Moldovenesc”, la București, în perioada (12.09.2026 – 13.09.2026)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fără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Suma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Discount</w:t>
                  </w:r>
                </w:p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%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11</w:t>
                  </w:r>
                </w:p>
              </w:tc>
            </w:tr>
            <w:tr w:rsidR="00CD0FF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BF04D6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C10CE8" w:rsidRDefault="00CD0FF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1601FA" w:rsidRPr="00C10CE8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1. Infrastrucura și logististica generală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C10CE8" w:rsidRDefault="001601FA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667F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organizare și închiriere locație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67FD" w:rsidRPr="00C10CE8" w:rsidRDefault="00C667F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247A70">
              <w:trPr>
                <w:gridAfter w:val="1"/>
                <w:wAfter w:w="787" w:type="dxa"/>
                <w:trHeight w:val="951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</w:t>
                  </w:r>
                </w:p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 a</w:t>
                  </w:r>
                </w:p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zonei  info-point</w:t>
                  </w:r>
                </w:p>
                <w:p w:rsidR="00C4523D" w:rsidRPr="00C10CE8" w:rsidRDefault="00C4523D" w:rsidP="00247A70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/înregistrare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întâmpinare a participanților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amenajare a două depozite și sistemul tehnic pentru gestionarea vânzărilor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5C070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și producție standuri de prezentare a producătorilor de vinuri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461AE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2.Servicii de design și execuție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a planului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design a panoului informativ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pregătire a fişierelor de design pentru execuţie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0"/>
                      <w:szCs w:val="20"/>
                      <w:lang w:val="ro" w:eastAsia="ro-RO"/>
                    </w:rPr>
                    <w:t xml:space="preserve">Instagram arie –  decor, </w:t>
                  </w: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montare /demontare / transportare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1B0B67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design, machetare și tipărire a  materialelor corporative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C4523D" w:rsidRPr="00C10CE8" w:rsidTr="000102B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3. Servicii de amenajare a zonelor alimentare, relaxare și experiențe pentru vizitatori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523D" w:rsidRPr="00C10CE8" w:rsidRDefault="00C4523D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highlight w:val="yellow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Amenajarea Zonelor Interactive și Experiențiale”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amenajare a zonei de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alimentaţie publică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amenajare a zonei de relaxare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 xml:space="preserve">Servicii de amenajare a zonei </w:t>
                  </w: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lastRenderedPageBreak/>
                    <w:t>de spălare a paharelor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lastRenderedPageBreak/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salubrizare și reciclare a deșeurilor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amenajare și gestionare a zonei  sanitare</w:t>
                  </w:r>
                </w:p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07" w:lineRule="auto"/>
                    <w:ind w:left="2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4C79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închiriere, montare/demontare a conexiunii la rețeaua electrică.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334D9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4. Scena principală și divertisment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Design pentru branding scenă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Execuție a brandingului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Închiriere, montare/demontare a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Închiriere, montare și demontare echipament audio profesional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DJ și ambientare muzicală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muzică live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Prezentator / MC (Master of Ceremony)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5642" w:rsidRPr="00C10CE8" w:rsidTr="00725F0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 xml:space="preserve">Concept artistic și ambient experiențial al festivalului 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5642" w:rsidRPr="00C10CE8" w:rsidRDefault="00D55642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16E2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5. Standul tematic “Școala Vinului”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Concept general și design al pavilionului „Școala Vinului”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Închiriere și amenajare cort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Amenajarea „Școlii Vinului” – zone tematice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Depozit tehnic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Banere și branding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Mobilier pentru degustări și masterclass-ur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Echipamente tehnice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Decor și accesorii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Logistică și suport operațional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Personal și securitate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ED6F4A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Acces și participare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5A27B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6. Servicii de producție foto-video și conținut media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0B2C6B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video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0B2C6B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foto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8714F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7. Servicii logistice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transport pentru personal și materiale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de asigurare pompieri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CC5008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Servicii medicale - ambulanța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111803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10CE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8.Servicii de gestionare documentară a evenimentului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6722A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Serviciul de gestionare documentară 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6722A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ro" w:eastAsia="ro-RO"/>
                    </w:rPr>
                    <w:t>Întocmirea și prezentarea raportului post-eveniment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</w:pPr>
                  <w:r w:rsidRPr="00C10CE8">
                    <w:rPr>
                      <w:rFonts w:ascii="Times New Roman" w:hAnsi="Times New Roman" w:cs="Times New Roman"/>
                      <w:sz w:val="20"/>
                      <w:szCs w:val="20"/>
                      <w:lang w:val="ro" w:eastAsia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 w:rsidTr="00F01F1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F070B4" w:rsidRPr="00C10CE8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577C09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ATENTIE: 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>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2. Totodată, în cazul identificării unor erori aritmetice în cadrul ofertei, </w:t>
                  </w: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  <w:u w:val="single"/>
                    </w:rPr>
                    <w:t>prețul unitar fără TVA</w:t>
                  </w:r>
                  <w:r w:rsidRPr="00C10CE8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0"/>
                      <w:szCs w:val="2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  <w:p w:rsidR="00F070B4" w:rsidRPr="00C10CE8" w:rsidRDefault="00F070B4" w:rsidP="00C10CE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C10CE8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C10CE8" w:rsidRDefault="00CD0FF4" w:rsidP="00C10C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  <w:tr w:rsidR="00CD0FF4" w:rsidRPr="00C10CE8">
        <w:trPr>
          <w:trHeight w:val="390"/>
        </w:trPr>
        <w:tc>
          <w:tcPr>
            <w:tcW w:w="4104" w:type="dxa"/>
          </w:tcPr>
          <w:p w:rsidR="00CD0FF4" w:rsidRPr="00C10CE8" w:rsidRDefault="00CD0FF4" w:rsidP="00C10CE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6" w:type="dxa"/>
          </w:tcPr>
          <w:p w:rsidR="00CD0FF4" w:rsidRPr="00C10CE8" w:rsidRDefault="00CD0FF4" w:rsidP="00C10CE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C10CE8" w:rsidRDefault="00CD0FF4" w:rsidP="00C10C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</w:tc>
      </w:tr>
    </w:tbl>
    <w:p w:rsidR="00CD0FF4" w:rsidRPr="00C10CE8" w:rsidRDefault="00CD0FF4" w:rsidP="00C10CE8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CD0FF4" w:rsidRPr="00C10CE8" w:rsidRDefault="00CD0FF4" w:rsidP="00C10CE8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CD0FF4" w:rsidRPr="00C10C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612" w:rsidRDefault="00234612">
      <w:pPr>
        <w:spacing w:line="240" w:lineRule="auto"/>
      </w:pPr>
      <w:r>
        <w:separator/>
      </w:r>
    </w:p>
  </w:endnote>
  <w:endnote w:type="continuationSeparator" w:id="0">
    <w:p w:rsidR="00234612" w:rsidRDefault="00234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612" w:rsidRDefault="00234612">
      <w:pPr>
        <w:spacing w:after="0"/>
      </w:pPr>
      <w:r>
        <w:separator/>
      </w:r>
    </w:p>
  </w:footnote>
  <w:footnote w:type="continuationSeparator" w:id="0">
    <w:p w:rsidR="00234612" w:rsidRDefault="0023461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34612"/>
    <w:rsid w:val="00247A70"/>
    <w:rsid w:val="00253400"/>
    <w:rsid w:val="0026179F"/>
    <w:rsid w:val="002B0D1B"/>
    <w:rsid w:val="002D015B"/>
    <w:rsid w:val="002E1933"/>
    <w:rsid w:val="00301315"/>
    <w:rsid w:val="003415EA"/>
    <w:rsid w:val="00357BEE"/>
    <w:rsid w:val="003A528A"/>
    <w:rsid w:val="003B1106"/>
    <w:rsid w:val="003C2A55"/>
    <w:rsid w:val="003D11AA"/>
    <w:rsid w:val="003F618A"/>
    <w:rsid w:val="00477127"/>
    <w:rsid w:val="00481EEA"/>
    <w:rsid w:val="004C309D"/>
    <w:rsid w:val="004D08A0"/>
    <w:rsid w:val="004F099F"/>
    <w:rsid w:val="004F61A2"/>
    <w:rsid w:val="00556428"/>
    <w:rsid w:val="00577C09"/>
    <w:rsid w:val="00581AB5"/>
    <w:rsid w:val="006074C1"/>
    <w:rsid w:val="00610D93"/>
    <w:rsid w:val="00624717"/>
    <w:rsid w:val="006B6C99"/>
    <w:rsid w:val="0072693E"/>
    <w:rsid w:val="007A0A8A"/>
    <w:rsid w:val="00817242"/>
    <w:rsid w:val="008353E9"/>
    <w:rsid w:val="00840C2D"/>
    <w:rsid w:val="00884D33"/>
    <w:rsid w:val="00915E4C"/>
    <w:rsid w:val="0092314B"/>
    <w:rsid w:val="00935E6A"/>
    <w:rsid w:val="00937A74"/>
    <w:rsid w:val="00944140"/>
    <w:rsid w:val="00987FF8"/>
    <w:rsid w:val="009D08BE"/>
    <w:rsid w:val="009D169A"/>
    <w:rsid w:val="009E3B07"/>
    <w:rsid w:val="00A249B4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07325"/>
    <w:rsid w:val="00C10CE8"/>
    <w:rsid w:val="00C12C14"/>
    <w:rsid w:val="00C4523D"/>
    <w:rsid w:val="00C543B4"/>
    <w:rsid w:val="00C667FD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55642"/>
    <w:rsid w:val="00DB5EC9"/>
    <w:rsid w:val="00DC3EB9"/>
    <w:rsid w:val="00DF6420"/>
    <w:rsid w:val="00E5162A"/>
    <w:rsid w:val="00E52239"/>
    <w:rsid w:val="00E5342E"/>
    <w:rsid w:val="00EC2DDD"/>
    <w:rsid w:val="00EC4591"/>
    <w:rsid w:val="00F01F14"/>
    <w:rsid w:val="00F070B4"/>
    <w:rsid w:val="00F10A18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BCA47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9441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6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8245836660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414C6-277C-4175-A5A1-F5A4E8E68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739</Words>
  <Characters>4216</Characters>
  <Application>Microsoft Office Word</Application>
  <DocSecurity>0</DocSecurity>
  <Lines>35</Lines>
  <Paragraphs>9</Paragraphs>
  <ScaleCrop>false</ScaleCrop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48</cp:revision>
  <dcterms:created xsi:type="dcterms:W3CDTF">2023-02-16T14:35:00Z</dcterms:created>
  <dcterms:modified xsi:type="dcterms:W3CDTF">2026-06-26T07:24:00Z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