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D22624" w:rsidRDefault="00FD3C8E" w:rsidP="001354FE">
      <w:pPr>
        <w:jc w:val="right"/>
        <w:rPr>
          <w:noProof w:val="0"/>
          <w:lang w:val="it-IT"/>
        </w:rPr>
      </w:pPr>
      <w:r>
        <w:rPr>
          <w:noProof w:val="0"/>
          <w:lang w:val="it-IT"/>
        </w:rPr>
        <w:t xml:space="preserve">    </w:t>
      </w:r>
    </w:p>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485AF9" w:rsidRDefault="001354FE" w:rsidP="002B0EF8">
      <w:pPr>
        <w:shd w:val="clear" w:color="auto" w:fill="FFFFFF" w:themeFill="background1"/>
        <w:spacing w:before="120"/>
        <w:rPr>
          <w:i/>
          <w:noProof w:val="0"/>
          <w:sz w:val="20"/>
          <w:lang w:val="it-IT" w:eastAsia="ru-RU"/>
        </w:rPr>
      </w:pPr>
      <w:r w:rsidRPr="00BE362C">
        <w:rPr>
          <w:b/>
          <w:noProof w:val="0"/>
          <w:lang w:val="it-IT" w:eastAsia="ru-RU"/>
        </w:rPr>
        <w:t>privind achiziționarea</w:t>
      </w:r>
      <w:r w:rsidR="00902387">
        <w:rPr>
          <w:b/>
          <w:noProof w:val="0"/>
          <w:lang w:val="it-IT" w:eastAsia="ru-RU"/>
        </w:rPr>
        <w:t>:</w:t>
      </w:r>
      <w:r w:rsidR="00485AF9">
        <w:rPr>
          <w:b/>
          <w:i/>
          <w:noProof w:val="0"/>
          <w:color w:val="548DD4" w:themeColor="text2" w:themeTint="99"/>
          <w:lang w:val="it-IT" w:eastAsia="ru-RU"/>
        </w:rPr>
        <w:t>,,</w:t>
      </w:r>
      <w:r w:rsidR="00FF59D5">
        <w:rPr>
          <w:rStyle w:val="a9"/>
          <w:rFonts w:ascii="Times New Roman" w:hAnsi="Times New Roman" w:cs="Times New Roman"/>
          <w:b/>
          <w:bCs/>
          <w:i/>
          <w:color w:val="548DD4" w:themeColor="text2" w:themeTint="99"/>
          <w:sz w:val="24"/>
          <w:szCs w:val="24"/>
        </w:rPr>
        <w:t>Edificarea unei constructii pentru depozitarea și prelucrarea deseurilor medicale</w:t>
      </w:r>
      <w:r w:rsidR="002B0EF8" w:rsidRPr="00960E28">
        <w:rPr>
          <w:b/>
          <w:bCs/>
          <w:i/>
          <w:color w:val="548DD4" w:themeColor="text2" w:themeTint="99"/>
        </w:rPr>
        <w:t>,,</w:t>
      </w:r>
      <w:r w:rsidRPr="00960E28">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485AF9">
        <w:rPr>
          <w:b/>
          <w:i/>
          <w:noProof w:val="0"/>
          <w:color w:val="548DD4" w:themeColor="text2" w:themeTint="99"/>
          <w:lang w:val="it-IT" w:eastAsia="ru-RU"/>
        </w:rPr>
        <w:t>Cererea Ofertelor Pre</w:t>
      </w:r>
      <w:r w:rsidR="00485AF9">
        <w:rPr>
          <w:b/>
          <w:i/>
          <w:noProof w:val="0"/>
          <w:color w:val="548DD4" w:themeColor="text2" w:themeTint="99"/>
          <w:lang w:eastAsia="ru-RU"/>
        </w:rPr>
        <w:t>ț</w:t>
      </w:r>
      <w:r w:rsidRPr="00340F56">
        <w:rPr>
          <w:i/>
          <w:noProof w:val="0"/>
          <w:sz w:val="20"/>
          <w:lang w:val="it-IT" w:eastAsia="ru-RU"/>
        </w:rPr>
        <w:t xml:space="preserve">                                                                             </w:t>
      </w:r>
    </w:p>
    <w:p w:rsidR="001354FE" w:rsidRPr="00485AF9" w:rsidRDefault="001354FE" w:rsidP="00485AF9">
      <w:pPr>
        <w:shd w:val="clear" w:color="auto" w:fill="FFFFFF" w:themeFill="background1"/>
        <w:spacing w:before="120"/>
        <w:rPr>
          <w:i/>
          <w:noProof w:val="0"/>
          <w:sz w:val="16"/>
          <w:szCs w:val="16"/>
          <w:lang w:val="it-IT" w:eastAsia="ru-RU"/>
        </w:rPr>
      </w:pPr>
      <w:r w:rsidRPr="00340F56">
        <w:rPr>
          <w:i/>
          <w:noProof w:val="0"/>
          <w:sz w:val="20"/>
          <w:lang w:val="it-IT" w:eastAsia="ru-RU"/>
        </w:rPr>
        <w:t xml:space="preserve">  </w:t>
      </w:r>
      <w:r w:rsidR="00485AF9">
        <w:rPr>
          <w:i/>
          <w:noProof w:val="0"/>
          <w:sz w:val="20"/>
          <w:lang w:val="it-IT" w:eastAsia="ru-RU"/>
        </w:rPr>
        <w:t xml:space="preserve">                                                                </w:t>
      </w:r>
      <w:r w:rsidRPr="002B0EF8">
        <w:rPr>
          <w:i/>
          <w:noProof w:val="0"/>
          <w:sz w:val="16"/>
          <w:szCs w:val="16"/>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537"/>
        <w:gridCol w:w="1160"/>
        <w:gridCol w:w="2694"/>
        <w:gridCol w:w="992"/>
        <w:gridCol w:w="992"/>
        <w:gridCol w:w="2126"/>
        <w:gridCol w:w="1574"/>
      </w:tblGrid>
      <w:tr w:rsidR="001354FE"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52B9"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F84D6C"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0B1F14" w:rsidP="00CA1544">
            <w:pPr>
              <w:shd w:val="clear" w:color="auto" w:fill="FFFFFF" w:themeFill="background1"/>
              <w:jc w:val="center"/>
              <w:rPr>
                <w:noProof w:val="0"/>
                <w:sz w:val="18"/>
                <w:szCs w:val="18"/>
                <w:lang w:val="ru-RU" w:eastAsia="ru-RU"/>
              </w:rPr>
            </w:pPr>
            <w:r>
              <w:rPr>
                <w:sz w:val="18"/>
                <w:szCs w:val="18"/>
              </w:rPr>
              <w:t>45</w:t>
            </w:r>
            <w:r w:rsidR="00CA1544">
              <w:rPr>
                <w:sz w:val="18"/>
                <w:szCs w:val="18"/>
              </w:rPr>
              <w:t>2</w:t>
            </w:r>
            <w:r>
              <w:rPr>
                <w:sz w:val="18"/>
                <w:szCs w:val="18"/>
              </w:rPr>
              <w:t>00000-</w:t>
            </w:r>
            <w:r w:rsidR="00CA1544">
              <w:rPr>
                <w:sz w:val="18"/>
                <w:szCs w:val="18"/>
              </w:rPr>
              <w:t>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2A1177" w:rsidRDefault="00CB0AA2" w:rsidP="00FC6BB5">
            <w:pPr>
              <w:shd w:val="clear" w:color="auto" w:fill="FFFFFF" w:themeFill="background1"/>
              <w:rPr>
                <w:noProof w:val="0"/>
                <w:lang w:val="it-IT" w:eastAsia="ru-RU"/>
              </w:rPr>
            </w:pPr>
            <w:r>
              <w:rPr>
                <w:rStyle w:val="a9"/>
                <w:rFonts w:ascii="Times New Roman" w:hAnsi="Times New Roman" w:cs="Times New Roman"/>
                <w:b/>
                <w:bCs/>
                <w:i/>
                <w:color w:val="548DD4" w:themeColor="text2" w:themeTint="99"/>
                <w:sz w:val="24"/>
                <w:szCs w:val="24"/>
              </w:rPr>
              <w:t>Edificarea unei constructii pentru depozitarea și prelucrarea deseurilor medicale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bucata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C952B9" w:rsidP="00E97105">
            <w:pPr>
              <w:shd w:val="clear" w:color="auto" w:fill="FFFFFF" w:themeFill="background1"/>
              <w:jc w:val="center"/>
              <w:rPr>
                <w:sz w:val="20"/>
                <w:szCs w:val="20"/>
                <w:lang w:val="en-US"/>
              </w:rPr>
            </w:pPr>
            <w:r w:rsidRPr="00F84D6C">
              <w:rPr>
                <w:sz w:val="20"/>
                <w:szCs w:val="20"/>
                <w:lang w:val="en-US"/>
              </w:rPr>
              <w:t>Conform caietului de sarcini</w:t>
            </w:r>
          </w:p>
          <w:p w:rsidR="007916CC" w:rsidRPr="00F84D6C" w:rsidRDefault="007916CC" w:rsidP="00E97105">
            <w:pPr>
              <w:shd w:val="clear" w:color="auto" w:fill="FFFFFF" w:themeFill="background1"/>
              <w:jc w:val="center"/>
              <w:rPr>
                <w:sz w:val="20"/>
                <w:szCs w:val="20"/>
                <w:lang w:val="en-US"/>
              </w:rPr>
            </w:pPr>
            <w:r w:rsidRPr="00F84D6C">
              <w:rPr>
                <w:sz w:val="20"/>
                <w:szCs w:val="20"/>
                <w:lang w:val="en-US"/>
              </w:rPr>
              <w:t>Formular 1</w:t>
            </w:r>
          </w:p>
          <w:p w:rsidR="00FC6BB5" w:rsidRPr="00F84D6C" w:rsidRDefault="002D7ECB" w:rsidP="00E97105">
            <w:pPr>
              <w:shd w:val="clear" w:color="auto" w:fill="FFFFFF" w:themeFill="background1"/>
              <w:jc w:val="center"/>
              <w:rPr>
                <w:noProof w:val="0"/>
                <w:sz w:val="20"/>
                <w:szCs w:val="20"/>
                <w:lang w:val="it-IT" w:eastAsia="ru-RU"/>
              </w:rPr>
            </w:pPr>
            <w:r>
              <w:rPr>
                <w:sz w:val="20"/>
                <w:szCs w:val="20"/>
                <w:lang w:val="en-US"/>
              </w:rPr>
              <w:t xml:space="preserve"> </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952B9" w:rsidRPr="00D22B52" w:rsidRDefault="00FF59D5" w:rsidP="00485AF9">
            <w:pPr>
              <w:shd w:val="clear" w:color="auto" w:fill="FFFFFF" w:themeFill="background1"/>
              <w:tabs>
                <w:tab w:val="left" w:pos="235"/>
                <w:tab w:val="center" w:pos="679"/>
              </w:tabs>
              <w:rPr>
                <w:noProof w:val="0"/>
                <w:sz w:val="20"/>
                <w:szCs w:val="20"/>
                <w:lang w:val="it-IT" w:eastAsia="ru-RU"/>
              </w:rPr>
            </w:pPr>
            <w:r>
              <w:rPr>
                <w:noProof w:val="0"/>
                <w:sz w:val="20"/>
                <w:szCs w:val="20"/>
                <w:lang w:val="it-IT" w:eastAsia="ru-RU"/>
              </w:rPr>
              <w:t>10</w:t>
            </w:r>
            <w:r w:rsidR="00485AF9">
              <w:rPr>
                <w:noProof w:val="0"/>
                <w:sz w:val="20"/>
                <w:szCs w:val="20"/>
                <w:lang w:val="it-IT" w:eastAsia="ru-RU"/>
              </w:rPr>
              <w:t>60</w:t>
            </w:r>
            <w:r w:rsidR="00CB0AA2">
              <w:rPr>
                <w:noProof w:val="0"/>
                <w:sz w:val="20"/>
                <w:szCs w:val="20"/>
                <w:lang w:val="it-IT" w:eastAsia="ru-RU"/>
              </w:rPr>
              <w:t>000,00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88128D">
      <w:pPr>
        <w:numPr>
          <w:ilvl w:val="0"/>
          <w:numId w:val="6"/>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66754E" w:rsidRDefault="001354FE" w:rsidP="0066754E">
      <w:pPr>
        <w:pStyle w:val="a"/>
        <w:numPr>
          <w:ilvl w:val="0"/>
          <w:numId w:val="3"/>
        </w:numPr>
        <w:shd w:val="clear" w:color="auto" w:fill="FFFFFF" w:themeFill="background1"/>
        <w:tabs>
          <w:tab w:val="right" w:pos="426"/>
        </w:tabs>
        <w:rPr>
          <w:lang w:val="ru-RU" w:eastAsia="ru-RU"/>
        </w:rPr>
      </w:pPr>
      <w:proofErr w:type="spellStart"/>
      <w:r w:rsidRPr="0066754E">
        <w:rPr>
          <w:lang w:val="ru-RU" w:eastAsia="ru-RU"/>
        </w:rPr>
        <w:t>Pentru</w:t>
      </w:r>
      <w:proofErr w:type="spellEnd"/>
      <w:r w:rsidRPr="0066754E">
        <w:rPr>
          <w:lang w:eastAsia="ru-RU"/>
        </w:rPr>
        <w:t xml:space="preserve"> </w:t>
      </w:r>
      <w:proofErr w:type="spellStart"/>
      <w:r w:rsidRPr="0066754E">
        <w:rPr>
          <w:lang w:val="ru-RU" w:eastAsia="ru-RU"/>
        </w:rPr>
        <w:t>toate</w:t>
      </w:r>
      <w:proofErr w:type="spellEnd"/>
      <w:r w:rsidRPr="0066754E">
        <w:rPr>
          <w:lang w:eastAsia="ru-RU"/>
        </w:rPr>
        <w:t xml:space="preserve"> </w:t>
      </w:r>
      <w:proofErr w:type="spellStart"/>
      <w:r w:rsidRPr="0066754E">
        <w:rPr>
          <w:lang w:val="ru-RU" w:eastAsia="ru-RU"/>
        </w:rPr>
        <w:t>loturile</w:t>
      </w:r>
      <w:proofErr w:type="spellEnd"/>
      <w:r w:rsidRPr="0066754E">
        <w:rPr>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0677D7">
        <w:rPr>
          <w:b/>
          <w:noProof w:val="0"/>
          <w:lang w:val="it-IT" w:eastAsia="ru-RU"/>
        </w:rPr>
        <w:t xml:space="preserve"> </w:t>
      </w:r>
      <w:r w:rsidR="00485AF9">
        <w:rPr>
          <w:b/>
          <w:i/>
          <w:noProof w:val="0"/>
          <w:color w:val="548DD4" w:themeColor="text2" w:themeTint="99"/>
          <w:lang w:val="it-IT" w:eastAsia="ru-RU"/>
        </w:rPr>
        <w:t>160</w:t>
      </w:r>
      <w:r w:rsidR="0088128D">
        <w:rPr>
          <w:b/>
          <w:i/>
          <w:noProof w:val="0"/>
          <w:color w:val="548DD4" w:themeColor="text2" w:themeTint="99"/>
          <w:lang w:val="it-IT" w:eastAsia="ru-RU"/>
        </w:rPr>
        <w:t xml:space="preserve"> zile</w:t>
      </w:r>
      <w:r w:rsidR="009E0AA6">
        <w:rPr>
          <w:b/>
          <w:i/>
          <w:noProof w:val="0"/>
          <w:color w:val="548DD4" w:themeColor="text2" w:themeTint="99"/>
          <w:lang w:val="it-IT" w:eastAsia="ru-RU"/>
        </w:rPr>
        <w:t xml:space="preserve"> lucrat</w:t>
      </w:r>
      <w:r w:rsidR="00F55459">
        <w:rPr>
          <w:b/>
          <w:i/>
          <w:noProof w:val="0"/>
          <w:color w:val="548DD4" w:themeColor="text2" w:themeTint="99"/>
          <w:lang w:val="it-IT" w:eastAsia="ru-RU"/>
        </w:rPr>
        <w:t>oare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CB0AA2">
        <w:rPr>
          <w:b/>
          <w:i/>
          <w:color w:val="548DD4" w:themeColor="text2" w:themeTint="99"/>
        </w:rPr>
        <w:t>12</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A93849" w:rsidRDefault="00A93849" w:rsidP="00A93849">
      <w:pPr>
        <w:shd w:val="clear" w:color="auto" w:fill="FFFFFF" w:themeFill="background1"/>
        <w:tabs>
          <w:tab w:val="right" w:pos="426"/>
        </w:tabs>
        <w:spacing w:before="120"/>
        <w:jc w:val="both"/>
        <w:rPr>
          <w:b/>
          <w:noProof w:val="0"/>
          <w:lang w:val="it-IT" w:eastAsia="ru-RU"/>
        </w:rPr>
      </w:pP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Formularul ofertei, devizele de cheltuieli f 3, 5, 7. Semnat electronic si anexată la sistem.</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nexei nr. 8 la Documentafia standard nr.1 l5 din 0015" 09, 2021, Confirmată prin semntura electronică</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 prin aplicarea ștampilei și semnăturii Participantuluisemnat electronic</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p>
        </w:tc>
        <w:tc>
          <w:tcPr>
            <w:tcW w:w="4273" w:type="dxa"/>
            <w:shd w:val="clear" w:color="auto" w:fill="auto"/>
          </w:tcPr>
          <w:p w:rsidR="00A93849" w:rsidRPr="00861A34" w:rsidRDefault="00A93849" w:rsidP="00A93849">
            <w:pPr>
              <w:shd w:val="clear" w:color="auto" w:fill="FFFFFF"/>
              <w:tabs>
                <w:tab w:val="left" w:pos="612"/>
              </w:tabs>
              <w:rPr>
                <w:iCs/>
                <w:sz w:val="20"/>
                <w:szCs w:val="20"/>
                <w:lang w:val="en-US"/>
              </w:rPr>
            </w:pPr>
            <w:r w:rsidRPr="00861A34">
              <w:rPr>
                <w:iCs/>
                <w:sz w:val="20"/>
                <w:szCs w:val="20"/>
                <w:lang w:val="en-US"/>
              </w:rPr>
              <w:t>Certificatul bancii la care se deserveste</w:t>
            </w:r>
          </w:p>
          <w:p w:rsidR="00A93849" w:rsidRPr="00861A34" w:rsidRDefault="0050272A" w:rsidP="00A93849">
            <w:pPr>
              <w:shd w:val="clear" w:color="auto" w:fill="FFFFFF"/>
              <w:tabs>
                <w:tab w:val="left" w:pos="612"/>
              </w:tabs>
              <w:rPr>
                <w:iCs/>
                <w:sz w:val="20"/>
                <w:szCs w:val="20"/>
                <w:lang w:val="en-US"/>
              </w:rPr>
            </w:pPr>
            <w:r>
              <w:rPr>
                <w:iCs/>
                <w:sz w:val="20"/>
                <w:szCs w:val="20"/>
                <w:lang w:val="en-US"/>
              </w:rPr>
              <w:t>3</w:t>
            </w:r>
            <w:r w:rsidR="00A93849" w:rsidRPr="00861A34">
              <w:rPr>
                <w:iCs/>
                <w:sz w:val="20"/>
                <w:szCs w:val="20"/>
                <w:lang w:val="en-US"/>
              </w:rPr>
              <w:t>00 000 lei MD</w:t>
            </w:r>
            <w:r w:rsidR="000C0CBA">
              <w:rPr>
                <w:iCs/>
                <w:sz w:val="20"/>
                <w:szCs w:val="20"/>
                <w:lang w:val="en-US"/>
              </w:rPr>
              <w:t xml:space="preserve"> </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sz w:val="20"/>
                <w:szCs w:val="20"/>
                <w:lang w:val="en-US"/>
              </w:rPr>
              <w:t>Grafic de  executare a lucrărilor</w:t>
            </w:r>
          </w:p>
        </w:tc>
        <w:tc>
          <w:tcPr>
            <w:tcW w:w="4273" w:type="dxa"/>
            <w:shd w:val="clear" w:color="auto" w:fill="auto"/>
          </w:tcPr>
          <w:p w:rsidR="00A93849"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Pr>
                <w:iCs/>
                <w:sz w:val="20"/>
                <w:szCs w:val="20"/>
                <w:lang w:eastAsia="ru-RU"/>
              </w:rPr>
              <w:t xml:space="preserve"> </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puțin egal cu 50% din valoarea viitorului contract Sau -valoarea cumulată a tuturor contractelor executate în ultimul an de activitate să fie egală </w:t>
            </w:r>
            <w:r w:rsidRPr="00B22EF5">
              <w:rPr>
                <w:iCs/>
                <w:sz w:val="20"/>
                <w:szCs w:val="20"/>
                <w:lang w:eastAsia="ru-RU"/>
              </w:rPr>
              <w:lastRenderedPageBreak/>
              <w:t>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Pr>
                <w:iCs/>
                <w:sz w:val="20"/>
                <w:szCs w:val="20"/>
                <w:lang w:eastAsia="ru-RU"/>
              </w:rPr>
              <w:t xml:space="preserve"> </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A43700">
              <w:rPr>
                <w:sz w:val="20"/>
                <w:szCs w:val="20"/>
              </w:rPr>
              <w:t xml:space="preserve"> </w:t>
            </w:r>
            <w:r>
              <w:rPr>
                <w:iCs/>
                <w:sz w:val="20"/>
                <w:szCs w:val="20"/>
                <w:lang w:eastAsia="ru-RU"/>
              </w:rPr>
              <w:t xml:space="preserve"> </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14</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15</w:t>
            </w:r>
          </w:p>
        </w:tc>
        <w:tc>
          <w:tcPr>
            <w:tcW w:w="3324" w:type="dxa"/>
            <w:shd w:val="clear" w:color="auto" w:fill="auto"/>
          </w:tcPr>
          <w:p w:rsidR="00A93849" w:rsidRPr="00F228B4" w:rsidRDefault="00A93849" w:rsidP="00960E28">
            <w:pPr>
              <w:spacing w:line="276" w:lineRule="auto"/>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16</w:t>
            </w:r>
          </w:p>
        </w:tc>
        <w:tc>
          <w:tcPr>
            <w:tcW w:w="3324" w:type="dxa"/>
            <w:shd w:val="clear" w:color="auto" w:fill="auto"/>
          </w:tcPr>
          <w:p w:rsidR="00A93849" w:rsidRPr="00CD593B" w:rsidRDefault="00A93849" w:rsidP="00960E28">
            <w:pPr>
              <w:rPr>
                <w:sz w:val="20"/>
                <w:szCs w:val="20"/>
              </w:rPr>
            </w:pPr>
            <w:r w:rsidRPr="00CD593B">
              <w:rPr>
                <w:sz w:val="20"/>
                <w:szCs w:val="20"/>
                <w:lang w:val="en-US"/>
              </w:rPr>
              <w:t>Certificat ISO 9001, ISO 14001, ISO 45001</w:t>
            </w:r>
          </w:p>
        </w:tc>
        <w:tc>
          <w:tcPr>
            <w:tcW w:w="4273" w:type="dxa"/>
            <w:shd w:val="clear" w:color="auto" w:fill="auto"/>
          </w:tcPr>
          <w:p w:rsidR="00A93849" w:rsidRPr="00CD593B" w:rsidRDefault="00A93849" w:rsidP="00960E28">
            <w:pPr>
              <w:rPr>
                <w:sz w:val="20"/>
                <w:szCs w:val="20"/>
              </w:rPr>
            </w:pPr>
            <w:r w:rsidRPr="00CD593B">
              <w:rPr>
                <w:sz w:val="20"/>
                <w:szCs w:val="20"/>
                <w:lang w:val="en-US"/>
              </w:rPr>
              <w:t xml:space="preserve"> </w:t>
            </w:r>
            <w:r w:rsidRPr="00CD593B">
              <w:rPr>
                <w:iCs/>
                <w:sz w:val="20"/>
                <w:szCs w:val="20"/>
                <w:lang w:val="en-US"/>
              </w:rPr>
              <w:t>Semnat electronic</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17</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A93849" w:rsidP="00960E28">
            <w:pPr>
              <w:shd w:val="clear" w:color="auto" w:fill="FFFFFF"/>
              <w:tabs>
                <w:tab w:val="left" w:pos="612"/>
              </w:tabs>
              <w:rPr>
                <w:sz w:val="20"/>
                <w:szCs w:val="20"/>
              </w:rPr>
            </w:pPr>
            <w:r w:rsidRPr="00CD593B">
              <w:rPr>
                <w:iCs/>
                <w:sz w:val="20"/>
                <w:szCs w:val="20"/>
                <w:lang w:val="en-US"/>
              </w:rPr>
              <w:t>Semnat electronic</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spacing w:before="120" w:after="120"/>
              <w:rPr>
                <w:iCs/>
                <w:noProof w:val="0"/>
                <w:lang w:val="en-US" w:eastAsia="ru-RU"/>
              </w:rPr>
            </w:pPr>
            <w:r>
              <w:rPr>
                <w:iCs/>
                <w:noProof w:val="0"/>
                <w:lang w:val="en-US" w:eastAsia="ru-RU"/>
              </w:rPr>
              <w:t>18</w:t>
            </w:r>
          </w:p>
        </w:tc>
        <w:tc>
          <w:tcPr>
            <w:tcW w:w="3324" w:type="dxa"/>
            <w:shd w:val="clear" w:color="auto" w:fill="auto"/>
          </w:tcPr>
          <w:p w:rsidR="00A93849" w:rsidRPr="00CD593B" w:rsidRDefault="00A93849" w:rsidP="00960E28">
            <w:pPr>
              <w:shd w:val="clear" w:color="auto" w:fill="FFFFFF"/>
              <w:tabs>
                <w:tab w:val="left" w:pos="612"/>
              </w:tabs>
              <w:rPr>
                <w:iCs/>
                <w:sz w:val="20"/>
                <w:szCs w:val="20"/>
                <w:lang w:eastAsia="ru-RU"/>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p>
        </w:tc>
        <w:tc>
          <w:tcPr>
            <w:tcW w:w="4273" w:type="dxa"/>
            <w:shd w:val="clear" w:color="auto" w:fill="auto"/>
          </w:tcPr>
          <w:p w:rsidR="00A93849" w:rsidRPr="00CD593B" w:rsidRDefault="00A93849" w:rsidP="00960E28">
            <w:pPr>
              <w:shd w:val="clear" w:color="auto" w:fill="FFFFFF" w:themeFill="background1"/>
              <w:tabs>
                <w:tab w:val="left" w:pos="612"/>
              </w:tabs>
              <w:rPr>
                <w:iCs/>
                <w:sz w:val="20"/>
                <w:szCs w:val="20"/>
                <w:lang w:eastAsia="ru-RU"/>
              </w:rPr>
            </w:pPr>
            <w:r w:rsidRPr="00CD593B">
              <w:rPr>
                <w:iCs/>
                <w:sz w:val="20"/>
                <w:szCs w:val="20"/>
                <w:lang w:eastAsia="ru-RU"/>
              </w:rPr>
              <w:t>Copie, confirmata prin aplicarea semnăturii electronice a ofertantului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spacing w:before="120" w:after="120"/>
              <w:rPr>
                <w:iCs/>
                <w:noProof w:val="0"/>
                <w:lang w:val="en-US" w:eastAsia="ru-RU"/>
              </w:rPr>
            </w:pPr>
            <w:r>
              <w:rPr>
                <w:iCs/>
                <w:noProof w:val="0"/>
                <w:lang w:val="en-US" w:eastAsia="ru-RU"/>
              </w:rPr>
              <w:t>19</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La solicitare timp de 2 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A93849" w:rsidRPr="00BE362C" w:rsidRDefault="00A93849" w:rsidP="00A93849">
      <w:pPr>
        <w:shd w:val="clear" w:color="auto" w:fill="FFFFFF" w:themeFill="background1"/>
        <w:tabs>
          <w:tab w:val="right" w:pos="426"/>
        </w:tabs>
        <w:spacing w:before="120"/>
        <w:jc w:val="both"/>
        <w:rPr>
          <w:b/>
          <w:noProof w:val="0"/>
          <w:lang w:val="it-IT" w:eastAsia="ru-RU"/>
        </w:rPr>
      </w:pPr>
    </w:p>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1B0169">
        <w:rPr>
          <w:b/>
          <w:i/>
          <w:color w:val="548DD4" w:themeColor="text2" w:themeTint="99"/>
          <w:lang w:eastAsia="ru-RU"/>
        </w:rPr>
        <w:t>2</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1"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Codul fiscal:</w:t>
      </w:r>
      <w:bookmarkStart w:id="2" w:name="_Hlk106480670"/>
      <w:r w:rsidRPr="00847841">
        <w:rPr>
          <w:i/>
          <w:spacing w:val="-2"/>
          <w:sz w:val="22"/>
          <w:szCs w:val="22"/>
          <w:lang w:val="ro-MO"/>
        </w:rPr>
        <w:t xml:space="preserve"> 1003600153131</w:t>
      </w:r>
      <w:r w:rsidRPr="00847841">
        <w:rPr>
          <w:i/>
          <w:sz w:val="22"/>
          <w:szCs w:val="22"/>
          <w:lang w:val="ro-MO"/>
        </w:rPr>
        <w:t xml:space="preserve"> </w:t>
      </w:r>
    </w:p>
    <w:bookmarkEnd w:id="2"/>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1"/>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B24FA">
        <w:rPr>
          <w:i/>
          <w:color w:val="000000" w:themeColor="text1"/>
          <w:lang w:val="it-IT" w:eastAsia="ru-RU"/>
        </w:rPr>
        <w:t>2</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w:t>
      </w:r>
      <w:r w:rsidRPr="00847841">
        <w:rPr>
          <w:i/>
          <w:color w:val="000000" w:themeColor="text1"/>
          <w:lang w:val="it-IT" w:eastAsia="ru-RU"/>
        </w:rPr>
        <w:lastRenderedPageBreak/>
        <w:t>către bancă) la sediu IMSP AMT Buiucani  , după deschiderea ofertelor în termen de 24 de ore. Termenul de valabilitate a garanției bancare trebuie să fie același cu termenul de valabilitate a ofertei</w:t>
      </w:r>
    </w:p>
    <w:p w:rsidR="00621D66" w:rsidRDefault="00847841" w:rsidP="00847841">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847841" w:rsidRPr="00847841" w:rsidRDefault="00847841" w:rsidP="00847841">
      <w:pPr>
        <w:shd w:val="clear" w:color="auto" w:fill="FFFFFF" w:themeFill="background1"/>
        <w:tabs>
          <w:tab w:val="right" w:pos="426"/>
        </w:tabs>
        <w:spacing w:before="120"/>
        <w:ind w:left="360"/>
        <w:jc w:val="both"/>
        <w:rPr>
          <w:i/>
          <w:noProof w:val="0"/>
          <w:color w:val="548DD4" w:themeColor="text2" w:themeTint="99"/>
          <w:lang w:val="it-IT" w:eastAsia="ru-RU"/>
        </w:rPr>
      </w:pP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1B0169">
        <w:rPr>
          <w:b/>
          <w:i/>
          <w:color w:val="548DD4" w:themeColor="text2" w:themeTint="99"/>
          <w:lang w:val="it-IT" w:eastAsia="ru-RU"/>
        </w:rPr>
        <w:t>10</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B24FA">
        <w:rPr>
          <w:i/>
          <w:lang w:val="it-IT" w:eastAsia="ru-RU"/>
        </w:rPr>
        <w:t>10</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9E0AA6" w:rsidRDefault="009E0AA6" w:rsidP="009E0AA6">
      <w:pPr>
        <w:tabs>
          <w:tab w:val="right" w:pos="426"/>
        </w:tabs>
        <w:spacing w:before="120"/>
        <w:jc w:val="both"/>
        <w:rPr>
          <w:b/>
          <w:noProof w:val="0"/>
          <w:lang w:val="it-IT" w:eastAsia="ru-RU"/>
        </w:rPr>
      </w:pPr>
    </w:p>
    <w:tbl>
      <w:tblPr>
        <w:tblStyle w:val="Grigliatabella2"/>
        <w:tblW w:w="0" w:type="auto"/>
        <w:tblInd w:w="341" w:type="dxa"/>
        <w:tblLook w:val="04A0"/>
      </w:tblPr>
      <w:tblGrid>
        <w:gridCol w:w="500"/>
        <w:gridCol w:w="7248"/>
        <w:gridCol w:w="2631"/>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9E0AA6">
      <w:pPr>
        <w:tabs>
          <w:tab w:val="right" w:pos="426"/>
        </w:tabs>
        <w:spacing w:before="120"/>
        <w:rPr>
          <w:b/>
          <w:noProof w:val="0"/>
          <w:lang w:val="it-IT" w:eastAsia="ru-RU"/>
        </w:rPr>
      </w:pP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89487E">
        <w:rPr>
          <w:b/>
          <w:i/>
          <w:noProof w:val="0"/>
          <w:color w:val="548DD4" w:themeColor="text2" w:themeTint="99"/>
          <w:lang w:val="it-IT" w:eastAsia="ru-RU"/>
        </w:rPr>
        <w:t>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C00388">
        <w:rPr>
          <w:b/>
          <w:i/>
          <w:noProof w:val="0"/>
          <w:color w:val="548DD4" w:themeColor="text2" w:themeTint="99"/>
          <w:shd w:val="clear" w:color="auto" w:fill="FFFFFF" w:themeFill="background1"/>
          <w:lang w:val="it-IT" w:eastAsia="ru-RU"/>
        </w:rPr>
        <w:t>nu a fost publicat anuntul</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50272A">
        <w:rPr>
          <w:b/>
          <w:i/>
          <w:noProof w:val="0"/>
          <w:color w:val="548DD4" w:themeColor="text2" w:themeTint="99"/>
          <w:shd w:val="clear" w:color="auto" w:fill="FFFFFF" w:themeFill="background1"/>
          <w:lang w:val="it-IT" w:eastAsia="ru-RU"/>
        </w:rPr>
        <w:t>10</w:t>
      </w:r>
      <w:r w:rsidR="00CD593B" w:rsidRPr="009E0AA6">
        <w:rPr>
          <w:b/>
          <w:i/>
          <w:noProof w:val="0"/>
          <w:color w:val="548DD4" w:themeColor="text2" w:themeTint="99"/>
          <w:shd w:val="clear" w:color="auto" w:fill="FFFFFF" w:themeFill="background1"/>
          <w:lang w:val="it-IT" w:eastAsia="ru-RU"/>
        </w:rPr>
        <w:t>.</w:t>
      </w:r>
      <w:r w:rsidR="0050272A">
        <w:rPr>
          <w:b/>
          <w:i/>
          <w:noProof w:val="0"/>
          <w:color w:val="548DD4" w:themeColor="text2" w:themeTint="99"/>
          <w:shd w:val="clear" w:color="auto" w:fill="FFFFFF" w:themeFill="background1"/>
          <w:lang w:val="it-IT" w:eastAsia="ru-RU"/>
        </w:rPr>
        <w:t>12</w:t>
      </w:r>
      <w:r w:rsidR="00CD593B" w:rsidRPr="009E0AA6">
        <w:rPr>
          <w:b/>
          <w:i/>
          <w:noProof w:val="0"/>
          <w:color w:val="548DD4" w:themeColor="text2" w:themeTint="99"/>
          <w:shd w:val="clear" w:color="auto" w:fill="FFFFFF" w:themeFill="background1"/>
          <w:lang w:val="it-IT" w:eastAsia="ru-RU"/>
        </w:rPr>
        <w:t>.202</w:t>
      </w:r>
      <w:r w:rsidR="00960E28" w:rsidRPr="009E0AA6">
        <w:rPr>
          <w:b/>
          <w:i/>
          <w:noProof w:val="0"/>
          <w:color w:val="548DD4" w:themeColor="text2" w:themeTint="99"/>
          <w:shd w:val="clear" w:color="auto" w:fill="FFFFFF" w:themeFill="background1"/>
          <w:lang w:val="it-IT" w:eastAsia="ru-RU"/>
        </w:rPr>
        <w:t>5</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rPr>
          <w:trHeight w:val="77"/>
        </w:trPr>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9E0AA6" w:rsidRPr="00BE362C" w:rsidRDefault="009E0AA6" w:rsidP="009E0AA6">
      <w:pPr>
        <w:shd w:val="clear" w:color="auto" w:fill="FFFFFF" w:themeFill="background1"/>
        <w:tabs>
          <w:tab w:val="right" w:pos="426"/>
        </w:tabs>
        <w:spacing w:before="120"/>
        <w:rPr>
          <w:b/>
          <w:noProof w:val="0"/>
          <w:lang w:val="it-IT" w:eastAsia="ru-RU"/>
        </w:rPr>
      </w:pPr>
    </w:p>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D47666" w:rsidRDefault="001354FE" w:rsidP="001B0169">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r w:rsidRPr="004225A2">
        <w:rPr>
          <w:b/>
        </w:rPr>
        <w:t>.</w:t>
      </w:r>
    </w:p>
    <w:p w:rsidR="00A45267" w:rsidRDefault="00A45267" w:rsidP="00A45267">
      <w:pPr>
        <w:spacing w:line="276" w:lineRule="auto"/>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Default="00A45267" w:rsidP="00C00388">
      <w:pPr>
        <w:shd w:val="clear" w:color="auto" w:fill="FFFFFF" w:themeFill="background1"/>
        <w:rPr>
          <w:b/>
          <w:sz w:val="16"/>
          <w:szCs w:val="16"/>
          <w:lang w:val="en-US"/>
        </w:rPr>
      </w:pPr>
    </w:p>
    <w:sectPr w:rsidR="00A45267" w:rsidSect="00485AF9">
      <w:pgSz w:w="11906" w:h="16838"/>
      <w:pgMar w:top="1134" w:right="424"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41AED"/>
    <w:rsid w:val="000677D7"/>
    <w:rsid w:val="0008042C"/>
    <w:rsid w:val="000B1F14"/>
    <w:rsid w:val="000C0CBA"/>
    <w:rsid w:val="00117B12"/>
    <w:rsid w:val="001354FE"/>
    <w:rsid w:val="001507D8"/>
    <w:rsid w:val="00161525"/>
    <w:rsid w:val="00184C32"/>
    <w:rsid w:val="0019037F"/>
    <w:rsid w:val="001A15B5"/>
    <w:rsid w:val="001A171A"/>
    <w:rsid w:val="001B0169"/>
    <w:rsid w:val="001B4614"/>
    <w:rsid w:val="001E0603"/>
    <w:rsid w:val="001E7625"/>
    <w:rsid w:val="00216CC1"/>
    <w:rsid w:val="00296103"/>
    <w:rsid w:val="002A1177"/>
    <w:rsid w:val="002B0EF8"/>
    <w:rsid w:val="002D7ECB"/>
    <w:rsid w:val="002F28FC"/>
    <w:rsid w:val="002F398A"/>
    <w:rsid w:val="003138C2"/>
    <w:rsid w:val="00340F56"/>
    <w:rsid w:val="00347FBC"/>
    <w:rsid w:val="003D4B92"/>
    <w:rsid w:val="004276F4"/>
    <w:rsid w:val="004306C8"/>
    <w:rsid w:val="0045009F"/>
    <w:rsid w:val="00454818"/>
    <w:rsid w:val="00461779"/>
    <w:rsid w:val="004667F7"/>
    <w:rsid w:val="00485AF9"/>
    <w:rsid w:val="004F2F0D"/>
    <w:rsid w:val="0050272A"/>
    <w:rsid w:val="0059484B"/>
    <w:rsid w:val="005A0735"/>
    <w:rsid w:val="005C58D7"/>
    <w:rsid w:val="00621D66"/>
    <w:rsid w:val="00637557"/>
    <w:rsid w:val="0066754E"/>
    <w:rsid w:val="00671E11"/>
    <w:rsid w:val="006A7D38"/>
    <w:rsid w:val="006B4E2A"/>
    <w:rsid w:val="006B7307"/>
    <w:rsid w:val="006E6E6A"/>
    <w:rsid w:val="0074578D"/>
    <w:rsid w:val="00767E88"/>
    <w:rsid w:val="007916CC"/>
    <w:rsid w:val="007A63D4"/>
    <w:rsid w:val="007B35A6"/>
    <w:rsid w:val="008370D8"/>
    <w:rsid w:val="0084150B"/>
    <w:rsid w:val="00847841"/>
    <w:rsid w:val="00861A34"/>
    <w:rsid w:val="0088128D"/>
    <w:rsid w:val="0089487E"/>
    <w:rsid w:val="008A4B19"/>
    <w:rsid w:val="008B24FA"/>
    <w:rsid w:val="008B5550"/>
    <w:rsid w:val="008C2AED"/>
    <w:rsid w:val="008E0051"/>
    <w:rsid w:val="00902387"/>
    <w:rsid w:val="00960E28"/>
    <w:rsid w:val="009C1F52"/>
    <w:rsid w:val="009E0AA6"/>
    <w:rsid w:val="009F36B6"/>
    <w:rsid w:val="009F497A"/>
    <w:rsid w:val="00A43700"/>
    <w:rsid w:val="00A45267"/>
    <w:rsid w:val="00A93849"/>
    <w:rsid w:val="00BA1A4F"/>
    <w:rsid w:val="00BC5575"/>
    <w:rsid w:val="00BC60BF"/>
    <w:rsid w:val="00BF22FE"/>
    <w:rsid w:val="00C00388"/>
    <w:rsid w:val="00C35B82"/>
    <w:rsid w:val="00C56267"/>
    <w:rsid w:val="00C8397F"/>
    <w:rsid w:val="00C952B9"/>
    <w:rsid w:val="00CA1544"/>
    <w:rsid w:val="00CB0AA2"/>
    <w:rsid w:val="00CD593B"/>
    <w:rsid w:val="00CE39F1"/>
    <w:rsid w:val="00D22B52"/>
    <w:rsid w:val="00D47666"/>
    <w:rsid w:val="00D80BEB"/>
    <w:rsid w:val="00DA7B48"/>
    <w:rsid w:val="00DE2754"/>
    <w:rsid w:val="00DF2373"/>
    <w:rsid w:val="00E97105"/>
    <w:rsid w:val="00EB4A88"/>
    <w:rsid w:val="00EC4CF5"/>
    <w:rsid w:val="00F34EE6"/>
    <w:rsid w:val="00F466E1"/>
    <w:rsid w:val="00F55459"/>
    <w:rsid w:val="00F738C0"/>
    <w:rsid w:val="00F84AA1"/>
    <w:rsid w:val="00F84D6C"/>
    <w:rsid w:val="00F93E7D"/>
    <w:rsid w:val="00FC3B2C"/>
    <w:rsid w:val="00FC6BB5"/>
    <w:rsid w:val="00FD3C8E"/>
    <w:rsid w:val="00FF59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509D19-86D1-4DF7-8E89-0E671A34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5</Pages>
  <Words>1997</Words>
  <Characters>11384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2023-04-14T11:43:00Z</dcterms:created>
  <dcterms:modified xsi:type="dcterms:W3CDTF">2025-12-12T14:58:00Z</dcterms:modified>
</cp:coreProperties>
</file>