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4F2C5D" w:rsidRDefault="00615E49" w:rsidP="00615E49">
            <w:pPr>
              <w:spacing w:line="276" w:lineRule="auto"/>
              <w:contextualSpacing/>
              <w:jc w:val="both"/>
              <w:rPr>
                <w:rFonts w:eastAsia="Calibri"/>
                <w:noProof w:val="0"/>
                <w:sz w:val="20"/>
                <w:szCs w:val="20"/>
                <w:lang w:val="ro-MO"/>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10A9915" w14:textId="77777777" w:rsidR="004F2C5D" w:rsidRPr="00D7698A" w:rsidRDefault="004F2C5D" w:rsidP="004F2C5D">
      <w:pPr>
        <w:pStyle w:val="1"/>
        <w:spacing w:before="120"/>
        <w:rPr>
          <w:lang w:val="ro-RO"/>
        </w:rPr>
      </w:pPr>
      <w:r w:rsidRPr="00D7698A">
        <w:rPr>
          <w:lang w:val="ro-RO"/>
        </w:rPr>
        <w:t>ANUNȚ DE PARTICIPARE</w:t>
      </w:r>
    </w:p>
    <w:p w14:paraId="4E9F839C" w14:textId="77777777" w:rsidR="004F2C5D" w:rsidRPr="00D7698A" w:rsidRDefault="004F2C5D" w:rsidP="004F2C5D"/>
    <w:p w14:paraId="5888CE5D" w14:textId="77777777" w:rsidR="004F2C5D" w:rsidRPr="00D7698A" w:rsidRDefault="004F2C5D" w:rsidP="004F2C5D">
      <w:pPr>
        <w:jc w:val="both"/>
        <w:rPr>
          <w:sz w:val="20"/>
          <w:szCs w:val="20"/>
          <w:lang w:eastAsia="ru-RU"/>
        </w:rPr>
      </w:pPr>
      <w:r w:rsidRPr="00D7698A">
        <w:rPr>
          <w:b/>
          <w:lang w:eastAsia="ru-RU"/>
        </w:rPr>
        <w:t>privind achiziționarea serviciilor de organizare şi management redacțional, de elaborare a conceptului tematic şi a designului, de redactare, machetare, corectură, tipar şi difuzare a Revistei de Ştiinţă Inovare Cultură şi Artă „AKADEMOS” pentru anul 2023,</w:t>
      </w:r>
    </w:p>
    <w:p w14:paraId="1361A5B2" w14:textId="77777777" w:rsidR="004F2C5D" w:rsidRPr="00D7698A" w:rsidRDefault="004F2C5D" w:rsidP="004F2C5D">
      <w:pPr>
        <w:jc w:val="center"/>
        <w:rPr>
          <w:b/>
        </w:rPr>
      </w:pPr>
      <w:r w:rsidRPr="00D7698A">
        <w:rPr>
          <w:b/>
          <w:lang w:eastAsia="ru-RU"/>
        </w:rPr>
        <w:t xml:space="preserve">în baza procedurii de </w:t>
      </w:r>
      <w:r w:rsidRPr="00D7698A">
        <w:rPr>
          <w:b/>
          <w:shd w:val="clear" w:color="auto" w:fill="FFFFFF" w:themeFill="background1"/>
          <w:lang w:eastAsia="ru-RU"/>
        </w:rPr>
        <w:t xml:space="preserve">achiziție prin cererea ofertelor </w:t>
      </w:r>
      <w:r w:rsidRPr="00D7698A">
        <w:rPr>
          <w:b/>
          <w:color w:val="000000" w:themeColor="text1"/>
          <w:shd w:val="clear" w:color="auto" w:fill="FFFFFF" w:themeFill="background1"/>
          <w:lang w:eastAsia="ru-RU"/>
        </w:rPr>
        <w:t>de prețuri</w:t>
      </w:r>
    </w:p>
    <w:p w14:paraId="241E6453" w14:textId="77777777" w:rsidR="004F2C5D" w:rsidRPr="00D7698A" w:rsidRDefault="004F2C5D" w:rsidP="004F2C5D"/>
    <w:p w14:paraId="3CFB82A5" w14:textId="77777777" w:rsidR="004F2C5D" w:rsidRPr="00D7698A" w:rsidRDefault="004F2C5D" w:rsidP="004F2C5D">
      <w:pPr>
        <w:numPr>
          <w:ilvl w:val="0"/>
          <w:numId w:val="12"/>
        </w:numPr>
        <w:tabs>
          <w:tab w:val="left" w:pos="284"/>
          <w:tab w:val="right" w:pos="9531"/>
        </w:tabs>
        <w:spacing w:before="120" w:line="276" w:lineRule="auto"/>
        <w:ind w:left="284" w:hanging="284"/>
        <w:jc w:val="both"/>
        <w:rPr>
          <w:b/>
        </w:rPr>
      </w:pPr>
      <w:r w:rsidRPr="00D7698A">
        <w:rPr>
          <w:b/>
        </w:rPr>
        <w:t xml:space="preserve">Denumirea autorității contractante: </w:t>
      </w:r>
      <w:r w:rsidRPr="00D7698A">
        <w:rPr>
          <w:b/>
          <w:shd w:val="clear" w:color="auto" w:fill="FFFFFF" w:themeFill="background1"/>
        </w:rPr>
        <w:t>Academia de Științe a Moldovei</w:t>
      </w:r>
    </w:p>
    <w:p w14:paraId="17CFBA27" w14:textId="77777777" w:rsidR="004F2C5D" w:rsidRPr="00D7698A" w:rsidRDefault="004F2C5D" w:rsidP="004F2C5D">
      <w:pPr>
        <w:numPr>
          <w:ilvl w:val="0"/>
          <w:numId w:val="12"/>
        </w:numPr>
        <w:tabs>
          <w:tab w:val="left" w:pos="284"/>
          <w:tab w:val="right" w:pos="9531"/>
        </w:tabs>
        <w:spacing w:before="120" w:line="276" w:lineRule="auto"/>
        <w:ind w:left="284" w:hanging="284"/>
        <w:jc w:val="both"/>
        <w:rPr>
          <w:b/>
        </w:rPr>
      </w:pPr>
      <w:r w:rsidRPr="00D7698A">
        <w:rPr>
          <w:b/>
        </w:rPr>
        <w:t xml:space="preserve">IDNO: </w:t>
      </w:r>
      <w:r w:rsidRPr="00D7698A">
        <w:rPr>
          <w:b/>
          <w:shd w:val="clear" w:color="auto" w:fill="FFFFFF" w:themeFill="background1"/>
        </w:rPr>
        <w:t>1006601004194</w:t>
      </w:r>
    </w:p>
    <w:p w14:paraId="17252537" w14:textId="77777777" w:rsidR="004F2C5D" w:rsidRPr="00D7698A" w:rsidRDefault="004F2C5D" w:rsidP="004F2C5D">
      <w:pPr>
        <w:numPr>
          <w:ilvl w:val="0"/>
          <w:numId w:val="12"/>
        </w:numPr>
        <w:tabs>
          <w:tab w:val="left" w:pos="284"/>
          <w:tab w:val="right" w:pos="9531"/>
        </w:tabs>
        <w:spacing w:before="120" w:line="276" w:lineRule="auto"/>
        <w:ind w:left="284" w:hanging="284"/>
        <w:jc w:val="both"/>
        <w:rPr>
          <w:b/>
        </w:rPr>
      </w:pPr>
      <w:r w:rsidRPr="00D7698A">
        <w:rPr>
          <w:b/>
        </w:rPr>
        <w:t>Adresa: bd. Ștefan cel Mare și Sfânt, nr. 1, mun. Chișinău</w:t>
      </w:r>
    </w:p>
    <w:p w14:paraId="0711678E" w14:textId="2EEABC69" w:rsidR="004F2C5D" w:rsidRPr="00D7698A" w:rsidRDefault="004F2C5D" w:rsidP="004F2C5D">
      <w:pPr>
        <w:numPr>
          <w:ilvl w:val="0"/>
          <w:numId w:val="12"/>
        </w:numPr>
        <w:tabs>
          <w:tab w:val="left" w:pos="284"/>
          <w:tab w:val="right" w:pos="9531"/>
        </w:tabs>
        <w:spacing w:before="120" w:line="276" w:lineRule="auto"/>
        <w:ind w:left="284" w:hanging="284"/>
        <w:jc w:val="both"/>
        <w:rPr>
          <w:b/>
        </w:rPr>
      </w:pPr>
      <w:r w:rsidRPr="00D7698A">
        <w:rPr>
          <w:b/>
        </w:rPr>
        <w:t>Numărul de telefon/fax</w:t>
      </w:r>
      <w:r w:rsidR="00C44E90">
        <w:rPr>
          <w:b/>
          <w:shd w:val="clear" w:color="auto" w:fill="FFFFFF" w:themeFill="background1"/>
        </w:rPr>
        <w:t>022 270006, 022 270034, 022 272422</w:t>
      </w:r>
    </w:p>
    <w:p w14:paraId="41BE6B62" w14:textId="77777777" w:rsidR="004F2C5D" w:rsidRPr="00D7698A" w:rsidRDefault="004F2C5D" w:rsidP="004F2C5D">
      <w:pPr>
        <w:numPr>
          <w:ilvl w:val="0"/>
          <w:numId w:val="12"/>
        </w:numPr>
        <w:tabs>
          <w:tab w:val="left" w:pos="284"/>
          <w:tab w:val="right" w:pos="9531"/>
        </w:tabs>
        <w:spacing w:before="120" w:line="276" w:lineRule="auto"/>
        <w:ind w:left="284" w:hanging="284"/>
        <w:jc w:val="both"/>
        <w:rPr>
          <w:b/>
        </w:rPr>
      </w:pPr>
      <w:r w:rsidRPr="00D7698A">
        <w:rPr>
          <w:b/>
        </w:rPr>
        <w:t xml:space="preserve">Adresa de e-mail și de internet a autorității contractante: </w:t>
      </w:r>
      <w:r w:rsidRPr="00D7698A">
        <w:rPr>
          <w:b/>
          <w:shd w:val="clear" w:color="auto" w:fill="FFFFFF" w:themeFill="background1"/>
        </w:rPr>
        <w:t>directialogistica.asm@gmail.com</w:t>
      </w:r>
    </w:p>
    <w:p w14:paraId="412A5C4D" w14:textId="77777777" w:rsidR="004F2C5D" w:rsidRPr="00D7698A" w:rsidRDefault="004F2C5D" w:rsidP="004F2C5D">
      <w:pPr>
        <w:numPr>
          <w:ilvl w:val="0"/>
          <w:numId w:val="12"/>
        </w:numPr>
        <w:tabs>
          <w:tab w:val="left" w:pos="284"/>
          <w:tab w:val="right" w:pos="9531"/>
        </w:tabs>
        <w:spacing w:before="120" w:line="276" w:lineRule="auto"/>
        <w:ind w:left="288" w:hanging="288"/>
        <w:jc w:val="both"/>
        <w:rPr>
          <w:b/>
        </w:rPr>
      </w:pPr>
      <w:r w:rsidRPr="00D7698A">
        <w:rPr>
          <w:b/>
        </w:rPr>
        <w:t xml:space="preserve">Adresa de e-mail sau de internet de la care se va putea obține accesul la documentația de atribuire: </w:t>
      </w:r>
      <w:r w:rsidRPr="00D7698A">
        <w:rPr>
          <w:b/>
          <w:i/>
        </w:rPr>
        <w:t>documentația de atribuire este anexată în cadrul procedurii în SIA RSAP</w:t>
      </w:r>
      <w:r w:rsidRPr="00D7698A">
        <w:rPr>
          <w:b/>
        </w:rPr>
        <w:t xml:space="preserve"> </w:t>
      </w:r>
    </w:p>
    <w:p w14:paraId="1123DDAD" w14:textId="77777777" w:rsidR="004F2C5D" w:rsidRPr="00D7698A" w:rsidRDefault="004F2C5D" w:rsidP="004F2C5D">
      <w:pPr>
        <w:numPr>
          <w:ilvl w:val="0"/>
          <w:numId w:val="12"/>
        </w:numPr>
        <w:tabs>
          <w:tab w:val="left" w:pos="284"/>
          <w:tab w:val="right" w:pos="9531"/>
        </w:tabs>
        <w:spacing w:before="120" w:line="276" w:lineRule="auto"/>
        <w:ind w:left="288" w:hanging="288"/>
        <w:jc w:val="both"/>
        <w:rPr>
          <w:b/>
        </w:rPr>
      </w:pPr>
      <w:r w:rsidRPr="00D7698A">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698A">
        <w:rPr>
          <w:b/>
          <w:shd w:val="clear" w:color="auto" w:fill="FFFFFF" w:themeFill="background1"/>
        </w:rPr>
        <w:t>Nu se aplică</w:t>
      </w:r>
    </w:p>
    <w:p w14:paraId="27FBF850" w14:textId="77777777" w:rsidR="004F2C5D" w:rsidRPr="00D7698A" w:rsidRDefault="004F2C5D" w:rsidP="004F2C5D">
      <w:pPr>
        <w:numPr>
          <w:ilvl w:val="0"/>
          <w:numId w:val="12"/>
        </w:numPr>
        <w:tabs>
          <w:tab w:val="left" w:pos="284"/>
          <w:tab w:val="right" w:pos="426"/>
        </w:tabs>
        <w:spacing w:before="120" w:line="276" w:lineRule="auto"/>
        <w:ind w:left="284" w:hanging="284"/>
        <w:jc w:val="both"/>
        <w:rPr>
          <w:b/>
        </w:rPr>
      </w:pPr>
      <w:r w:rsidRPr="00D7698A">
        <w:rPr>
          <w:b/>
        </w:rPr>
        <w:t>Cumpărătorul invită operatorii economici interesați, care îi pot satisface necesitățile, să participe la procedura de achiziție privind livrarea/prestarea/executarea următoarelor bunuri /servicii/lucrări:</w:t>
      </w:r>
    </w:p>
    <w:tbl>
      <w:tblPr>
        <w:tblW w:w="10202" w:type="dxa"/>
        <w:tblInd w:w="-455" w:type="dxa"/>
        <w:tblLayout w:type="fixed"/>
        <w:tblLook w:val="04A0" w:firstRow="1" w:lastRow="0" w:firstColumn="1" w:lastColumn="0" w:noHBand="0" w:noVBand="1"/>
      </w:tblPr>
      <w:tblGrid>
        <w:gridCol w:w="537"/>
        <w:gridCol w:w="1025"/>
        <w:gridCol w:w="1553"/>
        <w:gridCol w:w="992"/>
        <w:gridCol w:w="1134"/>
        <w:gridCol w:w="3686"/>
        <w:gridCol w:w="1275"/>
      </w:tblGrid>
      <w:tr w:rsidR="004F2C5D" w:rsidRPr="00D7698A" w14:paraId="03B576B2" w14:textId="77777777" w:rsidTr="00861C3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1CCF6" w14:textId="77777777" w:rsidR="004F2C5D" w:rsidRPr="00D7698A" w:rsidRDefault="004F2C5D" w:rsidP="00861C33">
            <w:pPr>
              <w:spacing w:before="120"/>
              <w:jc w:val="center"/>
              <w:rPr>
                <w:b/>
              </w:rPr>
            </w:pPr>
            <w:r w:rsidRPr="00D7698A">
              <w:rPr>
                <w:b/>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0C02D" w14:textId="77777777" w:rsidR="004F2C5D" w:rsidRPr="00D7698A" w:rsidRDefault="004F2C5D" w:rsidP="00861C33">
            <w:pPr>
              <w:spacing w:before="120"/>
              <w:jc w:val="center"/>
              <w:rPr>
                <w:b/>
              </w:rPr>
            </w:pPr>
            <w:r w:rsidRPr="00D7698A">
              <w:rPr>
                <w:b/>
              </w:rPr>
              <w:t>Cod CPV</w:t>
            </w:r>
          </w:p>
        </w:tc>
        <w:tc>
          <w:tcPr>
            <w:tcW w:w="15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94AC7" w14:textId="77777777" w:rsidR="004F2C5D" w:rsidRPr="00D7698A" w:rsidRDefault="004F2C5D" w:rsidP="00861C33">
            <w:pPr>
              <w:spacing w:before="120"/>
              <w:jc w:val="center"/>
              <w:rPr>
                <w:b/>
              </w:rPr>
            </w:pPr>
            <w:r w:rsidRPr="00D7698A">
              <w:rPr>
                <w:b/>
              </w:rPr>
              <w:t>Denumirea bunurilor/</w:t>
            </w:r>
          </w:p>
          <w:p w14:paraId="69667242" w14:textId="77777777" w:rsidR="004F2C5D" w:rsidRPr="00D7698A" w:rsidRDefault="004F2C5D" w:rsidP="00861C33">
            <w:pPr>
              <w:spacing w:before="120"/>
              <w:jc w:val="center"/>
              <w:rPr>
                <w:b/>
              </w:rPr>
            </w:pPr>
            <w:r w:rsidRPr="00D7698A">
              <w:rPr>
                <w:b/>
              </w:rPr>
              <w:t>serviciilor/</w:t>
            </w:r>
          </w:p>
          <w:p w14:paraId="1A3A3023" w14:textId="77777777" w:rsidR="004F2C5D" w:rsidRPr="00D7698A" w:rsidRDefault="004F2C5D" w:rsidP="00861C33">
            <w:pPr>
              <w:spacing w:before="120"/>
              <w:jc w:val="center"/>
              <w:rPr>
                <w:b/>
              </w:rPr>
            </w:pPr>
            <w:r w:rsidRPr="00D7698A">
              <w:rPr>
                <w:b/>
              </w:rPr>
              <w:t>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5603E" w14:textId="77777777" w:rsidR="004F2C5D" w:rsidRPr="00D7698A" w:rsidRDefault="004F2C5D" w:rsidP="00861C33">
            <w:pPr>
              <w:spacing w:before="120"/>
              <w:jc w:val="center"/>
              <w:rPr>
                <w:b/>
              </w:rPr>
            </w:pPr>
            <w:r w:rsidRPr="00D7698A">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A06D5" w14:textId="77777777" w:rsidR="004F2C5D" w:rsidRPr="00D7698A" w:rsidRDefault="004F2C5D" w:rsidP="00861C33">
            <w:pPr>
              <w:spacing w:before="120"/>
              <w:jc w:val="center"/>
              <w:rPr>
                <w:b/>
              </w:rPr>
            </w:pPr>
            <w:r w:rsidRPr="00D7698A">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51130" w14:textId="77777777" w:rsidR="004F2C5D" w:rsidRPr="00D7698A" w:rsidRDefault="004F2C5D" w:rsidP="00861C33">
            <w:pPr>
              <w:spacing w:before="120"/>
              <w:jc w:val="center"/>
              <w:rPr>
                <w:b/>
              </w:rPr>
            </w:pPr>
            <w:r w:rsidRPr="00D7698A">
              <w:rPr>
                <w:b/>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1495C" w14:textId="77777777" w:rsidR="004F2C5D" w:rsidRPr="00D7698A" w:rsidRDefault="004F2C5D" w:rsidP="00861C33">
            <w:pPr>
              <w:spacing w:before="120"/>
              <w:jc w:val="center"/>
              <w:rPr>
                <w:b/>
              </w:rPr>
            </w:pPr>
            <w:r w:rsidRPr="00D7698A">
              <w:rPr>
                <w:b/>
              </w:rPr>
              <w:t>Valoarea estimată</w:t>
            </w:r>
            <w:r w:rsidRPr="00D7698A">
              <w:rPr>
                <w:b/>
              </w:rPr>
              <w:br/>
              <w:t>(se va indica pentru fiecare lot</w:t>
            </w:r>
          </w:p>
          <w:p w14:paraId="5FD82FFA" w14:textId="77777777" w:rsidR="004F2C5D" w:rsidRPr="00D7698A" w:rsidRDefault="004F2C5D" w:rsidP="00861C33">
            <w:pPr>
              <w:spacing w:before="120"/>
              <w:jc w:val="center"/>
              <w:rPr>
                <w:b/>
              </w:rPr>
            </w:pPr>
            <w:r w:rsidRPr="00D7698A">
              <w:rPr>
                <w:b/>
              </w:rPr>
              <w:t xml:space="preserve"> în parte)</w:t>
            </w:r>
          </w:p>
        </w:tc>
      </w:tr>
      <w:tr w:rsidR="004F2C5D" w:rsidRPr="00D7698A" w14:paraId="2F7518BC" w14:textId="77777777" w:rsidTr="00861C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73B37" w14:textId="77777777" w:rsidR="004F2C5D" w:rsidRPr="00D7698A" w:rsidRDefault="004F2C5D" w:rsidP="00861C33">
            <w:pPr>
              <w:spacing w:before="120"/>
              <w:jc w:val="center"/>
            </w:pPr>
            <w:r w:rsidRPr="00D7698A">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7A1CB" w14:textId="77777777" w:rsidR="004F2C5D" w:rsidRPr="00D7698A" w:rsidRDefault="004F2C5D" w:rsidP="00861C33">
            <w:pPr>
              <w:spacing w:before="120"/>
              <w:jc w:val="center"/>
            </w:pPr>
            <w:r w:rsidRPr="00D7698A">
              <w:t xml:space="preserve">79800000 – 2 </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6C967" w14:textId="77777777" w:rsidR="004F2C5D" w:rsidRPr="00D455D6" w:rsidRDefault="004F2C5D" w:rsidP="00861C33">
            <w:pPr>
              <w:spacing w:line="276" w:lineRule="auto"/>
              <w:rPr>
                <w:sz w:val="20"/>
                <w:szCs w:val="20"/>
                <w:lang w:val="en-US" w:eastAsia="ru-RU"/>
              </w:rPr>
            </w:pPr>
            <w:r w:rsidRPr="00D455D6">
              <w:rPr>
                <w:color w:val="000000" w:themeColor="text1"/>
                <w:sz w:val="20"/>
                <w:szCs w:val="20"/>
                <w:lang w:val="en-US" w:eastAsia="ru-RU"/>
              </w:rPr>
              <w:t xml:space="preserve">Elaborarea </w:t>
            </w:r>
            <w:r w:rsidRPr="00D455D6">
              <w:rPr>
                <w:sz w:val="20"/>
                <w:szCs w:val="20"/>
                <w:lang w:val="en-US" w:eastAsia="ru-RU"/>
              </w:rPr>
              <w:t>Revistei de Știință, Inovare, Cultură și Artă „AKADEMOS”</w:t>
            </w:r>
          </w:p>
          <w:p w14:paraId="57B95A65" w14:textId="77777777" w:rsidR="004F2C5D" w:rsidRPr="00D7698A" w:rsidRDefault="004F2C5D" w:rsidP="00861C33">
            <w:pPr>
              <w:spacing w:before="120"/>
              <w:jc w:val="center"/>
            </w:pPr>
            <w:r w:rsidRPr="00541D31">
              <w:rPr>
                <w:sz w:val="20"/>
                <w:szCs w:val="20"/>
                <w:lang w:eastAsia="ru-RU"/>
              </w:rPr>
              <w:t>2023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DB6C5" w14:textId="77777777" w:rsidR="004F2C5D" w:rsidRPr="00D7698A" w:rsidRDefault="004F2C5D" w:rsidP="00861C33">
            <w:pPr>
              <w:spacing w:before="120"/>
              <w:jc w:val="center"/>
            </w:pPr>
            <w:r w:rsidRPr="00D7698A">
              <w:t>Ediție</w:t>
            </w:r>
            <w:r>
              <w:t xml:space="preserve"> (numar)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99AD9" w14:textId="77777777" w:rsidR="004F2C5D" w:rsidRPr="00D7698A" w:rsidRDefault="004F2C5D" w:rsidP="00861C33">
            <w:pPr>
              <w:spacing w:before="120"/>
              <w:jc w:val="center"/>
            </w:pPr>
            <w:r w:rsidRPr="00D7698A">
              <w:t>4</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7DA0"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color w:val="000000" w:themeColor="text1"/>
                <w:sz w:val="20"/>
                <w:szCs w:val="20"/>
                <w:lang w:val="ro-RO" w:eastAsia="ru-RU"/>
              </w:rPr>
              <w:t xml:space="preserve">fiecare dintre cele patru numere ale revistei „Akademos”, care să includă cel puțin 30 de teme de rezonanță despre cercetările fundamentale și aplicative din domeniul științelor naturale și exacte, inginerești și tehnologice, </w:t>
            </w:r>
            <w:r w:rsidRPr="00D7698A">
              <w:rPr>
                <w:sz w:val="20"/>
                <w:szCs w:val="20"/>
                <w:lang w:val="ro-RO" w:eastAsia="ru-RU"/>
              </w:rPr>
              <w:t>medicale, agricole, umanistice și arte, a inovării și transferului tehnologic, apreciate la nivel național și internațional (lista temelor pentru fiecare număr se va anexa);</w:t>
            </w:r>
          </w:p>
          <w:p w14:paraId="1B6E5AA3"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o-RO"/>
              </w:rPr>
              <w:t>Redactarea, machetarea și tipărirea în nr. 2 al revistei a raportului/sintezei asupra stării științei pentru anul 2022 și a raportului/sintezei de activitate a AȘM în anul 2022;</w:t>
            </w:r>
          </w:p>
          <w:p w14:paraId="7397EE43"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 xml:space="preserve">Elaborarea unei liste de 90 de autori, personalități notorii ale mediului academic și universitar, cărora le vor fi solicitate articole de rezonanță (lista autorilor se va anexa); </w:t>
            </w:r>
          </w:p>
          <w:p w14:paraId="269C7262"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 xml:space="preserve">Elaborarea unei baze de date de recenzenți, persoane care să asigure o expertiză de calitate a articolelor științifice; </w:t>
            </w:r>
          </w:p>
          <w:p w14:paraId="5ADCDEC2"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Asigurarea unei evaluări competente și obiective a articolelor prin organizarea procedurii de recenzare colegială anonimă a manuscriselor;</w:t>
            </w:r>
          </w:p>
          <w:p w14:paraId="665AAB6A"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o-RO"/>
              </w:rPr>
              <w:t>Medierea serviciilor de consultanţă adecvată oferite de recenzenți autorilor prin intermediul procedurii de peer-review;</w:t>
            </w:r>
          </w:p>
          <w:p w14:paraId="3F6EF3C6"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În scopul excluderii plagiatului, redacția va solicita autorilor declarațiile prin care se confirmă originalitatea lucrărilor. Totodată, se va achiziționa programul sau serviciile de verificare a textelor la antiplagiat;</w:t>
            </w:r>
          </w:p>
          <w:p w14:paraId="1E8ACCD9"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Lucrări de redactare, inclusiv științifică, și de tehnoredactare a articolelor;</w:t>
            </w:r>
          </w:p>
          <w:p w14:paraId="4DE1531C"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Asigurarea scrierii rezumatelor în limbile engleză și română pentru fiecare articol;</w:t>
            </w:r>
          </w:p>
          <w:p w14:paraId="583E2E70"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o-RO"/>
              </w:rPr>
              <w:t>Asigurarea fiecărui articol științific cu codurile DOI și CZU; cu codul ORCID al fiecărui autor.</w:t>
            </w:r>
          </w:p>
          <w:p w14:paraId="648873A6"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Elaborarea la necesitate și ajustarea de tabele, diagrame, scheme, figuri, fotografii în concordanță cu datele științifice ce se conțin în articolele respective;</w:t>
            </w:r>
          </w:p>
          <w:p w14:paraId="61C995E6"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 xml:space="preserve">Asigurarea designului artistic al fiecărui număr de revistă prin ilustrarea acestuia cu lucrări ale artiștilor plastici </w:t>
            </w:r>
            <w:r w:rsidRPr="00D7698A">
              <w:rPr>
                <w:sz w:val="20"/>
                <w:szCs w:val="20"/>
                <w:lang w:val="ro-RO" w:eastAsia="ru-RU"/>
              </w:rPr>
              <w:lastRenderedPageBreak/>
              <w:t>intrate în patrimoniul culturii naționale și universale;</w:t>
            </w:r>
          </w:p>
          <w:p w14:paraId="0D88764B"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Prelucrarea imaginilor și rectificarea lor cu ajutprul programelor speciale de editare a imaginilor;</w:t>
            </w:r>
          </w:p>
          <w:p w14:paraId="472ED7A3"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Asigurarea designului și machetării integrale a fiecărui număr de revistă;</w:t>
            </w:r>
          </w:p>
          <w:p w14:paraId="6B13717D"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Asumarea atribuțiilor pentru tipărirea revistei în condiții de înaltă calitate, în termenele și în tirajul stabilit;</w:t>
            </w:r>
          </w:p>
          <w:p w14:paraId="63F5AA1D"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Asigurarea distribuirii gratuite a revistei în mediul academic și universitar, în instituțiile publice din Republica Moldova, precum și peste hotare, precum și contractarea Bibliotecii Naționale a Republicii Moldova în procesul de diseminare a revistelor;</w:t>
            </w:r>
          </w:p>
          <w:p w14:paraId="628C1557"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 xml:space="preserve">Asigurarea funcționării paginii electronice a revistei: </w:t>
            </w:r>
            <w:hyperlink r:id="rId10" w:history="1">
              <w:r w:rsidRPr="00D7698A">
                <w:rPr>
                  <w:rStyle w:val="af4"/>
                  <w:sz w:val="20"/>
                  <w:lang w:val="ro-RO"/>
                </w:rPr>
                <w:t>www.akademos.asm.md</w:t>
              </w:r>
            </w:hyperlink>
            <w:r w:rsidRPr="00D7698A">
              <w:rPr>
                <w:sz w:val="20"/>
                <w:szCs w:val="20"/>
                <w:lang w:val="ro-RO" w:eastAsia="ru-RU"/>
              </w:rPr>
              <w:t>;</w:t>
            </w:r>
          </w:p>
          <w:p w14:paraId="331B9FA5"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o-RO"/>
              </w:rPr>
              <w:t>Asigurarea integrală a calității revistei care să corespundă statutului său special de revistă științifică generalistă de interes național, minimum categoria B;</w:t>
            </w:r>
          </w:p>
          <w:p w14:paraId="45C84C24"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Asigurarea menținerii revistei în bazele de date internaționale DOAJ, INDEX COPERNICUS, ROAD, GOOGLE SCHOLAR;</w:t>
            </w:r>
          </w:p>
          <w:p w14:paraId="301DDAB2"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o-RO"/>
              </w:rPr>
              <w:t>Asigurarea includerii articolelor științifice din fiecare număr al revistei în bazele de date în care este indexată;</w:t>
            </w:r>
          </w:p>
          <w:p w14:paraId="045B9B6F"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Promovarea revistei în baze de date științifice internaționale noi, precum ar fi ErichPlus, CEOL ș.a.;</w:t>
            </w:r>
          </w:p>
          <w:p w14:paraId="4966B0B7"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Asigurarea colaborării redacției cu Instrumentul Bibliometric Național;</w:t>
            </w:r>
          </w:p>
          <w:p w14:paraId="03962996" w14:textId="77777777" w:rsidR="004F2C5D" w:rsidRPr="00D7698A" w:rsidRDefault="004F2C5D" w:rsidP="004F2C5D">
            <w:pPr>
              <w:pStyle w:val="a"/>
              <w:numPr>
                <w:ilvl w:val="0"/>
                <w:numId w:val="58"/>
              </w:numPr>
              <w:tabs>
                <w:tab w:val="clear" w:pos="1134"/>
              </w:tabs>
              <w:ind w:left="64" w:firstLine="283"/>
              <w:contextualSpacing/>
              <w:rPr>
                <w:sz w:val="20"/>
                <w:szCs w:val="20"/>
                <w:lang w:val="ro-RO" w:eastAsia="ro-RO"/>
              </w:rPr>
            </w:pPr>
            <w:r w:rsidRPr="00D7698A">
              <w:rPr>
                <w:sz w:val="20"/>
                <w:szCs w:val="20"/>
                <w:lang w:val="ro-RO" w:eastAsia="ru-RU"/>
              </w:rPr>
              <w:t xml:space="preserve">Tiparul revistei: fiecare număr cu un volum de 120-144 pagini, format 60×84/8, copertă carton laminat mat min. </w:t>
            </w:r>
            <w:r w:rsidRPr="00D7698A">
              <w:rPr>
                <w:sz w:val="20"/>
                <w:szCs w:val="20"/>
                <w:lang w:val="ro-RO" w:eastAsia="ru-RU"/>
              </w:rPr>
              <w:br/>
              <w:t>4 culori, carton 250 gr/cm, text alb – negru: hârtie ofset 80 gr/cm</w:t>
            </w:r>
            <w:r w:rsidRPr="00D7698A">
              <w:rPr>
                <w:sz w:val="20"/>
                <w:szCs w:val="20"/>
                <w:vertAlign w:val="superscript"/>
                <w:lang w:val="ro-RO" w:eastAsia="ru-RU"/>
              </w:rPr>
              <w:t>2</w:t>
            </w:r>
            <w:r w:rsidRPr="00D7698A">
              <w:rPr>
                <w:sz w:val="20"/>
                <w:szCs w:val="20"/>
                <w:lang w:val="ro-RO" w:eastAsia="ru-RU"/>
              </w:rPr>
              <w:t>. Tiraj 400 de exemplare pentru fiecare ediție.</w:t>
            </w:r>
          </w:p>
          <w:p w14:paraId="32C60F73" w14:textId="77777777" w:rsidR="004F2C5D" w:rsidRPr="00D7698A" w:rsidRDefault="004F2C5D" w:rsidP="00861C33">
            <w:pPr>
              <w:shd w:val="clear" w:color="auto" w:fill="FFFFFF"/>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34B6BD7" w14:textId="77777777" w:rsidR="004F2C5D" w:rsidRPr="00D7698A" w:rsidRDefault="004F2C5D" w:rsidP="00861C33">
            <w:pPr>
              <w:spacing w:before="120"/>
              <w:jc w:val="center"/>
            </w:pPr>
            <w:r w:rsidRPr="00D7698A">
              <w:lastRenderedPageBreak/>
              <w:t>460000</w:t>
            </w:r>
          </w:p>
        </w:tc>
      </w:tr>
      <w:tr w:rsidR="004F2C5D" w:rsidRPr="00D7698A" w14:paraId="43002FC7" w14:textId="77777777" w:rsidTr="00861C33">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2A110" w14:textId="77777777" w:rsidR="004F2C5D" w:rsidRPr="00D7698A" w:rsidRDefault="004F2C5D" w:rsidP="00861C33">
            <w:pPr>
              <w:spacing w:before="120"/>
              <w:jc w:val="center"/>
            </w:pPr>
            <w:r w:rsidRPr="00D7698A">
              <w:rPr>
                <w:b/>
              </w:rPr>
              <w:lastRenderedPageBreak/>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9C891" w14:textId="7941AED8" w:rsidR="004F2C5D" w:rsidRPr="00D7698A" w:rsidRDefault="0072073B" w:rsidP="00861C33">
            <w:pPr>
              <w:spacing w:before="120"/>
              <w:jc w:val="center"/>
            </w:pPr>
            <w:r>
              <w:t>46</w:t>
            </w:r>
            <w:r w:rsidR="004F2C5D" w:rsidRPr="00D7698A">
              <w:t>0000</w:t>
            </w:r>
          </w:p>
        </w:tc>
      </w:tr>
    </w:tbl>
    <w:p w14:paraId="7935BB9B"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În cazul în care contractul este împărțit pe loturi un operator economic poate depune oferta (se va selecta):</w:t>
      </w:r>
      <w:r>
        <w:rPr>
          <w:b/>
        </w:rPr>
        <w:t xml:space="preserve"> Pe loturi</w:t>
      </w:r>
    </w:p>
    <w:p w14:paraId="1D6B331B" w14:textId="77777777" w:rsidR="004F2C5D" w:rsidRPr="00D7698A" w:rsidRDefault="004F2C5D" w:rsidP="004F2C5D">
      <w:pPr>
        <w:numPr>
          <w:ilvl w:val="0"/>
          <w:numId w:val="12"/>
        </w:numPr>
        <w:tabs>
          <w:tab w:val="right" w:pos="426"/>
        </w:tabs>
        <w:spacing w:before="120" w:line="276" w:lineRule="auto"/>
        <w:ind w:left="0" w:firstLine="0"/>
        <w:jc w:val="both"/>
      </w:pPr>
      <w:r w:rsidRPr="00D7698A">
        <w:rPr>
          <w:b/>
        </w:rPr>
        <w:t xml:space="preserve">Admiterea sau interzicerea ofertelor alternative: </w:t>
      </w:r>
      <w:r w:rsidRPr="00D7698A">
        <w:rPr>
          <w:b/>
          <w:shd w:val="clear" w:color="auto" w:fill="FFFFFF" w:themeFill="background1"/>
        </w:rPr>
        <w:t>nu se admite</w:t>
      </w:r>
    </w:p>
    <w:p w14:paraId="349447C9" w14:textId="77777777" w:rsidR="004F2C5D" w:rsidRPr="00D7698A" w:rsidRDefault="004F2C5D" w:rsidP="004F2C5D">
      <w:pPr>
        <w:numPr>
          <w:ilvl w:val="0"/>
          <w:numId w:val="12"/>
        </w:numPr>
        <w:shd w:val="clear" w:color="auto" w:fill="FFFFFF" w:themeFill="background1"/>
        <w:tabs>
          <w:tab w:val="left" w:pos="0"/>
          <w:tab w:val="left" w:pos="284"/>
          <w:tab w:val="left" w:pos="426"/>
        </w:tabs>
        <w:spacing w:before="120" w:line="276" w:lineRule="auto"/>
        <w:ind w:left="284" w:hanging="284"/>
        <w:jc w:val="both"/>
        <w:rPr>
          <w:b/>
        </w:rPr>
      </w:pPr>
      <w:r w:rsidRPr="00D7698A">
        <w:rPr>
          <w:b/>
        </w:rPr>
        <w:t xml:space="preserve">Termenii și condițiile de livrare/prestare/executare solicitați: </w:t>
      </w:r>
      <w:r w:rsidRPr="00D7698A">
        <w:rPr>
          <w:b/>
          <w:shd w:val="clear" w:color="auto" w:fill="FFFFFF" w:themeFill="background1"/>
        </w:rPr>
        <w:t>Pe parcursul anului 2023</w:t>
      </w:r>
      <w:r w:rsidRPr="00D7698A">
        <w:rPr>
          <w:b/>
          <w:shd w:val="clear" w:color="auto" w:fill="FFFF00"/>
        </w:rPr>
        <w:t xml:space="preserve"> </w:t>
      </w:r>
      <w:r w:rsidRPr="00D7698A">
        <w:rPr>
          <w:b/>
          <w:shd w:val="clear" w:color="auto" w:fill="FFFFFF" w:themeFill="background1"/>
        </w:rPr>
        <w:t>trimestrial.</w:t>
      </w:r>
    </w:p>
    <w:p w14:paraId="3792AD9B"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 xml:space="preserve">Termenul de valabilitate a </w:t>
      </w:r>
      <w:r w:rsidRPr="00D7698A">
        <w:rPr>
          <w:b/>
          <w:shd w:val="clear" w:color="auto" w:fill="FFFFFF" w:themeFill="background1"/>
        </w:rPr>
        <w:t>contractului: 31.12.2023</w:t>
      </w:r>
    </w:p>
    <w:p w14:paraId="111AE702" w14:textId="77777777" w:rsidR="004F2C5D" w:rsidRPr="00D7698A" w:rsidRDefault="004F2C5D" w:rsidP="004F2C5D">
      <w:pPr>
        <w:numPr>
          <w:ilvl w:val="0"/>
          <w:numId w:val="12"/>
        </w:numPr>
        <w:tabs>
          <w:tab w:val="right" w:pos="426"/>
        </w:tabs>
        <w:spacing w:before="120" w:line="276" w:lineRule="auto"/>
        <w:ind w:left="360"/>
        <w:jc w:val="both"/>
      </w:pPr>
      <w:r w:rsidRPr="00D7698A">
        <w:rPr>
          <w:b/>
        </w:rPr>
        <w:t xml:space="preserve">Contract de achiziție rezervat atelierelor protejate sau că acesta poate fi executat numai în cadrul unor programe de angajare protejată (după caz): </w:t>
      </w:r>
      <w:r w:rsidRPr="00D7698A">
        <w:rPr>
          <w:b/>
          <w:shd w:val="clear" w:color="auto" w:fill="FFFFFF" w:themeFill="background1"/>
        </w:rPr>
        <w:t>nu se aplică</w:t>
      </w:r>
    </w:p>
    <w:p w14:paraId="501CE715" w14:textId="77777777" w:rsidR="004F2C5D" w:rsidRPr="00D7698A" w:rsidRDefault="004F2C5D" w:rsidP="004F2C5D">
      <w:pPr>
        <w:numPr>
          <w:ilvl w:val="0"/>
          <w:numId w:val="12"/>
        </w:numPr>
        <w:tabs>
          <w:tab w:val="right" w:pos="426"/>
        </w:tabs>
        <w:spacing w:before="120" w:line="276" w:lineRule="auto"/>
        <w:ind w:left="360"/>
        <w:jc w:val="both"/>
      </w:pPr>
      <w:r w:rsidRPr="00D7698A">
        <w:rPr>
          <w:b/>
        </w:rPr>
        <w:t xml:space="preserve">Prestarea serviciului este rezervată unei anumite profesii în temeiul unor acte cu putere de lege sau al unor acte administrative (după caz): </w:t>
      </w:r>
      <w:r w:rsidRPr="00D7698A">
        <w:rPr>
          <w:b/>
          <w:shd w:val="clear" w:color="auto" w:fill="FFFFFF" w:themeFill="background1"/>
        </w:rPr>
        <w:t>nu se aplică</w:t>
      </w:r>
    </w:p>
    <w:p w14:paraId="7FD9E2AC"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71"/>
        <w:gridCol w:w="3839"/>
        <w:gridCol w:w="2821"/>
        <w:gridCol w:w="1750"/>
      </w:tblGrid>
      <w:tr w:rsidR="004F2C5D" w:rsidRPr="00D7698A" w14:paraId="34E7983C" w14:textId="77777777" w:rsidTr="000A3505">
        <w:tc>
          <w:tcPr>
            <w:tcW w:w="571" w:type="dxa"/>
            <w:shd w:val="clear" w:color="auto" w:fill="D9D9D9" w:themeFill="background1" w:themeFillShade="D9"/>
          </w:tcPr>
          <w:p w14:paraId="64D9DCB7" w14:textId="77777777" w:rsidR="004F2C5D" w:rsidRPr="00D7698A" w:rsidRDefault="004F2C5D" w:rsidP="00861C33">
            <w:pPr>
              <w:tabs>
                <w:tab w:val="left" w:pos="612"/>
              </w:tabs>
              <w:spacing w:before="120" w:after="120" w:line="276" w:lineRule="auto"/>
              <w:rPr>
                <w:b/>
                <w:iCs/>
              </w:rPr>
            </w:pPr>
            <w:r w:rsidRPr="00D7698A">
              <w:rPr>
                <w:b/>
                <w:iCs/>
              </w:rPr>
              <w:t>Nr. d/o</w:t>
            </w:r>
          </w:p>
        </w:tc>
        <w:tc>
          <w:tcPr>
            <w:tcW w:w="3839" w:type="dxa"/>
            <w:shd w:val="clear" w:color="auto" w:fill="D9D9D9" w:themeFill="background1" w:themeFillShade="D9"/>
          </w:tcPr>
          <w:p w14:paraId="14F5389E" w14:textId="77777777" w:rsidR="004F2C5D" w:rsidRPr="00D7698A" w:rsidRDefault="004F2C5D" w:rsidP="00861C33">
            <w:pPr>
              <w:tabs>
                <w:tab w:val="left" w:pos="612"/>
              </w:tabs>
              <w:spacing w:before="120" w:after="120" w:line="276" w:lineRule="auto"/>
              <w:jc w:val="center"/>
              <w:rPr>
                <w:b/>
                <w:iCs/>
              </w:rPr>
            </w:pPr>
            <w:r w:rsidRPr="00D7698A">
              <w:rPr>
                <w:b/>
                <w:iCs/>
              </w:rPr>
              <w:t>Descrierea criteriului/cerinței</w:t>
            </w:r>
          </w:p>
        </w:tc>
        <w:tc>
          <w:tcPr>
            <w:tcW w:w="2821" w:type="dxa"/>
            <w:shd w:val="clear" w:color="auto" w:fill="D9D9D9" w:themeFill="background1" w:themeFillShade="D9"/>
          </w:tcPr>
          <w:p w14:paraId="1E89BA9A" w14:textId="77777777" w:rsidR="004F2C5D" w:rsidRPr="00D7698A" w:rsidRDefault="004F2C5D" w:rsidP="00861C33">
            <w:pPr>
              <w:tabs>
                <w:tab w:val="left" w:pos="612"/>
              </w:tabs>
              <w:spacing w:before="120" w:after="120" w:line="276" w:lineRule="auto"/>
              <w:rPr>
                <w:b/>
                <w:iCs/>
              </w:rPr>
            </w:pPr>
            <w:r w:rsidRPr="00D7698A">
              <w:rPr>
                <w:b/>
                <w:iCs/>
              </w:rPr>
              <w:t>Mod de demonstrare a îndeplinirii criteriului/cerinței:</w:t>
            </w:r>
          </w:p>
        </w:tc>
        <w:tc>
          <w:tcPr>
            <w:tcW w:w="1750" w:type="dxa"/>
            <w:shd w:val="clear" w:color="auto" w:fill="D9D9D9" w:themeFill="background1" w:themeFillShade="D9"/>
          </w:tcPr>
          <w:p w14:paraId="24C85813" w14:textId="77777777" w:rsidR="004F2C5D" w:rsidRPr="00D7698A" w:rsidRDefault="004F2C5D" w:rsidP="00861C33">
            <w:pPr>
              <w:tabs>
                <w:tab w:val="left" w:pos="612"/>
              </w:tabs>
              <w:spacing w:before="120" w:after="120" w:line="276" w:lineRule="auto"/>
              <w:jc w:val="center"/>
              <w:rPr>
                <w:b/>
                <w:iCs/>
              </w:rPr>
            </w:pPr>
            <w:r w:rsidRPr="00D7698A">
              <w:rPr>
                <w:b/>
                <w:iCs/>
              </w:rPr>
              <w:t>Nivelul minim/</w:t>
            </w:r>
            <w:r w:rsidRPr="00D7698A">
              <w:rPr>
                <w:b/>
                <w:iCs/>
              </w:rPr>
              <w:br/>
              <w:t>Obligativitatea</w:t>
            </w:r>
          </w:p>
        </w:tc>
      </w:tr>
      <w:tr w:rsidR="004F2C5D" w:rsidRPr="00D7698A" w14:paraId="69B20103" w14:textId="77777777" w:rsidTr="000A3505">
        <w:tc>
          <w:tcPr>
            <w:tcW w:w="571" w:type="dxa"/>
            <w:shd w:val="clear" w:color="auto" w:fill="FFFFFF" w:themeFill="background1"/>
          </w:tcPr>
          <w:p w14:paraId="33C80CA4" w14:textId="77777777" w:rsidR="004F2C5D" w:rsidRPr="00D7698A" w:rsidRDefault="004F2C5D" w:rsidP="00861C33">
            <w:pPr>
              <w:tabs>
                <w:tab w:val="left" w:pos="612"/>
              </w:tabs>
              <w:spacing w:before="120" w:after="120" w:line="276" w:lineRule="auto"/>
              <w:rPr>
                <w:iCs/>
              </w:rPr>
            </w:pPr>
            <w:r w:rsidRPr="00D7698A">
              <w:rPr>
                <w:iCs/>
              </w:rPr>
              <w:t>1.</w:t>
            </w:r>
          </w:p>
        </w:tc>
        <w:tc>
          <w:tcPr>
            <w:tcW w:w="3839" w:type="dxa"/>
            <w:shd w:val="clear" w:color="auto" w:fill="FFFFFF" w:themeFill="background1"/>
          </w:tcPr>
          <w:p w14:paraId="1C99B710" w14:textId="77777777" w:rsidR="004F2C5D" w:rsidRPr="00D7698A" w:rsidRDefault="004F2C5D" w:rsidP="00861C33">
            <w:pPr>
              <w:tabs>
                <w:tab w:val="left" w:pos="612"/>
              </w:tabs>
              <w:spacing w:before="120" w:after="120" w:line="276" w:lineRule="auto"/>
              <w:rPr>
                <w:iCs/>
              </w:rPr>
            </w:pPr>
            <w:r w:rsidRPr="00D7698A">
              <w:rPr>
                <w:iCs/>
              </w:rPr>
              <w:t>DUAE</w:t>
            </w:r>
          </w:p>
        </w:tc>
        <w:tc>
          <w:tcPr>
            <w:tcW w:w="2821" w:type="dxa"/>
            <w:shd w:val="clear" w:color="auto" w:fill="FFFFFF" w:themeFill="background1"/>
          </w:tcPr>
          <w:p w14:paraId="50109F3A" w14:textId="77777777" w:rsidR="004F2C5D" w:rsidRPr="00D7698A" w:rsidRDefault="004F2C5D" w:rsidP="00861C33">
            <w:pPr>
              <w:tabs>
                <w:tab w:val="left" w:pos="612"/>
              </w:tabs>
              <w:spacing w:before="120" w:after="120" w:line="276" w:lineRule="auto"/>
              <w:rPr>
                <w:iCs/>
              </w:rPr>
            </w:pPr>
            <w:r w:rsidRPr="00D7698A">
              <w:rPr>
                <w:iCs/>
              </w:rPr>
              <w:t xml:space="preserve">Confirmat prin semnatura electronica </w:t>
            </w:r>
          </w:p>
        </w:tc>
        <w:tc>
          <w:tcPr>
            <w:tcW w:w="1750" w:type="dxa"/>
            <w:shd w:val="clear" w:color="auto" w:fill="FFFFFF" w:themeFill="background1"/>
          </w:tcPr>
          <w:p w14:paraId="28B959AD" w14:textId="77777777" w:rsidR="004F2C5D" w:rsidRPr="00D7698A" w:rsidRDefault="004F2C5D" w:rsidP="00861C33">
            <w:pPr>
              <w:tabs>
                <w:tab w:val="left" w:pos="612"/>
              </w:tabs>
              <w:spacing w:before="120" w:after="120" w:line="276" w:lineRule="auto"/>
              <w:rPr>
                <w:iCs/>
              </w:rPr>
            </w:pPr>
            <w:r w:rsidRPr="00D7698A">
              <w:rPr>
                <w:iCs/>
              </w:rPr>
              <w:t>Obligatoriu</w:t>
            </w:r>
          </w:p>
        </w:tc>
      </w:tr>
      <w:tr w:rsidR="000A3505" w:rsidRPr="00D7698A" w14:paraId="45463624" w14:textId="77777777" w:rsidTr="000A3505">
        <w:tc>
          <w:tcPr>
            <w:tcW w:w="571" w:type="dxa"/>
            <w:shd w:val="clear" w:color="auto" w:fill="FFFFFF" w:themeFill="background1"/>
          </w:tcPr>
          <w:p w14:paraId="6CDDAEA6" w14:textId="77777777" w:rsidR="000A3505" w:rsidRPr="00D7698A" w:rsidRDefault="000A3505" w:rsidP="00861C33">
            <w:pPr>
              <w:tabs>
                <w:tab w:val="left" w:pos="612"/>
              </w:tabs>
              <w:spacing w:before="120" w:after="120" w:line="276" w:lineRule="auto"/>
              <w:rPr>
                <w:iCs/>
              </w:rPr>
            </w:pPr>
            <w:r w:rsidRPr="00D7698A">
              <w:rPr>
                <w:iCs/>
              </w:rPr>
              <w:t>2.</w:t>
            </w:r>
          </w:p>
        </w:tc>
        <w:tc>
          <w:tcPr>
            <w:tcW w:w="3839" w:type="dxa"/>
            <w:shd w:val="clear" w:color="auto" w:fill="FFFFFF" w:themeFill="background1"/>
          </w:tcPr>
          <w:p w14:paraId="0F81F8FD" w14:textId="46C345E6" w:rsidR="000A3505" w:rsidRPr="00D7698A" w:rsidRDefault="000A3505" w:rsidP="00861C33">
            <w:pPr>
              <w:tabs>
                <w:tab w:val="left" w:pos="612"/>
              </w:tabs>
              <w:spacing w:before="120" w:after="120" w:line="276" w:lineRule="auto"/>
              <w:rPr>
                <w:iCs/>
              </w:rPr>
            </w:pPr>
            <w:r w:rsidRPr="00D7698A">
              <w:rPr>
                <w:iCs/>
              </w:rPr>
              <w:t xml:space="preserve">Formular Ofertei </w:t>
            </w:r>
          </w:p>
        </w:tc>
        <w:tc>
          <w:tcPr>
            <w:tcW w:w="2821" w:type="dxa"/>
            <w:shd w:val="clear" w:color="auto" w:fill="FFFFFF" w:themeFill="background1"/>
          </w:tcPr>
          <w:p w14:paraId="0839BDEE" w14:textId="77777777" w:rsidR="000A3505" w:rsidRPr="00D7698A" w:rsidRDefault="000A3505" w:rsidP="00861C33">
            <w:pPr>
              <w:tabs>
                <w:tab w:val="left" w:pos="612"/>
              </w:tabs>
              <w:spacing w:before="120" w:after="120" w:line="276" w:lineRule="auto"/>
              <w:rPr>
                <w:iCs/>
              </w:rPr>
            </w:pPr>
            <w:r w:rsidRPr="00D7698A">
              <w:rPr>
                <w:iCs/>
              </w:rPr>
              <w:t>Confirmat prin semnatura electronica</w:t>
            </w:r>
          </w:p>
        </w:tc>
        <w:tc>
          <w:tcPr>
            <w:tcW w:w="1750" w:type="dxa"/>
            <w:shd w:val="clear" w:color="auto" w:fill="FFFFFF" w:themeFill="background1"/>
          </w:tcPr>
          <w:p w14:paraId="2A3819E5" w14:textId="77777777" w:rsidR="000A3505" w:rsidRPr="00D7698A" w:rsidRDefault="000A3505" w:rsidP="00861C33">
            <w:pPr>
              <w:spacing w:line="276" w:lineRule="auto"/>
            </w:pPr>
            <w:r w:rsidRPr="00D7698A">
              <w:rPr>
                <w:iCs/>
              </w:rPr>
              <w:t>Obligatoriu</w:t>
            </w:r>
          </w:p>
        </w:tc>
      </w:tr>
      <w:tr w:rsidR="000A3505" w:rsidRPr="00D7698A" w14:paraId="4F209CC3" w14:textId="77777777" w:rsidTr="000A3505">
        <w:tc>
          <w:tcPr>
            <w:tcW w:w="571" w:type="dxa"/>
            <w:shd w:val="clear" w:color="auto" w:fill="FFFFFF" w:themeFill="background1"/>
          </w:tcPr>
          <w:p w14:paraId="3197D5A6" w14:textId="77777777" w:rsidR="000A3505" w:rsidRPr="00D7698A" w:rsidRDefault="000A3505" w:rsidP="00861C33">
            <w:pPr>
              <w:tabs>
                <w:tab w:val="left" w:pos="612"/>
              </w:tabs>
              <w:spacing w:before="120" w:after="120" w:line="276" w:lineRule="auto"/>
              <w:rPr>
                <w:iCs/>
              </w:rPr>
            </w:pPr>
            <w:r w:rsidRPr="00D7698A">
              <w:rPr>
                <w:iCs/>
              </w:rPr>
              <w:t>3.</w:t>
            </w:r>
          </w:p>
        </w:tc>
        <w:tc>
          <w:tcPr>
            <w:tcW w:w="3839" w:type="dxa"/>
            <w:shd w:val="clear" w:color="auto" w:fill="FFFFFF" w:themeFill="background1"/>
          </w:tcPr>
          <w:p w14:paraId="28EC2197" w14:textId="36B9C12C" w:rsidR="000A3505" w:rsidRPr="00D7698A" w:rsidRDefault="000A3505" w:rsidP="00861C33">
            <w:pPr>
              <w:tabs>
                <w:tab w:val="left" w:pos="612"/>
              </w:tabs>
              <w:spacing w:before="120" w:after="120" w:line="276" w:lineRule="auto"/>
              <w:rPr>
                <w:iCs/>
              </w:rPr>
            </w:pPr>
            <w:r w:rsidRPr="00D7698A">
              <w:rPr>
                <w:iCs/>
              </w:rPr>
              <w:t xml:space="preserve">Specificație tehnică </w:t>
            </w:r>
          </w:p>
        </w:tc>
        <w:tc>
          <w:tcPr>
            <w:tcW w:w="2821" w:type="dxa"/>
            <w:shd w:val="clear" w:color="auto" w:fill="FFFFFF" w:themeFill="background1"/>
          </w:tcPr>
          <w:p w14:paraId="05D160FF" w14:textId="77777777" w:rsidR="000A3505" w:rsidRPr="00D7698A" w:rsidRDefault="000A3505" w:rsidP="00861C33">
            <w:pPr>
              <w:tabs>
                <w:tab w:val="left" w:pos="612"/>
              </w:tabs>
              <w:spacing w:before="120" w:after="120" w:line="276" w:lineRule="auto"/>
              <w:rPr>
                <w:iCs/>
              </w:rPr>
            </w:pPr>
            <w:r w:rsidRPr="00D7698A">
              <w:rPr>
                <w:iCs/>
              </w:rPr>
              <w:t>Confirmat prin semnatura electronica</w:t>
            </w:r>
          </w:p>
        </w:tc>
        <w:tc>
          <w:tcPr>
            <w:tcW w:w="1750" w:type="dxa"/>
            <w:shd w:val="clear" w:color="auto" w:fill="FFFFFF" w:themeFill="background1"/>
          </w:tcPr>
          <w:p w14:paraId="4C82C085" w14:textId="77777777" w:rsidR="000A3505" w:rsidRPr="00D7698A" w:rsidRDefault="000A3505" w:rsidP="00861C33">
            <w:pPr>
              <w:spacing w:line="276" w:lineRule="auto"/>
            </w:pPr>
            <w:r w:rsidRPr="00D7698A">
              <w:rPr>
                <w:iCs/>
              </w:rPr>
              <w:t>Obligatoriu</w:t>
            </w:r>
          </w:p>
        </w:tc>
      </w:tr>
      <w:tr w:rsidR="000A3505" w:rsidRPr="00D7698A" w14:paraId="7B814174" w14:textId="77777777" w:rsidTr="000A3505">
        <w:tc>
          <w:tcPr>
            <w:tcW w:w="571" w:type="dxa"/>
            <w:shd w:val="clear" w:color="auto" w:fill="FFFFFF" w:themeFill="background1"/>
          </w:tcPr>
          <w:p w14:paraId="312AB4A4" w14:textId="77777777" w:rsidR="000A3505" w:rsidRPr="00D7698A" w:rsidRDefault="000A3505" w:rsidP="00861C33">
            <w:pPr>
              <w:tabs>
                <w:tab w:val="left" w:pos="612"/>
              </w:tabs>
              <w:spacing w:before="120" w:after="120" w:line="276" w:lineRule="auto"/>
              <w:rPr>
                <w:iCs/>
              </w:rPr>
            </w:pPr>
            <w:r w:rsidRPr="00D7698A">
              <w:rPr>
                <w:iCs/>
              </w:rPr>
              <w:t>4.</w:t>
            </w:r>
          </w:p>
        </w:tc>
        <w:tc>
          <w:tcPr>
            <w:tcW w:w="3839" w:type="dxa"/>
            <w:shd w:val="clear" w:color="auto" w:fill="FFFFFF" w:themeFill="background1"/>
          </w:tcPr>
          <w:p w14:paraId="4E60BC36" w14:textId="6E860441" w:rsidR="000A3505" w:rsidRPr="00D7698A" w:rsidRDefault="000A3505" w:rsidP="00861C33">
            <w:pPr>
              <w:tabs>
                <w:tab w:val="left" w:pos="612"/>
              </w:tabs>
              <w:spacing w:before="120" w:after="120" w:line="276" w:lineRule="auto"/>
              <w:rPr>
                <w:iCs/>
              </w:rPr>
            </w:pPr>
            <w:r w:rsidRPr="00D7698A">
              <w:rPr>
                <w:iCs/>
              </w:rPr>
              <w:t xml:space="preserve">Specificație de preț </w:t>
            </w:r>
          </w:p>
        </w:tc>
        <w:tc>
          <w:tcPr>
            <w:tcW w:w="2821" w:type="dxa"/>
            <w:shd w:val="clear" w:color="auto" w:fill="FFFFFF" w:themeFill="background1"/>
          </w:tcPr>
          <w:p w14:paraId="70214C24" w14:textId="77777777" w:rsidR="000A3505" w:rsidRPr="00D7698A" w:rsidRDefault="000A3505" w:rsidP="00861C33">
            <w:pPr>
              <w:tabs>
                <w:tab w:val="left" w:pos="612"/>
              </w:tabs>
              <w:spacing w:before="120" w:after="120" w:line="276" w:lineRule="auto"/>
              <w:rPr>
                <w:iCs/>
              </w:rPr>
            </w:pPr>
            <w:r w:rsidRPr="00D7698A">
              <w:rPr>
                <w:iCs/>
              </w:rPr>
              <w:t>Confirmat prin semnatura electronica</w:t>
            </w:r>
          </w:p>
        </w:tc>
        <w:tc>
          <w:tcPr>
            <w:tcW w:w="1750" w:type="dxa"/>
            <w:shd w:val="clear" w:color="auto" w:fill="FFFFFF" w:themeFill="background1"/>
          </w:tcPr>
          <w:p w14:paraId="4872E9D4" w14:textId="77777777" w:rsidR="000A3505" w:rsidRPr="00D7698A" w:rsidRDefault="000A3505" w:rsidP="00861C33">
            <w:pPr>
              <w:spacing w:line="276" w:lineRule="auto"/>
            </w:pPr>
            <w:r w:rsidRPr="00D7698A">
              <w:rPr>
                <w:iCs/>
              </w:rPr>
              <w:t>Obligatoriu</w:t>
            </w:r>
          </w:p>
        </w:tc>
      </w:tr>
      <w:tr w:rsidR="004F2C5D" w:rsidRPr="00D7698A" w14:paraId="5586DE26" w14:textId="77777777" w:rsidTr="000A3505">
        <w:tc>
          <w:tcPr>
            <w:tcW w:w="571" w:type="dxa"/>
            <w:shd w:val="clear" w:color="auto" w:fill="FFFFFF" w:themeFill="background1"/>
          </w:tcPr>
          <w:p w14:paraId="28B8FE5F" w14:textId="77777777" w:rsidR="004F2C5D" w:rsidRPr="00D7698A" w:rsidRDefault="004F2C5D" w:rsidP="00861C33">
            <w:pPr>
              <w:tabs>
                <w:tab w:val="left" w:pos="612"/>
              </w:tabs>
              <w:spacing w:before="120" w:after="120" w:line="276" w:lineRule="auto"/>
              <w:rPr>
                <w:iCs/>
              </w:rPr>
            </w:pPr>
            <w:r w:rsidRPr="00D7698A">
              <w:rPr>
                <w:iCs/>
              </w:rPr>
              <w:t>5.</w:t>
            </w:r>
          </w:p>
        </w:tc>
        <w:tc>
          <w:tcPr>
            <w:tcW w:w="3839" w:type="dxa"/>
            <w:shd w:val="clear" w:color="auto" w:fill="FFFFFF" w:themeFill="background1"/>
          </w:tcPr>
          <w:p w14:paraId="5C034678" w14:textId="77777777" w:rsidR="004F2C5D" w:rsidRPr="00D7698A" w:rsidRDefault="004F2C5D" w:rsidP="00861C33">
            <w:pPr>
              <w:tabs>
                <w:tab w:val="left" w:pos="612"/>
              </w:tabs>
              <w:spacing w:before="120" w:after="120" w:line="276" w:lineRule="auto"/>
              <w:rPr>
                <w:iCs/>
              </w:rPr>
            </w:pPr>
            <w:r w:rsidRPr="00D7698A">
              <w:rPr>
                <w:bCs/>
              </w:rPr>
              <w:t>Minim 3 ani de experiență specifică în livrarea bunuri</w:t>
            </w:r>
            <w:r>
              <w:rPr>
                <w:bCs/>
              </w:rPr>
              <w:t>lor și/sau serviciilor similare.</w:t>
            </w:r>
          </w:p>
        </w:tc>
        <w:tc>
          <w:tcPr>
            <w:tcW w:w="2821" w:type="dxa"/>
            <w:shd w:val="clear" w:color="auto" w:fill="FFFFFF" w:themeFill="background1"/>
          </w:tcPr>
          <w:p w14:paraId="04B36022" w14:textId="77777777" w:rsidR="004F2C5D" w:rsidRPr="00D7698A" w:rsidRDefault="004F2C5D" w:rsidP="00861C33">
            <w:pPr>
              <w:tabs>
                <w:tab w:val="left" w:pos="612"/>
              </w:tabs>
              <w:spacing w:before="120" w:after="120" w:line="276" w:lineRule="auto"/>
              <w:rPr>
                <w:iCs/>
              </w:rPr>
            </w:pPr>
            <w:r w:rsidRPr="00D7698A">
              <w:rPr>
                <w:iCs/>
              </w:rPr>
              <w:t>Confirmat prin semnatura electronica</w:t>
            </w:r>
          </w:p>
        </w:tc>
        <w:tc>
          <w:tcPr>
            <w:tcW w:w="1750" w:type="dxa"/>
            <w:shd w:val="clear" w:color="auto" w:fill="FFFFFF" w:themeFill="background1"/>
          </w:tcPr>
          <w:p w14:paraId="707BB976" w14:textId="77777777" w:rsidR="004F2C5D" w:rsidRPr="00D7698A" w:rsidRDefault="004F2C5D" w:rsidP="00861C33">
            <w:pPr>
              <w:spacing w:line="276" w:lineRule="auto"/>
            </w:pPr>
            <w:r w:rsidRPr="00D7698A">
              <w:rPr>
                <w:iCs/>
              </w:rPr>
              <w:t>Obligatoriu</w:t>
            </w:r>
          </w:p>
        </w:tc>
      </w:tr>
      <w:tr w:rsidR="004F2C5D" w:rsidRPr="00D7698A" w14:paraId="5967AC0F" w14:textId="77777777" w:rsidTr="000A3505">
        <w:tc>
          <w:tcPr>
            <w:tcW w:w="571" w:type="dxa"/>
            <w:shd w:val="clear" w:color="auto" w:fill="FFFFFF" w:themeFill="background1"/>
          </w:tcPr>
          <w:p w14:paraId="3205426E" w14:textId="77777777" w:rsidR="004F2C5D" w:rsidRPr="00D7698A" w:rsidRDefault="004F2C5D" w:rsidP="00861C33">
            <w:pPr>
              <w:tabs>
                <w:tab w:val="left" w:pos="612"/>
              </w:tabs>
              <w:spacing w:before="120" w:after="120" w:line="276" w:lineRule="auto"/>
              <w:rPr>
                <w:iCs/>
              </w:rPr>
            </w:pPr>
            <w:r w:rsidRPr="00D7698A">
              <w:rPr>
                <w:iCs/>
              </w:rPr>
              <w:t>6.</w:t>
            </w:r>
          </w:p>
        </w:tc>
        <w:tc>
          <w:tcPr>
            <w:tcW w:w="3839" w:type="dxa"/>
            <w:shd w:val="clear" w:color="auto" w:fill="FFFFFF" w:themeFill="background1"/>
          </w:tcPr>
          <w:p w14:paraId="0ED23BA6" w14:textId="77777777" w:rsidR="004F2C5D" w:rsidRPr="00D7698A" w:rsidRDefault="004F2C5D" w:rsidP="00861C33">
            <w:pPr>
              <w:tabs>
                <w:tab w:val="left" w:pos="612"/>
              </w:tabs>
              <w:spacing w:before="120" w:after="120" w:line="276" w:lineRule="auto"/>
              <w:rPr>
                <w:iCs/>
              </w:rPr>
            </w:pPr>
            <w:r w:rsidRPr="00D7698A">
              <w:t>Dovada înregistrării persoanei juridicecertificat/decizie de înregistrare a întreprinderii/extras din Registrul de Stat al persoanelor juridice</w:t>
            </w:r>
          </w:p>
        </w:tc>
        <w:tc>
          <w:tcPr>
            <w:tcW w:w="2821" w:type="dxa"/>
            <w:shd w:val="clear" w:color="auto" w:fill="FFFFFF" w:themeFill="background1"/>
          </w:tcPr>
          <w:p w14:paraId="3246FFEF" w14:textId="77777777" w:rsidR="004F2C5D" w:rsidRPr="00D7698A" w:rsidRDefault="004F2C5D" w:rsidP="00861C33">
            <w:pPr>
              <w:tabs>
                <w:tab w:val="left" w:pos="612"/>
              </w:tabs>
              <w:spacing w:before="120" w:after="120" w:line="276" w:lineRule="auto"/>
              <w:rPr>
                <w:iCs/>
              </w:rPr>
            </w:pPr>
            <w:r w:rsidRPr="00D7698A">
              <w:rPr>
                <w:iCs/>
              </w:rPr>
              <w:t>Confirmat prin semnatura electronica</w:t>
            </w:r>
          </w:p>
        </w:tc>
        <w:tc>
          <w:tcPr>
            <w:tcW w:w="1750" w:type="dxa"/>
            <w:shd w:val="clear" w:color="auto" w:fill="FFFFFF" w:themeFill="background1"/>
          </w:tcPr>
          <w:p w14:paraId="68D5493E" w14:textId="77777777" w:rsidR="004F2C5D" w:rsidRPr="00D7698A" w:rsidRDefault="004F2C5D" w:rsidP="00861C33">
            <w:pPr>
              <w:spacing w:line="276" w:lineRule="auto"/>
            </w:pPr>
            <w:r w:rsidRPr="00D7698A">
              <w:rPr>
                <w:iCs/>
              </w:rPr>
              <w:t>Obligatoriu</w:t>
            </w:r>
          </w:p>
        </w:tc>
      </w:tr>
      <w:tr w:rsidR="004F2C5D" w:rsidRPr="00D7698A" w14:paraId="1991DEA1" w14:textId="77777777" w:rsidTr="000A3505">
        <w:tc>
          <w:tcPr>
            <w:tcW w:w="571" w:type="dxa"/>
            <w:shd w:val="clear" w:color="auto" w:fill="FFFFFF" w:themeFill="background1"/>
          </w:tcPr>
          <w:p w14:paraId="7940A1CC" w14:textId="77777777" w:rsidR="004F2C5D" w:rsidRPr="00D7698A" w:rsidRDefault="004F2C5D" w:rsidP="00861C33">
            <w:pPr>
              <w:tabs>
                <w:tab w:val="left" w:pos="612"/>
              </w:tabs>
              <w:spacing w:before="120" w:after="120" w:line="276" w:lineRule="auto"/>
              <w:rPr>
                <w:iCs/>
              </w:rPr>
            </w:pPr>
            <w:r>
              <w:rPr>
                <w:iCs/>
              </w:rPr>
              <w:t>7.</w:t>
            </w:r>
          </w:p>
        </w:tc>
        <w:tc>
          <w:tcPr>
            <w:tcW w:w="3839" w:type="dxa"/>
            <w:shd w:val="clear" w:color="auto" w:fill="FFFFFF" w:themeFill="background1"/>
          </w:tcPr>
          <w:p w14:paraId="3F8C13F5" w14:textId="77777777" w:rsidR="004F2C5D" w:rsidRPr="00704A3C" w:rsidRDefault="004F2C5D" w:rsidP="00861C33">
            <w:pPr>
              <w:tabs>
                <w:tab w:val="left" w:pos="612"/>
              </w:tabs>
              <w:spacing w:before="120" w:after="120" w:line="276" w:lineRule="auto"/>
            </w:pPr>
            <w:r w:rsidRPr="00704A3C">
              <w:rPr>
                <w:lang w:val="ro-MO"/>
              </w:rPr>
              <w:t xml:space="preserve">Dovada personalului calificat în domeniile științei </w:t>
            </w:r>
          </w:p>
        </w:tc>
        <w:tc>
          <w:tcPr>
            <w:tcW w:w="2821" w:type="dxa"/>
            <w:shd w:val="clear" w:color="auto" w:fill="FFFFFF" w:themeFill="background1"/>
          </w:tcPr>
          <w:p w14:paraId="7BE679CA" w14:textId="77777777" w:rsidR="004F2C5D" w:rsidRPr="00D7698A" w:rsidRDefault="004F2C5D" w:rsidP="00861C33">
            <w:pPr>
              <w:tabs>
                <w:tab w:val="left" w:pos="612"/>
              </w:tabs>
              <w:spacing w:before="120" w:after="120" w:line="276" w:lineRule="auto"/>
              <w:rPr>
                <w:iCs/>
              </w:rPr>
            </w:pPr>
            <w:r w:rsidRPr="00D7698A">
              <w:rPr>
                <w:iCs/>
              </w:rPr>
              <w:t>Confirmat prin semnatura electronica</w:t>
            </w:r>
          </w:p>
        </w:tc>
        <w:tc>
          <w:tcPr>
            <w:tcW w:w="1750" w:type="dxa"/>
            <w:shd w:val="clear" w:color="auto" w:fill="FFFFFF" w:themeFill="background1"/>
          </w:tcPr>
          <w:p w14:paraId="53DB27C7" w14:textId="77777777" w:rsidR="004F2C5D" w:rsidRPr="00D7698A" w:rsidRDefault="004F2C5D" w:rsidP="00861C33">
            <w:pPr>
              <w:spacing w:line="276" w:lineRule="auto"/>
            </w:pPr>
            <w:r w:rsidRPr="00D7698A">
              <w:rPr>
                <w:iCs/>
              </w:rPr>
              <w:t>Obligatoriu</w:t>
            </w:r>
          </w:p>
        </w:tc>
      </w:tr>
    </w:tbl>
    <w:p w14:paraId="0C167818"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Motivul recurgerii la procedura accelerată (în cazul licitației deschise, restrînse și al procedurii negociate), după caz</w:t>
      </w:r>
      <w:r w:rsidRPr="00D7698A">
        <w:rPr>
          <w:b/>
          <w:shd w:val="clear" w:color="auto" w:fill="FFFFFF" w:themeFill="background1"/>
        </w:rPr>
        <w:t>: nu se aplică</w:t>
      </w:r>
    </w:p>
    <w:p w14:paraId="5509EDA2"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 xml:space="preserve">Tehnici și instrumente specifice de atribuire (dacă este cazul specificați dacă </w:t>
      </w:r>
      <w:r w:rsidRPr="00D7698A">
        <w:t xml:space="preserve">se va utiliza acordul-cadru, sistemul dinamic de achiziție sau licitația electronică): </w:t>
      </w:r>
      <w:r w:rsidRPr="00D7698A">
        <w:rPr>
          <w:shd w:val="clear" w:color="auto" w:fill="FFFFFF" w:themeFill="background1"/>
        </w:rPr>
        <w:t xml:space="preserve">COP </w:t>
      </w:r>
      <w:r w:rsidRPr="00D7698A">
        <w:t xml:space="preserve">SIA RSAP </w:t>
      </w:r>
    </w:p>
    <w:p w14:paraId="78EE538A"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Condiții speciale de care depinde îndeplinirea contractului (</w:t>
      </w:r>
      <w:r w:rsidRPr="00D7698A">
        <w:t>indicați după caz</w:t>
      </w:r>
      <w:r w:rsidRPr="00D7698A">
        <w:rPr>
          <w:b/>
        </w:rPr>
        <w:t xml:space="preserve">): </w:t>
      </w:r>
      <w:r w:rsidRPr="00D7698A">
        <w:rPr>
          <w:b/>
          <w:shd w:val="clear" w:color="auto" w:fill="FFFFFF" w:themeFill="background1"/>
        </w:rPr>
        <w:t>nu se aplică</w:t>
      </w:r>
    </w:p>
    <w:p w14:paraId="6A07C05A"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 xml:space="preserve">Criteriul de evaluare aplicat pentru adjudecarea contractului: </w:t>
      </w:r>
      <w:r w:rsidRPr="00D7698A">
        <w:rPr>
          <w:b/>
          <w:shd w:val="clear" w:color="auto" w:fill="FFFFFF" w:themeFill="background1"/>
        </w:rPr>
        <w:t>prețul cel mai scăzut daca corespunde specificație tehnice solicitate.</w:t>
      </w:r>
    </w:p>
    <w:p w14:paraId="466B3A33"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5"/>
        <w:gridCol w:w="6644"/>
        <w:gridCol w:w="1762"/>
      </w:tblGrid>
      <w:tr w:rsidR="004F2C5D" w:rsidRPr="00D7698A" w14:paraId="7483472F" w14:textId="77777777" w:rsidTr="00861C33">
        <w:tc>
          <w:tcPr>
            <w:tcW w:w="577" w:type="dxa"/>
            <w:shd w:val="clear" w:color="auto" w:fill="D9D9D9" w:themeFill="background1" w:themeFillShade="D9"/>
          </w:tcPr>
          <w:p w14:paraId="1AA499E3" w14:textId="77777777" w:rsidR="004F2C5D" w:rsidRPr="00D7698A" w:rsidRDefault="004F2C5D" w:rsidP="00861C33">
            <w:pPr>
              <w:tabs>
                <w:tab w:val="left" w:pos="612"/>
              </w:tabs>
              <w:spacing w:before="120" w:after="120" w:line="276" w:lineRule="auto"/>
              <w:rPr>
                <w:b/>
                <w:iCs/>
              </w:rPr>
            </w:pPr>
            <w:r w:rsidRPr="00D7698A">
              <w:rPr>
                <w:b/>
                <w:iCs/>
              </w:rPr>
              <w:t xml:space="preserve">Nr. </w:t>
            </w:r>
            <w:r w:rsidRPr="00D7698A">
              <w:rPr>
                <w:b/>
                <w:iCs/>
              </w:rPr>
              <w:lastRenderedPageBreak/>
              <w:t>d/o</w:t>
            </w:r>
          </w:p>
        </w:tc>
        <w:tc>
          <w:tcPr>
            <w:tcW w:w="7248" w:type="dxa"/>
            <w:shd w:val="clear" w:color="auto" w:fill="D9D9D9" w:themeFill="background1" w:themeFillShade="D9"/>
          </w:tcPr>
          <w:p w14:paraId="37B04766" w14:textId="77777777" w:rsidR="004F2C5D" w:rsidRPr="00D7698A" w:rsidRDefault="004F2C5D" w:rsidP="00861C33">
            <w:pPr>
              <w:tabs>
                <w:tab w:val="left" w:pos="612"/>
              </w:tabs>
              <w:spacing w:before="120" w:after="120" w:line="276" w:lineRule="auto"/>
              <w:jc w:val="center"/>
              <w:rPr>
                <w:b/>
                <w:iCs/>
              </w:rPr>
            </w:pPr>
            <w:r w:rsidRPr="00D7698A">
              <w:rPr>
                <w:b/>
                <w:iCs/>
              </w:rPr>
              <w:lastRenderedPageBreak/>
              <w:t>Denumirea factorului de evaluare</w:t>
            </w:r>
          </w:p>
        </w:tc>
        <w:tc>
          <w:tcPr>
            <w:tcW w:w="1800" w:type="dxa"/>
            <w:shd w:val="clear" w:color="auto" w:fill="D9D9D9" w:themeFill="background1" w:themeFillShade="D9"/>
          </w:tcPr>
          <w:p w14:paraId="00AFD4CC" w14:textId="77777777" w:rsidR="004F2C5D" w:rsidRPr="00D7698A" w:rsidRDefault="004F2C5D" w:rsidP="00861C33">
            <w:pPr>
              <w:tabs>
                <w:tab w:val="left" w:pos="612"/>
              </w:tabs>
              <w:spacing w:before="120" w:after="120" w:line="276" w:lineRule="auto"/>
              <w:jc w:val="center"/>
              <w:rPr>
                <w:b/>
                <w:iCs/>
              </w:rPr>
            </w:pPr>
            <w:r w:rsidRPr="00D7698A">
              <w:rPr>
                <w:b/>
                <w:iCs/>
              </w:rPr>
              <w:t>Ponderea%</w:t>
            </w:r>
          </w:p>
        </w:tc>
      </w:tr>
      <w:tr w:rsidR="004F2C5D" w:rsidRPr="00D7698A" w14:paraId="22226363" w14:textId="77777777" w:rsidTr="00861C33">
        <w:tc>
          <w:tcPr>
            <w:tcW w:w="577" w:type="dxa"/>
            <w:shd w:val="clear" w:color="auto" w:fill="FFFFFF" w:themeFill="background1"/>
          </w:tcPr>
          <w:p w14:paraId="6B4ED54D" w14:textId="77777777" w:rsidR="004F2C5D" w:rsidRPr="00D7698A" w:rsidRDefault="004F2C5D" w:rsidP="00861C33">
            <w:pPr>
              <w:tabs>
                <w:tab w:val="left" w:pos="612"/>
              </w:tabs>
              <w:spacing w:before="120" w:after="120" w:line="276" w:lineRule="auto"/>
              <w:rPr>
                <w:iCs/>
              </w:rPr>
            </w:pPr>
          </w:p>
        </w:tc>
        <w:tc>
          <w:tcPr>
            <w:tcW w:w="7248" w:type="dxa"/>
            <w:shd w:val="clear" w:color="auto" w:fill="FFFFFF" w:themeFill="background1"/>
          </w:tcPr>
          <w:p w14:paraId="4A59E0AF" w14:textId="77777777" w:rsidR="004F2C5D" w:rsidRPr="00D7698A" w:rsidRDefault="004F2C5D" w:rsidP="00861C33">
            <w:pPr>
              <w:tabs>
                <w:tab w:val="left" w:pos="612"/>
              </w:tabs>
              <w:spacing w:before="120" w:after="120" w:line="276" w:lineRule="auto"/>
              <w:jc w:val="center"/>
              <w:rPr>
                <w:iCs/>
              </w:rPr>
            </w:pPr>
            <w:r w:rsidRPr="00D7698A">
              <w:rPr>
                <w:b/>
                <w:shd w:val="clear" w:color="auto" w:fill="FFFFFF" w:themeFill="background1"/>
              </w:rPr>
              <w:t>nu se aplică</w:t>
            </w:r>
          </w:p>
        </w:tc>
        <w:tc>
          <w:tcPr>
            <w:tcW w:w="1800" w:type="dxa"/>
            <w:shd w:val="clear" w:color="auto" w:fill="FFFFFF" w:themeFill="background1"/>
          </w:tcPr>
          <w:p w14:paraId="750D8132" w14:textId="77777777" w:rsidR="004F2C5D" w:rsidRPr="00D7698A" w:rsidRDefault="004F2C5D" w:rsidP="00861C33">
            <w:pPr>
              <w:tabs>
                <w:tab w:val="left" w:pos="612"/>
              </w:tabs>
              <w:spacing w:before="120" w:after="120" w:line="276" w:lineRule="auto"/>
              <w:rPr>
                <w:iCs/>
              </w:rPr>
            </w:pPr>
          </w:p>
        </w:tc>
      </w:tr>
    </w:tbl>
    <w:p w14:paraId="1C4B8923" w14:textId="77777777" w:rsidR="004F2C5D" w:rsidRPr="00D7698A" w:rsidRDefault="004F2C5D" w:rsidP="004F2C5D">
      <w:pPr>
        <w:numPr>
          <w:ilvl w:val="0"/>
          <w:numId w:val="12"/>
        </w:numPr>
        <w:tabs>
          <w:tab w:val="right" w:pos="426"/>
        </w:tabs>
        <w:spacing w:before="120"/>
        <w:ind w:left="0" w:firstLine="0"/>
        <w:jc w:val="both"/>
        <w:rPr>
          <w:b/>
        </w:rPr>
      </w:pPr>
      <w:r w:rsidRPr="00D7698A">
        <w:rPr>
          <w:b/>
        </w:rPr>
        <w:t>Termenul limită de depunere/deschidere a ofertelor:</w:t>
      </w:r>
    </w:p>
    <w:p w14:paraId="18D8B1B9" w14:textId="77777777" w:rsidR="004F2C5D" w:rsidRPr="00D7698A" w:rsidRDefault="004F2C5D" w:rsidP="004F2C5D">
      <w:pPr>
        <w:pStyle w:val="a"/>
        <w:numPr>
          <w:ilvl w:val="0"/>
          <w:numId w:val="14"/>
        </w:numPr>
        <w:tabs>
          <w:tab w:val="clear" w:pos="1134"/>
          <w:tab w:val="right" w:pos="426"/>
        </w:tabs>
        <w:spacing w:before="120"/>
        <w:rPr>
          <w:b/>
          <w:lang w:val="ro-RO"/>
        </w:rPr>
      </w:pPr>
      <w:r w:rsidRPr="00D7698A">
        <w:rPr>
          <w:b/>
          <w:lang w:val="ro-RO"/>
        </w:rPr>
        <w:t xml:space="preserve">până la: </w:t>
      </w:r>
      <w:r w:rsidRPr="00D7698A">
        <w:rPr>
          <w:b/>
          <w:i/>
          <w:lang w:val="ro-RO"/>
        </w:rPr>
        <w:t>[ora exactă]</w:t>
      </w:r>
      <w:r w:rsidRPr="00D7698A">
        <w:rPr>
          <w:b/>
          <w:lang w:val="ro-RO"/>
        </w:rPr>
        <w:t xml:space="preserve"> </w:t>
      </w:r>
      <w:r w:rsidRPr="00D7698A">
        <w:rPr>
          <w:b/>
          <w:shd w:val="clear" w:color="auto" w:fill="FFFFFF" w:themeFill="background1"/>
          <w:lang w:val="ro-RO"/>
        </w:rPr>
        <w:t>Informația indicată în SIA RSAP</w:t>
      </w:r>
    </w:p>
    <w:p w14:paraId="4C26CDEA" w14:textId="77777777" w:rsidR="004F2C5D" w:rsidRPr="00D7698A" w:rsidRDefault="004F2C5D" w:rsidP="004F2C5D">
      <w:pPr>
        <w:pStyle w:val="a"/>
        <w:numPr>
          <w:ilvl w:val="0"/>
          <w:numId w:val="14"/>
        </w:numPr>
        <w:tabs>
          <w:tab w:val="clear" w:pos="1134"/>
          <w:tab w:val="right" w:pos="426"/>
        </w:tabs>
        <w:spacing w:before="120"/>
        <w:rPr>
          <w:b/>
          <w:lang w:val="ro-RO"/>
        </w:rPr>
      </w:pPr>
      <w:r w:rsidRPr="00D7698A">
        <w:rPr>
          <w:b/>
          <w:lang w:val="ro-RO"/>
        </w:rPr>
        <w:t xml:space="preserve">pe: </w:t>
      </w:r>
      <w:r w:rsidRPr="00D7698A">
        <w:rPr>
          <w:b/>
          <w:i/>
          <w:lang w:val="ro-RO"/>
        </w:rPr>
        <w:t>[data]</w:t>
      </w:r>
      <w:r w:rsidRPr="00D7698A">
        <w:rPr>
          <w:b/>
          <w:lang w:val="ro-RO"/>
        </w:rPr>
        <w:t xml:space="preserve"> </w:t>
      </w:r>
      <w:r w:rsidRPr="00D7698A">
        <w:rPr>
          <w:b/>
          <w:shd w:val="clear" w:color="auto" w:fill="FFFFFF" w:themeFill="background1"/>
          <w:lang w:val="ro-RO"/>
        </w:rPr>
        <w:t>Informația indicată în SIA RSAP</w:t>
      </w:r>
    </w:p>
    <w:p w14:paraId="07B65D55"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 xml:space="preserve">Adresa la care trebuie transmise ofertele sau cererile de participare: </w:t>
      </w:r>
    </w:p>
    <w:p w14:paraId="7A2738C1" w14:textId="77777777" w:rsidR="004F2C5D" w:rsidRPr="00D7698A" w:rsidRDefault="004F2C5D" w:rsidP="004F2C5D">
      <w:pPr>
        <w:tabs>
          <w:tab w:val="right" w:pos="426"/>
        </w:tabs>
        <w:spacing w:before="120" w:line="276" w:lineRule="auto"/>
        <w:ind w:left="450"/>
        <w:jc w:val="both"/>
        <w:rPr>
          <w:b/>
        </w:rPr>
      </w:pPr>
      <w:r w:rsidRPr="00D7698A">
        <w:rPr>
          <w:b/>
          <w:i/>
        </w:rPr>
        <w:t>Ofertele sau cererile de participare vor fi depuse electronic prin intermediul SIA RSAP</w:t>
      </w:r>
    </w:p>
    <w:p w14:paraId="4DB92AC4"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Termenul de valabilitate a ofertelor</w:t>
      </w:r>
      <w:r w:rsidRPr="00D7698A">
        <w:rPr>
          <w:b/>
          <w:shd w:val="clear" w:color="auto" w:fill="FFFFFF" w:themeFill="background1"/>
        </w:rPr>
        <w:t>: 30 de zile</w:t>
      </w:r>
    </w:p>
    <w:p w14:paraId="53AA7559"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 xml:space="preserve">Locul deschiderii ofertelor:  </w:t>
      </w:r>
      <w:r w:rsidRPr="00D7698A">
        <w:t>SIA RSAP</w:t>
      </w:r>
    </w:p>
    <w:p w14:paraId="4D64B07F" w14:textId="77777777" w:rsidR="004F2C5D" w:rsidRPr="00D7698A" w:rsidRDefault="004F2C5D" w:rsidP="004F2C5D">
      <w:pPr>
        <w:pStyle w:val="a"/>
        <w:tabs>
          <w:tab w:val="left" w:pos="360"/>
          <w:tab w:val="left" w:pos="1800"/>
          <w:tab w:val="left" w:pos="3240"/>
        </w:tabs>
        <w:spacing w:after="120" w:line="276" w:lineRule="auto"/>
        <w:rPr>
          <w:b/>
          <w:i/>
          <w:lang w:val="ro-RO"/>
        </w:rPr>
      </w:pPr>
      <w:r w:rsidRPr="00D7698A">
        <w:rPr>
          <w:b/>
          <w:i/>
          <w:lang w:val="ro-RO"/>
        </w:rPr>
        <w:t xml:space="preserve">Ofertele întîrziate vor fi respinse. </w:t>
      </w:r>
    </w:p>
    <w:p w14:paraId="2AD3D7D2" w14:textId="77777777" w:rsidR="004F2C5D" w:rsidRPr="00D7698A" w:rsidRDefault="004F2C5D" w:rsidP="004F2C5D">
      <w:pPr>
        <w:numPr>
          <w:ilvl w:val="0"/>
          <w:numId w:val="12"/>
        </w:numPr>
        <w:tabs>
          <w:tab w:val="right" w:pos="426"/>
        </w:tabs>
        <w:spacing w:before="120" w:line="276" w:lineRule="auto"/>
        <w:ind w:left="450" w:hanging="450"/>
        <w:jc w:val="both"/>
        <w:rPr>
          <w:b/>
        </w:rPr>
      </w:pPr>
      <w:r w:rsidRPr="00D7698A">
        <w:rPr>
          <w:b/>
        </w:rPr>
        <w:t xml:space="preserve">Persoanele autorizate să asiste la deschiderea ofertelor: </w:t>
      </w:r>
      <w:r w:rsidRPr="00D7698A">
        <w:rPr>
          <w:b/>
        </w:rPr>
        <w:br/>
      </w:r>
      <w:r w:rsidRPr="00D7698A">
        <w:rPr>
          <w:b/>
          <w:i/>
        </w:rPr>
        <w:t>Ofertanții sau reprezentanții acestora au dreptul să participe la deschiderea ofertelor, cu excepția cazului cînd ofertele au fost depuse prin SIA “RSAP”</w:t>
      </w:r>
      <w:r w:rsidRPr="00D7698A">
        <w:rPr>
          <w:b/>
        </w:rPr>
        <w:t>.</w:t>
      </w:r>
    </w:p>
    <w:p w14:paraId="1C0B6B68" w14:textId="77777777" w:rsidR="004F2C5D" w:rsidRPr="00D7698A" w:rsidRDefault="004F2C5D" w:rsidP="004F2C5D">
      <w:pPr>
        <w:numPr>
          <w:ilvl w:val="0"/>
          <w:numId w:val="12"/>
        </w:numPr>
        <w:shd w:val="clear" w:color="auto" w:fill="FFFFFF" w:themeFill="background1"/>
        <w:tabs>
          <w:tab w:val="right" w:pos="426"/>
        </w:tabs>
        <w:spacing w:before="120" w:line="276" w:lineRule="auto"/>
        <w:ind w:left="450" w:hanging="450"/>
        <w:jc w:val="both"/>
        <w:rPr>
          <w:b/>
        </w:rPr>
      </w:pPr>
      <w:r w:rsidRPr="00D7698A">
        <w:rPr>
          <w:b/>
        </w:rPr>
        <w:t xml:space="preserve">Limba sau limbile în care trebuie redactate ofertele sau cererile de participare: </w:t>
      </w:r>
      <w:r w:rsidRPr="00D7698A">
        <w:rPr>
          <w:b/>
          <w:shd w:val="clear" w:color="auto" w:fill="FFFFFF" w:themeFill="background1"/>
        </w:rPr>
        <w:t xml:space="preserve">limba română </w:t>
      </w:r>
    </w:p>
    <w:p w14:paraId="7D243FA2"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 xml:space="preserve">Respectivul contract se referă la un proiect și/sau program finanțat din fonduri ale Uniunii Europene: </w:t>
      </w:r>
      <w:r w:rsidRPr="00D7698A">
        <w:rPr>
          <w:b/>
          <w:shd w:val="clear" w:color="auto" w:fill="FFFFFF" w:themeFill="background1"/>
        </w:rPr>
        <w:t>nu se aplică</w:t>
      </w:r>
    </w:p>
    <w:p w14:paraId="72AA154C"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 xml:space="preserve">Denumirea și adresa organismului competent de soluționare a contestațiilor: </w:t>
      </w:r>
    </w:p>
    <w:p w14:paraId="01FFF0BC" w14:textId="77777777" w:rsidR="004F2C5D" w:rsidRPr="00D7698A" w:rsidRDefault="004F2C5D" w:rsidP="004F2C5D">
      <w:pPr>
        <w:tabs>
          <w:tab w:val="right" w:pos="426"/>
        </w:tabs>
        <w:spacing w:line="276" w:lineRule="auto"/>
        <w:ind w:left="450"/>
        <w:jc w:val="both"/>
        <w:rPr>
          <w:b/>
          <w:i/>
        </w:rPr>
      </w:pPr>
      <w:r w:rsidRPr="00D7698A">
        <w:rPr>
          <w:b/>
          <w:i/>
        </w:rPr>
        <w:t>Agenția Națională pentru Soluționarea Contestațiilor</w:t>
      </w:r>
    </w:p>
    <w:p w14:paraId="52C313F8" w14:textId="77777777" w:rsidR="004F2C5D" w:rsidRPr="00D7698A" w:rsidRDefault="004F2C5D" w:rsidP="004F2C5D">
      <w:pPr>
        <w:tabs>
          <w:tab w:val="right" w:pos="426"/>
        </w:tabs>
        <w:spacing w:line="276" w:lineRule="auto"/>
        <w:ind w:left="450"/>
        <w:jc w:val="both"/>
        <w:rPr>
          <w:b/>
          <w:i/>
        </w:rPr>
      </w:pPr>
      <w:r w:rsidRPr="00D7698A">
        <w:rPr>
          <w:b/>
          <w:i/>
        </w:rPr>
        <w:t>Adresa: mun. Chișinău, bd. Ștefan cel Mare și Sfânt nr.124 (et.4), MD 2001;</w:t>
      </w:r>
    </w:p>
    <w:p w14:paraId="20E1E95D" w14:textId="77777777" w:rsidR="004F2C5D" w:rsidRPr="00D7698A" w:rsidRDefault="004F2C5D" w:rsidP="004F2C5D">
      <w:pPr>
        <w:tabs>
          <w:tab w:val="right" w:pos="426"/>
        </w:tabs>
        <w:spacing w:line="276" w:lineRule="auto"/>
        <w:ind w:left="450"/>
        <w:jc w:val="both"/>
        <w:rPr>
          <w:b/>
          <w:i/>
        </w:rPr>
      </w:pPr>
      <w:r w:rsidRPr="00D7698A">
        <w:rPr>
          <w:b/>
          <w:i/>
        </w:rPr>
        <w:t>Tel/Fax/email:</w:t>
      </w:r>
      <w:r w:rsidRPr="00D7698A">
        <w:rPr>
          <w:b/>
          <w:i/>
          <w:color w:val="000000"/>
          <w:shd w:val="clear" w:color="auto" w:fill="FFFFFF"/>
        </w:rPr>
        <w:t xml:space="preserve"> </w:t>
      </w:r>
      <w:r w:rsidRPr="00D7698A">
        <w:rPr>
          <w:b/>
          <w:i/>
        </w:rPr>
        <w:t>022-820 652, 022 820-651, contestatii@ansc.md</w:t>
      </w:r>
    </w:p>
    <w:p w14:paraId="15C25E38"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Data (datele) și referința (referințele) publicărilor anterioare în Jurnalul Oficial al Uniunii Europene privind contractul (contractele) la care se referă anunțul respective (dacă este cazul</w:t>
      </w:r>
      <w:r w:rsidRPr="00D7698A">
        <w:rPr>
          <w:b/>
          <w:shd w:val="clear" w:color="auto" w:fill="FFFFFF" w:themeFill="background1"/>
        </w:rPr>
        <w:t>): nu se aplică</w:t>
      </w:r>
    </w:p>
    <w:p w14:paraId="5CA53E1E"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În cazul achizițiilor periodice, calendarul estimat pentru publicarea anunțurilor viitoare</w:t>
      </w:r>
      <w:r w:rsidRPr="00D7698A">
        <w:rPr>
          <w:b/>
          <w:shd w:val="clear" w:color="auto" w:fill="FFFFFF" w:themeFill="background1"/>
        </w:rPr>
        <w:t>: nu se aplică</w:t>
      </w:r>
    </w:p>
    <w:p w14:paraId="4A4CF271"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t>Data publicării anunțului de intenție sau, după caz, precizarea că nu a fost publicat un astfel de anun</w:t>
      </w:r>
      <w:r w:rsidRPr="00D7698A">
        <w:rPr>
          <w:b/>
          <w:shd w:val="clear" w:color="auto" w:fill="FFFFFF" w:themeFill="background1"/>
        </w:rPr>
        <w:t xml:space="preserve">ţ: </w:t>
      </w:r>
      <w:r w:rsidRPr="00D7698A">
        <w:rPr>
          <w:b/>
        </w:rPr>
        <w:t>nu a fost publicat un astfel de anunţ</w:t>
      </w:r>
    </w:p>
    <w:p w14:paraId="04FDC853"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Data transmiterii spre publicare a anunțului de participare</w:t>
      </w:r>
      <w:r w:rsidRPr="00D7698A">
        <w:rPr>
          <w:b/>
          <w:shd w:val="clear" w:color="auto" w:fill="FFFFFF" w:themeFill="background1"/>
        </w:rPr>
        <w:t xml:space="preserve">: </w:t>
      </w:r>
      <w:r w:rsidRPr="00D7698A">
        <w:rPr>
          <w:shd w:val="clear" w:color="auto" w:fill="FFFFFF" w:themeFill="background1"/>
        </w:rPr>
        <w:t>data indicate în</w:t>
      </w:r>
      <w:r w:rsidRPr="00D7698A">
        <w:rPr>
          <w:b/>
          <w:shd w:val="clear" w:color="auto" w:fill="FFFFFF" w:themeFill="background1"/>
        </w:rPr>
        <w:t xml:space="preserve"> </w:t>
      </w:r>
      <w:r w:rsidRPr="00D7698A">
        <w:rPr>
          <w:shd w:val="clear" w:color="auto" w:fill="FFFFFF" w:themeFill="background1"/>
        </w:rPr>
        <w:t xml:space="preserve"> </w:t>
      </w:r>
      <w:r w:rsidRPr="00D7698A">
        <w:t>SIA RSAP</w:t>
      </w:r>
    </w:p>
    <w:p w14:paraId="16FAC184" w14:textId="77777777" w:rsidR="004F2C5D" w:rsidRPr="00D7698A" w:rsidRDefault="004F2C5D" w:rsidP="004F2C5D">
      <w:pPr>
        <w:numPr>
          <w:ilvl w:val="0"/>
          <w:numId w:val="12"/>
        </w:numPr>
        <w:tabs>
          <w:tab w:val="right" w:pos="426"/>
        </w:tabs>
        <w:spacing w:before="120" w:line="276" w:lineRule="auto"/>
        <w:ind w:left="0" w:firstLine="0"/>
        <w:jc w:val="both"/>
        <w:rPr>
          <w:b/>
        </w:rPr>
      </w:pPr>
      <w:r w:rsidRPr="00D7698A">
        <w:rPr>
          <w:b/>
        </w:rPr>
        <w:t>În cadrul procedurii de achiziție publică se va utiliza/accepta:</w:t>
      </w:r>
    </w:p>
    <w:tbl>
      <w:tblPr>
        <w:tblStyle w:val="af2"/>
        <w:tblW w:w="0" w:type="auto"/>
        <w:tblInd w:w="445" w:type="dxa"/>
        <w:tblLook w:val="04A0" w:firstRow="1" w:lastRow="0" w:firstColumn="1" w:lastColumn="0" w:noHBand="0" w:noVBand="1"/>
      </w:tblPr>
      <w:tblGrid>
        <w:gridCol w:w="4956"/>
        <w:gridCol w:w="3580"/>
      </w:tblGrid>
      <w:tr w:rsidR="004F2C5D" w:rsidRPr="00D7698A" w14:paraId="5C9DB25F" w14:textId="77777777" w:rsidTr="00861C33">
        <w:tc>
          <w:tcPr>
            <w:tcW w:w="5305" w:type="dxa"/>
            <w:shd w:val="clear" w:color="auto" w:fill="E7E6E6" w:themeFill="background2"/>
          </w:tcPr>
          <w:p w14:paraId="2CDEA29F" w14:textId="77777777" w:rsidR="004F2C5D" w:rsidRPr="00D7698A" w:rsidRDefault="004F2C5D" w:rsidP="00861C33">
            <w:pPr>
              <w:tabs>
                <w:tab w:val="right" w:pos="426"/>
              </w:tabs>
              <w:spacing w:line="276" w:lineRule="auto"/>
              <w:rPr>
                <w:b/>
              </w:rPr>
            </w:pPr>
            <w:r w:rsidRPr="00D7698A">
              <w:rPr>
                <w:b/>
              </w:rPr>
              <w:t>Denumirea instrumentului electronic</w:t>
            </w:r>
          </w:p>
        </w:tc>
        <w:tc>
          <w:tcPr>
            <w:tcW w:w="3785" w:type="dxa"/>
            <w:shd w:val="clear" w:color="auto" w:fill="E7E6E6" w:themeFill="background2"/>
          </w:tcPr>
          <w:p w14:paraId="7411740B" w14:textId="77777777" w:rsidR="004F2C5D" w:rsidRPr="00D7698A" w:rsidRDefault="004F2C5D" w:rsidP="00861C33">
            <w:pPr>
              <w:tabs>
                <w:tab w:val="right" w:pos="426"/>
              </w:tabs>
              <w:spacing w:line="276" w:lineRule="auto"/>
              <w:rPr>
                <w:b/>
              </w:rPr>
            </w:pPr>
            <w:r w:rsidRPr="00D7698A">
              <w:rPr>
                <w:b/>
              </w:rPr>
              <w:t>Se va utiliza/accepta sau nu</w:t>
            </w:r>
          </w:p>
        </w:tc>
      </w:tr>
      <w:tr w:rsidR="004F2C5D" w:rsidRPr="00D7698A" w14:paraId="4CBDD002" w14:textId="77777777" w:rsidTr="00861C33">
        <w:tc>
          <w:tcPr>
            <w:tcW w:w="5305" w:type="dxa"/>
          </w:tcPr>
          <w:p w14:paraId="28D0C167" w14:textId="77777777" w:rsidR="004F2C5D" w:rsidRPr="00D7698A" w:rsidRDefault="004F2C5D" w:rsidP="00861C33">
            <w:pPr>
              <w:tabs>
                <w:tab w:val="right" w:pos="426"/>
              </w:tabs>
              <w:spacing w:line="276" w:lineRule="auto"/>
            </w:pPr>
            <w:r w:rsidRPr="00D7698A">
              <w:t>depunerea electronică a ofertelor sau a cererilor de participare</w:t>
            </w:r>
          </w:p>
        </w:tc>
        <w:tc>
          <w:tcPr>
            <w:tcW w:w="3785" w:type="dxa"/>
            <w:shd w:val="clear" w:color="auto" w:fill="FFFFFF" w:themeFill="background1"/>
          </w:tcPr>
          <w:p w14:paraId="6B984C8E" w14:textId="77777777" w:rsidR="004F2C5D" w:rsidRPr="00D7698A" w:rsidRDefault="004F2C5D" w:rsidP="00861C33">
            <w:pPr>
              <w:tabs>
                <w:tab w:val="right" w:pos="426"/>
              </w:tabs>
              <w:spacing w:line="276" w:lineRule="auto"/>
            </w:pPr>
            <w:r w:rsidRPr="00D7698A">
              <w:t>Se acceptă</w:t>
            </w:r>
          </w:p>
        </w:tc>
      </w:tr>
      <w:tr w:rsidR="004F2C5D" w:rsidRPr="00D7698A" w14:paraId="6EEA32E7" w14:textId="77777777" w:rsidTr="00861C33">
        <w:tc>
          <w:tcPr>
            <w:tcW w:w="5305" w:type="dxa"/>
          </w:tcPr>
          <w:p w14:paraId="28E1B046" w14:textId="77777777" w:rsidR="004F2C5D" w:rsidRPr="00D7698A" w:rsidRDefault="004F2C5D" w:rsidP="00861C33">
            <w:pPr>
              <w:tabs>
                <w:tab w:val="right" w:pos="426"/>
              </w:tabs>
              <w:spacing w:line="276" w:lineRule="auto"/>
            </w:pPr>
            <w:r w:rsidRPr="00D7698A">
              <w:t>sistemul de comenzi electronice</w:t>
            </w:r>
          </w:p>
        </w:tc>
        <w:tc>
          <w:tcPr>
            <w:tcW w:w="3785" w:type="dxa"/>
            <w:shd w:val="clear" w:color="auto" w:fill="FFFFFF" w:themeFill="background1"/>
          </w:tcPr>
          <w:p w14:paraId="75343535" w14:textId="77777777" w:rsidR="004F2C5D" w:rsidRPr="00D7698A" w:rsidRDefault="004F2C5D" w:rsidP="00861C33">
            <w:pPr>
              <w:tabs>
                <w:tab w:val="right" w:pos="426"/>
              </w:tabs>
              <w:spacing w:line="276" w:lineRule="auto"/>
            </w:pPr>
            <w:r w:rsidRPr="00D7698A">
              <w:t>Nu se acceptă</w:t>
            </w:r>
          </w:p>
        </w:tc>
      </w:tr>
      <w:tr w:rsidR="004F2C5D" w:rsidRPr="00D7698A" w14:paraId="0CADCADE" w14:textId="77777777" w:rsidTr="00861C33">
        <w:tc>
          <w:tcPr>
            <w:tcW w:w="5305" w:type="dxa"/>
          </w:tcPr>
          <w:p w14:paraId="29AFC37A" w14:textId="77777777" w:rsidR="004F2C5D" w:rsidRPr="00D7698A" w:rsidRDefault="004F2C5D" w:rsidP="00861C33">
            <w:pPr>
              <w:tabs>
                <w:tab w:val="right" w:pos="426"/>
              </w:tabs>
              <w:spacing w:line="276" w:lineRule="auto"/>
            </w:pPr>
            <w:r w:rsidRPr="00D7698A">
              <w:t>facturarea electronică</w:t>
            </w:r>
          </w:p>
        </w:tc>
        <w:tc>
          <w:tcPr>
            <w:tcW w:w="3785" w:type="dxa"/>
            <w:shd w:val="clear" w:color="auto" w:fill="FFFFFF" w:themeFill="background1"/>
          </w:tcPr>
          <w:p w14:paraId="56EAE707" w14:textId="77777777" w:rsidR="004F2C5D" w:rsidRPr="00D7698A" w:rsidRDefault="004F2C5D" w:rsidP="00861C33">
            <w:pPr>
              <w:tabs>
                <w:tab w:val="right" w:pos="426"/>
              </w:tabs>
              <w:spacing w:line="276" w:lineRule="auto"/>
            </w:pPr>
            <w:r w:rsidRPr="00D7698A">
              <w:t>Se acceptă</w:t>
            </w:r>
          </w:p>
        </w:tc>
      </w:tr>
      <w:tr w:rsidR="004F2C5D" w:rsidRPr="00D7698A" w14:paraId="6DFDA0E0" w14:textId="77777777" w:rsidTr="00861C33">
        <w:tc>
          <w:tcPr>
            <w:tcW w:w="5305" w:type="dxa"/>
          </w:tcPr>
          <w:p w14:paraId="024C5987" w14:textId="77777777" w:rsidR="004F2C5D" w:rsidRPr="00D7698A" w:rsidRDefault="004F2C5D" w:rsidP="00861C33">
            <w:pPr>
              <w:tabs>
                <w:tab w:val="right" w:pos="426"/>
              </w:tabs>
              <w:spacing w:line="276" w:lineRule="auto"/>
            </w:pPr>
            <w:r w:rsidRPr="00D7698A">
              <w:t>plățile electronice</w:t>
            </w:r>
          </w:p>
        </w:tc>
        <w:tc>
          <w:tcPr>
            <w:tcW w:w="3785" w:type="dxa"/>
            <w:shd w:val="clear" w:color="auto" w:fill="FFFFFF" w:themeFill="background1"/>
          </w:tcPr>
          <w:p w14:paraId="46135055" w14:textId="77777777" w:rsidR="004F2C5D" w:rsidRPr="00D7698A" w:rsidRDefault="004F2C5D" w:rsidP="00861C33">
            <w:pPr>
              <w:tabs>
                <w:tab w:val="right" w:pos="426"/>
              </w:tabs>
              <w:spacing w:line="276" w:lineRule="auto"/>
            </w:pPr>
            <w:r w:rsidRPr="00D7698A">
              <w:t>Se acceptă (prin transfer bancar)</w:t>
            </w:r>
          </w:p>
        </w:tc>
      </w:tr>
    </w:tbl>
    <w:p w14:paraId="3611939B" w14:textId="77777777" w:rsidR="004F2C5D" w:rsidRPr="00D7698A" w:rsidRDefault="004F2C5D" w:rsidP="004F2C5D">
      <w:pPr>
        <w:numPr>
          <w:ilvl w:val="0"/>
          <w:numId w:val="12"/>
        </w:numPr>
        <w:tabs>
          <w:tab w:val="right" w:pos="426"/>
        </w:tabs>
        <w:spacing w:before="120" w:line="276" w:lineRule="auto"/>
        <w:ind w:left="360"/>
        <w:jc w:val="both"/>
        <w:rPr>
          <w:b/>
        </w:rPr>
      </w:pPr>
      <w:r w:rsidRPr="00D7698A">
        <w:rPr>
          <w:b/>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D7698A">
        <w:rPr>
          <w:b/>
          <w:shd w:val="clear" w:color="auto" w:fill="FFFFFF" w:themeFill="background1"/>
        </w:rPr>
        <w:t>nu se aplică</w:t>
      </w:r>
    </w:p>
    <w:p w14:paraId="5B58803E" w14:textId="77777777" w:rsidR="004F2C5D" w:rsidRPr="00D7698A" w:rsidRDefault="004F2C5D" w:rsidP="004F2C5D">
      <w:pPr>
        <w:spacing w:before="120" w:after="120"/>
        <w:jc w:val="both"/>
        <w:rPr>
          <w:b/>
        </w:rPr>
      </w:pPr>
    </w:p>
    <w:p w14:paraId="6D3CA9AE" w14:textId="77777777" w:rsidR="004F2C5D" w:rsidRPr="00D7698A" w:rsidRDefault="004F2C5D" w:rsidP="004F2C5D">
      <w:pPr>
        <w:spacing w:before="120" w:after="120"/>
        <w:jc w:val="both"/>
        <w:rPr>
          <w:b/>
        </w:rPr>
      </w:pPr>
      <w:r w:rsidRPr="00D7698A">
        <w:rPr>
          <w:b/>
        </w:rPr>
        <w:t xml:space="preserve">Conducătorul grupului de lucru:  </w:t>
      </w:r>
      <w:r w:rsidRPr="00D7698A">
        <w:rPr>
          <w:b/>
          <w:shd w:val="clear" w:color="auto" w:fill="FFFFFF" w:themeFill="background1"/>
        </w:rPr>
        <w:t>Mihai VIERU</w:t>
      </w:r>
      <w:r w:rsidRPr="00D7698A">
        <w:rPr>
          <w:b/>
        </w:rPr>
        <w:t xml:space="preserve">  _____________________ L.Ș.</w:t>
      </w: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6F68AEDB" w:rsidR="009D62FF" w:rsidRPr="00657833" w:rsidRDefault="004F2C5D" w:rsidP="009D62FF">
            <w:pPr>
              <w:ind w:right="-1"/>
              <w:jc w:val="both"/>
              <w:rPr>
                <w:rFonts w:eastAsia="Cambria"/>
                <w:noProof w:val="0"/>
              </w:rPr>
            </w:pPr>
            <w:r w:rsidRPr="00D7698A">
              <w:rPr>
                <w:b/>
                <w:shd w:val="clear" w:color="auto" w:fill="FFFFFF" w:themeFill="background1"/>
              </w:rPr>
              <w:t>Academia de Științe a Moldovei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298C833" w:rsidR="009D62FF" w:rsidRPr="00657833" w:rsidRDefault="004F2C5D" w:rsidP="009D62FF">
            <w:pPr>
              <w:ind w:right="-1"/>
              <w:jc w:val="both"/>
              <w:rPr>
                <w:rFonts w:eastAsia="Cambria"/>
                <w:noProof w:val="0"/>
              </w:rPr>
            </w:pPr>
            <w:r w:rsidRPr="00D7698A">
              <w:rPr>
                <w:b/>
              </w:rPr>
              <w:t>mun. Chișinău</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0D95570" w:rsidR="009D62FF" w:rsidRPr="00657833" w:rsidRDefault="004F2C5D" w:rsidP="009D62FF">
            <w:pPr>
              <w:ind w:right="-1"/>
              <w:jc w:val="both"/>
              <w:rPr>
                <w:rFonts w:eastAsia="Cambria"/>
                <w:noProof w:val="0"/>
              </w:rPr>
            </w:pPr>
            <w:r w:rsidRPr="00D7698A">
              <w:rPr>
                <w:b/>
                <w:shd w:val="clear" w:color="auto" w:fill="FFFFFF" w:themeFill="background1"/>
              </w:rPr>
              <w:t>1006601004194</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1E53916E" w:rsidR="009D62FF" w:rsidRPr="00657833" w:rsidRDefault="004F2C5D" w:rsidP="009D62FF">
            <w:pPr>
              <w:ind w:right="-1"/>
              <w:jc w:val="both"/>
              <w:rPr>
                <w:rFonts w:eastAsia="Cambria"/>
                <w:noProof w:val="0"/>
              </w:rPr>
            </w:pPr>
            <w:r w:rsidRPr="00D7698A">
              <w:rPr>
                <w:b/>
              </w:rPr>
              <w:t xml:space="preserve">bd. </w:t>
            </w:r>
            <w:r>
              <w:rPr>
                <w:b/>
              </w:rPr>
              <w:t>Ștefan cel Mare și Sfânt, nr. 1</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312CD8D3" w:rsidR="009D62FF" w:rsidRPr="00657833" w:rsidRDefault="004F2C5D" w:rsidP="009D62FF">
            <w:pPr>
              <w:ind w:right="-1"/>
              <w:jc w:val="both"/>
              <w:rPr>
                <w:rFonts w:eastAsia="Cambria"/>
                <w:noProof w:val="0"/>
              </w:rPr>
            </w:pPr>
            <w:r>
              <w:rPr>
                <w:b/>
                <w:shd w:val="clear" w:color="auto" w:fill="FFFFFF" w:themeFill="background1"/>
              </w:rPr>
              <w:t>022 270006, 022 270034, 022 272422</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6F3C329D" w:rsidR="009D62FF" w:rsidRPr="00657833" w:rsidRDefault="004F2C5D" w:rsidP="009D62FF">
            <w:pPr>
              <w:ind w:right="-1"/>
              <w:jc w:val="both"/>
              <w:rPr>
                <w:rFonts w:eastAsia="Cambria"/>
                <w:noProof w:val="0"/>
              </w:rPr>
            </w:pPr>
            <w:r w:rsidRPr="00D7698A">
              <w:rPr>
                <w:b/>
                <w:shd w:val="clear" w:color="auto" w:fill="FFFFFF" w:themeFill="background1"/>
              </w:rPr>
              <w:t>directialogistica.asm@gmail.com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2C42BFEF" w:rsidR="009D62FF" w:rsidRPr="00657833" w:rsidRDefault="004F2C5D" w:rsidP="009D62FF">
            <w:pPr>
              <w:ind w:right="-1"/>
              <w:jc w:val="both"/>
              <w:rPr>
                <w:rFonts w:eastAsia="Cambria"/>
                <w:noProof w:val="0"/>
              </w:rPr>
            </w:pPr>
            <w:r>
              <w:rPr>
                <w:rFonts w:eastAsia="Cambria"/>
                <w:noProof w:val="0"/>
              </w:rPr>
              <w:t>asm.md</w:t>
            </w: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17CA1037" w:rsidR="009D62FF" w:rsidRPr="00657833" w:rsidRDefault="004F2C5D" w:rsidP="009D62FF">
            <w:pPr>
              <w:ind w:right="-1"/>
              <w:jc w:val="both"/>
              <w:rPr>
                <w:rFonts w:eastAsia="Cambria"/>
                <w:noProof w:val="0"/>
              </w:rPr>
            </w:pPr>
            <w:r>
              <w:rPr>
                <w:rFonts w:eastAsia="Cambria"/>
                <w:noProof w:val="0"/>
              </w:rPr>
              <w:t>Constantin Josan</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 xml:space="preserve">(dacă este cazul, mențiunea că autoritatea contractantă este o autoritate centrală de </w:t>
            </w:r>
            <w:r w:rsidRPr="00657833">
              <w:rPr>
                <w:rFonts w:eastAsia="Calibri"/>
                <w:i/>
                <w:noProof w:val="0"/>
                <w:sz w:val="20"/>
                <w:szCs w:val="20"/>
              </w:rPr>
              <w:lastRenderedPageBreak/>
              <w:t>achiziție sau că achiziția implică o altă formă de achiziție comună)</w:t>
            </w:r>
          </w:p>
        </w:tc>
        <w:tc>
          <w:tcPr>
            <w:tcW w:w="5528" w:type="dxa"/>
          </w:tcPr>
          <w:p w14:paraId="26823857" w14:textId="3DDCC008" w:rsidR="009D62FF" w:rsidRPr="00657833" w:rsidRDefault="004F2C5D" w:rsidP="009D62FF">
            <w:pPr>
              <w:ind w:right="-1"/>
              <w:jc w:val="both"/>
              <w:rPr>
                <w:rFonts w:eastAsia="Cambria"/>
                <w:noProof w:val="0"/>
              </w:rPr>
            </w:pPr>
            <w:r>
              <w:rPr>
                <w:rFonts w:eastAsia="Cambria"/>
                <w:noProof w:val="0"/>
              </w:rPr>
              <w:lastRenderedPageBreak/>
              <w:t>Instituție Publică</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lastRenderedPageBreak/>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preţul actualizat al contractului de achiziţii </w:t>
            </w:r>
            <w:r w:rsidRPr="00130A49">
              <w:rPr>
                <w:i/>
                <w:noProof w:val="0"/>
                <w:color w:val="000000"/>
              </w:rPr>
              <w:lastRenderedPageBreak/>
              <w:t>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w:t>
      </w:r>
      <w:r w:rsidRPr="009637D1">
        <w:rPr>
          <w:rFonts w:ascii="Times New Roman" w:hAnsi="Times New Roman"/>
          <w:szCs w:val="24"/>
        </w:rPr>
        <w:lastRenderedPageBreak/>
        <w:t>.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5" w:name="_Hlk63345649"/>
      <w:r w:rsidRPr="00A72333">
        <w:rPr>
          <w:bCs/>
        </w:rPr>
        <w:lastRenderedPageBreak/>
        <w:t xml:space="preserve">Se </w:t>
      </w:r>
      <w:r w:rsidR="00A65FAA">
        <w:rPr>
          <w:bCs/>
        </w:rPr>
        <w:t>dau detalii generale privind obiectul achiziției.</w:t>
      </w:r>
      <w:bookmarkEnd w:id="105"/>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F45FD" w14:textId="77777777" w:rsidR="000A3505" w:rsidRPr="00D455D6" w:rsidRDefault="000A3505" w:rsidP="000A3505">
            <w:pPr>
              <w:spacing w:line="276" w:lineRule="auto"/>
              <w:rPr>
                <w:sz w:val="20"/>
                <w:szCs w:val="20"/>
                <w:lang w:val="en-US" w:eastAsia="ru-RU"/>
              </w:rPr>
            </w:pPr>
            <w:r w:rsidRPr="00D455D6">
              <w:rPr>
                <w:color w:val="000000" w:themeColor="text1"/>
                <w:sz w:val="20"/>
                <w:szCs w:val="20"/>
                <w:lang w:val="en-US" w:eastAsia="ru-RU"/>
              </w:rPr>
              <w:t xml:space="preserve">Elaborarea </w:t>
            </w:r>
            <w:r w:rsidRPr="00D455D6">
              <w:rPr>
                <w:sz w:val="20"/>
                <w:szCs w:val="20"/>
                <w:lang w:val="en-US" w:eastAsia="ru-RU"/>
              </w:rPr>
              <w:t>Revistei de Știință, Inovare, Cultură și Artă „AKADEMOS”</w:t>
            </w:r>
          </w:p>
          <w:p w14:paraId="4992253B" w14:textId="3A5CABFD" w:rsidR="00215125" w:rsidRPr="0065496F" w:rsidRDefault="000A3505" w:rsidP="000A3505">
            <w:pPr>
              <w:rPr>
                <w:b/>
                <w:sz w:val="20"/>
                <w:szCs w:val="20"/>
              </w:rPr>
            </w:pPr>
            <w:r w:rsidRPr="00541D31">
              <w:rPr>
                <w:sz w:val="20"/>
                <w:szCs w:val="20"/>
                <w:lang w:eastAsia="ru-RU"/>
              </w:rPr>
              <w:t>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F92AA" w14:textId="77777777" w:rsidR="000A3505" w:rsidRPr="00F2076A" w:rsidRDefault="000A3505" w:rsidP="00D119A7">
            <w:pPr>
              <w:pStyle w:val="a"/>
              <w:numPr>
                <w:ilvl w:val="0"/>
                <w:numId w:val="59"/>
              </w:numPr>
              <w:tabs>
                <w:tab w:val="clear" w:pos="1134"/>
              </w:tabs>
              <w:ind w:left="196" w:firstLine="0"/>
              <w:contextualSpacing/>
              <w:rPr>
                <w:sz w:val="20"/>
                <w:szCs w:val="20"/>
                <w:lang w:eastAsia="ro-RO"/>
              </w:rPr>
            </w:pPr>
            <w:r w:rsidRPr="00541D31">
              <w:rPr>
                <w:color w:val="000000" w:themeColor="text1"/>
                <w:sz w:val="20"/>
                <w:szCs w:val="20"/>
                <w:lang w:eastAsia="ru-RU"/>
              </w:rPr>
              <w:t xml:space="preserve">Elaborarea conceptului tematic pentru fiecare dintre cele patru numere ale revistei „Akademos”, care să includă cel puțin 30 de teme de rezonanță despre cercetările fundamentale și aplicative din domeniul științelor naturale și exacte, inginerești și tehnologice, </w:t>
            </w:r>
            <w:r w:rsidRPr="00F2076A">
              <w:rPr>
                <w:sz w:val="20"/>
                <w:szCs w:val="20"/>
                <w:lang w:eastAsia="ru-RU"/>
              </w:rPr>
              <w:t>medicale, agricole, umanistice și arte, a inovării și transferului tehnologic, apreciate la nivel național și internațional (lista temelor pentru fiecare număr se va anexa);</w:t>
            </w:r>
          </w:p>
          <w:p w14:paraId="772A5607"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o-RO"/>
              </w:rPr>
              <w:t xml:space="preserve">Redactarea, machetarea și tipărirea în nr. 2 al revistei a raportului/sintezei asupra stării </w:t>
            </w:r>
            <w:r w:rsidRPr="00F2076A">
              <w:rPr>
                <w:sz w:val="20"/>
                <w:szCs w:val="20"/>
                <w:lang w:eastAsia="ro-RO"/>
              </w:rPr>
              <w:lastRenderedPageBreak/>
              <w:t>științei pentru anul 2022 și a raportului/sintezei de activitate a AȘM în anul 2022;</w:t>
            </w:r>
          </w:p>
          <w:p w14:paraId="2E333551"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 xml:space="preserve">Elaborarea unei liste de 90 de autori, personalități notorii ale mediului academic și universitar, cărora le vor fi solicitate articole de rezonanță (lista autorilor se va anexa); </w:t>
            </w:r>
          </w:p>
          <w:p w14:paraId="7D91381E"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 xml:space="preserve">Elaborarea unei baze de date de recenzenți, persoane care să asigure o expertiză de calitate a articolelor științifice; </w:t>
            </w:r>
          </w:p>
          <w:p w14:paraId="4722D2FB"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unei evaluări competente și obiective a articolelor prin organizarea procedurii de recenzare colegială anonimă a manuscriselor;</w:t>
            </w:r>
          </w:p>
          <w:p w14:paraId="1E04B93C"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o-RO"/>
              </w:rPr>
              <w:t>Medierea serviciilor de consultanţă adecvată oferite de recenzenți autorilor prin intermediul procedurii de peer-review;</w:t>
            </w:r>
          </w:p>
          <w:p w14:paraId="3642E24D"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În scopul excluderii plagiatului, redacția va solicita autorilor declarațiile prin care se confirmă originalitatea lucrărilor. Totodată, se va achiziționa programul sau serviciile de verificare a textelor la antiplagiat;</w:t>
            </w:r>
          </w:p>
          <w:p w14:paraId="3EF083F5"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Lucrări de redactare, inclusiv științifică, și de tehnoredactare a articolelor;</w:t>
            </w:r>
          </w:p>
          <w:p w14:paraId="2C031BA2"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scrierii rezumatelor în limbile engleză și română pentru fiecare articol;</w:t>
            </w:r>
          </w:p>
          <w:p w14:paraId="0E47D039"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o-RO"/>
              </w:rPr>
              <w:t>Asigurarea fiecărui articol științific cu codurile DOI și CZU; cu codul ORCID al fiecărui autor.</w:t>
            </w:r>
          </w:p>
          <w:p w14:paraId="740BE149"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 xml:space="preserve">Elaborarea la necesitate și ajustarea de tabele, diagrame, </w:t>
            </w:r>
            <w:r w:rsidRPr="00F2076A">
              <w:rPr>
                <w:sz w:val="20"/>
                <w:szCs w:val="20"/>
                <w:lang w:eastAsia="ru-RU"/>
              </w:rPr>
              <w:lastRenderedPageBreak/>
              <w:t>scheme, figuri, fotografii în concordanță cu datele științifice ce se conțin în articolele respective;</w:t>
            </w:r>
          </w:p>
          <w:p w14:paraId="06CEB1C6"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designului artistic al fiecărui număr de revistă prin ilustrarea acestuia cu lucrări ale artiștilor plastici intrate în patrimoniul culturii naționale și universale;</w:t>
            </w:r>
          </w:p>
          <w:p w14:paraId="42869CF8"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Prelucrarea imaginilor și rectificarea lor cu ajutprul programelor speciale de editare a imaginilor;</w:t>
            </w:r>
          </w:p>
          <w:p w14:paraId="4140BE18"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designului și machetării integrale a fiecărui număr de revistă;</w:t>
            </w:r>
          </w:p>
          <w:p w14:paraId="6BC97D0D"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Asumarea atribuțiilor pentru tipărirea revistei în condiții de înaltă calitate, în termenele și în tirajul stabilit;</w:t>
            </w:r>
          </w:p>
          <w:p w14:paraId="2BCF4FDD"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distribuirii gratuite a revistei în mediul academic și universitar, în instituțiile publice din Republica Moldova, precum și peste hotare, precum și contractarea Bibliotecii Naționale a Republicii Moldova în procesul de diseminare a revistelor;</w:t>
            </w:r>
          </w:p>
          <w:p w14:paraId="4B3799BE"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 xml:space="preserve">Asigurarea funcționării paginii electronice a revistei: </w:t>
            </w:r>
            <w:hyperlink r:id="rId14" w:history="1">
              <w:r w:rsidRPr="00F2076A">
                <w:rPr>
                  <w:rStyle w:val="af4"/>
                  <w:sz w:val="20"/>
                </w:rPr>
                <w:t>www.akademos.asm.md</w:t>
              </w:r>
            </w:hyperlink>
            <w:r w:rsidRPr="00F2076A">
              <w:rPr>
                <w:sz w:val="20"/>
                <w:szCs w:val="20"/>
                <w:lang w:eastAsia="ru-RU"/>
              </w:rPr>
              <w:t>;</w:t>
            </w:r>
            <w:bookmarkStart w:id="113" w:name="_GoBack"/>
            <w:bookmarkEnd w:id="113"/>
          </w:p>
          <w:p w14:paraId="2F11DA4D"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o-RO"/>
              </w:rPr>
              <w:t>Asigurarea integrală a calității revistei care să corespundă statutului său special de revistă științifică generalistă de interes național, minimum categoria B;</w:t>
            </w:r>
          </w:p>
          <w:p w14:paraId="5AF0925D"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menținerii revistei în bazele de date internaționale DOAJ, INDEX COPERNICUS, ROAD, GOOGLE SCHOLAR;</w:t>
            </w:r>
          </w:p>
          <w:p w14:paraId="5A2BE42F"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o-RO"/>
              </w:rPr>
              <w:lastRenderedPageBreak/>
              <w:t>Asigurarea includerii articolelor științifice din fiecare număr al revistei în bazele de date în care este indexată;</w:t>
            </w:r>
          </w:p>
          <w:p w14:paraId="60DDB637"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Promovarea revistei în baze de date științifice internaționale noi, precum ar fi ErichPlus, CEOL ș.a.;</w:t>
            </w:r>
          </w:p>
          <w:p w14:paraId="34A43F56"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Asigurarea colaborării redacției cu Instrumentul Bibliometric Național;</w:t>
            </w:r>
          </w:p>
          <w:p w14:paraId="1C1E9A8A" w14:textId="77777777" w:rsidR="000A3505" w:rsidRPr="00F2076A" w:rsidRDefault="000A3505" w:rsidP="000A3505">
            <w:pPr>
              <w:pStyle w:val="a"/>
              <w:numPr>
                <w:ilvl w:val="0"/>
                <w:numId w:val="59"/>
              </w:numPr>
              <w:tabs>
                <w:tab w:val="clear" w:pos="1134"/>
              </w:tabs>
              <w:ind w:left="64" w:firstLine="283"/>
              <w:contextualSpacing/>
              <w:rPr>
                <w:sz w:val="20"/>
                <w:szCs w:val="20"/>
                <w:lang w:eastAsia="ro-RO"/>
              </w:rPr>
            </w:pPr>
            <w:r w:rsidRPr="00F2076A">
              <w:rPr>
                <w:sz w:val="20"/>
                <w:szCs w:val="20"/>
                <w:lang w:eastAsia="ru-RU"/>
              </w:rPr>
              <w:t xml:space="preserve">Tiparul revistei: fiecare număr cu un volum de 120-144 pagini, format 60×84/8, copertă carton laminat mat min. </w:t>
            </w:r>
            <w:r w:rsidRPr="00F2076A">
              <w:rPr>
                <w:sz w:val="20"/>
                <w:szCs w:val="20"/>
                <w:lang w:eastAsia="ru-RU"/>
              </w:rPr>
              <w:br/>
              <w:t>4 culori, carton 250 gr/cm, text alb – negru: hârtie ofset 80 gr/cm</w:t>
            </w:r>
            <w:r w:rsidRPr="00F2076A">
              <w:rPr>
                <w:sz w:val="20"/>
                <w:szCs w:val="20"/>
                <w:vertAlign w:val="superscript"/>
                <w:lang w:eastAsia="ru-RU"/>
              </w:rPr>
              <w:t>2</w:t>
            </w:r>
            <w:r w:rsidRPr="00F2076A">
              <w:rPr>
                <w:sz w:val="20"/>
                <w:szCs w:val="20"/>
                <w:lang w:eastAsia="ru-RU"/>
              </w:rPr>
              <w:t>. Tiraj 400 de exemplare pentru fiecare ediție.</w:t>
            </w:r>
          </w:p>
          <w:p w14:paraId="14C3C477" w14:textId="77777777" w:rsidR="00215125" w:rsidRPr="000A3505"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6"/>
              <w:gridCol w:w="298"/>
              <w:gridCol w:w="2521"/>
              <w:gridCol w:w="950"/>
              <w:gridCol w:w="926"/>
              <w:gridCol w:w="1391"/>
              <w:gridCol w:w="1166"/>
              <w:gridCol w:w="1466"/>
              <w:gridCol w:w="1159"/>
              <w:gridCol w:w="54"/>
              <w:gridCol w:w="1375"/>
              <w:gridCol w:w="264"/>
              <w:gridCol w:w="36"/>
              <w:gridCol w:w="948"/>
              <w:gridCol w:w="239"/>
              <w:gridCol w:w="25"/>
              <w:gridCol w:w="36"/>
              <w:gridCol w:w="1184"/>
              <w:gridCol w:w="25"/>
              <w:gridCol w:w="34"/>
              <w:gridCol w:w="446"/>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A350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A3505">
                  <w:pPr>
                    <w:framePr w:hSpace="180" w:wrap="around" w:vAnchor="page" w:hAnchor="margin" w:y="347"/>
                    <w:jc w:val="right"/>
                    <w:rPr>
                      <w:noProof w:val="0"/>
                      <w:lang w:val="it-IT"/>
                    </w:rPr>
                  </w:pPr>
                </w:p>
                <w:p w14:paraId="0CC6F2E5" w14:textId="77777777" w:rsidR="00845C1B" w:rsidRDefault="00845C1B" w:rsidP="000A3505">
                  <w:pPr>
                    <w:framePr w:hSpace="180" w:wrap="around" w:vAnchor="page" w:hAnchor="margin" w:y="347"/>
                    <w:jc w:val="right"/>
                    <w:rPr>
                      <w:noProof w:val="0"/>
                      <w:lang w:val="it-IT"/>
                    </w:rPr>
                  </w:pPr>
                </w:p>
                <w:p w14:paraId="62771B7D" w14:textId="77777777" w:rsidR="00845C1B" w:rsidRDefault="00845C1B" w:rsidP="000A3505">
                  <w:pPr>
                    <w:framePr w:hSpace="180" w:wrap="around" w:vAnchor="page" w:hAnchor="margin" w:y="347"/>
                    <w:jc w:val="right"/>
                    <w:rPr>
                      <w:noProof w:val="0"/>
                      <w:lang w:val="it-IT"/>
                    </w:rPr>
                  </w:pPr>
                </w:p>
                <w:p w14:paraId="23643314" w14:textId="77777777" w:rsidR="00AC4927" w:rsidRDefault="00AC4927" w:rsidP="000A3505">
                  <w:pPr>
                    <w:framePr w:hSpace="180" w:wrap="around" w:vAnchor="page" w:hAnchor="margin" w:y="347"/>
                    <w:jc w:val="right"/>
                    <w:rPr>
                      <w:noProof w:val="0"/>
                      <w:lang w:val="it-IT"/>
                    </w:rPr>
                  </w:pPr>
                </w:p>
                <w:p w14:paraId="5608517E" w14:textId="77777777" w:rsidR="00AC4927" w:rsidRDefault="00AC4927" w:rsidP="000A3505">
                  <w:pPr>
                    <w:framePr w:hSpace="180" w:wrap="around" w:vAnchor="page" w:hAnchor="margin" w:y="347"/>
                    <w:jc w:val="right"/>
                    <w:rPr>
                      <w:noProof w:val="0"/>
                      <w:lang w:val="it-IT"/>
                    </w:rPr>
                  </w:pPr>
                </w:p>
                <w:p w14:paraId="182B36B4" w14:textId="77777777" w:rsidR="00AC4927" w:rsidRDefault="00AC4927" w:rsidP="000A3505">
                  <w:pPr>
                    <w:framePr w:hSpace="180" w:wrap="around" w:vAnchor="page" w:hAnchor="margin" w:y="347"/>
                    <w:jc w:val="right"/>
                    <w:rPr>
                      <w:noProof w:val="0"/>
                      <w:lang w:val="it-IT"/>
                    </w:rPr>
                  </w:pPr>
                </w:p>
                <w:p w14:paraId="300EBE38" w14:textId="168318D1" w:rsidR="009613A9" w:rsidRPr="00DC35AC" w:rsidRDefault="00381725" w:rsidP="000A350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A350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A350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A3505">
                  <w:pPr>
                    <w:framePr w:hSpace="180" w:wrap="around" w:vAnchor="page" w:hAnchor="margin" w:y="347"/>
                    <w:jc w:val="right"/>
                    <w:rPr>
                      <w:noProof w:val="0"/>
                      <w:lang w:val="it-IT"/>
                    </w:rPr>
                  </w:pPr>
                </w:p>
                <w:p w14:paraId="18FE8BE1" w14:textId="298987EE" w:rsidR="00C25482" w:rsidRPr="00DC35AC" w:rsidRDefault="00C25482" w:rsidP="000A350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A350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A350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350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A350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35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A350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35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A350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A3505">
                  <w:pPr>
                    <w:framePr w:hSpace="180" w:wrap="around" w:vAnchor="page" w:hAnchor="margin" w:y="347"/>
                  </w:pPr>
                </w:p>
              </w:tc>
              <w:tc>
                <w:tcPr>
                  <w:tcW w:w="1249" w:type="dxa"/>
                  <w:gridSpan w:val="3"/>
                </w:tcPr>
                <w:p w14:paraId="25A190B6" w14:textId="77777777" w:rsidR="00C25482" w:rsidRPr="00C00499" w:rsidRDefault="00C25482" w:rsidP="000A3505">
                  <w:pPr>
                    <w:framePr w:hSpace="180" w:wrap="around" w:vAnchor="page" w:hAnchor="margin" w:y="347"/>
                  </w:pPr>
                </w:p>
              </w:tc>
              <w:tc>
                <w:tcPr>
                  <w:tcW w:w="2001" w:type="dxa"/>
                  <w:gridSpan w:val="7"/>
                </w:tcPr>
                <w:p w14:paraId="46E478D9" w14:textId="36924D05" w:rsidR="00C25482" w:rsidRPr="00C00499" w:rsidRDefault="00C25482" w:rsidP="000A350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A350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A35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A350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A350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A350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A350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A3505">
                  <w:pPr>
                    <w:framePr w:hSpace="180" w:wrap="around" w:vAnchor="page" w:hAnchor="margin" w:y="347"/>
                    <w:jc w:val="center"/>
                    <w:rPr>
                      <w:b/>
                      <w:sz w:val="20"/>
                    </w:rPr>
                  </w:pPr>
                  <w:r w:rsidRPr="0028367D">
                    <w:rPr>
                      <w:b/>
                      <w:sz w:val="20"/>
                    </w:rPr>
                    <w:t>Suma</w:t>
                  </w:r>
                </w:p>
                <w:p w14:paraId="241DE82A" w14:textId="77777777" w:rsidR="00C25482" w:rsidRPr="0028367D" w:rsidRDefault="00C25482" w:rsidP="000A350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A350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A3505">
                  <w:pPr>
                    <w:framePr w:hSpace="180" w:wrap="around" w:vAnchor="page" w:hAnchor="margin" w:y="347"/>
                    <w:jc w:val="center"/>
                    <w:rPr>
                      <w:b/>
                      <w:sz w:val="20"/>
                    </w:rPr>
                  </w:pPr>
                  <w:r w:rsidRPr="0028367D">
                    <w:rPr>
                      <w:b/>
                      <w:sz w:val="20"/>
                    </w:rPr>
                    <w:t>Suma</w:t>
                  </w:r>
                </w:p>
                <w:p w14:paraId="0D6E9C91" w14:textId="77777777" w:rsidR="00C25482" w:rsidRPr="0028367D" w:rsidRDefault="00C25482" w:rsidP="000A350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A350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A35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A350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A350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A350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A350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A35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A350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A350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A350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A350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A350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A350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A350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A350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A350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A35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A350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A3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A35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A35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A35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A35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A35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A35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A35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A350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A35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A350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A3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A35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A35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A35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A35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A35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A35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A35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A350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C8DD4F6" w:rsidR="00C25482" w:rsidRPr="00D119A7" w:rsidRDefault="00D119A7" w:rsidP="000A3505">
                  <w:pPr>
                    <w:framePr w:hSpace="180" w:wrap="around" w:vAnchor="page" w:hAnchor="margin" w:y="347"/>
                    <w:rPr>
                      <w:sz w:val="20"/>
                      <w:szCs w:val="20"/>
                    </w:rPr>
                  </w:pPr>
                  <w:r w:rsidRPr="00D119A7">
                    <w:rPr>
                      <w:sz w:val="20"/>
                      <w:szCs w:val="20"/>
                    </w:rPr>
                    <w:t>79800000 – 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B7A3B" w14:textId="77777777" w:rsidR="00D119A7" w:rsidRPr="00D455D6" w:rsidRDefault="00D119A7" w:rsidP="00D119A7">
                  <w:pPr>
                    <w:spacing w:line="276" w:lineRule="auto"/>
                    <w:rPr>
                      <w:sz w:val="20"/>
                      <w:szCs w:val="20"/>
                      <w:lang w:val="en-US" w:eastAsia="ru-RU"/>
                    </w:rPr>
                  </w:pPr>
                  <w:r w:rsidRPr="00D455D6">
                    <w:rPr>
                      <w:color w:val="000000" w:themeColor="text1"/>
                      <w:sz w:val="20"/>
                      <w:szCs w:val="20"/>
                      <w:lang w:val="en-US" w:eastAsia="ru-RU"/>
                    </w:rPr>
                    <w:t xml:space="preserve">Elaborarea </w:t>
                  </w:r>
                  <w:r w:rsidRPr="00D455D6">
                    <w:rPr>
                      <w:sz w:val="20"/>
                      <w:szCs w:val="20"/>
                      <w:lang w:val="en-US" w:eastAsia="ru-RU"/>
                    </w:rPr>
                    <w:t>Revistei de Știință, Inovare, Cultură și Artă „AKADEMOS”</w:t>
                  </w:r>
                </w:p>
                <w:p w14:paraId="5161E6C1" w14:textId="1A4CF81C" w:rsidR="00C25482" w:rsidRPr="0028367D" w:rsidRDefault="00D119A7" w:rsidP="00D119A7">
                  <w:pPr>
                    <w:framePr w:hSpace="180" w:wrap="around" w:vAnchor="page" w:hAnchor="margin" w:y="347"/>
                    <w:rPr>
                      <w:b/>
                      <w:sz w:val="20"/>
                    </w:rPr>
                  </w:pPr>
                  <w:r w:rsidRPr="00541D31">
                    <w:rPr>
                      <w:sz w:val="20"/>
                      <w:szCs w:val="20"/>
                      <w:lang w:eastAsia="ru-RU"/>
                    </w:rPr>
                    <w:t>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744138D" w:rsidR="00C25482" w:rsidRPr="0028367D" w:rsidRDefault="00BE7DA5" w:rsidP="000A3505">
                  <w:pPr>
                    <w:framePr w:hSpace="180" w:wrap="around" w:vAnchor="page" w:hAnchor="margin" w:y="347"/>
                    <w:rPr>
                      <w:sz w:val="20"/>
                    </w:rPr>
                  </w:pPr>
                  <w:r>
                    <w:rPr>
                      <w:sz w:val="20"/>
                    </w:rPr>
                    <w:t>Ediție (număr)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9AEE356" w:rsidR="00C25482" w:rsidRPr="0028367D" w:rsidRDefault="00BE7DA5" w:rsidP="000A3505">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A35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A35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A35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A35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5542F4A" w:rsidR="00C25482" w:rsidRPr="0028367D" w:rsidRDefault="00BE7DA5" w:rsidP="000A3505">
                  <w:pPr>
                    <w:framePr w:hSpace="180" w:wrap="around" w:vAnchor="page" w:hAnchor="margin" w:y="347"/>
                    <w:rPr>
                      <w:sz w:val="20"/>
                    </w:rPr>
                  </w:pPr>
                  <w:r>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A35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A350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A35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A350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A3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A35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A35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A35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A35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A35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A35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A35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A350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A35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A350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A3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A35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A35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A35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A35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A35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A35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A35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A350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A35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A35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A35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A35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A35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A35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A35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A35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A35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A35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A350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A3505">
                  <w:pPr>
                    <w:framePr w:hSpace="180" w:wrap="around" w:vAnchor="page" w:hAnchor="margin" w:y="347"/>
                    <w:tabs>
                      <w:tab w:val="left" w:pos="6120"/>
                    </w:tabs>
                    <w:rPr>
                      <w:sz w:val="20"/>
                    </w:rPr>
                  </w:pPr>
                </w:p>
                <w:p w14:paraId="15135DCC" w14:textId="77777777" w:rsidR="00C25482" w:rsidRPr="00845C1B" w:rsidRDefault="00C25482" w:rsidP="000A350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A3505">
                  <w:pPr>
                    <w:framePr w:hSpace="180" w:wrap="around" w:vAnchor="page" w:hAnchor="margin" w:y="347"/>
                    <w:rPr>
                      <w:sz w:val="20"/>
                    </w:rPr>
                  </w:pPr>
                </w:p>
                <w:p w14:paraId="1FA8F12B" w14:textId="362C50DE" w:rsidR="00C25482" w:rsidRPr="00845C1B" w:rsidRDefault="00C25482" w:rsidP="000A350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A350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A350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A350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1240AF" w14:textId="77777777" w:rsidR="00F231D7" w:rsidRDefault="00F231D7" w:rsidP="00A20ACF">
      <w:r>
        <w:separator/>
      </w:r>
    </w:p>
  </w:endnote>
  <w:endnote w:type="continuationSeparator" w:id="0">
    <w:p w14:paraId="38FB8774" w14:textId="77777777" w:rsidR="00F231D7" w:rsidRDefault="00F231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AC4927">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05F2D4" w14:textId="77777777" w:rsidR="00F231D7" w:rsidRDefault="00F231D7" w:rsidP="00A20ACF">
      <w:r>
        <w:separator/>
      </w:r>
    </w:p>
  </w:footnote>
  <w:footnote w:type="continuationSeparator" w:id="0">
    <w:p w14:paraId="1A378AB7" w14:textId="77777777" w:rsidR="00F231D7" w:rsidRDefault="00F231D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16025F"/>
    <w:multiLevelType w:val="hybridMultilevel"/>
    <w:tmpl w:val="08CCEEAE"/>
    <w:lvl w:ilvl="0" w:tplc="C0E22086">
      <w:start w:val="1"/>
      <w:numFmt w:val="decimal"/>
      <w:lvlText w:val="%1)"/>
      <w:lvlJc w:val="left"/>
      <w:pPr>
        <w:ind w:left="1210" w:hanging="360"/>
      </w:pPr>
      <w:rPr>
        <w:rFonts w:hint="default"/>
        <w:color w:val="000000" w:themeColor="text1"/>
      </w:rPr>
    </w:lvl>
    <w:lvl w:ilvl="1" w:tplc="08190019" w:tentative="1">
      <w:start w:val="1"/>
      <w:numFmt w:val="lowerLetter"/>
      <w:lvlText w:val="%2."/>
      <w:lvlJc w:val="left"/>
      <w:pPr>
        <w:ind w:left="1930" w:hanging="360"/>
      </w:pPr>
    </w:lvl>
    <w:lvl w:ilvl="2" w:tplc="0819001B" w:tentative="1">
      <w:start w:val="1"/>
      <w:numFmt w:val="lowerRoman"/>
      <w:lvlText w:val="%3."/>
      <w:lvlJc w:val="right"/>
      <w:pPr>
        <w:ind w:left="2650" w:hanging="180"/>
      </w:pPr>
    </w:lvl>
    <w:lvl w:ilvl="3" w:tplc="0819000F" w:tentative="1">
      <w:start w:val="1"/>
      <w:numFmt w:val="decimal"/>
      <w:lvlText w:val="%4."/>
      <w:lvlJc w:val="left"/>
      <w:pPr>
        <w:ind w:left="3370" w:hanging="360"/>
      </w:pPr>
    </w:lvl>
    <w:lvl w:ilvl="4" w:tplc="08190019" w:tentative="1">
      <w:start w:val="1"/>
      <w:numFmt w:val="lowerLetter"/>
      <w:lvlText w:val="%5."/>
      <w:lvlJc w:val="left"/>
      <w:pPr>
        <w:ind w:left="4090" w:hanging="360"/>
      </w:pPr>
    </w:lvl>
    <w:lvl w:ilvl="5" w:tplc="0819001B" w:tentative="1">
      <w:start w:val="1"/>
      <w:numFmt w:val="lowerRoman"/>
      <w:lvlText w:val="%6."/>
      <w:lvlJc w:val="right"/>
      <w:pPr>
        <w:ind w:left="4810" w:hanging="180"/>
      </w:pPr>
    </w:lvl>
    <w:lvl w:ilvl="6" w:tplc="0819000F" w:tentative="1">
      <w:start w:val="1"/>
      <w:numFmt w:val="decimal"/>
      <w:lvlText w:val="%7."/>
      <w:lvlJc w:val="left"/>
      <w:pPr>
        <w:ind w:left="5530" w:hanging="360"/>
      </w:pPr>
    </w:lvl>
    <w:lvl w:ilvl="7" w:tplc="08190019" w:tentative="1">
      <w:start w:val="1"/>
      <w:numFmt w:val="lowerLetter"/>
      <w:lvlText w:val="%8."/>
      <w:lvlJc w:val="left"/>
      <w:pPr>
        <w:ind w:left="6250" w:hanging="360"/>
      </w:pPr>
    </w:lvl>
    <w:lvl w:ilvl="8" w:tplc="0819001B" w:tentative="1">
      <w:start w:val="1"/>
      <w:numFmt w:val="lowerRoman"/>
      <w:lvlText w:val="%9."/>
      <w:lvlJc w:val="right"/>
      <w:pPr>
        <w:ind w:left="697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34641E"/>
    <w:multiLevelType w:val="hybridMultilevel"/>
    <w:tmpl w:val="08CCEEAE"/>
    <w:lvl w:ilvl="0" w:tplc="C0E22086">
      <w:start w:val="1"/>
      <w:numFmt w:val="decimal"/>
      <w:lvlText w:val="%1)"/>
      <w:lvlJc w:val="left"/>
      <w:pPr>
        <w:ind w:left="1210" w:hanging="360"/>
      </w:pPr>
      <w:rPr>
        <w:rFonts w:hint="default"/>
        <w:color w:val="000000" w:themeColor="text1"/>
      </w:rPr>
    </w:lvl>
    <w:lvl w:ilvl="1" w:tplc="08190019" w:tentative="1">
      <w:start w:val="1"/>
      <w:numFmt w:val="lowerLetter"/>
      <w:lvlText w:val="%2."/>
      <w:lvlJc w:val="left"/>
      <w:pPr>
        <w:ind w:left="1930" w:hanging="360"/>
      </w:pPr>
    </w:lvl>
    <w:lvl w:ilvl="2" w:tplc="0819001B" w:tentative="1">
      <w:start w:val="1"/>
      <w:numFmt w:val="lowerRoman"/>
      <w:lvlText w:val="%3."/>
      <w:lvlJc w:val="right"/>
      <w:pPr>
        <w:ind w:left="2650" w:hanging="180"/>
      </w:pPr>
    </w:lvl>
    <w:lvl w:ilvl="3" w:tplc="0819000F" w:tentative="1">
      <w:start w:val="1"/>
      <w:numFmt w:val="decimal"/>
      <w:lvlText w:val="%4."/>
      <w:lvlJc w:val="left"/>
      <w:pPr>
        <w:ind w:left="3370" w:hanging="360"/>
      </w:pPr>
    </w:lvl>
    <w:lvl w:ilvl="4" w:tplc="08190019" w:tentative="1">
      <w:start w:val="1"/>
      <w:numFmt w:val="lowerLetter"/>
      <w:lvlText w:val="%5."/>
      <w:lvlJc w:val="left"/>
      <w:pPr>
        <w:ind w:left="4090" w:hanging="360"/>
      </w:pPr>
    </w:lvl>
    <w:lvl w:ilvl="5" w:tplc="0819001B" w:tentative="1">
      <w:start w:val="1"/>
      <w:numFmt w:val="lowerRoman"/>
      <w:lvlText w:val="%6."/>
      <w:lvlJc w:val="right"/>
      <w:pPr>
        <w:ind w:left="4810" w:hanging="180"/>
      </w:pPr>
    </w:lvl>
    <w:lvl w:ilvl="6" w:tplc="0819000F" w:tentative="1">
      <w:start w:val="1"/>
      <w:numFmt w:val="decimal"/>
      <w:lvlText w:val="%7."/>
      <w:lvlJc w:val="left"/>
      <w:pPr>
        <w:ind w:left="5530" w:hanging="360"/>
      </w:pPr>
    </w:lvl>
    <w:lvl w:ilvl="7" w:tplc="08190019" w:tentative="1">
      <w:start w:val="1"/>
      <w:numFmt w:val="lowerLetter"/>
      <w:lvlText w:val="%8."/>
      <w:lvlJc w:val="left"/>
      <w:pPr>
        <w:ind w:left="6250" w:hanging="360"/>
      </w:pPr>
    </w:lvl>
    <w:lvl w:ilvl="8" w:tplc="0819001B" w:tentative="1">
      <w:start w:val="1"/>
      <w:numFmt w:val="lowerRoman"/>
      <w:lvlText w:val="%9."/>
      <w:lvlJc w:val="right"/>
      <w:pPr>
        <w:ind w:left="697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19"/>
  </w:num>
  <w:num w:numId="58">
    <w:abstractNumId w:val="36"/>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50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B6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C5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73B"/>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9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C6"/>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92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DA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90"/>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34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9A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D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ademos.asm.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akademos.as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6CBD-88CF-4476-9E9A-8ECC2EE7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64</Pages>
  <Words>21701</Words>
  <Characters>123697</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DLS</cp:lastModifiedBy>
  <cp:revision>11</cp:revision>
  <cp:lastPrinted>2021-03-10T08:12:00Z</cp:lastPrinted>
  <dcterms:created xsi:type="dcterms:W3CDTF">2023-02-01T15:12:00Z</dcterms:created>
  <dcterms:modified xsi:type="dcterms:W3CDTF">2023-02-01T16:15:00Z</dcterms:modified>
</cp:coreProperties>
</file>