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3E1053" w:rsidRDefault="006B5DD6">
            <w:pPr>
              <w:jc w:val="center"/>
              <w:rPr>
                <w:b/>
                <w:bCs/>
                <w:sz w:val="32"/>
                <w:szCs w:val="32"/>
                <w:lang w:val="en-US"/>
              </w:rPr>
            </w:pPr>
            <w:r w:rsidRPr="003E1053">
              <w:rPr>
                <w:b/>
                <w:bCs/>
                <w:sz w:val="32"/>
                <w:szCs w:val="32"/>
                <w:lang w:val="en-US"/>
              </w:rPr>
              <w:t>Reconstructia acoperisului de tip terasa in tip sarpanta la imobilul cu nr.cadastral 0100113.270.01 din mun.Chisinau, sect.Botanica, bd.Cuza-Voda 36</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Lucrari generale de constructie. Bloc Д1. (Marca SA).</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tblGrid>
      <w:tr w:rsidR="0097392D" w:rsidTr="003B6B4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3E1053">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(tabla din otel galvanizat cu acoperire polimerica, РЕ46, 48)</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20,70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271040364228</w:t>
            </w:r>
          </w:p>
        </w:tc>
        <w:tc>
          <w:tcPr>
            <w:tcW w:w="4252" w:type="dxa"/>
            <w:tcBorders>
              <w:top w:val="nil"/>
              <w:bottom w:val="single" w:sz="2" w:space="0" w:color="auto"/>
            </w:tcBorders>
          </w:tcPr>
          <w:p w:rsidR="00064DCC" w:rsidRPr="003E1053" w:rsidRDefault="00064DCC">
            <w:pPr>
              <w:rPr>
                <w:lang w:val="en-US"/>
              </w:rPr>
            </w:pPr>
            <w:r w:rsidRPr="003E1053">
              <w:rPr>
                <w:lang w:val="en-US"/>
              </w:rPr>
              <w:t>Tabla din otel galvanizat cu acoperire polimerica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160,839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0,8694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2873147300863</w:t>
            </w:r>
          </w:p>
        </w:tc>
        <w:tc>
          <w:tcPr>
            <w:tcW w:w="4252" w:type="dxa"/>
            <w:tcBorders>
              <w:top w:val="nil"/>
              <w:bottom w:val="single" w:sz="2" w:space="0" w:color="auto"/>
            </w:tcBorders>
          </w:tcPr>
          <w:p w:rsidR="00064DCC" w:rsidRDefault="00064DCC">
            <w:r>
              <w:t>Agrafe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7,245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Nodul 3, PE47</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Strat termoizolator la terase, acoperisuri si plansee, din placi termoizolatoare din B.C.A., perlit, fibroperlit, izobeton etc (vata minerala semiregida Y=125kg/m3, gr.150 mm)</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16,762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268216261315</w:t>
            </w:r>
          </w:p>
        </w:tc>
        <w:tc>
          <w:tcPr>
            <w:tcW w:w="4252" w:type="dxa"/>
            <w:tcBorders>
              <w:top w:val="nil"/>
              <w:bottom w:val="single" w:sz="2" w:space="0" w:color="auto"/>
            </w:tcBorders>
          </w:tcPr>
          <w:p w:rsidR="00064DCC" w:rsidRPr="003E1053" w:rsidRDefault="00064DCC">
            <w:pPr>
              <w:rPr>
                <w:lang w:val="en-US"/>
              </w:rPr>
            </w:pPr>
            <w:r w:rsidRPr="003E1053">
              <w:rPr>
                <w:lang w:val="en-US"/>
              </w:rPr>
              <w:t>Placi vata minerala semiregida Y=125kg/m3, gr.150 mm</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102,544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3E1053" w:rsidRDefault="00064DCC">
            <w:pPr>
              <w:rPr>
                <w:lang w:val="en-US"/>
              </w:rPr>
            </w:pPr>
            <w:r w:rsidRPr="003E1053">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0,2958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IzF18B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 xml:space="preserve">Strat suport de egalizare sau de protectie pentru izolatii, inclusiv scafele aferente, executat cu mortar de ciment gata preparat marca M150-T fara adaos de var, driscuit, pe suprafete orizontale sau </w:t>
            </w:r>
            <w:r w:rsidRPr="003E1053">
              <w:rPr>
                <w:sz w:val="24"/>
                <w:szCs w:val="24"/>
                <w:lang w:val="en-US"/>
              </w:rPr>
              <w:lastRenderedPageBreak/>
              <w:t xml:space="preserve">inclinate pina la 40 % inclusiv, aplicat in grosime medie de 2 cm </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tcBorders>
              <w:top w:val="nil"/>
              <w:bottom w:val="single" w:sz="2" w:space="0" w:color="auto"/>
            </w:tcBorders>
          </w:tcPr>
          <w:p w:rsidR="00E63427" w:rsidRDefault="00E63427">
            <w:r>
              <w:t>Parchetar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266410210202</w:t>
            </w:r>
          </w:p>
        </w:tc>
        <w:tc>
          <w:tcPr>
            <w:tcW w:w="4252" w:type="dxa"/>
            <w:tcBorders>
              <w:top w:val="nil"/>
              <w:bottom w:val="single" w:sz="2" w:space="0" w:color="auto"/>
            </w:tcBorders>
          </w:tcPr>
          <w:p w:rsidR="00064DCC" w:rsidRDefault="00064DCC">
            <w:r>
              <w:t>Mortar ciment 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1,972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3E1053" w:rsidRDefault="00064DCC">
            <w:pPr>
              <w:rPr>
                <w:lang w:val="en-US"/>
              </w:rPr>
            </w:pPr>
            <w:r w:rsidRPr="003E1053">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1,1832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Strat termoizolant la terase, acoperisuri si plansee, executat cu granulit, pe suprafete orizontale sau inclinate pina la 7% (cheramzit)</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17,4685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287312200540</w:t>
            </w:r>
          </w:p>
        </w:tc>
        <w:tc>
          <w:tcPr>
            <w:tcW w:w="4252" w:type="dxa"/>
            <w:tcBorders>
              <w:top w:val="nil"/>
              <w:bottom w:val="single" w:sz="2" w:space="0" w:color="auto"/>
            </w:tcBorders>
          </w:tcPr>
          <w:p w:rsidR="00064DCC" w:rsidRDefault="00064DCC">
            <w:r>
              <w:t>Granulit pentru betoane  cheramzit</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3E1053" w:rsidRDefault="00064DCC">
            <w:pPr>
              <w:rPr>
                <w:lang w:val="en-US"/>
              </w:rPr>
            </w:pPr>
            <w:r w:rsidRPr="003E1053">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3,038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IzF18B k=1,25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Strat suport de egalizare sau de protectie pentru izolatii, inclusiv scafele aferente, executat cu mortar de ciment gata preparat marca M150-T fara adaos de var, driscuit, pe suprafete orizontale sau inclinate pina la 40 % inclusiv, aplicat in grosime medie de 2 cm (gr.2,5 cm)</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tcBorders>
              <w:top w:val="nil"/>
              <w:bottom w:val="single" w:sz="2" w:space="0" w:color="auto"/>
            </w:tcBorders>
          </w:tcPr>
          <w:p w:rsidR="00E63427" w:rsidRDefault="00E63427">
            <w:r>
              <w:t>Parchetar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30,8125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266410210202</w:t>
            </w:r>
          </w:p>
        </w:tc>
        <w:tc>
          <w:tcPr>
            <w:tcW w:w="4252" w:type="dxa"/>
            <w:tcBorders>
              <w:top w:val="nil"/>
              <w:bottom w:val="single" w:sz="2" w:space="0" w:color="auto"/>
            </w:tcBorders>
          </w:tcPr>
          <w:p w:rsidR="00064DCC" w:rsidRDefault="00064DCC">
            <w:r>
              <w:t>Mortar ciment 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3E1053" w:rsidRDefault="00064DCC">
            <w:pPr>
              <w:rPr>
                <w:lang w:val="en-US"/>
              </w:rPr>
            </w:pPr>
            <w:r w:rsidRPr="003E1053">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1,479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CE13A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 xml:space="preserve">Invelitori la acoperisuri cu membrane bituminoase modificate lipite cu flacara in sistem monostrat pe suprafata orizontalemontate pe suport continuu (Rubemast </w:t>
            </w:r>
            <w:r>
              <w:rPr>
                <w:sz w:val="24"/>
                <w:szCs w:val="24"/>
              </w:rPr>
              <w:t>ПНП</w:t>
            </w:r>
            <w:r w:rsidRPr="003E1053">
              <w:rPr>
                <w:sz w:val="24"/>
                <w:szCs w:val="24"/>
                <w:lang w:val="en-US"/>
              </w:rPr>
              <w:t xml:space="preserve"> 400-1,5)</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29,58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17,748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2682132600471</w:t>
            </w:r>
          </w:p>
        </w:tc>
        <w:tc>
          <w:tcPr>
            <w:tcW w:w="4252" w:type="dxa"/>
            <w:tcBorders>
              <w:top w:val="nil"/>
              <w:bottom w:val="single" w:sz="2" w:space="0" w:color="auto"/>
            </w:tcBorders>
          </w:tcPr>
          <w:p w:rsidR="00064DCC" w:rsidRDefault="00064DCC">
            <w:r>
              <w:t>Membrane bituminoase Rubemast ПНП 400-1,5</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119,0595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2320216201058</w:t>
            </w:r>
          </w:p>
        </w:tc>
        <w:tc>
          <w:tcPr>
            <w:tcW w:w="4252" w:type="dxa"/>
            <w:tcBorders>
              <w:top w:val="nil"/>
              <w:bottom w:val="single" w:sz="2" w:space="0" w:color="auto"/>
            </w:tcBorders>
          </w:tcPr>
          <w:p w:rsidR="00064DCC" w:rsidRDefault="00064DCC">
            <w:r>
              <w:t>Gaz butan (butelii)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31,059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2921140007681</w:t>
            </w:r>
          </w:p>
        </w:tc>
        <w:tc>
          <w:tcPr>
            <w:tcW w:w="4252" w:type="dxa"/>
            <w:tcBorders>
              <w:top w:val="nil"/>
              <w:bottom w:val="single" w:sz="2" w:space="0" w:color="auto"/>
            </w:tcBorders>
          </w:tcPr>
          <w:p w:rsidR="00064DCC" w:rsidRDefault="00064DCC">
            <w:r>
              <w:t>Arzator cu flacara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9,86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3,944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CE13A2</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Invelitori la acoperisuri cu membrane bituminoase modificate lipite cu flacara in sistem bistrat, pe suprafata orizontale montate pe suport continuu (membrana de bitum-polimer)</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44,37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2682132600472</w:t>
            </w:r>
          </w:p>
        </w:tc>
        <w:tc>
          <w:tcPr>
            <w:tcW w:w="4252" w:type="dxa"/>
            <w:tcBorders>
              <w:top w:val="nil"/>
              <w:bottom w:val="single" w:sz="2" w:space="0" w:color="auto"/>
            </w:tcBorders>
          </w:tcPr>
          <w:p w:rsidR="00064DCC" w:rsidRDefault="00064DCC">
            <w:r>
              <w:t>Membrana de bitum-polimer</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238,119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2320216201058</w:t>
            </w:r>
          </w:p>
        </w:tc>
        <w:tc>
          <w:tcPr>
            <w:tcW w:w="4252" w:type="dxa"/>
            <w:tcBorders>
              <w:top w:val="nil"/>
              <w:bottom w:val="single" w:sz="2" w:space="0" w:color="auto"/>
            </w:tcBorders>
          </w:tcPr>
          <w:p w:rsidR="00064DCC" w:rsidRDefault="00064DCC">
            <w:r>
              <w:t>Gaz butan (butelii)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62,118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2921140007681</w:t>
            </w:r>
          </w:p>
        </w:tc>
        <w:tc>
          <w:tcPr>
            <w:tcW w:w="4252" w:type="dxa"/>
            <w:tcBorders>
              <w:top w:val="nil"/>
              <w:bottom w:val="single" w:sz="2" w:space="0" w:color="auto"/>
            </w:tcBorders>
          </w:tcPr>
          <w:p w:rsidR="00064DCC" w:rsidRDefault="00064DCC">
            <w:r>
              <w:t>Arzator cu flacara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19,72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5,916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Nodul 4, PE47</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bookmarkStart w:id="0" w:name="_GoBack"/>
            <w:bookmarkEnd w:id="0"/>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IzF18C </w:t>
            </w:r>
            <w:r>
              <w:rPr>
                <w:sz w:val="24"/>
                <w:szCs w:val="24"/>
                <w:lang w:val="en-US"/>
              </w:rPr>
              <w:lastRenderedPageBreak/>
              <w:t>k=1,25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lastRenderedPageBreak/>
              <w:t xml:space="preserve">Strat suport de egalizare sau de protectie </w:t>
            </w:r>
            <w:r w:rsidRPr="003E1053">
              <w:rPr>
                <w:sz w:val="24"/>
                <w:szCs w:val="24"/>
                <w:lang w:val="en-US"/>
              </w:rPr>
              <w:lastRenderedPageBreak/>
              <w:t xml:space="preserve">pentru izolatii, inclusiv scafele aferente, executat cu mortar de ciment gata preparat marca M150-T fara adaos de var, driscuit, pe suprafete orizontale sau inclinate pina la 40 % inclusiv, aplicat in grosime medie de 3 cm (gr.3,75 cm)  </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tcBorders>
              <w:top w:val="nil"/>
              <w:bottom w:val="single" w:sz="2" w:space="0" w:color="auto"/>
            </w:tcBorders>
          </w:tcPr>
          <w:p w:rsidR="00E63427" w:rsidRDefault="00E63427">
            <w:r>
              <w:t>Mozaicar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266410210202</w:t>
            </w:r>
          </w:p>
        </w:tc>
        <w:tc>
          <w:tcPr>
            <w:tcW w:w="4252" w:type="dxa"/>
            <w:tcBorders>
              <w:top w:val="nil"/>
              <w:bottom w:val="single" w:sz="2" w:space="0" w:color="auto"/>
            </w:tcBorders>
          </w:tcPr>
          <w:p w:rsidR="00064DCC" w:rsidRDefault="00064DCC">
            <w:r>
              <w:t>Mortar ciment 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3E1053" w:rsidRDefault="00064DCC">
            <w:pPr>
              <w:rPr>
                <w:lang w:val="en-US"/>
              </w:rPr>
            </w:pPr>
            <w:r w:rsidRPr="003E1053">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3E1053">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(gr.0,8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271040364208</w:t>
            </w:r>
          </w:p>
        </w:tc>
        <w:tc>
          <w:tcPr>
            <w:tcW w:w="4252" w:type="dxa"/>
            <w:tcBorders>
              <w:top w:val="nil"/>
              <w:bottom w:val="single" w:sz="2" w:space="0" w:color="auto"/>
            </w:tcBorders>
          </w:tcPr>
          <w:p w:rsidR="00064DCC" w:rsidRPr="003E1053" w:rsidRDefault="00064DCC">
            <w:pPr>
              <w:rPr>
                <w:lang w:val="en-US"/>
              </w:rPr>
            </w:pPr>
            <w:r w:rsidRPr="003E1053">
              <w:rPr>
                <w:lang w:val="en-US"/>
              </w:rPr>
              <w:t>Tabla plana zincata de 0,8 x 1000 x 650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60,522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3E1053">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(tabla din otel galvanizat)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271040364227</w:t>
            </w:r>
          </w:p>
        </w:tc>
        <w:tc>
          <w:tcPr>
            <w:tcW w:w="4252" w:type="dxa"/>
            <w:tcBorders>
              <w:top w:val="nil"/>
              <w:bottom w:val="single" w:sz="2" w:space="0" w:color="auto"/>
            </w:tcBorders>
          </w:tcPr>
          <w:p w:rsidR="00064DCC" w:rsidRDefault="00064DCC">
            <w:r>
              <w:t>Tabla din otel galvanizat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79,254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0,4284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2873147300863</w:t>
            </w:r>
          </w:p>
        </w:tc>
        <w:tc>
          <w:tcPr>
            <w:tcW w:w="4252" w:type="dxa"/>
            <w:tcBorders>
              <w:top w:val="nil"/>
              <w:bottom w:val="single" w:sz="2" w:space="0" w:color="auto"/>
            </w:tcBorders>
          </w:tcPr>
          <w:p w:rsidR="00064DCC" w:rsidRDefault="00064DCC">
            <w:r>
              <w:t>Agrafe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CE20A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 xml:space="preserve">Sisteme de jgheaburi tip brass din tabla protejata anticoroziv Dn100 mm </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271040631180</w:t>
            </w:r>
          </w:p>
        </w:tc>
        <w:tc>
          <w:tcPr>
            <w:tcW w:w="4252" w:type="dxa"/>
            <w:tcBorders>
              <w:top w:val="nil"/>
              <w:bottom w:val="single" w:sz="2" w:space="0" w:color="auto"/>
            </w:tcBorders>
          </w:tcPr>
          <w:p w:rsidR="00064DCC" w:rsidRPr="003E1053" w:rsidRDefault="00064DCC">
            <w:pPr>
              <w:rPr>
                <w:lang w:val="en-US"/>
              </w:rPr>
            </w:pPr>
            <w:r w:rsidRPr="003E1053">
              <w:rPr>
                <w:lang w:val="en-US"/>
              </w:rPr>
              <w:t>Jgheaburi semirotunde prefabricate tip brass  Dn100 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21,63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2875276311231</w:t>
            </w:r>
          </w:p>
        </w:tc>
        <w:tc>
          <w:tcPr>
            <w:tcW w:w="4252" w:type="dxa"/>
            <w:tcBorders>
              <w:top w:val="nil"/>
              <w:bottom w:val="single" w:sz="2" w:space="0" w:color="auto"/>
            </w:tcBorders>
          </w:tcPr>
          <w:p w:rsidR="00064DCC" w:rsidRPr="003E1053" w:rsidRDefault="00064DCC">
            <w:pPr>
              <w:rPr>
                <w:lang w:val="en-US"/>
              </w:rPr>
            </w:pPr>
            <w:r w:rsidRPr="003E1053">
              <w:rPr>
                <w:lang w:val="en-US"/>
              </w:rPr>
              <w:t>Cirlige din otel zn pentru jgheaburi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25,75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2666122800555</w:t>
            </w:r>
          </w:p>
        </w:tc>
        <w:tc>
          <w:tcPr>
            <w:tcW w:w="4252" w:type="dxa"/>
            <w:tcBorders>
              <w:top w:val="nil"/>
              <w:bottom w:val="single" w:sz="2" w:space="0" w:color="auto"/>
            </w:tcBorders>
          </w:tcPr>
          <w:p w:rsidR="00064DCC" w:rsidRDefault="00064DCC">
            <w:r>
              <w:t xml:space="preserve">Element de inchidere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2875274000050</w:t>
            </w:r>
          </w:p>
        </w:tc>
        <w:tc>
          <w:tcPr>
            <w:tcW w:w="4252" w:type="dxa"/>
            <w:tcBorders>
              <w:top w:val="nil"/>
              <w:bottom w:val="single" w:sz="2" w:space="0" w:color="auto"/>
            </w:tcBorders>
          </w:tcPr>
          <w:p w:rsidR="00064DCC" w:rsidRDefault="00064DCC">
            <w:r>
              <w:t>Elemente de legatura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tcBorders>
              <w:top w:val="nil"/>
              <w:bottom w:val="single" w:sz="2" w:space="0" w:color="auto"/>
            </w:tcBorders>
          </w:tcPr>
          <w:p w:rsidR="00064DCC" w:rsidRDefault="00064DCC">
            <w:r>
              <w:t>Suruburi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CE22A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 xml:space="preserve">Sisteme de burlane tip brass din tabla protejata anticoroziv Dn100 mm </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2710406312100</w:t>
            </w:r>
          </w:p>
        </w:tc>
        <w:tc>
          <w:tcPr>
            <w:tcW w:w="4252" w:type="dxa"/>
            <w:tcBorders>
              <w:top w:val="nil"/>
              <w:bottom w:val="single" w:sz="2" w:space="0" w:color="auto"/>
            </w:tcBorders>
          </w:tcPr>
          <w:p w:rsidR="00064DCC" w:rsidRPr="003E1053" w:rsidRDefault="00064DCC">
            <w:pPr>
              <w:rPr>
                <w:lang w:val="en-US"/>
              </w:rPr>
            </w:pPr>
            <w:r w:rsidRPr="003E1053">
              <w:rPr>
                <w:lang w:val="en-US"/>
              </w:rPr>
              <w:t>Burlan rotund prefabricat tip brass Dn100 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12,852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2875274000502</w:t>
            </w:r>
          </w:p>
        </w:tc>
        <w:tc>
          <w:tcPr>
            <w:tcW w:w="4252" w:type="dxa"/>
            <w:tcBorders>
              <w:top w:val="nil"/>
              <w:bottom w:val="single" w:sz="2" w:space="0" w:color="auto"/>
            </w:tcBorders>
          </w:tcPr>
          <w:p w:rsidR="00064DCC" w:rsidRDefault="00064DCC">
            <w:r>
              <w:t>Cot burlan</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2875274110001</w:t>
            </w:r>
          </w:p>
        </w:tc>
        <w:tc>
          <w:tcPr>
            <w:tcW w:w="4252" w:type="dxa"/>
            <w:tcBorders>
              <w:top w:val="nil"/>
              <w:bottom w:val="single" w:sz="2" w:space="0" w:color="auto"/>
            </w:tcBorders>
          </w:tcPr>
          <w:p w:rsidR="00064DCC" w:rsidRDefault="00064DCC">
            <w:r>
              <w:t xml:space="preserve">Piesa de legatura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2874115830000</w:t>
            </w:r>
          </w:p>
        </w:tc>
        <w:tc>
          <w:tcPr>
            <w:tcW w:w="4252" w:type="dxa"/>
            <w:tcBorders>
              <w:top w:val="nil"/>
              <w:bottom w:val="single" w:sz="2" w:space="0" w:color="auto"/>
            </w:tcBorders>
          </w:tcPr>
          <w:p w:rsidR="00064DCC" w:rsidRDefault="00064DCC">
            <w:r>
              <w:t>Pilnii de curatire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2875274000503</w:t>
            </w:r>
          </w:p>
        </w:tc>
        <w:tc>
          <w:tcPr>
            <w:tcW w:w="4252" w:type="dxa"/>
            <w:tcBorders>
              <w:top w:val="nil"/>
              <w:bottom w:val="single" w:sz="2" w:space="0" w:color="auto"/>
            </w:tcBorders>
          </w:tcPr>
          <w:p w:rsidR="00064DCC" w:rsidRDefault="00064DCC">
            <w:r>
              <w:t>Cot de capat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3E1053" w:rsidRDefault="00064DCC">
            <w:pPr>
              <w:rPr>
                <w:lang w:val="en-US"/>
              </w:rPr>
            </w:pPr>
            <w:r w:rsidRPr="003E1053">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Aerator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2584120215</w:t>
            </w:r>
          </w:p>
        </w:tc>
        <w:tc>
          <w:tcPr>
            <w:tcW w:w="4252" w:type="dxa"/>
            <w:tcBorders>
              <w:top w:val="nil"/>
              <w:bottom w:val="single" w:sz="2" w:space="0" w:color="auto"/>
            </w:tcBorders>
          </w:tcPr>
          <w:p w:rsidR="00064DCC" w:rsidRDefault="00064DCC">
            <w:r>
              <w:t>Aerator</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3E1053" w:rsidRDefault="00E63427" w:rsidP="003356FD">
            <w:pPr>
              <w:adjustRightInd w:val="0"/>
              <w:rPr>
                <w:rFonts w:ascii="Times New Roman CYR" w:hAnsi="Times New Roman CYR" w:cs="Times New Roman CYR"/>
                <w:sz w:val="16"/>
                <w:szCs w:val="16"/>
                <w:lang w:val="en-US"/>
              </w:rPr>
            </w:pPr>
            <w:r w:rsidRPr="003E1053">
              <w:rPr>
                <w:sz w:val="24"/>
                <w:szCs w:val="24"/>
                <w:lang w:val="en-US"/>
              </w:rPr>
              <w:t>Strat termoizolant la terase, acoperisuri si plansee, executat cu granulit, pe suprafete orizontale sau inclinate pina la 7% (cheramzit)</w:t>
            </w:r>
            <w:r w:rsidRPr="003E1053">
              <w:rPr>
                <w:rFonts w:ascii="Times New Roman CYR" w:hAnsi="Times New Roman CYR" w:cs="Times New Roman CYR"/>
                <w:sz w:val="16"/>
                <w:szCs w:val="16"/>
                <w:lang w:val="en-US"/>
              </w:rPr>
              <w:t xml:space="preserve"> </w:t>
            </w:r>
          </w:p>
          <w:p w:rsidR="00E63427" w:rsidRPr="003E1053"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287312200540</w:t>
            </w:r>
          </w:p>
        </w:tc>
        <w:tc>
          <w:tcPr>
            <w:tcW w:w="4252" w:type="dxa"/>
            <w:tcBorders>
              <w:top w:val="nil"/>
              <w:bottom w:val="single" w:sz="2" w:space="0" w:color="auto"/>
            </w:tcBorders>
          </w:tcPr>
          <w:p w:rsidR="00064DCC" w:rsidRDefault="00064DCC">
            <w:r>
              <w:t>Granulit pentru betoane  cheramzit</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3E1053" w:rsidRDefault="00064DCC">
            <w:pPr>
              <w:rPr>
                <w:lang w:val="en-US"/>
              </w:rPr>
            </w:pPr>
            <w:r w:rsidRPr="003E1053">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0,252</w:t>
            </w:r>
          </w:p>
        </w:tc>
      </w:tr>
    </w:tbl>
    <w:p w:rsidR="006B5DD6" w:rsidRDefault="006B5DD6">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Asigurari sociale si medicale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de transport</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pentru depozitare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headerReference w:type="default" r:id="rId7"/>
      <w:pgSz w:w="11907" w:h="16840" w:code="9"/>
      <w:pgMar w:top="1418" w:right="374" w:bottom="1418" w:left="2268"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875" w:rsidRDefault="004D4875" w:rsidP="003E1053">
      <w:r>
        <w:separator/>
      </w:r>
    </w:p>
  </w:endnote>
  <w:endnote w:type="continuationSeparator" w:id="0">
    <w:p w:rsidR="004D4875" w:rsidRDefault="004D4875" w:rsidP="003E1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875" w:rsidRDefault="004D4875" w:rsidP="003E1053">
      <w:r>
        <w:separator/>
      </w:r>
    </w:p>
  </w:footnote>
  <w:footnote w:type="continuationSeparator" w:id="0">
    <w:p w:rsidR="004D4875" w:rsidRDefault="004D4875" w:rsidP="003E10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053" w:rsidRDefault="003E1053">
    <w:pPr>
      <w:pStyle w:val="a6"/>
      <w:jc w:val="right"/>
    </w:pPr>
    <w:r>
      <w:fldChar w:fldCharType="begin"/>
    </w:r>
    <w:r>
      <w:instrText>PAGE   \* MERGEFORMAT</w:instrText>
    </w:r>
    <w:r>
      <w:fldChar w:fldCharType="separate"/>
    </w:r>
    <w:r>
      <w:rPr>
        <w:noProof/>
      </w:rPr>
      <w:t>4</w:t>
    </w:r>
    <w:r>
      <w:fldChar w:fldCharType="end"/>
    </w:r>
  </w:p>
  <w:p w:rsidR="003E1053" w:rsidRDefault="003E105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3E1053"/>
    <w:rsid w:val="004D4875"/>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4036E9-3B4B-434C-B3BD-6F2F074F4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 w:type="paragraph" w:styleId="a6">
    <w:name w:val="header"/>
    <w:basedOn w:val="a"/>
    <w:link w:val="a7"/>
    <w:uiPriority w:val="99"/>
    <w:rsid w:val="003E1053"/>
    <w:pPr>
      <w:tabs>
        <w:tab w:val="center" w:pos="4677"/>
        <w:tab w:val="right" w:pos="9355"/>
      </w:tabs>
    </w:pPr>
  </w:style>
  <w:style w:type="character" w:customStyle="1" w:styleId="a7">
    <w:name w:val="Верхний колонтитул Знак"/>
    <w:basedOn w:val="a0"/>
    <w:link w:val="a6"/>
    <w:uiPriority w:val="99"/>
    <w:rsid w:val="003E1053"/>
    <w:rPr>
      <w:sz w:val="20"/>
      <w:szCs w:val="20"/>
    </w:rPr>
  </w:style>
  <w:style w:type="paragraph" w:styleId="a8">
    <w:name w:val="footer"/>
    <w:basedOn w:val="a"/>
    <w:link w:val="a9"/>
    <w:uiPriority w:val="99"/>
    <w:rsid w:val="003E1053"/>
    <w:pPr>
      <w:tabs>
        <w:tab w:val="center" w:pos="4677"/>
        <w:tab w:val="right" w:pos="9355"/>
      </w:tabs>
    </w:pPr>
  </w:style>
  <w:style w:type="character" w:customStyle="1" w:styleId="a9">
    <w:name w:val="Нижний колонтитул Знак"/>
    <w:basedOn w:val="a0"/>
    <w:link w:val="a8"/>
    <w:uiPriority w:val="99"/>
    <w:rsid w:val="003E105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3737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4E31FC-57B3-4CEB-8B1B-75877E07A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1057</Words>
  <Characters>6029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2</cp:revision>
  <dcterms:created xsi:type="dcterms:W3CDTF">2023-04-13T05:40:00Z</dcterms:created>
  <dcterms:modified xsi:type="dcterms:W3CDTF">2023-04-13T05:40:00Z</dcterms:modified>
</cp:coreProperties>
</file>