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D8DAC" w14:textId="77777777" w:rsidR="000D5879" w:rsidRDefault="000D5879" w:rsidP="000D5879">
      <w:pPr>
        <w:ind w:left="11328"/>
        <w:jc w:val="both"/>
        <w:rPr>
          <w:lang w:val="it-IT"/>
        </w:rPr>
      </w:pPr>
      <w:r>
        <w:rPr>
          <w:lang w:val="it-IT"/>
        </w:rPr>
        <w:t>Anexa nr. 22</w:t>
      </w:r>
    </w:p>
    <w:p w14:paraId="1636AC20" w14:textId="77777777" w:rsidR="00B43D22" w:rsidRPr="00E0453D" w:rsidRDefault="00B43D22" w:rsidP="00B43D22">
      <w:pPr>
        <w:jc w:val="right"/>
        <w:rPr>
          <w:noProof w:val="0"/>
          <w:lang w:val="it-IT"/>
        </w:rPr>
      </w:pPr>
      <w:r w:rsidRPr="00E0453D">
        <w:rPr>
          <w:noProof w:val="0"/>
          <w:lang w:val="it-IT"/>
        </w:rPr>
        <w:t>la Documentația standard nr.115</w:t>
      </w:r>
    </w:p>
    <w:p w14:paraId="4A7617B9" w14:textId="77777777" w:rsidR="00B43D22" w:rsidRPr="00E0453D" w:rsidRDefault="00B43D22" w:rsidP="00B43D22">
      <w:pPr>
        <w:jc w:val="right"/>
        <w:rPr>
          <w:noProof w:val="0"/>
          <w:lang w:val="it-IT"/>
        </w:rPr>
      </w:pPr>
      <w:r w:rsidRPr="00E0453D">
        <w:rPr>
          <w:noProof w:val="0"/>
          <w:lang w:val="it-IT"/>
        </w:rPr>
        <w:t>din „15”. 09.2021</w:t>
      </w:r>
    </w:p>
    <w:p w14:paraId="2AC63506" w14:textId="77777777" w:rsidR="000D5879" w:rsidRDefault="000D5879" w:rsidP="000D5879">
      <w:pPr>
        <w:pStyle w:val="Titlu2"/>
        <w:ind w:left="1440" w:firstLine="720"/>
      </w:pPr>
      <w:r>
        <w:rPr>
          <w:i/>
          <w:iCs/>
        </w:rPr>
        <w:t>[</w:t>
      </w:r>
      <w:r>
        <w:rPr>
          <w:i/>
          <w:iCs/>
          <w:sz w:val="22"/>
          <w:szCs w:val="22"/>
        </w:rPr>
        <w:t>Acest tabel va fi completat de către ofertant în coloanele 2, 3, 4, 6, 7, iar de către autoritatea contractantă – în coloanele 1, 5,]</w:t>
      </w:r>
    </w:p>
    <w:tbl>
      <w:tblPr>
        <w:tblStyle w:val="Tabelgril"/>
        <w:tblW w:w="0" w:type="auto"/>
        <w:tblInd w:w="0" w:type="dxa"/>
        <w:tblLook w:val="04A0" w:firstRow="1" w:lastRow="0" w:firstColumn="1" w:lastColumn="0" w:noHBand="0" w:noVBand="1"/>
      </w:tblPr>
      <w:tblGrid>
        <w:gridCol w:w="12950"/>
      </w:tblGrid>
      <w:tr w:rsidR="000D5879" w14:paraId="6E727851" w14:textId="77777777" w:rsidTr="000D5879">
        <w:trPr>
          <w:trHeight w:val="543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CFB54" w14:textId="6A62DBCF" w:rsidR="000D5879" w:rsidRPr="005D6AEE" w:rsidRDefault="000D5879" w:rsidP="004E0BC2">
            <w:pPr>
              <w:rPr>
                <w:lang w:val="ro-RO"/>
              </w:rPr>
            </w:pPr>
            <w:r>
              <w:t>Numărul procedurii de achiziție</w:t>
            </w:r>
            <w:r w:rsidR="00631B8D" w:rsidRPr="00D9336C">
              <w:t xml:space="preserve"> </w:t>
            </w:r>
            <w:r w:rsidR="00D85F35" w:rsidRPr="00D9336C">
              <w:t> </w:t>
            </w:r>
            <w:r w:rsidR="002F0E7A" w:rsidRPr="00BD218D">
              <w:t>21639971</w:t>
            </w:r>
            <w:r w:rsidR="002F0E7A" w:rsidRPr="00D9336C">
              <w:t xml:space="preserve"> </w:t>
            </w:r>
            <w:r w:rsidR="002F0E7A">
              <w:t xml:space="preserve">din </w:t>
            </w:r>
            <w:r w:rsidR="002F0E7A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26 iunie</w:t>
            </w:r>
            <w:r w:rsidR="002F0E7A">
              <w:t xml:space="preserve"> 2026</w:t>
            </w:r>
          </w:p>
        </w:tc>
      </w:tr>
      <w:tr w:rsidR="000D5879" w14:paraId="6C11595C" w14:textId="77777777" w:rsidTr="000D5879">
        <w:trPr>
          <w:trHeight w:val="405"/>
        </w:trPr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9B1C" w14:textId="433F5170" w:rsidR="000D5879" w:rsidRDefault="000D5879">
            <w:r>
              <w:t xml:space="preserve">Obiectul achiziției:  </w:t>
            </w:r>
            <w:r w:rsidR="002F0E7A" w:rsidRPr="00BD218D">
              <w:t>PRODUSE ALIMENTARE PENTRU SEM.II A ANULUI 2026, CONFORM NECESITĂTILOR, PENTRU CL. I-IX</w:t>
            </w:r>
          </w:p>
        </w:tc>
      </w:tr>
    </w:tbl>
    <w:p w14:paraId="709E169B" w14:textId="77777777" w:rsidR="000D5879" w:rsidRDefault="000D5879" w:rsidP="000D5879"/>
    <w:p w14:paraId="7BD61FA2" w14:textId="77777777" w:rsidR="000D5879" w:rsidRDefault="000D5879" w:rsidP="000D5879">
      <w:pPr>
        <w:ind w:left="11328"/>
        <w:jc w:val="both"/>
        <w:rPr>
          <w:lang w:val="en-US"/>
        </w:rPr>
      </w:pPr>
    </w:p>
    <w:tbl>
      <w:tblPr>
        <w:tblStyle w:val="1"/>
        <w:tblW w:w="141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421"/>
        <w:gridCol w:w="1263"/>
        <w:gridCol w:w="1276"/>
        <w:gridCol w:w="1134"/>
        <w:gridCol w:w="2866"/>
        <w:gridCol w:w="3969"/>
        <w:gridCol w:w="1175"/>
        <w:gridCol w:w="12"/>
      </w:tblGrid>
      <w:tr w:rsidR="000D5879" w14:paraId="561DD904" w14:textId="77777777" w:rsidTr="00344DC8">
        <w:trPr>
          <w:gridAfter w:val="1"/>
          <w:wAfter w:w="12" w:type="dxa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87645" w14:textId="77777777" w:rsidR="000D5879" w:rsidRDefault="000D5879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E2EF9" w14:textId="77777777" w:rsidR="000D5879" w:rsidRDefault="000D5879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Denumirea modelului bunului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CF499" w14:textId="77777777" w:rsidR="000D5879" w:rsidRDefault="000D5879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Ţara de origine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09262" w14:textId="77777777" w:rsidR="000D5879" w:rsidRDefault="000D5879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Producătorul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C9CBC" w14:textId="77777777" w:rsidR="000D5879" w:rsidRDefault="000D587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Specificarea tehnică deplină solicitată de către autoritatea contractantă</w:t>
            </w:r>
          </w:p>
          <w:p w14:paraId="1E6597B0" w14:textId="77777777" w:rsidR="000D5879" w:rsidRPr="000D5879" w:rsidRDefault="000D587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080A" w14:textId="77777777" w:rsidR="000D5879" w:rsidRDefault="000D587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Specificarea tehnică deplină propusă de către ofertant</w:t>
            </w:r>
          </w:p>
          <w:p w14:paraId="50363DF3" w14:textId="77777777" w:rsidR="000D5879" w:rsidRPr="000D5879" w:rsidRDefault="000D587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76B5" w14:textId="77777777" w:rsidR="000D5879" w:rsidRDefault="000D587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Standarde de referinţă</w:t>
            </w:r>
          </w:p>
        </w:tc>
      </w:tr>
      <w:tr w:rsidR="000D5879" w14:paraId="52A26B52" w14:textId="77777777" w:rsidTr="00344DC8">
        <w:trPr>
          <w:gridAfter w:val="1"/>
          <w:wAfter w:w="12" w:type="dxa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516F" w14:textId="77777777" w:rsidR="000D5879" w:rsidRDefault="000D5879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FE723" w14:textId="77777777" w:rsidR="000D5879" w:rsidRDefault="000D5879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3256B" w14:textId="77777777" w:rsidR="000D5879" w:rsidRDefault="000D5879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75E0" w14:textId="77777777" w:rsidR="000D5879" w:rsidRDefault="000D5879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A03D2" w14:textId="77777777" w:rsidR="000D5879" w:rsidRDefault="000D587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14311" w14:textId="77777777" w:rsidR="000D5879" w:rsidRDefault="000D587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6AA5C" w14:textId="77777777" w:rsidR="000D5879" w:rsidRDefault="000D587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7</w:t>
            </w:r>
          </w:p>
        </w:tc>
      </w:tr>
      <w:tr w:rsidR="000D5879" w14:paraId="4E93256F" w14:textId="77777777" w:rsidTr="00344DC8">
        <w:tc>
          <w:tcPr>
            <w:tcW w:w="141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C0686" w14:textId="271687F8" w:rsidR="000D5879" w:rsidRDefault="000D587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D5879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Lot nr. </w:t>
            </w:r>
            <w:r w:rsidR="00D96462">
              <w:rPr>
                <w:b/>
                <w:bCs/>
                <w:color w:val="000000"/>
                <w:sz w:val="18"/>
                <w:szCs w:val="18"/>
                <w:lang w:val="en-US"/>
              </w:rPr>
              <w:t>X Miere de albini</w:t>
            </w:r>
          </w:p>
        </w:tc>
      </w:tr>
      <w:tr w:rsidR="000D5879" w14:paraId="54D14D15" w14:textId="77777777" w:rsidTr="00344DC8">
        <w:trPr>
          <w:gridAfter w:val="1"/>
          <w:wAfter w:w="12" w:type="dxa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4D18" w14:textId="09C0A7D8" w:rsidR="000D5879" w:rsidRPr="00D9336C" w:rsidRDefault="009F658E">
            <w:pPr>
              <w:jc w:val="center"/>
              <w:rPr>
                <w:color w:val="000000"/>
                <w:sz w:val="20"/>
                <w:szCs w:val="20"/>
              </w:rPr>
            </w:pPr>
            <w:r w:rsidRPr="00D9336C">
              <w:rPr>
                <w:color w:val="000000"/>
                <w:sz w:val="20"/>
                <w:szCs w:val="20"/>
              </w:rPr>
              <w:t xml:space="preserve">Miere </w:t>
            </w:r>
            <w:r w:rsidR="002F0E7A">
              <w:rPr>
                <w:color w:val="000000"/>
                <w:sz w:val="20"/>
                <w:szCs w:val="20"/>
                <w:lang w:val="en-US"/>
              </w:rPr>
              <w:t>naturala</w:t>
            </w:r>
            <w:r w:rsidRPr="00D9336C">
              <w:rPr>
                <w:color w:val="000000"/>
                <w:sz w:val="20"/>
                <w:szCs w:val="20"/>
              </w:rPr>
              <w:t xml:space="preserve"> (Poliflora)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7FA3" w14:textId="33FE2999" w:rsidR="000D5879" w:rsidRPr="00D9336C" w:rsidRDefault="00344DC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9336C">
              <w:rPr>
                <w:color w:val="000000"/>
                <w:sz w:val="20"/>
                <w:szCs w:val="20"/>
                <w:lang w:val="ro-RO"/>
              </w:rPr>
              <w:t>Regina Naturii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7C09" w14:textId="522E266B" w:rsidR="000D5879" w:rsidRPr="00D9336C" w:rsidRDefault="00344DC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9336C">
              <w:rPr>
                <w:color w:val="000000"/>
                <w:sz w:val="20"/>
                <w:szCs w:val="20"/>
                <w:lang w:val="ro-RO"/>
              </w:rPr>
              <w:t>Republica Moldova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4DCC" w14:textId="05609395" w:rsidR="000D5879" w:rsidRPr="00D9336C" w:rsidRDefault="00344DC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9336C">
              <w:rPr>
                <w:color w:val="000000"/>
                <w:sz w:val="20"/>
                <w:szCs w:val="20"/>
                <w:lang w:val="en-US"/>
              </w:rPr>
              <w:t>Regina Naturii SRL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59466" w14:textId="3F2F60A0" w:rsidR="002F0E7A" w:rsidRPr="002F0E7A" w:rsidRDefault="002F0E7A" w:rsidP="002F0E7A">
            <w:pPr>
              <w:jc w:val="center"/>
              <w:rPr>
                <w:color w:val="3B3B3B"/>
                <w:bdr w:val="none" w:sz="0" w:space="0" w:color="auto" w:frame="1"/>
                <w:lang w:val="ro-RO"/>
              </w:rPr>
            </w:pPr>
            <w:r w:rsidRPr="002F0E7A">
              <w:rPr>
                <w:color w:val="3B3B3B"/>
                <w:bdr w:val="none" w:sz="0" w:space="0" w:color="auto" w:frame="1"/>
                <w:lang w:val="ro-RO"/>
              </w:rPr>
              <w:t>Culoarea, gustul gi mirosul: caracteristic produsulu</w:t>
            </w:r>
            <w:r>
              <w:rPr>
                <w:color w:val="3B3B3B"/>
                <w:bdr w:val="none" w:sz="0" w:space="0" w:color="auto" w:frame="1"/>
                <w:lang w:val="ro-RO"/>
              </w:rPr>
              <w:t xml:space="preserve">i, </w:t>
            </w:r>
            <w:r w:rsidRPr="002F0E7A">
              <w:rPr>
                <w:color w:val="3B3B3B"/>
                <w:bdr w:val="none" w:sz="0" w:space="0" w:color="auto" w:frame="1"/>
                <w:lang w:val="ro-RO"/>
              </w:rPr>
              <w:t>f</w:t>
            </w:r>
            <w:r>
              <w:rPr>
                <w:color w:val="3B3B3B"/>
                <w:bdr w:val="none" w:sz="0" w:space="0" w:color="auto" w:frame="1"/>
                <w:lang w:val="ro-RO"/>
              </w:rPr>
              <w:t>a</w:t>
            </w:r>
            <w:r w:rsidRPr="002F0E7A">
              <w:rPr>
                <w:color w:val="3B3B3B"/>
                <w:bdr w:val="none" w:sz="0" w:space="0" w:color="auto" w:frame="1"/>
                <w:lang w:val="ro-RO"/>
              </w:rPr>
              <w:t>ra gust</w:t>
            </w:r>
          </w:p>
          <w:p w14:paraId="5DDAE0C0" w14:textId="3A602256" w:rsidR="002F0E7A" w:rsidRPr="002F0E7A" w:rsidRDefault="002F0E7A" w:rsidP="002F0E7A">
            <w:pPr>
              <w:jc w:val="center"/>
              <w:rPr>
                <w:color w:val="3B3B3B"/>
                <w:bdr w:val="none" w:sz="0" w:space="0" w:color="auto" w:frame="1"/>
                <w:lang w:val="ro-RO"/>
              </w:rPr>
            </w:pPr>
            <w:r>
              <w:rPr>
                <w:color w:val="3B3B3B"/>
                <w:bdr w:val="none" w:sz="0" w:space="0" w:color="auto" w:frame="1"/>
                <w:lang w:val="ro-RO"/>
              </w:rPr>
              <w:t>s</w:t>
            </w:r>
            <w:r w:rsidRPr="002F0E7A">
              <w:rPr>
                <w:color w:val="3B3B3B"/>
                <w:bdr w:val="none" w:sz="0" w:space="0" w:color="auto" w:frame="1"/>
                <w:lang w:val="ro-RO"/>
              </w:rPr>
              <w:t>i miros str</w:t>
            </w:r>
            <w:r>
              <w:rPr>
                <w:color w:val="3B3B3B"/>
                <w:bdr w:val="none" w:sz="0" w:space="0" w:color="auto" w:frame="1"/>
                <w:lang w:val="ro-RO"/>
              </w:rPr>
              <w:t>a</w:t>
            </w:r>
            <w:r w:rsidRPr="002F0E7A">
              <w:rPr>
                <w:color w:val="3B3B3B"/>
                <w:bdr w:val="none" w:sz="0" w:space="0" w:color="auto" w:frame="1"/>
                <w:lang w:val="ro-RO"/>
              </w:rPr>
              <w:t>ine.</w:t>
            </w:r>
          </w:p>
          <w:p w14:paraId="30ECFB78" w14:textId="139BB04F" w:rsidR="002F0E7A" w:rsidRPr="002F0E7A" w:rsidRDefault="002F0E7A" w:rsidP="002F0E7A">
            <w:pPr>
              <w:jc w:val="center"/>
              <w:rPr>
                <w:color w:val="3B3B3B"/>
                <w:bdr w:val="none" w:sz="0" w:space="0" w:color="auto" w:frame="1"/>
                <w:lang w:val="ro-RO"/>
              </w:rPr>
            </w:pPr>
            <w:r w:rsidRPr="002F0E7A">
              <w:rPr>
                <w:color w:val="3B3B3B"/>
                <w:bdr w:val="none" w:sz="0" w:space="0" w:color="auto" w:frame="1"/>
                <w:lang w:val="ro-RO"/>
              </w:rPr>
              <w:t>Ambalat</w:t>
            </w:r>
            <w:r>
              <w:rPr>
                <w:color w:val="3B3B3B"/>
                <w:bdr w:val="none" w:sz="0" w:space="0" w:color="auto" w:frame="1"/>
                <w:lang w:val="ro-RO"/>
              </w:rPr>
              <w:t xml:space="preserve">a </w:t>
            </w:r>
            <w:r w:rsidRPr="002F0E7A">
              <w:rPr>
                <w:color w:val="3B3B3B"/>
                <w:bdr w:val="none" w:sz="0" w:space="0" w:color="auto" w:frame="1"/>
                <w:lang w:val="ro-RO"/>
              </w:rPr>
              <w:t>individual</w:t>
            </w:r>
            <w:r>
              <w:rPr>
                <w:color w:val="3B3B3B"/>
                <w:bdr w:val="none" w:sz="0" w:space="0" w:color="auto" w:frame="1"/>
                <w:lang w:val="ro-RO"/>
              </w:rPr>
              <w:t xml:space="preserve"> </w:t>
            </w:r>
            <w:r w:rsidRPr="002F0E7A">
              <w:rPr>
                <w:color w:val="3B3B3B"/>
                <w:bdr w:val="none" w:sz="0" w:space="0" w:color="auto" w:frame="1"/>
                <w:lang w:val="ro-RO"/>
              </w:rPr>
              <w:t>baghete/ stick a c</w:t>
            </w:r>
            <w:r>
              <w:rPr>
                <w:color w:val="3B3B3B"/>
                <w:bdr w:val="none" w:sz="0" w:space="0" w:color="auto" w:frame="1"/>
                <w:lang w:val="ro-RO"/>
              </w:rPr>
              <w:t>a</w:t>
            </w:r>
            <w:r w:rsidRPr="002F0E7A">
              <w:rPr>
                <w:color w:val="3B3B3B"/>
                <w:bdr w:val="none" w:sz="0" w:space="0" w:color="auto" w:frame="1"/>
                <w:lang w:val="ro-RO"/>
              </w:rPr>
              <w:t>te 12-15 g. Cerin</w:t>
            </w:r>
            <w:r>
              <w:rPr>
                <w:color w:val="3B3B3B"/>
                <w:bdr w:val="none" w:sz="0" w:space="0" w:color="auto" w:frame="1"/>
                <w:lang w:val="ro-RO"/>
              </w:rPr>
              <w:t>t</w:t>
            </w:r>
            <w:r w:rsidRPr="002F0E7A">
              <w:rPr>
                <w:color w:val="3B3B3B"/>
                <w:bdr w:val="none" w:sz="0" w:space="0" w:color="auto" w:frame="1"/>
                <w:lang w:val="ro-RO"/>
              </w:rPr>
              <w:t>e de</w:t>
            </w:r>
          </w:p>
          <w:p w14:paraId="04194D93" w14:textId="41081B18" w:rsidR="000D5879" w:rsidRPr="00D9336C" w:rsidRDefault="002F0E7A" w:rsidP="002F0E7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0E7A">
              <w:rPr>
                <w:color w:val="3B3B3B"/>
                <w:bdr w:val="none" w:sz="0" w:space="0" w:color="auto" w:frame="1"/>
                <w:lang w:val="ro-RO"/>
              </w:rPr>
              <w:t>calitate pentru miere natural</w:t>
            </w:r>
            <w:r>
              <w:rPr>
                <w:color w:val="3B3B3B"/>
                <w:bdr w:val="none" w:sz="0" w:space="0" w:color="auto" w:frame="1"/>
                <w:lang w:val="ro-RO"/>
              </w:rPr>
              <w:t>a</w:t>
            </w:r>
            <w:r w:rsidRPr="002F0E7A">
              <w:rPr>
                <w:color w:val="3B3B3B"/>
                <w:bdr w:val="none" w:sz="0" w:space="0" w:color="auto" w:frame="1"/>
                <w:lang w:val="ro-RO"/>
              </w:rPr>
              <w:t>: HG nr.66l/2007.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91488" w14:textId="5EC370B7" w:rsidR="00222A87" w:rsidRPr="00D9336C" w:rsidRDefault="00344DC8" w:rsidP="00D9336C">
            <w:pPr>
              <w:shd w:val="clear" w:color="auto" w:fill="FFFFFF"/>
              <w:jc w:val="center"/>
              <w:rPr>
                <w:sz w:val="20"/>
                <w:szCs w:val="20"/>
                <w:lang w:val="ro-MD"/>
              </w:rPr>
            </w:pPr>
            <w:r w:rsidRPr="00D9336C">
              <w:rPr>
                <w:sz w:val="20"/>
                <w:szCs w:val="20"/>
                <w:lang w:val="ro-MD"/>
              </w:rPr>
              <w:t xml:space="preserve">Miere naturală (polifloră) - ambalată individual baghete/ stick a cîte 12g. a cîte 100 de baghete/stick în pungă de politilenă. </w:t>
            </w:r>
            <w:r w:rsidR="004E0BC2">
              <w:rPr>
                <w:sz w:val="20"/>
                <w:szCs w:val="20"/>
                <w:lang w:val="ro-MD"/>
              </w:rPr>
              <w:t>3/</w:t>
            </w:r>
            <w:r w:rsidRPr="00D9336C">
              <w:rPr>
                <w:sz w:val="20"/>
                <w:szCs w:val="20"/>
                <w:lang w:val="ro-MD"/>
              </w:rPr>
              <w:t>4 pungi în cutie.</w:t>
            </w:r>
          </w:p>
          <w:p w14:paraId="3E0C822D" w14:textId="77777777" w:rsidR="00344DC8" w:rsidRPr="00D9336C" w:rsidRDefault="00344DC8" w:rsidP="00D9336C">
            <w:pPr>
              <w:jc w:val="center"/>
              <w:rPr>
                <w:sz w:val="20"/>
                <w:szCs w:val="20"/>
                <w:lang w:val="ro-MD"/>
              </w:rPr>
            </w:pPr>
            <w:r w:rsidRPr="00D9336C">
              <w:rPr>
                <w:sz w:val="20"/>
                <w:szCs w:val="20"/>
                <w:lang w:val="ro-MD"/>
              </w:rPr>
              <w:t>Aspectul: curat, omogen, fără impurităţi;</w:t>
            </w:r>
          </w:p>
          <w:p w14:paraId="00EABC29" w14:textId="77777777" w:rsidR="00344DC8" w:rsidRPr="00D9336C" w:rsidRDefault="00344DC8" w:rsidP="00D9336C">
            <w:pPr>
              <w:jc w:val="center"/>
              <w:rPr>
                <w:sz w:val="20"/>
                <w:szCs w:val="20"/>
                <w:lang w:val="ro-MD"/>
              </w:rPr>
            </w:pPr>
            <w:r w:rsidRPr="00D9336C">
              <w:rPr>
                <w:sz w:val="20"/>
                <w:szCs w:val="20"/>
                <w:lang w:val="ro-MD"/>
              </w:rPr>
              <w:t>Consistenţa: masă fluidă-vîscoasă;</w:t>
            </w:r>
          </w:p>
          <w:p w14:paraId="48413322" w14:textId="77777777" w:rsidR="00344DC8" w:rsidRPr="00D9336C" w:rsidRDefault="00344DC8" w:rsidP="00D9336C">
            <w:pPr>
              <w:jc w:val="center"/>
              <w:rPr>
                <w:sz w:val="20"/>
                <w:szCs w:val="20"/>
                <w:lang w:val="ro-MD"/>
              </w:rPr>
            </w:pPr>
            <w:r w:rsidRPr="00D9336C">
              <w:rPr>
                <w:sz w:val="20"/>
                <w:szCs w:val="20"/>
                <w:lang w:val="ro-MD"/>
              </w:rPr>
              <w:t>Culoarea, gustul şi mirosul: caracteristic produsului, fără gust şi miros străine.</w:t>
            </w:r>
          </w:p>
          <w:p w14:paraId="1D9BAD9E" w14:textId="2BDF667C" w:rsidR="00344DC8" w:rsidRPr="00D9336C" w:rsidRDefault="00344DC8" w:rsidP="00D9336C">
            <w:pPr>
              <w:tabs>
                <w:tab w:val="left" w:pos="2772"/>
              </w:tabs>
              <w:ind w:right="72"/>
              <w:jc w:val="center"/>
              <w:rPr>
                <w:sz w:val="20"/>
                <w:szCs w:val="20"/>
                <w:lang w:val="ro-MD"/>
              </w:rPr>
            </w:pPr>
            <w:r w:rsidRPr="00D9336C">
              <w:rPr>
                <w:sz w:val="20"/>
                <w:szCs w:val="20"/>
                <w:lang w:val="ro-MD"/>
              </w:rPr>
              <w:t>Termen de valabilitate: minim de 18 luni din data livrării.</w:t>
            </w:r>
          </w:p>
          <w:p w14:paraId="59C1B84C" w14:textId="6E1EB9F1" w:rsidR="000D5879" w:rsidRPr="00D9336C" w:rsidRDefault="000D5879" w:rsidP="009F658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ind w:hanging="360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6BAB" w14:textId="77777777" w:rsidR="00D9336C" w:rsidRPr="00D9336C" w:rsidRDefault="00D9336C" w:rsidP="00D9336C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D9336C">
              <w:rPr>
                <w:sz w:val="20"/>
                <w:szCs w:val="20"/>
                <w:lang w:val="en-US"/>
              </w:rPr>
              <w:t xml:space="preserve">Legea nr.306/2018, </w:t>
            </w:r>
          </w:p>
          <w:p w14:paraId="4B5146E7" w14:textId="77777777" w:rsidR="00D9336C" w:rsidRPr="00D9336C" w:rsidRDefault="00D9336C" w:rsidP="00D9336C">
            <w:pPr>
              <w:jc w:val="center"/>
              <w:rPr>
                <w:sz w:val="20"/>
                <w:szCs w:val="20"/>
                <w:lang w:val="en-US"/>
              </w:rPr>
            </w:pPr>
            <w:r w:rsidRPr="00D9336C">
              <w:rPr>
                <w:sz w:val="20"/>
                <w:szCs w:val="20"/>
                <w:lang w:val="en-US"/>
              </w:rPr>
              <w:t>Legea nr.296/2017</w:t>
            </w:r>
          </w:p>
          <w:p w14:paraId="0819E636" w14:textId="77777777" w:rsidR="00D9336C" w:rsidRPr="00D9336C" w:rsidRDefault="00D9336C" w:rsidP="00D9336C">
            <w:pPr>
              <w:jc w:val="center"/>
              <w:rPr>
                <w:sz w:val="20"/>
                <w:szCs w:val="20"/>
                <w:lang w:val="en-US"/>
              </w:rPr>
            </w:pPr>
            <w:r w:rsidRPr="00D9336C">
              <w:rPr>
                <w:sz w:val="20"/>
                <w:szCs w:val="20"/>
                <w:lang w:val="en-US"/>
              </w:rPr>
              <w:t>, HG nr.661/2007</w:t>
            </w:r>
          </w:p>
          <w:p w14:paraId="64A1545F" w14:textId="77777777" w:rsidR="00D9336C" w:rsidRPr="00D9336C" w:rsidRDefault="00D9336C" w:rsidP="00D9336C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D9336C">
              <w:rPr>
                <w:sz w:val="20"/>
                <w:szCs w:val="20"/>
                <w:lang w:val="en-US"/>
              </w:rPr>
              <w:t>HG nr.435/2010</w:t>
            </w:r>
          </w:p>
          <w:p w14:paraId="77C828C7" w14:textId="1C2EA78A" w:rsidR="000D5879" w:rsidRPr="00D9336C" w:rsidRDefault="00D9336C" w:rsidP="00D9336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9336C">
              <w:rPr>
                <w:sz w:val="20"/>
                <w:szCs w:val="20"/>
                <w:lang w:val="en-US"/>
              </w:rPr>
              <w:t>(legis.md)</w:t>
            </w:r>
          </w:p>
        </w:tc>
      </w:tr>
    </w:tbl>
    <w:p w14:paraId="10E1DB71" w14:textId="77777777" w:rsidR="000D5879" w:rsidRDefault="000D5879" w:rsidP="000D5879"/>
    <w:p w14:paraId="43AC3A85" w14:textId="77777777" w:rsidR="000D5879" w:rsidRDefault="000D5879" w:rsidP="000D5879"/>
    <w:p w14:paraId="414DCA32" w14:textId="5F5D6491" w:rsidR="000D5879" w:rsidRDefault="000D5879" w:rsidP="000D5879">
      <w:r>
        <w:t>Semnat:_______________ Numele, Prenumele:</w:t>
      </w:r>
      <w:r w:rsidR="00344DC8">
        <w:t xml:space="preserve">Negru Nicanor, </w:t>
      </w:r>
      <w:r>
        <w:t xml:space="preserve"> În calitate de: </w:t>
      </w:r>
      <w:r w:rsidR="00344DC8">
        <w:t>administrator</w:t>
      </w:r>
    </w:p>
    <w:p w14:paraId="6052BDBF" w14:textId="77777777" w:rsidR="000D5879" w:rsidRDefault="000D5879" w:rsidP="000D5879"/>
    <w:p w14:paraId="3CCD352E" w14:textId="17585F42" w:rsidR="00344DC8" w:rsidRPr="00330B70" w:rsidRDefault="000D5879" w:rsidP="000D5879">
      <w:pPr>
        <w:rPr>
          <w:bCs/>
          <w:iCs/>
        </w:rPr>
      </w:pPr>
      <w:r>
        <w:rPr>
          <w:bCs/>
          <w:iCs/>
        </w:rPr>
        <w:t xml:space="preserve">Ofertantul: </w:t>
      </w:r>
      <w:r w:rsidR="00344DC8">
        <w:rPr>
          <w:bCs/>
          <w:iCs/>
        </w:rPr>
        <w:t xml:space="preserve">Regina Naturii SRL, </w:t>
      </w:r>
      <w:r>
        <w:rPr>
          <w:bCs/>
          <w:iCs/>
        </w:rPr>
        <w:t xml:space="preserve"> Adresa: </w:t>
      </w:r>
      <w:r w:rsidR="00344DC8">
        <w:rPr>
          <w:bCs/>
          <w:iCs/>
        </w:rPr>
        <w:t>rl.Ialoveni, s.Costesti, str. Turnul Alb 9, R.Moldova</w:t>
      </w:r>
    </w:p>
    <w:p w14:paraId="72AF1590" w14:textId="77777777" w:rsidR="00B56196" w:rsidRPr="00344DC8" w:rsidRDefault="00B56196" w:rsidP="000D5879">
      <w:pPr>
        <w:tabs>
          <w:tab w:val="left" w:pos="12758"/>
        </w:tabs>
        <w:rPr>
          <w:lang w:val="ro-MD"/>
        </w:rPr>
      </w:pPr>
    </w:p>
    <w:sectPr w:rsidR="00B56196" w:rsidRPr="00344DC8" w:rsidSect="000D587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879"/>
    <w:rsid w:val="00051C55"/>
    <w:rsid w:val="000D254A"/>
    <w:rsid w:val="000D5879"/>
    <w:rsid w:val="001E5E0B"/>
    <w:rsid w:val="00222A87"/>
    <w:rsid w:val="002F0E7A"/>
    <w:rsid w:val="00330B70"/>
    <w:rsid w:val="00344DC8"/>
    <w:rsid w:val="00364DC7"/>
    <w:rsid w:val="00477C98"/>
    <w:rsid w:val="00480957"/>
    <w:rsid w:val="004E0BC2"/>
    <w:rsid w:val="005B61D9"/>
    <w:rsid w:val="005D6AEE"/>
    <w:rsid w:val="00631B8D"/>
    <w:rsid w:val="006F4E2F"/>
    <w:rsid w:val="00896347"/>
    <w:rsid w:val="00952949"/>
    <w:rsid w:val="00983239"/>
    <w:rsid w:val="009F658E"/>
    <w:rsid w:val="00B12569"/>
    <w:rsid w:val="00B43D22"/>
    <w:rsid w:val="00B56196"/>
    <w:rsid w:val="00C1274F"/>
    <w:rsid w:val="00C36A46"/>
    <w:rsid w:val="00CE3DBF"/>
    <w:rsid w:val="00D85F35"/>
    <w:rsid w:val="00D9336C"/>
    <w:rsid w:val="00D96462"/>
    <w:rsid w:val="00E9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5F2A1"/>
  <w15:chartTrackingRefBased/>
  <w15:docId w15:val="{89F1CAFD-E474-4423-A890-8C3C73105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87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0D58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0D5879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14:ligatures w14:val="none"/>
    </w:rPr>
  </w:style>
  <w:style w:type="table" w:styleId="Tabelgril">
    <w:name w:val="Table Grid"/>
    <w:basedOn w:val="TabelNormal"/>
    <w:uiPriority w:val="59"/>
    <w:rsid w:val="000D58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elNormal"/>
    <w:uiPriority w:val="59"/>
    <w:rsid w:val="000D5879"/>
    <w:pPr>
      <w:spacing w:after="0" w:line="240" w:lineRule="auto"/>
    </w:pPr>
    <w:rPr>
      <w:rFonts w:eastAsia="Calibri"/>
      <w:kern w:val="0"/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1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2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228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2023-05-22T15:19:00Z</dcterms:created>
  <dcterms:modified xsi:type="dcterms:W3CDTF">2026-06-30T15:19:00Z</dcterms:modified>
</cp:coreProperties>
</file>