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2" w:tblpY="880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332"/>
        <w:gridCol w:w="1037"/>
        <w:gridCol w:w="798"/>
        <w:gridCol w:w="891"/>
        <w:gridCol w:w="841"/>
        <w:gridCol w:w="873"/>
        <w:gridCol w:w="806"/>
        <w:gridCol w:w="1589"/>
        <w:gridCol w:w="3510"/>
      </w:tblGrid>
      <w:tr w14:paraId="4F2D84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5B850D81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57AC8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7BCE2A4A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2A0327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5A88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051DEA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AB4661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utilaj electric</w:t>
            </w:r>
          </w:p>
        </w:tc>
      </w:tr>
      <w:tr w14:paraId="10576C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2C65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28F41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61787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302BD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8FB86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C5E3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A04EC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047982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5F76CA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88121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604B7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684EB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4B7A70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453D8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6C5EA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DE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EF1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CB1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A45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33D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F0F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6BE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30E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5A02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610AC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5482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4F7A65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74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34900000-6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A47A4FC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Releu semnal de viraj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5D3DA17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FCF4654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60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16E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8342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36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603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ACFF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E118DD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A33A3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301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477176D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Releu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DD85D61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ED85A0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60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7C31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3B40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75CD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9608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86AD841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D5642B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C8AD9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F58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0BB632F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Releu de curent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EC5DA68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6C28693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60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D6DC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C5E1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009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1FC7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8ACBD0C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3380D6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92061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00D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D2B5E97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Releu de curent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FC5695F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4C45736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60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205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D74F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4F1C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7386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7D37FA5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32F12C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E5AC6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B20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62B9E85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Releu ştergătorului de parbriz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B199ABC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D821D3E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2122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FB53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1EED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A26C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06390D6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7C2E10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18D27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B1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E3F0F39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Semnal sonor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B5D1421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6FFA336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008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D9EB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C3A6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0306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3236A2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97D58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F986C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DD6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FC63CCC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Semnal sonor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BBBB9F0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7C3C8E0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60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F6A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DFDD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588F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9834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C3E4CD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E4D7B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C7C99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EEA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6393554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Priza USB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4377956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D35CD3F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90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F2C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2429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A16C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E9B3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30A85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9551F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C5A27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6FFE51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2</w:t>
            </w:r>
          </w:p>
        </w:tc>
      </w:tr>
      <w:tr w14:paraId="59186C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C57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34900000-6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3553722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Buton exterior invalizi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D8EF11E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E012B34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8313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CF60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2F5F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7F6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0DD8651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1E1D209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1F53B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A79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C95A62A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Buton informator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9AB8B85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67298AB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FC1D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8547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FFD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92D5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69D7F04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FA79EB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DB933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C23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5AC3953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53226A0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EDC68DC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90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6056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341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A88D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ACED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66C4B13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DD798E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7B30E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0FD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4E44AC4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C17DC95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D98DB4B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90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B5B7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E2F3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1AD1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05E7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6AC63B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02CC78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855DA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0E0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D7312CE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AFAA39D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C993714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45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B26B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4879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1595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4A6A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FE3C830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16D249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74443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5A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378C17B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68B4F39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82567BF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5F33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88C0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A813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218D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FCD601B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14F8B6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62E24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78C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97F7A74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 hidroamplificator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73A2DC3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BA07948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5461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D577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1822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CB20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206FE55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D6EE39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5D32A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2A1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90FA53F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6B20D9F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8572473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EF24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2CC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0E5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0B4F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BB76EC2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B537BC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FD660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FE8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B4559A4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495B326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EB5D001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225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BCA8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0DF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9D67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3E8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84DAEEF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E814D8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C05C6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4C6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5DF9602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F763124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90D599B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379F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4886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187F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11E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AB3A4C8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C45039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2D235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FF3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ACD807E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624B88C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FCFE92D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9392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6AD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4DD6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D43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B67A314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8B96DE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16203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7EC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55B2BE1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 semnalizare de avariere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D12C602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615A268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60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406C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215A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B78D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81D9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A7123AB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7C3DC9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8C609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0A1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0C61EBB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 cu cheie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B38F6B6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CF9C19B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24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D702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62C0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78D6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7DC9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4F0CD94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5ABA46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97A89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0EF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CD58DDA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 iluminare faruri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4E3FF90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527B317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3927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6933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197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CD6F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9D69AC5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447A5D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8394A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E4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8D7E704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12583E0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4BE2744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9D30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0F9A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8802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BA2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7182E34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AEC242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1E67F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2C8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B996668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72D8A18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6091AFC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5802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3B96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610A0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B42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0734AB9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DAA622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E403D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263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B3720D6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896C109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36B3715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B7EE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A502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2F0F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8445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298B82D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8C8D6D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10C39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5EB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495C1E2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4E94A3F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0221327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BCF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0F92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A90E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CF7C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BCA612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4152D0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DC975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7CE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A400BB2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63BA5AE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AD2CBF7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40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B483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60D2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2E83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EE2D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20F507F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D6A05B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AEB14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14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3E7AB03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9E1E2BC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7696D12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40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3949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B2F9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390C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40A0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153646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704AA9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2918B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52D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8DEA738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0803923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06B13A4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40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BAE1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9412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EAE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F1B9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C389608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6502A7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4D948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5DA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B6403B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9672E15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267D1A7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36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FB9B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F29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CC83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91F1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640FF7F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FE7164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5A923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B45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A148AD6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 semnalizare a ușilor AKSM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E88010A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02ABABF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240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CD1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81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5F32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1AA5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FEC15FC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5046E3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E2F8C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E43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6C88B93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Întrerupător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306BCFF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7F49CBB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93CC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ECD5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53E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5E2B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A1A8294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022F91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A2949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6B5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9A63272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Buton carling Technologies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3368F73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47FE1F1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D535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2492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42BB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7ED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EB809FC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2175A7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31C4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72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0BB663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Buton carling Technologies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B4A0A2A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E56A535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5FA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AB6F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ECE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3CEC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FB46065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5D6E47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0AE51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A2D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DCC28E1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Buton carling Technologies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5C4C447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0B65A71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F3AF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0642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37D8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0638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CB9E5F2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8566B6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8F9B3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87B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243C057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Buton carling Technologies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AE4745D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0667861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1E3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9AEF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17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AAF5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BF4A00C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36D682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B3DEE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23B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E64E56A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Buton carling Technologies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E180E28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9D65871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A0F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138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6E7B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D940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EF013C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87A5D7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DC279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323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21F1FBF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Buton Carlingswtich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C17EDFD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930BDBD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308C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703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5C0C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77E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D6F5CB2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0D076E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1EE56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9CC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94259E5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Buton carling Technologies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D8DC6C9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08D386D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FCCC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F5FD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7BC9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5E1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EBFC85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B0D712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BC86F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3BB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7C1EBE7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Buton Carlingswtich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BEF153A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60A2588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0309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62CE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9C8A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F550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AEC7DA4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FF7A5E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667E8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2B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2BB9E0C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Buton carling Technologies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95F4E93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4CCED9E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D94E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7DC9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929D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33D8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A34E719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B69012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A902C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0D8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A901197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Buton Carlingswtich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2E91425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DB122CE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3EB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2E41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25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374E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057B3C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23CF3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4C133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2A1C7D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3</w:t>
            </w:r>
          </w:p>
        </w:tc>
      </w:tr>
      <w:tr w14:paraId="2F20EF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EAB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34900000-6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201C84D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de cablu cupru JG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A00B76A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417B5CF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190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6C8A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8D0F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5B67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61B1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EAE64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A3A48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8C54E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810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3250557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de cablu cupru JG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DD8FE52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A54DFA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290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DC6B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0D01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9677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0B4ED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CFD2475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E0534C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92E04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B46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0183FB4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Conector Plan izolat fișa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C59F36F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E0FF704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240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40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B0B1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6C99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BBAA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4BFCA6F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5FA4B3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839CF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F3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E96B7F5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inel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57A977D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1C51958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9122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83D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EF69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D69E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203B98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813A13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8C1F6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3CA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FE891AA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inel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A5D3940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C8FA2BA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6077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0276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6E8E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FDFA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83A0E3C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1F995E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86BBF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EDC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6D86C78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inel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9BA6A90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80E5EF1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95CC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800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D08B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91FE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BC6952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B3C943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32C77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31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A9022B8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inel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D4F8387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AD9B915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3EF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623F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3D2D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5D33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72582D8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31AB5F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D6CC3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499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25FFCBA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3FF72E2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6B17908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8C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EE0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9BC6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E3EA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573FC6B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B46CDD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BAAD0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D4E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57915D0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DAA99F2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F4F92D0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431F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D2A7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456D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E2B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CEE5C46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BFA09C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C471B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94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02099AF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CCAF826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40C6BBF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2C54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683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F0D3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6628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552D20A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62C398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9FE96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1F7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28C42A0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54099D5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BB123F1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948F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B9B3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088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4C7A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5269E2D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DFED94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1B23E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ABE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AFEEBED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ghilză izolat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1944F2C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8EB1919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FE17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59A4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9186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618E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7E45EF2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928F84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6259E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1CF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5D057D8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ghilză izolat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42E9FDC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086F483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C942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1529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98E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E5C7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753FD3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DEA2A3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B7DFA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7A6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E7061C0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ghilză izolat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F4FE6C5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4CBE02D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2D9B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096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4B0F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48C6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02FA555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7649D4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0B6ED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D53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CBC325F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ghilză izolat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B92D778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1FBC4A6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600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2D16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E7AF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54B2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BB066C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4D5153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219A1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63F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CC0F77D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de cablu KOR 50/8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8B2818F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E5AE5C0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316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E74A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8EFD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2860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D614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544CD3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13D323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AE4D8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687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F67FB17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de cablu KOR 50/10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CB86BDE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AC8F4E8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316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C4B6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D883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81CA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A40C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9918E3A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7318F7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9B6AB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F64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2EEDDF5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de cablu KOR 50/12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1DCDE71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E970F7C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320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B1A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96F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6A22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B1F1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28D8A9C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39ADE0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9DF90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62E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0914630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furca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4C64858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D7F0C62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900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1799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6A65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11AD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26EF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BC3A1C8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DB375C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99A1B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EC9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76236CF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furca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841AC01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76A5B12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515D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A9B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0C36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3EFA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F7BF781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029753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68982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07F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BD1B873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inel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66DCFB2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2635EE3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6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370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146E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6DA4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082F8C9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F2A79B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E3AAA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82E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FA1DD54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inel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5CDF4DD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5CCCD4D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900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44BD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72F1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C727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BC31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BDC7BF6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9DD953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6CA33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4C8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7203E1B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inel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5DF1CDB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D7B563D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550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755E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8D98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1630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BE1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B62D409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E6D32E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C1F31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AED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0B3271E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inel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78774FE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781A24A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850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42C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2795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35C2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B5A2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F4DEA9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B0C50F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33DA4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BB0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A721243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inel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11D30F2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30461BE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F4C6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423B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E547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9903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FD925C3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F85740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EB9E5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CAC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F5FC1FA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inel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509E294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3EBA68F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900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6831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3649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6294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BB87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D23196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65EB94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BA715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6CB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803DC9C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inel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CCAC261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36FCECA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57A5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00BD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B6F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8A8F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F5CDBEC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9FBCDE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CEECF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294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D740955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Papuc electroizolant inel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1E6FE76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EC2FA90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7E6A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C0E3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76D5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3540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6A7842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A81B3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CB2E4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3396D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4</w:t>
            </w:r>
          </w:p>
        </w:tc>
      </w:tr>
      <w:tr w14:paraId="27B812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E2B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C6CAC1D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Siguranță fuzibilă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6A0E668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397B5AF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EC54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91BC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D82B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988A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07C12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4C4B0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402D4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092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8C1E042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Siguranță fuzibilă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5991A86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06760E2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30C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EF63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E781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FE5A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997DCD0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92DA2A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D6B46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52D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1D8B997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Siguranță fuzibilă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678A543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7AF69F0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D264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5CEE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B419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CE7F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75B93EF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D323D8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BDAA8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305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99B609E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Siguranță fuzibilă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7653D15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9553C71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B89D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9EC7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5F4E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3A10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B5C735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CFD70E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4B06E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A40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307DD77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Siguranță fuzibilă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BABC9F8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9E41E97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1700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4CC5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3560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BA0D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0143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741BA20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5CEE8E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57231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A8B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772EC3D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Siguranță fuzibilă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D24E88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E6B3C42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1145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2736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53F8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A67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2677B9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C5FFBD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9C60F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653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9FC1C5E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Siguranțe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9ABFF44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69A9C8B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02FC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4183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6A0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4B1B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EEBC526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08F86C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8829D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1FB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7E889B5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Siguranțe tubulare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B3AF080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E00BA3C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96DD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C8EA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77A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AA79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EBBDB12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A066F6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BDC77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753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8F5BFFB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Siguranță 315 A Solaris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3550C6E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D717EBD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15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43E3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CB6A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29B6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8810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FBC4EFA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98B6F8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96CAF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D3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F744DF4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Siguranțe fuzibile auto-reinstalabile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04F0CF4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305F6F8">
            <w:pPr>
              <w:pStyle w:val="5"/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Theme="minorEastAsia" w:cstheme="minorBid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  <w:lang w:val="ro-RO" w:eastAsia="en-US"/>
              </w:rPr>
            </w:pPr>
            <w:r>
              <w:rPr>
                <w:rFonts w:ascii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color="auto" w:fill="auto"/>
                <w:vertAlign w:val="baseline"/>
              </w:rPr>
              <w:t>90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BCF0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385D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EDE0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F6C6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5B1B13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963A7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266F7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35E9709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EB5820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EC62648">
            <w:pPr>
              <w:tabs>
                <w:tab w:val="left" w:pos="6120"/>
              </w:tabs>
              <w:rPr>
                <w:sz w:val="22"/>
                <w:szCs w:val="22"/>
              </w:rPr>
            </w:pPr>
            <w:bookmarkStart w:id="0" w:name="_GoBack"/>
            <w:bookmarkEnd w:id="0"/>
          </w:p>
          <w:p w14:paraId="014E3C0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905BB9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669B659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1DCCD4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B09702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843B6C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238C98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2BCC9C67"/>
    <w:p w14:paraId="4A51AADA"/>
    <w:p w14:paraId="238BB5B7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1D54832"/>
    <w:rsid w:val="04840DE0"/>
    <w:rsid w:val="04EA0D8F"/>
    <w:rsid w:val="05401DC9"/>
    <w:rsid w:val="08FF094D"/>
    <w:rsid w:val="0C395F24"/>
    <w:rsid w:val="0D176C9C"/>
    <w:rsid w:val="0F0E7D72"/>
    <w:rsid w:val="112528F6"/>
    <w:rsid w:val="11FF44B4"/>
    <w:rsid w:val="17BE1B6A"/>
    <w:rsid w:val="198B446D"/>
    <w:rsid w:val="1CF7134C"/>
    <w:rsid w:val="24E204A1"/>
    <w:rsid w:val="2D1F486A"/>
    <w:rsid w:val="31F04180"/>
    <w:rsid w:val="33373D6B"/>
    <w:rsid w:val="336B3133"/>
    <w:rsid w:val="3E3F114A"/>
    <w:rsid w:val="41422FF1"/>
    <w:rsid w:val="416039FD"/>
    <w:rsid w:val="42552E02"/>
    <w:rsid w:val="4507165B"/>
    <w:rsid w:val="4E426B83"/>
    <w:rsid w:val="527D4B05"/>
    <w:rsid w:val="545529B2"/>
    <w:rsid w:val="56A62C96"/>
    <w:rsid w:val="57D7315B"/>
    <w:rsid w:val="59E265C5"/>
    <w:rsid w:val="5C190C25"/>
    <w:rsid w:val="5C1C203E"/>
    <w:rsid w:val="5C394D0E"/>
    <w:rsid w:val="61D60CC5"/>
    <w:rsid w:val="661B5B07"/>
    <w:rsid w:val="688E4A9D"/>
    <w:rsid w:val="698F4495"/>
    <w:rsid w:val="6A4A7BDC"/>
    <w:rsid w:val="6AB8491E"/>
    <w:rsid w:val="6E633A99"/>
    <w:rsid w:val="6F1C35B1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P1"/>
    <w:qFormat/>
    <w:uiPriority w:val="0"/>
    <w:pPr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suppressAutoHyphens w:val="0"/>
      <w:spacing w:before="0" w:beforeAutospacing="0" w:after="0" w:afterAutospacing="0" w:line="240" w:lineRule="auto"/>
      <w:ind w:left="0" w:right="0" w:firstLine="0"/>
      <w:contextualSpacing w:val="0"/>
      <w:jc w:val="left"/>
      <w:outlineLvl w:val="9"/>
    </w:pPr>
    <w:rPr>
      <w:rFonts w:ascii="Times New Roman" w:hAnsi="Times New Roman" w:eastAsiaTheme="minorEastAsia" w:cstheme="minorBidi"/>
      <w:color w:val="auto"/>
      <w:sz w:val="20"/>
      <w:u w:val="none"/>
      <w:shd w:val="clear" w:color="auto" w:fill="auto"/>
      <w:vertAlign w:val="baseline"/>
      <w:lang w:val="ro"/>
    </w:rPr>
  </w:style>
  <w:style w:type="table" w:customStyle="1" w:styleId="6">
    <w:name w:val="Table3"/>
    <w:basedOn w:val="7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TableNormal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99</Words>
  <Characters>729</Characters>
  <Lines>0</Lines>
  <Paragraphs>0</Paragraphs>
  <TotalTime>0</TotalTime>
  <ScaleCrop>false</ScaleCrop>
  <LinksUpToDate>false</LinksUpToDate>
  <CharactersWithSpaces>796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2026-04-28T05:21:50Z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