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016" w:rsidRDefault="00A97016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A9701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jc w:val="center"/>
              <w:rPr>
                <w:b/>
                <w:bCs/>
                <w:sz w:val="32"/>
                <w:szCs w:val="32"/>
              </w:rPr>
            </w:pPr>
            <w:r w:rsidRPr="002E0D22">
              <w:rPr>
                <w:b/>
                <w:bCs/>
                <w:sz w:val="32"/>
                <w:szCs w:val="32"/>
                <w:lang w:val="en-US"/>
              </w:rPr>
              <w:t xml:space="preserve">Proectarea centralei  termice pe gaze naturale si reconstructiasistemei de incalzirei a gradinitei de copii " Andries" din or. </w:t>
            </w:r>
            <w:r>
              <w:rPr>
                <w:b/>
                <w:bCs/>
                <w:sz w:val="32"/>
                <w:szCs w:val="32"/>
              </w:rPr>
              <w:t>Cimislia  №34/18(141)-RAC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right"/>
              <w:rPr>
                <w:sz w:val="22"/>
                <w:szCs w:val="22"/>
              </w:rPr>
            </w:pP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</w:pPr>
          </w:p>
        </w:tc>
      </w:tr>
    </w:tbl>
    <w:p w:rsidR="00A97016" w:rsidRDefault="00A97016"/>
    <w:p w:rsidR="00A97016" w:rsidRDefault="00A97016"/>
    <w:p w:rsidR="00A97016" w:rsidRPr="002E0D22" w:rsidRDefault="004720F1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Caiet de sarcini nr. </w:t>
      </w:r>
      <w:r w:rsidR="002E0D22">
        <w:rPr>
          <w:b/>
          <w:bCs/>
          <w:sz w:val="40"/>
          <w:szCs w:val="40"/>
          <w:lang w:val="en-US"/>
        </w:rPr>
        <w:t>9</w:t>
      </w:r>
    </w:p>
    <w:p w:rsidR="00A97016" w:rsidRPr="002E0D22" w:rsidRDefault="00A97016">
      <w:pPr>
        <w:jc w:val="center"/>
        <w:rPr>
          <w:b/>
          <w:bCs/>
          <w:sz w:val="28"/>
          <w:szCs w:val="28"/>
          <w:lang w:val="en-US"/>
        </w:rPr>
      </w:pPr>
      <w:r w:rsidRPr="002E0D22">
        <w:rPr>
          <w:b/>
          <w:bCs/>
          <w:sz w:val="28"/>
          <w:szCs w:val="28"/>
          <w:lang w:val="en-US"/>
        </w:rPr>
        <w:t xml:space="preserve">  Retelele interioare  de alimentare cu apa si canalizare</w:t>
      </w:r>
    </w:p>
    <w:p w:rsidR="00A97016" w:rsidRPr="00281633" w:rsidRDefault="00A97016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4961"/>
        <w:gridCol w:w="1418"/>
        <w:gridCol w:w="1842"/>
      </w:tblGrid>
      <w:tr w:rsidR="004720F1" w:rsidTr="004720F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0F1" w:rsidRDefault="004720F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720F1" w:rsidRDefault="004720F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0F1" w:rsidRDefault="004720F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720F1" w:rsidRDefault="00472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Lucrări şi cheltuieli     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0F1" w:rsidRDefault="004720F1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720F1" w:rsidRDefault="004720F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720F1" w:rsidRDefault="004720F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4720F1" w:rsidTr="004720F1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A97016" w:rsidRDefault="00A9701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276"/>
        <w:gridCol w:w="4961"/>
        <w:gridCol w:w="1418"/>
        <w:gridCol w:w="1842"/>
      </w:tblGrid>
      <w:tr w:rsidR="004720F1" w:rsidTr="004720F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0F1" w:rsidRDefault="004720F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0F1" w:rsidRDefault="004720F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0F1" w:rsidRDefault="004720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0F1" w:rsidRDefault="004720F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720F1" w:rsidRDefault="004720F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4720F1" w:rsidTr="004720F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Lucrari de constructie 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</w:tr>
      <w:tr w:rsidR="004720F1" w:rsidTr="004720F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Водопровод холодный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SF51A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Pr="002E0D22" w:rsidRDefault="004720F1">
            <w:pPr>
              <w:rPr>
                <w:lang w:val="en-US"/>
              </w:rPr>
            </w:pPr>
            <w:r w:rsidRPr="002E0D22">
              <w:rPr>
                <w:lang w:val="en-US"/>
              </w:rPr>
              <w:t xml:space="preserve">Ansamblu de masurare a debitului de apa fara contur, avind diametrul bransamentului de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E0D22">
                <w:rPr>
                  <w:lang w:val="en-US"/>
                </w:rPr>
                <w:t>15 mm</w:t>
              </w:r>
            </w:smartTag>
            <w:r w:rsidRPr="002E0D22">
              <w:rPr>
                <w:lang w:val="en-US"/>
              </w:rPr>
              <w:t xml:space="preserve"> (</w:t>
            </w:r>
            <w:r>
              <w:t>Водомерный</w:t>
            </w:r>
            <w:r w:rsidRPr="002E0D22">
              <w:rPr>
                <w:lang w:val="en-US"/>
              </w:rPr>
              <w:t xml:space="preserve"> </w:t>
            </w:r>
            <w:r>
              <w:t>узел</w:t>
            </w:r>
            <w:r w:rsidRPr="002E0D22">
              <w:rPr>
                <w:lang w:val="en-US"/>
              </w:rPr>
              <w:t>)</w:t>
            </w:r>
          </w:p>
          <w:p w:rsidR="004720F1" w:rsidRPr="002E0D22" w:rsidRDefault="004720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Pr="002E0D22" w:rsidRDefault="004720F1">
            <w:pPr>
              <w:rPr>
                <w:lang w:val="en-US"/>
              </w:rPr>
            </w:pPr>
            <w:r w:rsidRPr="002E0D22">
              <w:rPr>
                <w:lang w:val="en-US"/>
              </w:rPr>
              <w:t>Robinet de trecere cu ventil si mufa, cu sau fara descarcare , pentru teava din otel, avind diametrul de 3/4"  (</w:t>
            </w:r>
            <w:r>
              <w:t>Клапан</w:t>
            </w:r>
            <w:r w:rsidRPr="002E0D22">
              <w:rPr>
                <w:lang w:val="en-US"/>
              </w:rPr>
              <w:t xml:space="preserve"> </w:t>
            </w:r>
            <w:r>
              <w:t>обратный</w:t>
            </w:r>
            <w:r w:rsidRPr="002E0D22">
              <w:rPr>
                <w:lang w:val="en-US"/>
              </w:rPr>
              <w:t xml:space="preserve"> </w:t>
            </w:r>
            <w:r>
              <w:t>поворотный</w:t>
            </w:r>
            <w:r w:rsidRPr="002E0D22">
              <w:rPr>
                <w:lang w:val="en-US"/>
              </w:rPr>
              <w:t xml:space="preserve">  </w:t>
            </w:r>
            <w:r>
              <w:t>ф</w:t>
            </w:r>
            <w:r w:rsidRPr="002E0D22">
              <w:rPr>
                <w:lang w:val="en-US"/>
              </w:rPr>
              <w:t>20)</w:t>
            </w:r>
          </w:p>
          <w:p w:rsidR="004720F1" w:rsidRPr="002E0D22" w:rsidRDefault="004720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Pr="002E0D22" w:rsidRDefault="004720F1">
            <w:pPr>
              <w:rPr>
                <w:lang w:val="en-US"/>
              </w:rPr>
            </w:pPr>
            <w:r w:rsidRPr="002E0D22">
              <w:rPr>
                <w:lang w:val="en-US"/>
              </w:rPr>
              <w:t>Robinet de trecere cu ventil si mufa, cu sau fara descarcare , pentru teava din otel, avind diametrul de 3/4"  (</w:t>
            </w:r>
            <w:r>
              <w:t>Вентиль</w:t>
            </w:r>
            <w:r w:rsidRPr="002E0D22">
              <w:rPr>
                <w:lang w:val="en-US"/>
              </w:rPr>
              <w:t xml:space="preserve"> </w:t>
            </w:r>
            <w:r>
              <w:t>запорный</w:t>
            </w:r>
            <w:r w:rsidRPr="002E0D22">
              <w:rPr>
                <w:lang w:val="en-US"/>
              </w:rPr>
              <w:t xml:space="preserve"> </w:t>
            </w:r>
            <w:r>
              <w:t>муфтовый</w:t>
            </w:r>
            <w:r w:rsidRPr="002E0D22">
              <w:rPr>
                <w:lang w:val="en-US"/>
              </w:rPr>
              <w:t xml:space="preserve">   </w:t>
            </w:r>
            <w:r>
              <w:t>ф</w:t>
            </w:r>
            <w:r w:rsidRPr="002E0D22">
              <w:rPr>
                <w:lang w:val="en-US"/>
              </w:rPr>
              <w:t>20)</w:t>
            </w:r>
          </w:p>
          <w:p w:rsidR="004720F1" w:rsidRPr="002E0D22" w:rsidRDefault="004720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Pr="002E0D22" w:rsidRDefault="004720F1">
            <w:pPr>
              <w:rPr>
                <w:lang w:val="en-US"/>
              </w:rPr>
            </w:pPr>
            <w:r w:rsidRPr="002E0D22">
              <w:rPr>
                <w:lang w:val="en-US"/>
              </w:rPr>
              <w:t>Robinet de trecere cu ventil si mufa, cu sau fara descarcare , pentru teava din otel, avind diametrul de 3/8" - 1/2" (</w:t>
            </w:r>
            <w:r>
              <w:t>Вентильзапорный</w:t>
            </w:r>
            <w:r w:rsidRPr="002E0D22">
              <w:rPr>
                <w:lang w:val="en-US"/>
              </w:rPr>
              <w:t xml:space="preserve"> </w:t>
            </w:r>
            <w:r>
              <w:t>муфтовый</w:t>
            </w:r>
            <w:r w:rsidRPr="002E0D22">
              <w:rPr>
                <w:lang w:val="en-US"/>
              </w:rPr>
              <w:t xml:space="preserve"> </w:t>
            </w:r>
            <w:r>
              <w:t>ф</w:t>
            </w:r>
            <w:r w:rsidRPr="002E0D22">
              <w:rPr>
                <w:lang w:val="en-US"/>
              </w:rPr>
              <w:t>15)</w:t>
            </w:r>
          </w:p>
          <w:p w:rsidR="004720F1" w:rsidRPr="002E0D22" w:rsidRDefault="004720F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Гибкий шланг в металлической оплетке 1/2"  L=0,5м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SA32B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 xml:space="preserve">Compensator de dilatatie format U,din teava din material plastic, avind diametrul de </w:t>
            </w:r>
            <w:smartTag w:uri="urn:schemas-microsoft-com:office:smarttags" w:element="metricconverter">
              <w:smartTagPr>
                <w:attr w:name="ProductID" w:val="25 mm"/>
              </w:smartTagPr>
              <w:r>
                <w:t>25 mm</w:t>
              </w:r>
            </w:smartTag>
            <w:r>
              <w:t xml:space="preserve"> (Муфта переходная сталь-полиэтилен ф25х32)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Teava din otel zincata pentru instalatii, montata in conducte de distributie la cladiri de locuit si social-culturale, avind diametrul de 3/4". (Трубопровод из  стальных  водогазопр. оцинков. труб   ф15)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SA04C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Teava din otel zincata pentru instalatii, montata in conducte de distributie la cladiri de locuit si social-culturale, avind diametrul de 1" (Трубопровод из  стальных  водогазопр. оцинков. труб   ф20)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lastRenderedPageBreak/>
              <w:t>Угольник из ковкого чугуна   ф20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Муфта переходная  из ковкого чугуна   ф25х20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Efectuarea probei de etansare la presiune a instalatiei de apa calda sau rece executata din conducte de otel, zincate, pentru instalatii, sudate longitudinal, avind diametrul de 3/8"-2"(Испытание на непроницаемость)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Efectuarea probei de functionare a instalatiei de apa rece executata cu conducte de otel, zincate, pentru instalatii, sudate longitudinal, avind diametrul de 3/8"-2" (Испытание на функционирование)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1,050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Spalarea instalatiei de apa rece sau calda, executata din teava de otel, zincata,  avind diametrul de 3/8"-2"(Промывка)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 xml:space="preserve">Vopsitorii pe conducte, executate manual cu vopsea de ulei, avind diametrul exterior peste </w:t>
            </w:r>
            <w:smartTag w:uri="urn:schemas-microsoft-com:office:smarttags" w:element="metricconverter">
              <w:smartTagPr>
                <w:attr w:name="ProductID" w:val="34 mm"/>
              </w:smartTagPr>
              <w:r>
                <w:t>34 mm</w:t>
              </w:r>
            </w:smartTag>
            <w:r>
              <w:t>. (Окраска стальных труб)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1,260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IzH22A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Izolarea conductelor cu cochilii din vata minerala, gata confectionate, Изоляция минеральная вата фольгированная HEVALAN-LAM-040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 xml:space="preserve">Suporti si dispozitive de fixare pentru sustinerea conductelor, boilere, aparate si recipienti, avind greutatea de pina la </w:t>
            </w:r>
            <w:smartTag w:uri="urn:schemas-microsoft-com:office:smarttags" w:element="metricconverter">
              <w:smartTagPr>
                <w:attr w:name="ProductID" w:val="2 kg"/>
              </w:smartTagPr>
              <w:r>
                <w:t>2 kg</w:t>
              </w:r>
            </w:smartTag>
            <w:r>
              <w:t xml:space="preserve"> / bucata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Vopsitorii interioare sau exterioare aplicate pe timplarie metalica cu email alchidic in  2 straturi inclusiv grundul Окраска креплений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SA15B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Teava din material plastic imbinata prin sudura prin polifuziune, in conducte de legatura, la obiecte sanitare, la obiecte de locuit si social-culturale, avind diametrul de 20mm. (Tрубы полипропиленовые ф25х2,3)  (в канале теплосети  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Efectuarea probei de etansare la presiune a instalatiei de apa calda sau rece executata din teava din policlorura de vinil tip greu sau din material plastic, avind diametrul de 16-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t>110 mm</w:t>
              </w:r>
            </w:smartTag>
            <w:r>
              <w:t>(Испытание на непроницаемость)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 xml:space="preserve">Efectuarea probei de functionare a instalatiei de apa rece executata cu teava din policlorura de vinil tip greu sau material plastic, avind diametrul de 16 - </w:t>
            </w:r>
            <w:smartTag w:uri="urn:schemas-microsoft-com:office:smarttags" w:element="metricconverter">
              <w:smartTagPr>
                <w:attr w:name="ProductID" w:val="110 mm"/>
              </w:smartTagPr>
              <w:r>
                <w:t>110 mm</w:t>
              </w:r>
            </w:smartTag>
            <w:r>
              <w:t xml:space="preserve"> (Испытание на функционирование)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 m"/>
              </w:smartTagPr>
              <w:r>
                <w:rPr>
                  <w:sz w:val="24"/>
                  <w:szCs w:val="24"/>
                </w:rPr>
                <w:t>10 m</w:t>
              </w:r>
            </w:smartTag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Spalarea instalatiei de apa rece sau calda, executata din tevi din material plastic,  avind diametrul de 20-</w:t>
            </w:r>
            <w:smartTag w:uri="urn:schemas-microsoft-com:office:smarttags" w:element="metricconverter">
              <w:smartTagPr>
                <w:attr w:name="ProductID" w:val="75 mm"/>
              </w:smartTagPr>
              <w:r>
                <w:t>75 mm</w:t>
              </w:r>
            </w:smartTag>
            <w:r>
              <w:t>.(Промывка)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44,000</w:t>
            </w:r>
          </w:p>
        </w:tc>
      </w:tr>
      <w:tr w:rsidR="004720F1" w:rsidTr="004720F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Канализация хоз-бытовая - К3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SA16C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lastRenderedPageBreak/>
              <w:t xml:space="preserve">Teava din material plastic imbinata prin sudura prin polifuziune, in coloane, la cladiri de locuit si social </w:t>
            </w:r>
            <w:r>
              <w:lastRenderedPageBreak/>
              <w:t xml:space="preserve">culturale, avind diametrul de </w:t>
            </w:r>
            <w:smartTag w:uri="urn:schemas-microsoft-com:office:smarttags" w:element="metricconverter">
              <w:smartTagPr>
                <w:attr w:name="ProductID" w:val="25 mm"/>
              </w:smartTagPr>
              <w:r>
                <w:t>25 mm</w:t>
              </w:r>
            </w:smartTag>
            <w:r>
              <w:t xml:space="preserve"> (Трубопровод из м/пласт. труб ф25x2.5 в конструкции пола)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4720F1" w:rsidTr="004720F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Valoarea utilajului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720F1" w:rsidRDefault="004720F1"/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Водомер крыльчатый  ф15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Фильтр ф20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 xml:space="preserve"> Манометр общего назначения ОБМ-100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4720F1" w:rsidTr="004720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Pretul firmei</w:t>
            </w:r>
          </w:p>
          <w:p w:rsidR="004720F1" w:rsidRDefault="004720F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4720F1" w:rsidRDefault="004720F1">
            <w:r>
              <w:t>Огнетушитель порошковый МИГ</w:t>
            </w:r>
          </w:p>
          <w:p w:rsidR="004720F1" w:rsidRDefault="004720F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20F1" w:rsidRDefault="004720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A97016" w:rsidRDefault="00A97016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A97016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(G.Muntean)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97016" w:rsidRDefault="00A97016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(N.Zinovieva)</w:t>
            </w:r>
          </w:p>
        </w:tc>
      </w:tr>
      <w:tr w:rsidR="00A97016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7016" w:rsidRDefault="00A9701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A97016" w:rsidRDefault="00A97016">
      <w:pPr>
        <w:rPr>
          <w:sz w:val="28"/>
          <w:szCs w:val="28"/>
        </w:rPr>
      </w:pPr>
    </w:p>
    <w:p w:rsidR="00A97016" w:rsidRDefault="00A97016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A9701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C27EBA"/>
    <w:rsid w:val="00215F29"/>
    <w:rsid w:val="00281633"/>
    <w:rsid w:val="002E0D22"/>
    <w:rsid w:val="00465912"/>
    <w:rsid w:val="004720F1"/>
    <w:rsid w:val="005F0BC1"/>
    <w:rsid w:val="00953BBD"/>
    <w:rsid w:val="009D4C4D"/>
    <w:rsid w:val="00A97016"/>
    <w:rsid w:val="00B53558"/>
    <w:rsid w:val="00C27EBA"/>
    <w:rsid w:val="00D42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3947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DIG-Cadre</cp:lastModifiedBy>
  <cp:revision>2</cp:revision>
  <dcterms:created xsi:type="dcterms:W3CDTF">2022-08-26T04:53:00Z</dcterms:created>
  <dcterms:modified xsi:type="dcterms:W3CDTF">2022-08-26T04:53:00Z</dcterms:modified>
</cp:coreProperties>
</file>