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367BC" w14:textId="77777777" w:rsidR="00A41E32" w:rsidRPr="00CF12CF" w:rsidRDefault="00A41E32" w:rsidP="00A41E32">
      <w:pPr>
        <w:spacing w:after="0"/>
        <w:rPr>
          <w:rFonts w:eastAsia="Times New Roman" w:cs="Times New Roman"/>
          <w:i/>
          <w:lang w:val="it-IT" w:eastAsia="ru-RU"/>
        </w:rPr>
      </w:pPr>
      <w:r>
        <w:rPr>
          <w:rFonts w:eastAsia="Times New Roman" w:cs="Times New Roman"/>
          <w:i/>
          <w:lang w:val="it-IT" w:eastAsia="ru-RU"/>
        </w:rPr>
        <w:t>Condiprod-Com SRL</w:t>
      </w:r>
    </w:p>
    <w:p w14:paraId="771F745B" w14:textId="77777777" w:rsidR="00A41E32" w:rsidRPr="009B54D8" w:rsidRDefault="00A41E32" w:rsidP="00A41E32">
      <w:pPr>
        <w:widowControl w:val="0"/>
        <w:autoSpaceDE w:val="0"/>
        <w:autoSpaceDN w:val="0"/>
        <w:spacing w:before="118" w:after="0"/>
        <w:rPr>
          <w:rFonts w:eastAsia="Times New Roman" w:cs="Times New Roman"/>
          <w:kern w:val="0"/>
          <w14:ligatures w14:val="none"/>
        </w:rPr>
      </w:pPr>
      <w:r w:rsidRPr="00CF12CF">
        <w:rPr>
          <w:rFonts w:eastAsia="Times New Roman" w:cs="Times New Roman"/>
          <w:lang w:val="it-IT" w:eastAsia="ru-RU"/>
        </w:rPr>
        <w:t>adresa completă</w:t>
      </w:r>
      <w:r w:rsidRPr="00FA69E1">
        <w:rPr>
          <w:rFonts w:eastAsia="Times New Roman" w:cs="Times New Roman"/>
          <w:u w:val="single"/>
          <w:lang w:val="it-IT" w:eastAsia="ru-RU"/>
        </w:rPr>
        <w:t>_Chinau Varnita 14/1</w:t>
      </w:r>
      <w:r w:rsidRPr="00382915">
        <w:rPr>
          <w:rFonts w:eastAsia="Times New Roman" w:cs="Times New Roman"/>
          <w:kern w:val="0"/>
          <w:u w:val="single"/>
          <w:lang w:val="ro-RO"/>
          <w14:ligatures w14:val="none"/>
        </w:rPr>
        <w:t xml:space="preserve"> </w:t>
      </w:r>
      <w:r w:rsidRPr="00382915">
        <w:rPr>
          <w:rFonts w:eastAsia="Times New Roman" w:cs="Times New Roman"/>
          <w:kern w:val="0"/>
          <w:u w:val="single"/>
          <w:lang w:val="ro-RO"/>
          <w14:ligatures w14:val="none"/>
        </w:rPr>
        <w:tab/>
      </w:r>
      <w:r w:rsidRPr="00382915">
        <w:rPr>
          <w:rFonts w:eastAsia="Times New Roman" w:cs="Times New Roman"/>
          <w:kern w:val="0"/>
          <w:lang w:val="ro-RO"/>
          <w14:ligatures w14:val="none"/>
        </w:rPr>
        <w:t xml:space="preserve"> </w:t>
      </w:r>
    </w:p>
    <w:p w14:paraId="31FC01BB" w14:textId="236FE8AF" w:rsidR="00A41E32" w:rsidRPr="00E17EC2" w:rsidRDefault="00A41E32" w:rsidP="00A41E32">
      <w:pPr>
        <w:widowControl w:val="0"/>
        <w:autoSpaceDE w:val="0"/>
        <w:autoSpaceDN w:val="0"/>
        <w:spacing w:before="118" w:after="0"/>
        <w:rPr>
          <w:rFonts w:ascii="Times New Roman" w:eastAsia="Times New Roman" w:hAnsi="Times New Roman" w:cs="Times New Roman"/>
          <w:kern w:val="0"/>
          <w:sz w:val="27"/>
          <w:szCs w:val="22"/>
          <w:lang w:val="it-IT"/>
          <w14:ligatures w14:val="none"/>
        </w:rPr>
      </w:pPr>
      <w:r w:rsidRPr="009B54D8">
        <w:rPr>
          <w:rFonts w:eastAsia="Times New Roman" w:cs="Times New Roman"/>
          <w:kern w:val="0"/>
          <w14:ligatures w14:val="none"/>
        </w:rPr>
        <w:t xml:space="preserve"> </w:t>
      </w:r>
      <w:r w:rsidRPr="00382915">
        <w:rPr>
          <w:rFonts w:eastAsia="Times New Roman" w:cs="Times New Roman"/>
          <w:kern w:val="0"/>
          <w:lang w:val="ro-RO"/>
          <w14:ligatures w14:val="none"/>
        </w:rPr>
        <w:t>tel,</w:t>
      </w:r>
      <w:r w:rsidRPr="00382915">
        <w:rPr>
          <w:rFonts w:eastAsia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382915">
        <w:rPr>
          <w:rFonts w:eastAsia="Times New Roman" w:cs="Times New Roman"/>
          <w:kern w:val="0"/>
          <w:lang w:val="ro-RO"/>
          <w14:ligatures w14:val="none"/>
        </w:rPr>
        <w:t>fax,</w:t>
      </w:r>
      <w:r w:rsidRPr="00382915">
        <w:rPr>
          <w:rFonts w:eastAsia="Times New Roman" w:cs="Times New Roman"/>
          <w:spacing w:val="-6"/>
          <w:kern w:val="0"/>
          <w:lang w:val="ro-RO"/>
          <w14:ligatures w14:val="none"/>
        </w:rPr>
        <w:t xml:space="preserve"> </w:t>
      </w:r>
      <w:r w:rsidRPr="00382915">
        <w:rPr>
          <w:rFonts w:eastAsia="Times New Roman" w:cs="Times New Roman"/>
          <w:kern w:val="0"/>
          <w:lang w:val="ro-RO"/>
          <w14:ligatures w14:val="none"/>
        </w:rPr>
        <w:t>e-mail</w:t>
      </w:r>
      <w:r w:rsidRPr="00382915">
        <w:rPr>
          <w:rFonts w:eastAsia="Times New Roman" w:cs="Times New Roman"/>
          <w:spacing w:val="-2"/>
          <w:kern w:val="0"/>
          <w:lang w:val="ro-RO"/>
          <w14:ligatures w14:val="none"/>
        </w:rPr>
        <w:t xml:space="preserve"> </w:t>
      </w:r>
      <w:hyperlink r:id="rId5" w:history="1">
        <w:r w:rsidRPr="00FA69E1">
          <w:rPr>
            <w:rStyle w:val="ad"/>
            <w:rFonts w:eastAsia="Times New Roman" w:cs="Times New Roman"/>
            <w:lang w:val="it-IT" w:eastAsia="ru-RU"/>
          </w:rPr>
          <w:t>__condiprod@gmail.com</w:t>
        </w:r>
      </w:hyperlink>
      <w:r w:rsidRPr="00FA69E1">
        <w:rPr>
          <w:rFonts w:eastAsia="Times New Roman" w:cs="Times New Roman"/>
          <w:u w:val="single"/>
          <w:lang w:val="it-IT" w:eastAsia="ru-RU"/>
        </w:rPr>
        <w:t>&gt; 022-42-11-90</w:t>
      </w:r>
    </w:p>
    <w:p w14:paraId="3EB66482" w14:textId="77777777" w:rsidR="00900B32" w:rsidRPr="00A41E32" w:rsidRDefault="00900B32" w:rsidP="00900B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</w:p>
    <w:p w14:paraId="763AAF0F" w14:textId="77777777" w:rsidR="00900B32" w:rsidRPr="00900B32" w:rsidRDefault="00900B32" w:rsidP="00900B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445AB880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900B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900B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900B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900B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900B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6764EF9F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900B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2649A0E6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900B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71AE4DE0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Semințe de mac </w:t>
      </w:r>
      <w:r w:rsidRPr="00900B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900B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900B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nr.-246-07/26)</w:t>
      </w:r>
    </w:p>
    <w:p w14:paraId="46EE7EAA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467E1600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6E1EDA76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0AFC041" w14:textId="77777777" w:rsidR="00900B32" w:rsidRPr="00900B32" w:rsidRDefault="00900B32" w:rsidP="00900B32">
      <w:pPr>
        <w:numPr>
          <w:ilvl w:val="0"/>
          <w:numId w:val="2"/>
        </w:numPr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ac"/>
        <w:tblW w:w="10125" w:type="dxa"/>
        <w:tblInd w:w="-5" w:type="dxa"/>
        <w:tblLook w:val="04A0" w:firstRow="1" w:lastRow="0" w:firstColumn="1" w:lastColumn="0" w:noHBand="0" w:noVBand="1"/>
      </w:tblPr>
      <w:tblGrid>
        <w:gridCol w:w="532"/>
        <w:gridCol w:w="2893"/>
        <w:gridCol w:w="923"/>
        <w:gridCol w:w="1213"/>
        <w:gridCol w:w="1549"/>
        <w:gridCol w:w="1451"/>
        <w:gridCol w:w="1564"/>
      </w:tblGrid>
      <w:tr w:rsidR="00900B32" w:rsidRPr="00900B32" w14:paraId="2CBE7149" w14:textId="77777777" w:rsidTr="00900B32">
        <w:trPr>
          <w:trHeight w:val="545"/>
        </w:trPr>
        <w:tc>
          <w:tcPr>
            <w:tcW w:w="532" w:type="dxa"/>
            <w:vAlign w:val="center"/>
          </w:tcPr>
          <w:p w14:paraId="616F39EE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93" w:type="dxa"/>
            <w:vAlign w:val="center"/>
          </w:tcPr>
          <w:p w14:paraId="030E41C5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54FDE208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2AD520FB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549" w:type="dxa"/>
            <w:vAlign w:val="center"/>
          </w:tcPr>
          <w:p w14:paraId="4D5F0005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50909A8E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56861226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70733077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E173E51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900B32" w:rsidRPr="00900B32" w14:paraId="33DCBFEA" w14:textId="77777777" w:rsidTr="00900B32">
        <w:trPr>
          <w:trHeight w:val="197"/>
        </w:trPr>
        <w:tc>
          <w:tcPr>
            <w:tcW w:w="532" w:type="dxa"/>
            <w:vAlign w:val="center"/>
          </w:tcPr>
          <w:p w14:paraId="210CB86A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3" w:type="dxa"/>
            <w:vAlign w:val="center"/>
          </w:tcPr>
          <w:p w14:paraId="000B8B82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55F3BB43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0263ECA9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4E7ABF0C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56001D48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5D702F8B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900B32" w:rsidRPr="00900B32" w14:paraId="73C03E6D" w14:textId="77777777" w:rsidTr="00900B32">
        <w:trPr>
          <w:trHeight w:val="197"/>
        </w:trPr>
        <w:tc>
          <w:tcPr>
            <w:tcW w:w="532" w:type="dxa"/>
            <w:vAlign w:val="center"/>
          </w:tcPr>
          <w:p w14:paraId="36BB345F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3" w:type="dxa"/>
            <w:gridSpan w:val="6"/>
            <w:vAlign w:val="center"/>
          </w:tcPr>
          <w:p w14:paraId="46D4FB79" w14:textId="77777777" w:rsidR="00900B32" w:rsidRPr="00900B32" w:rsidRDefault="00900B32" w:rsidP="00900B3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900B32" w:rsidRPr="00900B32" w14:paraId="654D4DF4" w14:textId="77777777" w:rsidTr="00900B32">
        <w:trPr>
          <w:trHeight w:val="197"/>
        </w:trPr>
        <w:tc>
          <w:tcPr>
            <w:tcW w:w="532" w:type="dxa"/>
            <w:vAlign w:val="center"/>
          </w:tcPr>
          <w:p w14:paraId="3127C3E6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3" w:type="dxa"/>
            <w:vAlign w:val="center"/>
          </w:tcPr>
          <w:p w14:paraId="5D932266" w14:textId="77777777" w:rsidR="00900B32" w:rsidRPr="00900B32" w:rsidRDefault="00900B32" w:rsidP="00900B3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Semințe de mac</w:t>
            </w:r>
          </w:p>
        </w:tc>
        <w:tc>
          <w:tcPr>
            <w:tcW w:w="923" w:type="dxa"/>
            <w:vAlign w:val="center"/>
          </w:tcPr>
          <w:p w14:paraId="709B86B5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198BBDED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lang w:eastAsia="ru-RU"/>
              </w:rPr>
              <w:t>6 000</w:t>
            </w:r>
          </w:p>
        </w:tc>
        <w:tc>
          <w:tcPr>
            <w:tcW w:w="1549" w:type="dxa"/>
            <w:vAlign w:val="center"/>
          </w:tcPr>
          <w:p w14:paraId="2101DD6E" w14:textId="4D26501D" w:rsidR="00900B32" w:rsidRPr="00A41E32" w:rsidRDefault="00A41E32" w:rsidP="00900B32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,33</w:t>
            </w:r>
          </w:p>
        </w:tc>
        <w:tc>
          <w:tcPr>
            <w:tcW w:w="1451" w:type="dxa"/>
            <w:vAlign w:val="center"/>
          </w:tcPr>
          <w:p w14:paraId="5F987E81" w14:textId="25A4AB85" w:rsidR="00900B32" w:rsidRPr="00A41E32" w:rsidRDefault="00A41E32" w:rsidP="00900B32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289980</w:t>
            </w:r>
          </w:p>
        </w:tc>
        <w:tc>
          <w:tcPr>
            <w:tcW w:w="1564" w:type="dxa"/>
            <w:vMerge w:val="restart"/>
            <w:vAlign w:val="center"/>
          </w:tcPr>
          <w:p w14:paraId="783A07E1" w14:textId="67880DE3" w:rsidR="00900B32" w:rsidRPr="00900B32" w:rsidRDefault="00A41E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1E32">
              <w:rPr>
                <w:rFonts w:ascii="Times New Roman" w:eastAsia="Times New Roman" w:hAnsi="Times New Roman" w:cs="Times New Roman"/>
                <w:lang w:eastAsia="ru-RU"/>
              </w:rPr>
              <w:t>Republica Cehă</w:t>
            </w:r>
          </w:p>
        </w:tc>
      </w:tr>
      <w:tr w:rsidR="00900B32" w:rsidRPr="00900B32" w14:paraId="33D4041B" w14:textId="77777777" w:rsidTr="00900B32">
        <w:trPr>
          <w:trHeight w:val="197"/>
        </w:trPr>
        <w:tc>
          <w:tcPr>
            <w:tcW w:w="532" w:type="dxa"/>
            <w:vAlign w:val="center"/>
          </w:tcPr>
          <w:p w14:paraId="61B4765C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8" w:type="dxa"/>
            <w:gridSpan w:val="4"/>
            <w:vAlign w:val="center"/>
          </w:tcPr>
          <w:p w14:paraId="632D96C3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00B32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66FDB3E5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2DEB381A" w14:textId="77777777" w:rsidR="00900B32" w:rsidRPr="00900B32" w:rsidRDefault="00900B32" w:rsidP="00900B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7AE3E4C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298D62F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uzinei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5C5D841E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AA251D6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str.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30</w:t>
      </w:r>
    </w:p>
    <w:p w14:paraId="102A378B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Furnizorul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prezintă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comercială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cu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transportarea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materialelor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pîna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locul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indicat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Furnizorul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trebuie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să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suporte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toate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cheltuielile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și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riscurile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legate de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aducerea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mărfii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acest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loc.</w:t>
      </w:r>
    </w:p>
    <w:p w14:paraId="3EA176D5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358B114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0C8E3518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pentru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1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lună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(1 000 kg):           Da□          Nu□</w:t>
      </w:r>
    </w:p>
    <w:p w14:paraId="4697919D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       </w:t>
      </w:r>
      <w:r w:rsidRPr="00900B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</w:t>
      </w:r>
      <w:proofErr w:type="spellStart"/>
      <w:r w:rsidRPr="00900B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900B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900B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900B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</w:t>
      </w:r>
    </w:p>
    <w:p w14:paraId="3FBA2135" w14:textId="77777777" w:rsidR="00900B32" w:rsidRPr="00900B32" w:rsidRDefault="00900B32" w:rsidP="00900B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298BAAE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83E898B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322F554A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CE7CFC6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441ABB3E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508E0AF8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447B6F0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7E421623" w14:textId="77777777" w:rsidR="00900B32" w:rsidRPr="00900B32" w:rsidRDefault="00900B32" w:rsidP="00900B32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900B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 şi  L.Ş.</w:t>
      </w:r>
    </w:p>
    <w:p w14:paraId="497408EC" w14:textId="77777777" w:rsidR="00DE127D" w:rsidRPr="00900B32" w:rsidRDefault="00DE127D" w:rsidP="00900B32"/>
    <w:sectPr w:rsidR="00DE127D" w:rsidRPr="00900B32" w:rsidSect="00900B32">
      <w:pgSz w:w="12240" w:h="15840"/>
      <w:pgMar w:top="709" w:right="616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025EF"/>
    <w:multiLevelType w:val="hybridMultilevel"/>
    <w:tmpl w:val="E6C019D0"/>
    <w:lvl w:ilvl="0" w:tplc="94AE7878">
      <w:start w:val="1"/>
      <w:numFmt w:val="upperRoman"/>
      <w:lvlText w:val="%1."/>
      <w:lvlJc w:val="left"/>
      <w:pPr>
        <w:ind w:left="107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374489CA">
      <w:numFmt w:val="bullet"/>
      <w:lvlText w:val="•"/>
      <w:lvlJc w:val="left"/>
      <w:pPr>
        <w:ind w:left="2084" w:hanging="711"/>
      </w:pPr>
      <w:rPr>
        <w:rFonts w:hint="default"/>
        <w:lang w:val="ro-RO" w:eastAsia="en-US" w:bidi="ar-SA"/>
      </w:rPr>
    </w:lvl>
    <w:lvl w:ilvl="2" w:tplc="83EA43E6">
      <w:numFmt w:val="bullet"/>
      <w:lvlText w:val="•"/>
      <w:lvlJc w:val="left"/>
      <w:pPr>
        <w:ind w:left="3088" w:hanging="711"/>
      </w:pPr>
      <w:rPr>
        <w:rFonts w:hint="default"/>
        <w:lang w:val="ro-RO" w:eastAsia="en-US" w:bidi="ar-SA"/>
      </w:rPr>
    </w:lvl>
    <w:lvl w:ilvl="3" w:tplc="651EB874">
      <w:numFmt w:val="bullet"/>
      <w:lvlText w:val="•"/>
      <w:lvlJc w:val="left"/>
      <w:pPr>
        <w:ind w:left="4093" w:hanging="711"/>
      </w:pPr>
      <w:rPr>
        <w:rFonts w:hint="default"/>
        <w:lang w:val="ro-RO" w:eastAsia="en-US" w:bidi="ar-SA"/>
      </w:rPr>
    </w:lvl>
    <w:lvl w:ilvl="4" w:tplc="EE582884">
      <w:numFmt w:val="bullet"/>
      <w:lvlText w:val="•"/>
      <w:lvlJc w:val="left"/>
      <w:pPr>
        <w:ind w:left="5097" w:hanging="711"/>
      </w:pPr>
      <w:rPr>
        <w:rFonts w:hint="default"/>
        <w:lang w:val="ro-RO" w:eastAsia="en-US" w:bidi="ar-SA"/>
      </w:rPr>
    </w:lvl>
    <w:lvl w:ilvl="5" w:tplc="DAA692EA">
      <w:numFmt w:val="bullet"/>
      <w:lvlText w:val="•"/>
      <w:lvlJc w:val="left"/>
      <w:pPr>
        <w:ind w:left="6102" w:hanging="711"/>
      </w:pPr>
      <w:rPr>
        <w:rFonts w:hint="default"/>
        <w:lang w:val="ro-RO" w:eastAsia="en-US" w:bidi="ar-SA"/>
      </w:rPr>
    </w:lvl>
    <w:lvl w:ilvl="6" w:tplc="930A64B0">
      <w:numFmt w:val="bullet"/>
      <w:lvlText w:val="•"/>
      <w:lvlJc w:val="left"/>
      <w:pPr>
        <w:ind w:left="7106" w:hanging="711"/>
      </w:pPr>
      <w:rPr>
        <w:rFonts w:hint="default"/>
        <w:lang w:val="ro-RO" w:eastAsia="en-US" w:bidi="ar-SA"/>
      </w:rPr>
    </w:lvl>
    <w:lvl w:ilvl="7" w:tplc="28EC615E">
      <w:numFmt w:val="bullet"/>
      <w:lvlText w:val="•"/>
      <w:lvlJc w:val="left"/>
      <w:pPr>
        <w:ind w:left="8110" w:hanging="711"/>
      </w:pPr>
      <w:rPr>
        <w:rFonts w:hint="default"/>
        <w:lang w:val="ro-RO" w:eastAsia="en-US" w:bidi="ar-SA"/>
      </w:rPr>
    </w:lvl>
    <w:lvl w:ilvl="8" w:tplc="C3BC77D4">
      <w:numFmt w:val="bullet"/>
      <w:lvlText w:val="•"/>
      <w:lvlJc w:val="left"/>
      <w:pPr>
        <w:ind w:left="9115" w:hanging="711"/>
      </w:pPr>
      <w:rPr>
        <w:rFonts w:hint="default"/>
        <w:lang w:val="ro-RO" w:eastAsia="en-US" w:bidi="ar-SA"/>
      </w:rPr>
    </w:lvl>
  </w:abstractNum>
  <w:num w:numId="1" w16cid:durableId="516651496">
    <w:abstractNumId w:val="1"/>
  </w:num>
  <w:num w:numId="2" w16cid:durableId="1355225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F1"/>
    <w:rsid w:val="0032088E"/>
    <w:rsid w:val="00483841"/>
    <w:rsid w:val="00692C73"/>
    <w:rsid w:val="006F183E"/>
    <w:rsid w:val="008772F1"/>
    <w:rsid w:val="00900B32"/>
    <w:rsid w:val="00A11FE5"/>
    <w:rsid w:val="00A41E32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C1B63"/>
  <w15:chartTrackingRefBased/>
  <w15:docId w15:val="{25503481-E829-4DA3-A6A1-9901C4DAA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72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72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72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72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72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72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72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72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72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72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772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772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772F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772F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772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772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772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772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772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772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72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772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772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772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772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772F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772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772F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772F1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692C7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uiPriority w:val="39"/>
    <w:rsid w:val="00900B32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A41E3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__condiprod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SUPER</cp:lastModifiedBy>
  <cp:revision>2</cp:revision>
  <dcterms:created xsi:type="dcterms:W3CDTF">2026-07-29T11:32:00Z</dcterms:created>
  <dcterms:modified xsi:type="dcterms:W3CDTF">2026-07-29T11:32:00Z</dcterms:modified>
</cp:coreProperties>
</file>