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455" w:type="dxa"/>
        <w:tblLayout w:type="fixed"/>
        <w:tblLook w:val="04A0"/>
      </w:tblPr>
      <w:tblGrid>
        <w:gridCol w:w="632"/>
        <w:gridCol w:w="1350"/>
        <w:gridCol w:w="1985"/>
        <w:gridCol w:w="992"/>
        <w:gridCol w:w="935"/>
        <w:gridCol w:w="3177"/>
        <w:gridCol w:w="1174"/>
      </w:tblGrid>
      <w:tr w:rsidR="00B67E71" w:rsidTr="007F2C73">
        <w:trPr>
          <w:trHeight w:val="5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Unitatea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Specificarea tehnică deplină solicitată, Standarde de referință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Valoarea estimată</w:t>
            </w:r>
          </w:p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(lei)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br/>
            </w:r>
          </w:p>
        </w:tc>
      </w:tr>
      <w:tr w:rsidR="00B67E71" w:rsidTr="007F2C73">
        <w:trPr>
          <w:trHeight w:val="397"/>
        </w:trPr>
        <w:tc>
          <w:tcPr>
            <w:tcW w:w="10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Cs w:val="24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Cs w:val="24"/>
              </w:rPr>
              <w:t xml:space="preserve"> 7 -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Cs w:val="24"/>
              </w:rPr>
              <w:t>Produse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Cs w:val="24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Cs w:val="24"/>
              </w:rPr>
              <w:t>cofetarie</w:t>
            </w:r>
            <w:proofErr w:type="spellEnd"/>
          </w:p>
        </w:tc>
      </w:tr>
      <w:tr w:rsidR="00B67E71" w:rsidTr="007F2C73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covrig dulci cu mac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391AE9" w:rsidP="007F2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10</w:t>
            </w:r>
            <w:r w:rsidR="00B67E71"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0</w:t>
            </w:r>
            <w:r w:rsidR="00B67E71"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pacing w:after="0" w:line="240" w:lineRule="auto"/>
              <w:ind w:left="92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cutie  3-5kg -  calit.super, fără grăsimi hidrogenate și uleiuri de palmier, autohtone.</w:t>
            </w:r>
          </w:p>
          <w:p w:rsidR="00B67E71" w:rsidRDefault="00B67E71" w:rsidP="007F2C73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67E71" w:rsidTr="007F2C73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biscuiți cu ovăs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391AE9" w:rsidP="007F2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1</w:t>
            </w:r>
            <w:r w:rsidR="00B67E71"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0</w:t>
            </w:r>
            <w:r w:rsidR="00B67E71"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pacing w:after="0" w:line="240" w:lineRule="auto"/>
              <w:ind w:left="73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cutie  3-5kg -  calit.super, fără grăsimi hidrogenate și uleiuri de palmier, autohtone.</w:t>
            </w:r>
          </w:p>
          <w:p w:rsidR="00B67E71" w:rsidRDefault="00B67E71" w:rsidP="007F2C73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două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săptămîini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67E71" w:rsidTr="007F2C73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pacing w:after="0" w:line="240" w:lineRule="auto"/>
              <w:ind w:left="34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biscuiti  bebeluș ”ZOO”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391AE9" w:rsidP="007F2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10</w:t>
            </w:r>
            <w:r w:rsidR="00B67E71"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spacing w:after="0" w:line="240" w:lineRule="auto"/>
              <w:ind w:left="73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cutie 3-5kg - calit.super.</w:t>
            </w:r>
          </w:p>
          <w:p w:rsidR="00B67E71" w:rsidRDefault="00B67E71" w:rsidP="007F2C73">
            <w:pPr>
              <w:spacing w:after="0" w:line="240" w:lineRule="auto"/>
              <w:ind w:left="7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dată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săptămîină</w:t>
            </w:r>
            <w:proofErr w:type="spell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67E71" w:rsidTr="007F2C73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71" w:rsidRDefault="00B67E71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E71" w:rsidRDefault="00B67E71" w:rsidP="007F2C73">
            <w:pPr>
              <w:tabs>
                <w:tab w:val="left" w:pos="679"/>
              </w:tabs>
              <w:spacing w:after="0" w:line="240" w:lineRule="auto"/>
              <w:ind w:left="175"/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Total lot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71" w:rsidRDefault="00B67E71" w:rsidP="007F2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71" w:rsidRDefault="00B67E71" w:rsidP="007F2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E71" w:rsidRDefault="00B67E71" w:rsidP="007F2C73">
            <w:pPr>
              <w:spacing w:after="0" w:line="240" w:lineRule="auto"/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E71" w:rsidRDefault="00391AE9" w:rsidP="007F2C7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8427</w:t>
            </w:r>
            <w:r w:rsidRPr="00F71AB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,00</w:t>
            </w:r>
          </w:p>
        </w:tc>
      </w:tr>
    </w:tbl>
    <w:p w:rsidR="00872F13" w:rsidRDefault="00872F13"/>
    <w:sectPr w:rsidR="00872F13" w:rsidSect="00E44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67E71"/>
    <w:rsid w:val="00264D06"/>
    <w:rsid w:val="00391AE9"/>
    <w:rsid w:val="00575598"/>
    <w:rsid w:val="00872F13"/>
    <w:rsid w:val="00B67E71"/>
    <w:rsid w:val="00E4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Company>Microsoft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</dc:creator>
  <cp:keywords/>
  <dc:description/>
  <cp:lastModifiedBy>Lora</cp:lastModifiedBy>
  <cp:revision>5</cp:revision>
  <dcterms:created xsi:type="dcterms:W3CDTF">2021-12-30T10:30:00Z</dcterms:created>
  <dcterms:modified xsi:type="dcterms:W3CDTF">2022-12-23T10:44:00Z</dcterms:modified>
</cp:coreProperties>
</file>