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072CAB" w:rsidRDefault="00072CAB" w:rsidP="003961E7">
      <w:pPr>
        <w:tabs>
          <w:tab w:val="left" w:pos="5103"/>
          <w:tab w:val="left" w:pos="10348"/>
        </w:tabs>
        <w:jc w:val="center"/>
        <w:rPr>
          <w:b/>
          <w:noProof w:val="0"/>
          <w:lang w:eastAsia="ru-RU"/>
        </w:rPr>
      </w:pPr>
    </w:p>
    <w:p w:rsidR="00072CAB" w:rsidRPr="00835531" w:rsidRDefault="00072CAB" w:rsidP="00EC0C15">
      <w:pPr>
        <w:tabs>
          <w:tab w:val="left" w:pos="5103"/>
          <w:tab w:val="left" w:pos="10348"/>
        </w:tabs>
        <w:rPr>
          <w:b/>
          <w:noProof w:val="0"/>
          <w:color w:val="5B9BD5" w:themeColor="accent1"/>
          <w:lang w:eastAsia="ru-RU"/>
        </w:rPr>
      </w:pPr>
      <w:r>
        <w:rPr>
          <w:b/>
          <w:noProof w:val="0"/>
          <w:lang w:eastAsia="ru-RU"/>
        </w:rPr>
        <w:t xml:space="preserve">Obiectul de achiziție: </w:t>
      </w:r>
      <w:r w:rsidR="00A874FA" w:rsidRPr="00A874FA">
        <w:rPr>
          <w:b/>
          <w:noProof w:val="0"/>
          <w:color w:val="8496B0" w:themeColor="text2" w:themeTint="99"/>
          <w:lang w:eastAsia="ru-RU"/>
        </w:rPr>
        <w:t>„</w:t>
      </w:r>
      <w:r w:rsidR="00EC0C15" w:rsidRPr="00EC0C15">
        <w:rPr>
          <w:b/>
          <w:color w:val="5B9BD5" w:themeColor="accent1"/>
          <w:u w:val="single"/>
        </w:rPr>
        <w:t>Restaurarea imobilului cu statut de monument cu nr. cadastral 0100202.017.01, pe imobilul/terenul cu nr. cadastral 0100202.017 situat in mun. Chișinău str. Alexei Mateevici 79</w:t>
      </w:r>
      <w:r w:rsidR="00EC0C15">
        <w:rPr>
          <w:b/>
          <w:color w:val="5B9BD5" w:themeColor="accent1"/>
          <w:u w:val="single"/>
        </w:rPr>
        <w:t xml:space="preserve"> </w:t>
      </w:r>
      <w:r w:rsidR="00A874FA">
        <w:rPr>
          <w:b/>
          <w:color w:val="5B9BD5" w:themeColor="accent1"/>
          <w:u w:val="single"/>
        </w:rPr>
        <w:t xml:space="preserve">” </w:t>
      </w:r>
      <w:r>
        <w:rPr>
          <w:b/>
          <w:noProof w:val="0"/>
          <w:lang w:eastAsia="ru-RU"/>
        </w:rPr>
        <w:t>P</w:t>
      </w:r>
      <w:r w:rsidRPr="00835531">
        <w:rPr>
          <w:b/>
          <w:noProof w:val="0"/>
          <w:lang w:eastAsia="ru-RU"/>
        </w:rPr>
        <w:t xml:space="preserve">rin procedura de achiziție: </w:t>
      </w:r>
      <w:r w:rsidRPr="00835531">
        <w:rPr>
          <w:b/>
          <w:noProof w:val="0"/>
          <w:color w:val="5B9BD5" w:themeColor="accent1"/>
          <w:u w:val="single"/>
          <w:lang w:eastAsia="ru-RU"/>
        </w:rPr>
        <w:t>Licitație deschisă</w:t>
      </w:r>
    </w:p>
    <w:p w:rsidR="00EC0C15" w:rsidRPr="00EC0C15" w:rsidRDefault="00072CAB" w:rsidP="00EC0C15">
      <w:pPr>
        <w:tabs>
          <w:tab w:val="left" w:pos="5103"/>
          <w:tab w:val="left" w:pos="10348"/>
        </w:tabs>
        <w:rPr>
          <w:rFonts w:eastAsia="Cambria"/>
          <w:b/>
          <w:color w:val="5B9BD5" w:themeColor="accent1"/>
          <w:u w:val="single"/>
        </w:rPr>
      </w:pPr>
      <w:r>
        <w:rPr>
          <w:b/>
          <w:noProof w:val="0"/>
          <w:lang w:eastAsia="ru-RU"/>
        </w:rPr>
        <w:t>A</w:t>
      </w:r>
      <w:r w:rsidRPr="00835531">
        <w:rPr>
          <w:b/>
          <w:noProof w:val="0"/>
          <w:lang w:eastAsia="ru-RU"/>
        </w:rPr>
        <w:t>utorit</w:t>
      </w:r>
      <w:r w:rsidR="00B2323F">
        <w:rPr>
          <w:b/>
          <w:noProof w:val="0"/>
          <w:lang w:eastAsia="ru-RU"/>
        </w:rPr>
        <w:t>atea</w:t>
      </w:r>
      <w:r w:rsidRPr="00835531">
        <w:rPr>
          <w:b/>
          <w:noProof w:val="0"/>
          <w:lang w:eastAsia="ru-RU"/>
        </w:rPr>
        <w:t xml:space="preserve"> contractant</w:t>
      </w:r>
      <w:r w:rsidR="00B2323F">
        <w:rPr>
          <w:b/>
          <w:noProof w:val="0"/>
          <w:lang w:eastAsia="ru-RU"/>
        </w:rPr>
        <w:t>ă</w:t>
      </w:r>
      <w:r w:rsidRPr="00835531">
        <w:rPr>
          <w:b/>
          <w:noProof w:val="0"/>
          <w:lang w:eastAsia="ru-RU"/>
        </w:rPr>
        <w:t xml:space="preserve">: </w:t>
      </w:r>
      <w:r w:rsidR="00EC0C15" w:rsidRPr="00EC0C15">
        <w:rPr>
          <w:rFonts w:eastAsia="Cambria"/>
          <w:b/>
          <w:color w:val="5B9BD5" w:themeColor="accent1"/>
          <w:u w:val="single"/>
        </w:rPr>
        <w:t>Muzeul Național al Literaturii Române</w:t>
      </w:r>
    </w:p>
    <w:p w:rsidR="003961E7" w:rsidRDefault="003961E7" w:rsidP="00EC0C15">
      <w:pPr>
        <w:tabs>
          <w:tab w:val="left" w:pos="5103"/>
          <w:tab w:val="left" w:pos="10348"/>
        </w:tabs>
        <w:rPr>
          <w:bCs/>
        </w:rPr>
      </w:pPr>
      <w:r w:rsidRPr="00FF430B">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lastRenderedPageBreak/>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Listparagraf"/>
        <w:numPr>
          <w:ilvl w:val="0"/>
          <w:numId w:val="36"/>
        </w:numPr>
        <w:tabs>
          <w:tab w:val="clear" w:pos="1134"/>
          <w:tab w:val="left" w:pos="-284"/>
          <w:tab w:val="left" w:pos="426"/>
        </w:tabs>
        <w:ind w:left="-284" w:firstLine="284"/>
      </w:pPr>
      <w:r>
        <w:t>Formularul ofertei (F.3.1)</w:t>
      </w:r>
    </w:p>
    <w:p w:rsidR="006C7B50" w:rsidRPr="006C7B50" w:rsidRDefault="006C7B50" w:rsidP="006C7B50">
      <w:pPr>
        <w:pStyle w:val="Listparagraf"/>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A0C9D">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DA0C9D">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73BF3" w:rsidP="00DA0C9D">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DA0C9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A10133" w:rsidP="00DA0C9D">
      <w:pPr>
        <w:pStyle w:val="Listparagraf"/>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3" w:name="_Toc392179964"/>
      <w:bookmarkStart w:id="4" w:name="_Toc392180135"/>
      <w:bookmarkStart w:id="5" w:name="_Toc449539025"/>
      <w:bookmarkEnd w:id="0"/>
      <w:bookmarkEnd w:id="1"/>
      <w:bookmarkEnd w:id="2"/>
    </w:p>
    <w:p w:rsidR="005D44CE" w:rsidRPr="00FF430B" w:rsidRDefault="00A10133" w:rsidP="00DA0C9D">
      <w:pPr>
        <w:pStyle w:val="Listparagraf"/>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3"/>
      <w:bookmarkEnd w:id="4"/>
      <w:bookmarkEnd w:id="5"/>
      <w:r w:rsidR="001C03B0" w:rsidRPr="00FF430B">
        <w:t>.</w:t>
      </w:r>
    </w:p>
    <w:p w:rsidR="00D22624" w:rsidRPr="00FF430B" w:rsidRDefault="00B45370" w:rsidP="00DA0C9D">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6C7B50">
      <w:pPr>
        <w:pStyle w:val="Titlu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conformitate cu legislaţia internă a statului în care sunt stabiliţi ofertanţii, aceste solicitări se referă la persoanele fizice şi persoanele juridice, inclusiv, după </w:t>
      </w:r>
      <w:r w:rsidR="007167E4" w:rsidRPr="00FF430B">
        <w:lastRenderedPageBreak/>
        <w:t>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Listparagraf"/>
        <w:numPr>
          <w:ilvl w:val="0"/>
          <w:numId w:val="0"/>
        </w:numPr>
        <w:tabs>
          <w:tab w:val="clear" w:pos="1134"/>
          <w:tab w:val="left" w:pos="142"/>
        </w:tabs>
        <w:spacing w:after="120"/>
        <w:ind w:left="-284" w:firstLine="426"/>
      </w:pPr>
      <w:r>
        <w:lastRenderedPageBreak/>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lastRenderedPageBreak/>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w:t>
      </w:r>
      <w:r w:rsidR="00F023B2" w:rsidRPr="00FF430B">
        <w:lastRenderedPageBreak/>
        <w:t xml:space="preserve">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NormalWeb"/>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vigoare la data </w:t>
      </w:r>
      <w:r w:rsidR="00F75F0C" w:rsidRPr="00FF430B">
        <w:rPr>
          <w:lang w:eastAsia="en-GB"/>
        </w:rPr>
        <w:lastRenderedPageBreak/>
        <w:t>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Default="00072CAB" w:rsidP="006C7B50">
      <w:pPr>
        <w:tabs>
          <w:tab w:val="left" w:pos="284"/>
          <w:tab w:val="left" w:pos="426"/>
          <w:tab w:val="decimal" w:pos="8364"/>
        </w:tabs>
        <w:spacing w:after="120" w:line="276" w:lineRule="auto"/>
        <w:ind w:left="-284" w:right="-142" w:firstLine="284"/>
        <w:jc w:val="both"/>
        <w:rPr>
          <w:bCs/>
          <w:color w:val="000000"/>
        </w:rPr>
      </w:pPr>
    </w:p>
    <w:p w:rsidR="00072CAB" w:rsidRPr="00FF430B" w:rsidRDefault="00072CAB" w:rsidP="006C7B50">
      <w:pPr>
        <w:tabs>
          <w:tab w:val="left" w:pos="284"/>
          <w:tab w:val="left" w:pos="426"/>
          <w:tab w:val="decimal" w:pos="8364"/>
        </w:tabs>
        <w:spacing w:after="120" w:line="276" w:lineRule="auto"/>
        <w:ind w:left="-284" w:right="-142" w:firstLine="284"/>
        <w:jc w:val="both"/>
        <w:rPr>
          <w:bCs/>
          <w:color w:val="000000"/>
        </w:rPr>
      </w:pP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lastRenderedPageBreak/>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99"/>
        <w:gridCol w:w="1417"/>
        <w:gridCol w:w="1417"/>
        <w:gridCol w:w="1560"/>
        <w:gridCol w:w="1416"/>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6" w:name="_Toc449692095"/>
      <w:r w:rsidRPr="007C2049">
        <w:rPr>
          <w:rFonts w:eastAsia="PMingLiU"/>
          <w:lang w:val="ro-RO" w:eastAsia="zh-CN"/>
        </w:rPr>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Corptext"/>
        <w:tabs>
          <w:tab w:val="left" w:pos="567"/>
        </w:tabs>
        <w:rPr>
          <w:rFonts w:ascii="Times New Roman" w:hAnsi="Times New Roman"/>
          <w:b/>
          <w:szCs w:val="24"/>
        </w:rPr>
      </w:pPr>
    </w:p>
    <w:p w:rsidR="007B4B55" w:rsidRPr="007C2049" w:rsidRDefault="007B4B55" w:rsidP="007B4B55">
      <w:pPr>
        <w:pStyle w:val="Corptext"/>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Corptext"/>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Corptext"/>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Corptext"/>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Corptext"/>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Corptext"/>
        <w:tabs>
          <w:tab w:val="left" w:pos="567"/>
        </w:tabs>
        <w:rPr>
          <w:rFonts w:ascii="Times New Roman" w:hAnsi="Times New Roman"/>
          <w:szCs w:val="24"/>
        </w:rPr>
      </w:pP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Corptext"/>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Corptext"/>
        <w:tabs>
          <w:tab w:val="left" w:pos="567"/>
        </w:tabs>
        <w:rPr>
          <w:rFonts w:ascii="Times New Roman" w:hAnsi="Times New Roman"/>
          <w:szCs w:val="24"/>
        </w:rPr>
      </w:pP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34"/>
        <w:gridCol w:w="2005"/>
        <w:gridCol w:w="2044"/>
        <w:gridCol w:w="1755"/>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3126"/>
        <w:gridCol w:w="1984"/>
        <w:gridCol w:w="1590"/>
        <w:gridCol w:w="231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973BF3" w:rsidRDefault="00973BF3"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7C377E" w:rsidRDefault="007C377E" w:rsidP="007C377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7C377E" w:rsidRPr="00FF430B" w:rsidRDefault="007C377E" w:rsidP="007C377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7C377E" w:rsidRPr="00FF430B" w:rsidRDefault="007C377E" w:rsidP="007C377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7C377E" w:rsidRPr="00FF430B" w:rsidRDefault="007C377E" w:rsidP="007C377E">
      <w:pPr>
        <w:pStyle w:val="Titlu2"/>
        <w:spacing w:before="0"/>
        <w:jc w:val="center"/>
        <w:rPr>
          <w:rFonts w:ascii="Times New Roman" w:hAnsi="Times New Roman" w:cs="Times New Roman"/>
          <w:bCs w:val="0"/>
          <w:i/>
          <w:color w:val="auto"/>
        </w:rPr>
      </w:pPr>
    </w:p>
    <w:p w:rsidR="007C377E" w:rsidRPr="00FF430B" w:rsidRDefault="007C377E" w:rsidP="007C377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7C377E" w:rsidRPr="00FF430B" w:rsidRDefault="007C377E" w:rsidP="007C377E">
      <w:pPr>
        <w:jc w:val="both"/>
      </w:pPr>
    </w:p>
    <w:p w:rsidR="007C377E" w:rsidRPr="00FF430B" w:rsidRDefault="007C377E" w:rsidP="007C377E">
      <w:pPr>
        <w:pStyle w:val="Listparagraf"/>
        <w:numPr>
          <w:ilvl w:val="0"/>
          <w:numId w:val="0"/>
        </w:numPr>
      </w:pPr>
    </w:p>
    <w:p w:rsidR="007C377E" w:rsidRPr="00FF430B" w:rsidRDefault="007C377E" w:rsidP="007C377E">
      <w:pPr>
        <w:ind w:firstLine="709"/>
        <w:jc w:val="both"/>
      </w:pPr>
      <w:r w:rsidRPr="00FF430B">
        <w:t>Obiectul_______________________________________________________________</w:t>
      </w:r>
    </w:p>
    <w:p w:rsidR="007C377E" w:rsidRPr="00FF430B" w:rsidRDefault="007C377E" w:rsidP="007C377E">
      <w:pPr>
        <w:ind w:firstLine="709"/>
        <w:jc w:val="center"/>
      </w:pPr>
      <w:r w:rsidRPr="00FF430B">
        <w:rPr>
          <w:i/>
        </w:rPr>
        <w:t>(denumirea, adresa)</w:t>
      </w:r>
    </w:p>
    <w:p w:rsidR="007C377E" w:rsidRPr="00FF430B" w:rsidRDefault="007C377E" w:rsidP="007C377E">
      <w:pPr>
        <w:ind w:firstLine="709"/>
        <w:jc w:val="both"/>
      </w:pPr>
      <w:r w:rsidRPr="00FF430B">
        <w:t>Autoritatea contractantă__________________________________________________</w:t>
      </w:r>
    </w:p>
    <w:p w:rsidR="007C377E" w:rsidRPr="00FF430B" w:rsidRDefault="007C377E" w:rsidP="007C377E">
      <w:pPr>
        <w:ind w:firstLine="709"/>
        <w:jc w:val="center"/>
        <w:rPr>
          <w:i/>
        </w:rPr>
      </w:pPr>
      <w:r w:rsidRPr="00FF430B">
        <w:rPr>
          <w:i/>
        </w:rPr>
        <w:t>(denumirea, adresa)</w:t>
      </w:r>
    </w:p>
    <w:p w:rsidR="007C377E" w:rsidRPr="00FF430B" w:rsidRDefault="007C377E" w:rsidP="007C377E">
      <w:pPr>
        <w:pStyle w:val="cp"/>
        <w:ind w:firstLine="709"/>
        <w:jc w:val="both"/>
      </w:pPr>
      <w:r w:rsidRPr="00FF430B">
        <w:t>1 . Descriere generală</w:t>
      </w:r>
    </w:p>
    <w:p w:rsidR="007C377E" w:rsidRPr="00FF430B" w:rsidRDefault="007C377E" w:rsidP="007C377E">
      <w:pPr>
        <w:ind w:firstLine="709"/>
        <w:jc w:val="both"/>
      </w:pPr>
      <w:r w:rsidRPr="00FF430B">
        <w:t>Se precizează adresa (şantierul) lucrărilor, descrierea generală a obiectelor lucrării, detalii specifice de amplasare etc.</w:t>
      </w:r>
    </w:p>
    <w:p w:rsidR="007C377E" w:rsidRPr="00FF430B" w:rsidRDefault="007C377E" w:rsidP="007C377E">
      <w:pPr>
        <w:ind w:firstLine="709"/>
        <w:jc w:val="both"/>
        <w:rPr>
          <w:b/>
        </w:rPr>
      </w:pPr>
      <w:r w:rsidRPr="00FF430B">
        <w:rPr>
          <w:b/>
        </w:rPr>
        <w:t>2. Informaţii şi proiectare</w:t>
      </w:r>
    </w:p>
    <w:p w:rsidR="007C377E" w:rsidRPr="00FF430B" w:rsidRDefault="007C377E" w:rsidP="007C377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7C377E" w:rsidRPr="00FF430B" w:rsidRDefault="007C377E" w:rsidP="007C377E">
      <w:pPr>
        <w:ind w:firstLine="709"/>
        <w:jc w:val="both"/>
        <w:rPr>
          <w:b/>
        </w:rPr>
      </w:pPr>
      <w:r w:rsidRPr="00FF430B">
        <w:rPr>
          <w:b/>
        </w:rPr>
        <w:t>3. Materiale, compatibilităţi, reglementări tehnice şi standarde utilizate</w:t>
      </w:r>
    </w:p>
    <w:p w:rsidR="007C377E" w:rsidRPr="00FF430B" w:rsidRDefault="007C377E" w:rsidP="007C377E">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C377E" w:rsidRPr="00FF430B" w:rsidRDefault="007C377E" w:rsidP="007C377E">
      <w:pPr>
        <w:ind w:firstLine="709"/>
        <w:jc w:val="both"/>
        <w:rPr>
          <w:b/>
        </w:rPr>
      </w:pPr>
      <w:r w:rsidRPr="00FF430B">
        <w:rPr>
          <w:b/>
        </w:rPr>
        <w:t>4. Mostre</w:t>
      </w:r>
    </w:p>
    <w:p w:rsidR="007C377E" w:rsidRPr="00FF430B" w:rsidRDefault="007C377E" w:rsidP="007C377E">
      <w:pPr>
        <w:ind w:firstLine="709"/>
        <w:jc w:val="both"/>
      </w:pPr>
      <w:r w:rsidRPr="00FF430B">
        <w:t>Se precizează modul de prezentare a mostrelor la toate produsele utilizate.</w:t>
      </w:r>
    </w:p>
    <w:p w:rsidR="007C377E" w:rsidRPr="00FF430B" w:rsidRDefault="007C377E" w:rsidP="007C377E">
      <w:pPr>
        <w:ind w:firstLine="709"/>
        <w:jc w:val="both"/>
        <w:rPr>
          <w:b/>
        </w:rPr>
      </w:pPr>
      <w:r w:rsidRPr="00FF430B">
        <w:rPr>
          <w:b/>
        </w:rPr>
        <w:t>5. Furnizarea, păstrarea, protecţia materialelor şi a lucrărilor. Securitatea construcţiilor şi a terenurilor aferente</w:t>
      </w:r>
    </w:p>
    <w:p w:rsidR="007C377E" w:rsidRPr="00FF430B" w:rsidRDefault="007C377E" w:rsidP="007C377E">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7C377E" w:rsidRPr="00FF430B" w:rsidRDefault="007C377E" w:rsidP="007C377E">
      <w:pPr>
        <w:ind w:firstLine="709"/>
        <w:jc w:val="both"/>
        <w:rPr>
          <w:b/>
        </w:rPr>
      </w:pPr>
      <w:r w:rsidRPr="00FF430B">
        <w:rPr>
          <w:b/>
        </w:rPr>
        <w:t>6. Încercări, instrucţiuni, garanţii ale furnizorilor, desene şi scheme de execuţie</w:t>
      </w:r>
    </w:p>
    <w:p w:rsidR="007C377E" w:rsidRPr="00FF430B" w:rsidRDefault="007C377E" w:rsidP="007C377E">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C377E" w:rsidRPr="00FF430B" w:rsidRDefault="007C377E" w:rsidP="007C377E">
      <w:pPr>
        <w:ind w:firstLine="709"/>
        <w:jc w:val="both"/>
        <w:rPr>
          <w:b/>
        </w:rPr>
      </w:pPr>
      <w:r w:rsidRPr="00FF430B">
        <w:rPr>
          <w:b/>
        </w:rPr>
        <w:t>7. Remedierea viciilor ascunse şi a defectelor</w:t>
      </w:r>
    </w:p>
    <w:p w:rsidR="007C377E" w:rsidRPr="00FF430B" w:rsidRDefault="007C377E" w:rsidP="007C377E">
      <w:pPr>
        <w:ind w:firstLine="709"/>
        <w:jc w:val="both"/>
      </w:pPr>
      <w:r w:rsidRPr="00FF430B">
        <w:t>Se precizează modalitatea de constatare şi remediere a viciilor ascunse şi a defectelor, responsabilii de remediere.</w:t>
      </w:r>
    </w:p>
    <w:p w:rsidR="007C377E" w:rsidRPr="00FF430B" w:rsidRDefault="007C377E" w:rsidP="007C377E">
      <w:pPr>
        <w:ind w:firstLine="709"/>
        <w:jc w:val="both"/>
        <w:rPr>
          <w:b/>
        </w:rPr>
      </w:pPr>
      <w:r w:rsidRPr="00FF430B">
        <w:rPr>
          <w:b/>
        </w:rPr>
        <w:t>8. Trasarea geodezică a lucrărilor, toleranţe de execuţie</w:t>
      </w:r>
    </w:p>
    <w:p w:rsidR="007C377E" w:rsidRPr="00FF430B" w:rsidRDefault="007C377E" w:rsidP="007C377E">
      <w:pPr>
        <w:ind w:firstLine="709"/>
        <w:jc w:val="both"/>
      </w:pPr>
      <w:r w:rsidRPr="00FF430B">
        <w:t>Se precizează modalităţile de trasare geodezică, bornele, reperele, picheţii, jaloanele, aliniamentele; toleranţele admise la executarea lucrărilor.</w:t>
      </w:r>
    </w:p>
    <w:p w:rsidR="007C377E" w:rsidRPr="00FF430B" w:rsidRDefault="007C377E" w:rsidP="007C377E">
      <w:pPr>
        <w:ind w:firstLine="709"/>
        <w:jc w:val="both"/>
        <w:rPr>
          <w:b/>
        </w:rPr>
      </w:pPr>
      <w:r w:rsidRPr="00FF430B">
        <w:rPr>
          <w:b/>
        </w:rPr>
        <w:t>9. Parametrii de calcul ai elementelor constructive</w:t>
      </w:r>
    </w:p>
    <w:p w:rsidR="007C377E" w:rsidRPr="00FF430B" w:rsidRDefault="007C377E" w:rsidP="007C377E">
      <w:pPr>
        <w:ind w:firstLine="709"/>
        <w:jc w:val="both"/>
      </w:pPr>
      <w:r w:rsidRPr="00FF430B">
        <w:t>Se precizează sarcinile luate în calcul: seismicitatea, acţiunile, alţi parametri.</w:t>
      </w:r>
    </w:p>
    <w:p w:rsidR="007C377E" w:rsidRPr="00FF430B" w:rsidRDefault="007C377E" w:rsidP="007C377E">
      <w:pPr>
        <w:ind w:firstLine="709"/>
        <w:jc w:val="both"/>
        <w:rPr>
          <w:b/>
        </w:rPr>
      </w:pPr>
      <w:r w:rsidRPr="00FF430B">
        <w:rPr>
          <w:b/>
        </w:rPr>
        <w:t>10. Criterii privind calculul sistemelor de încălzire, ventilare şi condiţionare a aerului</w:t>
      </w:r>
    </w:p>
    <w:p w:rsidR="007C377E" w:rsidRPr="00FF430B" w:rsidRDefault="007C377E" w:rsidP="007C377E">
      <w:pPr>
        <w:ind w:firstLine="709"/>
        <w:jc w:val="both"/>
      </w:pPr>
      <w:r w:rsidRPr="00FF430B">
        <w:t>Se precizează parametrii exteriori şi interiori ai aerului, temperaturile interioare. Pentru fiecare încăpere – rezistenţele la transfer termic a construcţiilor învelişului clădirii.</w:t>
      </w:r>
    </w:p>
    <w:p w:rsidR="007C377E" w:rsidRPr="00FF430B" w:rsidRDefault="007C377E" w:rsidP="007C377E">
      <w:pPr>
        <w:ind w:firstLine="709"/>
        <w:jc w:val="both"/>
        <w:rPr>
          <w:b/>
        </w:rPr>
      </w:pPr>
      <w:r w:rsidRPr="00FF430B">
        <w:rPr>
          <w:b/>
        </w:rPr>
        <w:t>11. Nivelul admis al zgomotului şi al vibraţiilor</w:t>
      </w:r>
    </w:p>
    <w:p w:rsidR="007C377E" w:rsidRPr="00FF430B" w:rsidRDefault="007C377E" w:rsidP="007C377E">
      <w:pPr>
        <w:ind w:firstLine="709"/>
        <w:jc w:val="both"/>
      </w:pPr>
      <w:r w:rsidRPr="00FF430B">
        <w:t>Se precizează mărimea acestor niveluri pentru diferite spaţii; măsurile de reducere a zgomotului şi a vibraţiilor.</w:t>
      </w:r>
    </w:p>
    <w:p w:rsidR="007C377E" w:rsidRPr="00FF430B" w:rsidRDefault="007C377E" w:rsidP="007C377E">
      <w:pPr>
        <w:ind w:firstLine="709"/>
        <w:jc w:val="both"/>
        <w:rPr>
          <w:b/>
        </w:rPr>
      </w:pPr>
      <w:r w:rsidRPr="00FF430B">
        <w:rPr>
          <w:b/>
        </w:rPr>
        <w:t>12. Cerinţe privind montarea utilajelor şi a instalaţiilor</w:t>
      </w:r>
    </w:p>
    <w:p w:rsidR="007C377E" w:rsidRPr="00FF430B" w:rsidRDefault="007C377E" w:rsidP="007C377E">
      <w:pPr>
        <w:ind w:firstLine="709"/>
        <w:jc w:val="both"/>
      </w:pPr>
      <w:r w:rsidRPr="00FF430B">
        <w:t>Se precizează amplasarea tuturor instalaţiilor interioare; modul şi locul de fixare; protecţia anticorozivă; materialele şi produsele utilizate.</w:t>
      </w:r>
    </w:p>
    <w:p w:rsidR="007C377E" w:rsidRPr="00FF430B" w:rsidRDefault="007C377E" w:rsidP="007C377E">
      <w:pPr>
        <w:ind w:firstLine="709"/>
        <w:jc w:val="both"/>
        <w:rPr>
          <w:b/>
        </w:rPr>
      </w:pPr>
      <w:r w:rsidRPr="00FF430B">
        <w:rPr>
          <w:b/>
        </w:rPr>
        <w:lastRenderedPageBreak/>
        <w:t>13. Lucrări de construcţii aferente montării instalaţiilor</w:t>
      </w:r>
    </w:p>
    <w:p w:rsidR="007C377E" w:rsidRPr="00FF430B" w:rsidRDefault="007C377E" w:rsidP="007C377E">
      <w:pPr>
        <w:ind w:firstLine="709"/>
        <w:jc w:val="both"/>
      </w:pPr>
      <w:r w:rsidRPr="00FF430B">
        <w:t>Se precizează modalitatea şi tipurile lucrărilor de construcţii aferente montării instalaţiilor; tipurile de materiale; toleranţele admise; cerinţele privind executarea acestor lucrări.</w:t>
      </w:r>
    </w:p>
    <w:p w:rsidR="007C377E" w:rsidRPr="00FF430B" w:rsidRDefault="007C377E" w:rsidP="007C377E">
      <w:pPr>
        <w:ind w:firstLine="709"/>
        <w:jc w:val="both"/>
        <w:rPr>
          <w:b/>
        </w:rPr>
      </w:pPr>
      <w:r w:rsidRPr="00FF430B">
        <w:rPr>
          <w:b/>
        </w:rPr>
        <w:t>14. Articole, produse şi piese necesare instalaţiilor</w:t>
      </w:r>
    </w:p>
    <w:p w:rsidR="007C377E" w:rsidRPr="00FF430B" w:rsidRDefault="007C377E" w:rsidP="007C377E">
      <w:pPr>
        <w:ind w:firstLine="709"/>
        <w:jc w:val="both"/>
      </w:pPr>
      <w:r w:rsidRPr="00FF430B">
        <w:t>Se precizează furnizorul articolelor, produselor şi pieselor necesare instalaţiilor; tipurile şi cantitatea.</w:t>
      </w:r>
    </w:p>
    <w:p w:rsidR="007C377E" w:rsidRPr="00FF430B" w:rsidRDefault="007C377E" w:rsidP="007C377E">
      <w:pPr>
        <w:ind w:firstLine="709"/>
        <w:jc w:val="both"/>
        <w:rPr>
          <w:b/>
        </w:rPr>
      </w:pPr>
      <w:r w:rsidRPr="00FF430B">
        <w:rPr>
          <w:b/>
        </w:rPr>
        <w:t>15. Echipamentele, instalaţiile, utilajele, sculele, instrumentele, dispozitivele şi alte obiecte necesare pentru executarea lucrărilor</w:t>
      </w:r>
    </w:p>
    <w:p w:rsidR="007C377E" w:rsidRPr="00FF430B" w:rsidRDefault="007C377E" w:rsidP="007C377E">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C377E" w:rsidRPr="00FF430B" w:rsidRDefault="007C377E" w:rsidP="007C377E">
      <w:pPr>
        <w:ind w:firstLine="709"/>
        <w:jc w:val="both"/>
        <w:rPr>
          <w:b/>
        </w:rPr>
      </w:pPr>
      <w:r w:rsidRPr="00FF430B">
        <w:rPr>
          <w:b/>
        </w:rPr>
        <w:t>16. Definiţii</w:t>
      </w:r>
    </w:p>
    <w:p w:rsidR="007C377E" w:rsidRPr="00FF430B" w:rsidRDefault="007C377E" w:rsidP="007C377E">
      <w:pPr>
        <w:ind w:firstLine="709"/>
        <w:jc w:val="both"/>
      </w:pPr>
      <w:r w:rsidRPr="00FF430B">
        <w:t>Se precizează termenii şi definiţiile utilizate în caietul de sarcini şi unele caracteristici.</w:t>
      </w:r>
    </w:p>
    <w:p w:rsidR="007C377E" w:rsidRPr="00FF430B" w:rsidRDefault="007C377E" w:rsidP="007C377E">
      <w:pPr>
        <w:ind w:firstLine="709"/>
        <w:jc w:val="both"/>
        <w:rPr>
          <w:b/>
        </w:rPr>
      </w:pPr>
      <w:r w:rsidRPr="00FF430B">
        <w:rPr>
          <w:b/>
        </w:rPr>
        <w:t>17. Cerinţe privind calculul costului</w:t>
      </w:r>
    </w:p>
    <w:p w:rsidR="007C377E" w:rsidRPr="00FF430B" w:rsidRDefault="007C377E" w:rsidP="007C377E">
      <w:pPr>
        <w:ind w:firstLine="709"/>
        <w:jc w:val="both"/>
      </w:pPr>
      <w:r w:rsidRPr="00FF430B">
        <w:t xml:space="preserve">Se precizează modalitatea de calculare a costului ofertei, prin trimitere la actele normative în domeniu. </w:t>
      </w:r>
    </w:p>
    <w:p w:rsidR="007C377E" w:rsidRPr="00FF430B" w:rsidRDefault="007C377E" w:rsidP="007C377E">
      <w:pPr>
        <w:ind w:firstLine="709"/>
        <w:jc w:val="both"/>
        <w:rPr>
          <w:b/>
        </w:rPr>
      </w:pPr>
      <w:r w:rsidRPr="00FF430B">
        <w:rPr>
          <w:b/>
        </w:rPr>
        <w:t>18. Documente obligatorii la depunerea ofertei</w:t>
      </w:r>
    </w:p>
    <w:p w:rsidR="007C377E" w:rsidRPr="00FF430B" w:rsidRDefault="007C377E" w:rsidP="007C377E">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C377E" w:rsidRPr="00FF430B" w:rsidRDefault="007C377E" w:rsidP="007C377E">
      <w:pPr>
        <w:ind w:firstLine="709"/>
        <w:jc w:val="both"/>
        <w:rPr>
          <w:b/>
        </w:rPr>
      </w:pPr>
      <w:r w:rsidRPr="00FF430B">
        <w:rPr>
          <w:b/>
        </w:rPr>
        <w:t>19. Documente obligatorii la evaluarea ofertelor</w:t>
      </w:r>
    </w:p>
    <w:p w:rsidR="007C377E" w:rsidRPr="00FF430B" w:rsidRDefault="007C377E" w:rsidP="007C377E">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C377E" w:rsidRPr="00FF430B" w:rsidRDefault="007C377E" w:rsidP="007C377E">
      <w:pPr>
        <w:ind w:firstLine="709"/>
        <w:jc w:val="both"/>
      </w:pPr>
    </w:p>
    <w:p w:rsidR="007C377E" w:rsidRPr="00FF430B" w:rsidRDefault="007C377E" w:rsidP="007C377E">
      <w:pPr>
        <w:ind w:firstLine="709"/>
        <w:jc w:val="both"/>
      </w:pPr>
    </w:p>
    <w:p w:rsidR="007C377E" w:rsidRPr="00FF430B" w:rsidRDefault="007C377E" w:rsidP="007C377E">
      <w:pPr>
        <w:ind w:firstLine="709"/>
        <w:jc w:val="both"/>
      </w:pPr>
    </w:p>
    <w:p w:rsidR="007C377E" w:rsidRPr="00FF430B" w:rsidRDefault="007C377E" w:rsidP="007C377E">
      <w:pPr>
        <w:ind w:firstLine="709"/>
        <w:jc w:val="both"/>
      </w:pPr>
    </w:p>
    <w:p w:rsidR="007C377E" w:rsidRPr="00FF430B" w:rsidRDefault="007C377E" w:rsidP="007C377E">
      <w:pPr>
        <w:ind w:firstLine="709"/>
        <w:jc w:val="both"/>
      </w:pPr>
    </w:p>
    <w:p w:rsidR="007C377E" w:rsidRPr="00FF430B" w:rsidRDefault="007C377E" w:rsidP="007C377E">
      <w:pPr>
        <w:ind w:firstLine="709"/>
        <w:jc w:val="both"/>
      </w:pPr>
      <w:r w:rsidRPr="00FF430B">
        <w:t>------------------------</w:t>
      </w:r>
    </w:p>
    <w:p w:rsidR="007C377E" w:rsidRPr="00FF430B" w:rsidRDefault="007C377E" w:rsidP="007C377E">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7C377E" w:rsidRPr="00FF430B" w:rsidRDefault="007C377E" w:rsidP="007C377E">
      <w:pPr>
        <w:ind w:firstLine="709"/>
        <w:jc w:val="both"/>
      </w:pPr>
      <w:r w:rsidRPr="00FF430B">
        <w:t> </w:t>
      </w:r>
    </w:p>
    <w:p w:rsidR="007C377E" w:rsidRPr="00FF430B" w:rsidRDefault="007C377E" w:rsidP="007C377E">
      <w:pPr>
        <w:ind w:firstLine="709"/>
        <w:jc w:val="both"/>
        <w:rPr>
          <w:bCs/>
        </w:rPr>
      </w:pPr>
      <w:r w:rsidRPr="00FF430B">
        <w:rPr>
          <w:bCs/>
        </w:rPr>
        <w:t xml:space="preserve"> </w:t>
      </w:r>
    </w:p>
    <w:p w:rsidR="007C377E" w:rsidRPr="00FF430B" w:rsidRDefault="007C377E" w:rsidP="007C377E">
      <w:pPr>
        <w:ind w:firstLine="709"/>
        <w:jc w:val="both"/>
        <w:rPr>
          <w:bCs/>
        </w:rPr>
      </w:pPr>
    </w:p>
    <w:p w:rsidR="007C377E" w:rsidRPr="00FF430B" w:rsidRDefault="007C377E" w:rsidP="007C377E">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7C377E" w:rsidRPr="00FF430B" w:rsidRDefault="007C377E" w:rsidP="007C377E">
      <w:pPr>
        <w:jc w:val="both"/>
      </w:pPr>
    </w:p>
    <w:p w:rsidR="007C377E" w:rsidRPr="00FF430B" w:rsidRDefault="007C377E" w:rsidP="007C377E">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Pr="00FF430B" w:rsidRDefault="00965747" w:rsidP="00196AB4">
      <w:pPr>
        <w:jc w:val="both"/>
        <w:rPr>
          <w:b/>
        </w:rPr>
      </w:pPr>
    </w:p>
    <w:p w:rsidR="000E4D7D" w:rsidRPr="00FF430B" w:rsidRDefault="000E4D7D" w:rsidP="00196AB4">
      <w:pPr>
        <w:jc w:val="both"/>
        <w:rPr>
          <w:b/>
        </w:rPr>
      </w:pPr>
    </w:p>
    <w:p w:rsidR="00283DF9" w:rsidRPr="00FF430B" w:rsidRDefault="00283DF9" w:rsidP="00283DF9">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rsidR="00283DF9" w:rsidRPr="00FF430B" w:rsidRDefault="00283DF9" w:rsidP="00283DF9">
      <w:pPr>
        <w:pStyle w:val="Titlu2"/>
        <w:spacing w:before="0"/>
        <w:jc w:val="center"/>
        <w:rPr>
          <w:rFonts w:ascii="Times New Roman" w:hAnsi="Times New Roman" w:cs="Times New Roman"/>
          <w:bCs w:val="0"/>
          <w:i/>
          <w:color w:val="auto"/>
        </w:rPr>
      </w:pPr>
    </w:p>
    <w:p w:rsidR="00283DF9" w:rsidRPr="00FF430B" w:rsidRDefault="00283DF9" w:rsidP="00283DF9">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Default="00E71F7B" w:rsidP="00196AB4">
      <w:pPr>
        <w:ind w:firstLine="709"/>
        <w:jc w:val="both"/>
        <w:rPr>
          <w:b/>
        </w:rPr>
      </w:pPr>
    </w:p>
    <w:p w:rsidR="007C377E" w:rsidRPr="007C377E" w:rsidRDefault="007C377E" w:rsidP="00196AB4">
      <w:pPr>
        <w:ind w:firstLine="709"/>
        <w:jc w:val="both"/>
        <w:rPr>
          <w:b/>
          <w:sz w:val="28"/>
          <w:szCs w:val="28"/>
        </w:rPr>
      </w:pPr>
    </w:p>
    <w:p w:rsidR="007C377E" w:rsidRDefault="007C377E" w:rsidP="00196AB4">
      <w:pPr>
        <w:ind w:firstLine="709"/>
        <w:jc w:val="both"/>
        <w:rPr>
          <w:b/>
        </w:rPr>
      </w:pPr>
    </w:p>
    <w:p w:rsidR="007C377E" w:rsidRPr="00FF430B" w:rsidRDefault="007C377E" w:rsidP="00196AB4">
      <w:pPr>
        <w:ind w:firstLine="709"/>
        <w:jc w:val="both"/>
        <w:rPr>
          <w:b/>
        </w:rPr>
      </w:pPr>
    </w:p>
    <w:p w:rsidR="006108FC" w:rsidRPr="00100C7F" w:rsidRDefault="00563F24" w:rsidP="006108FC">
      <w:pPr>
        <w:shd w:val="clear" w:color="auto" w:fill="FFFFFF" w:themeFill="background1"/>
        <w:rPr>
          <w:b/>
          <w:color w:val="5B9BD5" w:themeColor="accent1"/>
          <w:u w:val="single"/>
        </w:rPr>
      </w:pPr>
      <w:r>
        <w:t xml:space="preserve">Obiectul: </w:t>
      </w:r>
    </w:p>
    <w:p w:rsidR="00E71F7B" w:rsidRPr="00FF430B" w:rsidRDefault="00E71F7B" w:rsidP="009E2657">
      <w:pPr>
        <w:tabs>
          <w:tab w:val="left" w:pos="567"/>
        </w:tabs>
        <w:jc w:val="both"/>
      </w:pPr>
    </w:p>
    <w:p w:rsidR="00E71F7B" w:rsidRDefault="0003591A" w:rsidP="00283DF9">
      <w:pPr>
        <w:tabs>
          <w:tab w:val="left" w:pos="567"/>
        </w:tabs>
        <w:jc w:val="both"/>
        <w:rPr>
          <w:i/>
        </w:rPr>
      </w:pPr>
      <w:r w:rsidRPr="00FF430B">
        <w:t>Autoritatea contractantă</w:t>
      </w:r>
      <w:r w:rsidR="00283DF9" w:rsidRPr="00283DF9">
        <w:rPr>
          <w:u w:val="single"/>
        </w:rPr>
        <w:t xml:space="preserve"> </w:t>
      </w:r>
    </w:p>
    <w:p w:rsidR="006C7B50" w:rsidRDefault="006C7B50" w:rsidP="001D161F">
      <w:pPr>
        <w:tabs>
          <w:tab w:val="left" w:pos="567"/>
        </w:tabs>
        <w:rPr>
          <w:i/>
        </w:rPr>
      </w:pPr>
    </w:p>
    <w:p w:rsidR="00965747" w:rsidRDefault="00965747" w:rsidP="009E2657">
      <w:pPr>
        <w:pStyle w:val="Corptext"/>
        <w:tabs>
          <w:tab w:val="left" w:pos="567"/>
        </w:tabs>
        <w:rPr>
          <w:rFonts w:ascii="Times New Roman" w:hAnsi="Times New Roman"/>
          <w:i/>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A10133">
          <w:footerReference w:type="first" r:id="rId15"/>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D"/>
        </w:rPr>
      </w:pPr>
      <w:r>
        <w:rPr>
          <w:sz w:val="26"/>
          <w:szCs w:val="26"/>
          <w:lang w:val="ro-MD"/>
        </w:rPr>
        <w:t xml:space="preserve">APROBAT </w:t>
      </w:r>
    </w:p>
    <w:p w:rsidR="00426837" w:rsidRDefault="00426837" w:rsidP="00426837">
      <w:pPr>
        <w:jc w:val="right"/>
        <w:rPr>
          <w:sz w:val="26"/>
          <w:szCs w:val="26"/>
          <w:lang w:val="ro-MD"/>
        </w:rPr>
      </w:pPr>
      <w:r>
        <w:rPr>
          <w:sz w:val="26"/>
          <w:szCs w:val="26"/>
          <w:lang w:val="ro-MD"/>
        </w:rPr>
        <w:lastRenderedPageBreak/>
        <w:t xml:space="preserve">prin Ordinul </w:t>
      </w:r>
    </w:p>
    <w:p w:rsidR="00426837" w:rsidRDefault="00426837" w:rsidP="00426837">
      <w:pPr>
        <w:jc w:val="right"/>
        <w:rPr>
          <w:sz w:val="26"/>
          <w:szCs w:val="26"/>
          <w:lang w:val="ro-MD"/>
        </w:rPr>
      </w:pPr>
      <w:r>
        <w:rPr>
          <w:sz w:val="26"/>
          <w:szCs w:val="26"/>
          <w:lang w:val="ro-MD"/>
        </w:rPr>
        <w:t>Ministrului Finanțelor</w:t>
      </w:r>
    </w:p>
    <w:p w:rsidR="00426837" w:rsidRDefault="00426837" w:rsidP="00426837">
      <w:pPr>
        <w:jc w:val="right"/>
        <w:rPr>
          <w:sz w:val="28"/>
          <w:szCs w:val="28"/>
          <w:lang w:val="ro-MD"/>
        </w:rPr>
      </w:pPr>
      <w:r>
        <w:rPr>
          <w:sz w:val="26"/>
          <w:szCs w:val="26"/>
          <w:lang w:val="ro-MD"/>
        </w:rPr>
        <w:t xml:space="preserve">                                               nr. 145  din 24 noiembrie 2020   </w:t>
      </w:r>
      <w:r>
        <w:rPr>
          <w:sz w:val="28"/>
          <w:szCs w:val="28"/>
          <w:lang w:val="ro-MD"/>
        </w:rPr>
        <w:t xml:space="preserve">       </w:t>
      </w:r>
    </w:p>
    <w:p w:rsidR="00426837" w:rsidRDefault="00426837" w:rsidP="00426837">
      <w:pPr>
        <w:tabs>
          <w:tab w:val="left" w:pos="567"/>
        </w:tabs>
        <w:rPr>
          <w:rFonts w:eastAsia="Calibri"/>
          <w:b/>
          <w:lang w:val="ro-MD"/>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3" w:name="_Toc449692099"/>
      <w:bookmarkStart w:id="64" w:name="_Toc449633144"/>
      <w:bookmarkStart w:id="65" w:name="_Toc449632652"/>
      <w:r>
        <w:rPr>
          <w:rFonts w:eastAsia="Calibri"/>
          <w:b/>
          <w:bCs/>
          <w:sz w:val="26"/>
          <w:szCs w:val="26"/>
          <w:lang w:eastAsia="ro-RO"/>
        </w:rPr>
        <w:t>DECLARAŢIE</w:t>
      </w:r>
      <w:bookmarkEnd w:id="63"/>
      <w:bookmarkEnd w:id="64"/>
      <w:bookmarkEnd w:id="65"/>
    </w:p>
    <w:p w:rsidR="00426837" w:rsidRDefault="00426837" w:rsidP="00426837">
      <w:pPr>
        <w:keepNext/>
        <w:spacing w:line="240" w:lineRule="exact"/>
        <w:jc w:val="center"/>
        <w:outlineLvl w:val="0"/>
        <w:rPr>
          <w:rFonts w:eastAsia="Calibri"/>
          <w:b/>
          <w:bCs/>
          <w:sz w:val="26"/>
          <w:szCs w:val="26"/>
          <w:lang w:eastAsia="ro-RO"/>
        </w:rPr>
      </w:pPr>
      <w:bookmarkStart w:id="66" w:name="_Toc449692100"/>
      <w:bookmarkStart w:id="67" w:name="_Toc449633145"/>
      <w:bookmarkStart w:id="68" w:name="_Toc449632653"/>
      <w:r>
        <w:rPr>
          <w:rFonts w:eastAsia="PMingLiU"/>
          <w:b/>
          <w:bCs/>
          <w:sz w:val="26"/>
          <w:szCs w:val="26"/>
          <w:lang w:eastAsia="zh-CN"/>
        </w:rPr>
        <w:t xml:space="preserve">privind confirmarea identității beneficiarilor efectivi și neîncadrarea acestora în situația condamnării  </w:t>
      </w:r>
      <w:bookmarkEnd w:id="66"/>
      <w:bookmarkEnd w:id="67"/>
      <w:bookmarkEnd w:id="68"/>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8"/>
        <w:gridCol w:w="5571"/>
      </w:tblGrid>
      <w:tr w:rsidR="00426837" w:rsidTr="00EC0C15">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EC0C15">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EC0C15">
            <w:pPr>
              <w:jc w:val="center"/>
              <w:rPr>
                <w:rFonts w:eastAsia="Calibri"/>
                <w:spacing w:val="-1"/>
                <w:sz w:val="26"/>
                <w:szCs w:val="26"/>
              </w:rPr>
            </w:pPr>
            <w:r>
              <w:rPr>
                <w:rFonts w:eastAsia="Calibri"/>
                <w:spacing w:val="-1"/>
                <w:sz w:val="26"/>
                <w:szCs w:val="26"/>
              </w:rPr>
              <w:t>IDNP al beneficiarului efectiv</w:t>
            </w:r>
          </w:p>
        </w:tc>
      </w:tr>
      <w:tr w:rsidR="00426837" w:rsidTr="00EC0C15">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EC0C15">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EC0C15">
            <w:pPr>
              <w:rPr>
                <w:rFonts w:eastAsia="Calibri"/>
                <w:spacing w:val="-1"/>
                <w:sz w:val="26"/>
                <w:szCs w:val="26"/>
              </w:rPr>
            </w:pPr>
          </w:p>
        </w:tc>
      </w:tr>
      <w:tr w:rsidR="00426837" w:rsidTr="00EC0C15">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EC0C15">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EC0C15">
            <w:pPr>
              <w:rPr>
                <w:rFonts w:eastAsia="Calibri"/>
                <w:spacing w:val="-1"/>
                <w:sz w:val="26"/>
                <w:szCs w:val="26"/>
              </w:rPr>
            </w:pPr>
          </w:p>
        </w:tc>
      </w:tr>
      <w:tr w:rsidR="00426837" w:rsidTr="00EC0C15">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EC0C15">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EC0C15">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10065" w:type="dxa"/>
        <w:tblInd w:w="-34" w:type="dxa"/>
        <w:tblLayout w:type="fixed"/>
        <w:tblLook w:val="04A0" w:firstRow="1" w:lastRow="0" w:firstColumn="1" w:lastColumn="0" w:noHBand="0" w:noVBand="1"/>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r w:rsidR="006108FC">
              <w:rPr>
                <w:b/>
              </w:rPr>
              <w:t>Licitație deschisă</w:t>
            </w:r>
          </w:p>
          <w:p w:rsidR="007C377E" w:rsidRPr="00FF430B" w:rsidRDefault="007C377E" w:rsidP="00112F50">
            <w:pPr>
              <w:jc w:val="center"/>
              <w:rPr>
                <w:b/>
              </w:rPr>
            </w:pPr>
          </w:p>
          <w:p w:rsidR="00EC0C15" w:rsidRDefault="007C377E" w:rsidP="006C7B50">
            <w:pPr>
              <w:tabs>
                <w:tab w:val="center" w:pos="-6663"/>
                <w:tab w:val="left" w:pos="567"/>
                <w:tab w:val="right" w:pos="10206"/>
              </w:tabs>
              <w:rPr>
                <w:b/>
                <w:color w:val="5B9BD5" w:themeColor="accent1"/>
                <w:u w:val="single"/>
              </w:rPr>
            </w:pPr>
            <w:r w:rsidRPr="007C377E">
              <w:rPr>
                <w:color w:val="000000" w:themeColor="text1"/>
              </w:rPr>
              <w:t xml:space="preserve">Obiectul: </w:t>
            </w:r>
            <w:r w:rsidR="00973BF3">
              <w:rPr>
                <w:color w:val="000000" w:themeColor="text1"/>
              </w:rPr>
              <w:t>„</w:t>
            </w:r>
            <w:r w:rsidR="00EC0C15" w:rsidRPr="00EC0C15">
              <w:rPr>
                <w:b/>
                <w:color w:val="5B9BD5" w:themeColor="accent1"/>
                <w:u w:val="single"/>
              </w:rPr>
              <w:t>Restaurarea imobilului cu statut de monument cu nr. cadastral 0100202.017.01, pe imobilul/terenul cu nr. cadastral 0100202.017 situat in mun. Chișinău str. Alexei Mateevici 79</w:t>
            </w:r>
            <w:r w:rsidR="00973BF3">
              <w:rPr>
                <w:b/>
                <w:color w:val="5B9BD5" w:themeColor="accent1"/>
                <w:u w:val="single"/>
              </w:rPr>
              <w:t>”</w:t>
            </w:r>
            <w:r w:rsidR="00EC0C15" w:rsidRPr="00EC0C15">
              <w:rPr>
                <w:b/>
                <w:color w:val="5B9BD5" w:themeColor="accent1"/>
                <w:u w:val="single"/>
              </w:rPr>
              <w:t xml:space="preserve"> </w:t>
            </w:r>
          </w:p>
          <w:p w:rsidR="00EC0C15" w:rsidRDefault="00EC0C15" w:rsidP="006C7B50">
            <w:pPr>
              <w:tabs>
                <w:tab w:val="center" w:pos="-6663"/>
                <w:tab w:val="left" w:pos="567"/>
                <w:tab w:val="right" w:pos="10206"/>
              </w:tabs>
              <w:rPr>
                <w:b/>
                <w:color w:val="5B9BD5" w:themeColor="accent1"/>
                <w:u w:val="single"/>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973BF3">
              <w:t>6</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 xml:space="preserve">mun. </w:t>
            </w:r>
            <w:r w:rsidR="00EC0C15">
              <w:t>Chișinău</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7C377E" w:rsidRDefault="00460653" w:rsidP="006C7B50">
            <w:pPr>
              <w:pStyle w:val="NormalWeb"/>
              <w:tabs>
                <w:tab w:val="left" w:pos="567"/>
                <w:tab w:val="right" w:pos="9531"/>
              </w:tabs>
              <w:ind w:firstLine="0"/>
              <w:rPr>
                <w:color w:val="000000" w:themeColor="text1"/>
                <w:lang w:val="en-TT"/>
              </w:rPr>
            </w:pPr>
            <w:r w:rsidRPr="00A10133">
              <w:rPr>
                <w:lang w:val="en-TT"/>
              </w:rPr>
              <w:t>Prezentul contract este încheiat în urma procedurii de achiziție nr</w:t>
            </w:r>
            <w:r w:rsidRPr="007C377E">
              <w:rPr>
                <w:color w:val="000000" w:themeColor="text1"/>
                <w:lang w:val="en-TT"/>
              </w:rPr>
              <w:t xml:space="preserve">. </w:t>
            </w:r>
            <w:r w:rsidR="00973BF3" w:rsidRPr="00560C6F">
              <w:rPr>
                <w:b/>
                <w:color w:val="000000" w:themeColor="text1"/>
                <w:lang w:val="en-TT"/>
              </w:rPr>
              <w:t>Conform</w:t>
            </w:r>
            <w:r w:rsidR="00E74367" w:rsidRPr="00560C6F">
              <w:rPr>
                <w:b/>
                <w:color w:val="000000" w:themeColor="text1"/>
                <w:lang w:val="en-TT"/>
              </w:rPr>
              <w:t xml:space="preserve"> informației din</w:t>
            </w:r>
            <w:r w:rsidR="00E74367" w:rsidRPr="00560C6F">
              <w:rPr>
                <w:b/>
                <w:i/>
                <w:color w:val="000000" w:themeColor="text1"/>
                <w:lang w:val="en-TT"/>
              </w:rPr>
              <w:t xml:space="preserve"> </w:t>
            </w:r>
            <w:r w:rsidR="00E74367" w:rsidRPr="00560C6F">
              <w:rPr>
                <w:b/>
                <w:color w:val="000000" w:themeColor="text1"/>
                <w:lang w:val="en-TT"/>
              </w:rPr>
              <w:t>SIA RSAP</w:t>
            </w:r>
            <w:r w:rsidR="00E74367" w:rsidRPr="007C377E">
              <w:rPr>
                <w:color w:val="000000" w:themeColor="text1"/>
                <w:lang w:val="en-TT"/>
              </w:rPr>
              <w:t xml:space="preserve"> </w:t>
            </w:r>
            <w:r w:rsidRPr="007C377E">
              <w:rPr>
                <w:color w:val="000000" w:themeColor="text1"/>
                <w:lang w:val="en-TT"/>
              </w:rPr>
              <w:t>din data___________________, între</w:t>
            </w:r>
            <w:r w:rsidR="006C7B50" w:rsidRPr="007C377E">
              <w:rPr>
                <w:color w:val="000000" w:themeColor="text1"/>
                <w:lang w:val="ro-RO"/>
              </w:rPr>
              <w:t xml:space="preserve"> </w:t>
            </w:r>
            <w:r w:rsidR="00973BF3">
              <w:rPr>
                <w:b/>
                <w:color w:val="000000" w:themeColor="text1"/>
                <w:lang w:val="ro-RO"/>
              </w:rPr>
              <w:t>Muzeul Național al Literaturii Române</w:t>
            </w:r>
            <w:r w:rsidR="006C7B50" w:rsidRPr="007C377E">
              <w:rPr>
                <w:color w:val="000000" w:themeColor="text1"/>
                <w:lang w:val="ro-RO"/>
              </w:rPr>
              <w:t xml:space="preserve">, cu sediul în mun. </w:t>
            </w:r>
            <w:r w:rsidR="00973BF3">
              <w:rPr>
                <w:color w:val="000000" w:themeColor="text1"/>
                <w:lang w:val="fr-FR"/>
              </w:rPr>
              <w:t>Chișinău</w:t>
            </w:r>
            <w:r w:rsidR="006C7B50" w:rsidRPr="007C377E">
              <w:rPr>
                <w:color w:val="000000" w:themeColor="text1"/>
                <w:lang w:val="fr-FR"/>
              </w:rPr>
              <w:t>,</w:t>
            </w:r>
            <w:r w:rsidR="006C7B50" w:rsidRPr="007C377E">
              <w:rPr>
                <w:color w:val="000000" w:themeColor="text1"/>
                <w:vertAlign w:val="subscript"/>
                <w:lang w:val="fr-FR"/>
              </w:rPr>
              <w:t xml:space="preserve"> </w:t>
            </w:r>
            <w:r w:rsidR="006C7B50" w:rsidRPr="007C377E">
              <w:rPr>
                <w:color w:val="000000" w:themeColor="text1"/>
                <w:lang w:val="fr-FR"/>
              </w:rPr>
              <w:t xml:space="preserve">str. </w:t>
            </w:r>
            <w:r w:rsidR="00973BF3">
              <w:rPr>
                <w:color w:val="000000" w:themeColor="text1"/>
                <w:lang w:val="fr-FR"/>
              </w:rPr>
              <w:t>Alexei Mateevici</w:t>
            </w:r>
            <w:r w:rsidR="006C7B50" w:rsidRPr="007C377E">
              <w:rPr>
                <w:color w:val="000000" w:themeColor="text1"/>
                <w:lang w:val="fr-FR"/>
              </w:rPr>
              <w:t xml:space="preserve">, nr. </w:t>
            </w:r>
            <w:r w:rsidR="00973BF3">
              <w:rPr>
                <w:color w:val="000000" w:themeColor="text1"/>
                <w:lang w:val="fr-FR"/>
              </w:rPr>
              <w:t>79</w:t>
            </w:r>
            <w:r w:rsidR="006C7B50" w:rsidRPr="007C377E">
              <w:rPr>
                <w:color w:val="000000" w:themeColor="text1"/>
                <w:lang w:val="fr-FR"/>
              </w:rPr>
              <w:t>,</w:t>
            </w:r>
            <w:r w:rsidR="006C7B50" w:rsidRPr="007C377E">
              <w:rPr>
                <w:color w:val="000000" w:themeColor="text1"/>
                <w:spacing w:val="4"/>
                <w:lang w:val="pt-BR"/>
              </w:rPr>
              <w:t xml:space="preserve"> telefon/fax: </w:t>
            </w:r>
            <w:r w:rsidR="006C7B50" w:rsidRPr="007C377E">
              <w:rPr>
                <w:color w:val="000000" w:themeColor="text1"/>
                <w:spacing w:val="5"/>
                <w:lang w:val="pt-BR"/>
              </w:rPr>
              <w:t>0(2</w:t>
            </w:r>
            <w:r w:rsidR="00973BF3">
              <w:rPr>
                <w:color w:val="000000" w:themeColor="text1"/>
                <w:spacing w:val="5"/>
                <w:lang w:val="pt-BR"/>
              </w:rPr>
              <w:t>2</w:t>
            </w:r>
            <w:r w:rsidR="006C7B50" w:rsidRPr="007C377E">
              <w:rPr>
                <w:color w:val="000000" w:themeColor="text1"/>
                <w:spacing w:val="5"/>
                <w:lang w:val="pt-BR"/>
              </w:rPr>
              <w:t>) 2</w:t>
            </w:r>
            <w:r w:rsidR="00973BF3">
              <w:rPr>
                <w:color w:val="000000" w:themeColor="text1"/>
                <w:spacing w:val="5"/>
                <w:lang w:val="pt-BR"/>
              </w:rPr>
              <w:t>37882</w:t>
            </w:r>
            <w:r w:rsidR="006C7B50" w:rsidRPr="007C377E">
              <w:rPr>
                <w:color w:val="000000" w:themeColor="text1"/>
                <w:spacing w:val="5"/>
                <w:lang w:val="pt-BR"/>
              </w:rPr>
              <w:t xml:space="preserve">, </w:t>
            </w:r>
            <w:r w:rsidR="006C7B50" w:rsidRPr="007C377E">
              <w:rPr>
                <w:color w:val="000000" w:themeColor="text1"/>
                <w:spacing w:val="2"/>
                <w:lang w:val="pt-BR"/>
              </w:rPr>
              <w:t xml:space="preserve">cod fiscal: </w:t>
            </w:r>
            <w:r w:rsidR="006C7B50" w:rsidRPr="007C377E">
              <w:rPr>
                <w:color w:val="000000" w:themeColor="text1"/>
                <w:spacing w:val="7"/>
                <w:lang w:val="pt-BR"/>
              </w:rPr>
              <w:t>101</w:t>
            </w:r>
            <w:r w:rsidR="00973BF3">
              <w:rPr>
                <w:color w:val="000000" w:themeColor="text1"/>
                <w:spacing w:val="7"/>
                <w:lang w:val="pt-BR"/>
              </w:rPr>
              <w:t>3600017454</w:t>
            </w:r>
            <w:r w:rsidR="006C7B50" w:rsidRPr="007C377E">
              <w:rPr>
                <w:color w:val="000000" w:themeColor="text1"/>
                <w:spacing w:val="3"/>
                <w:lang w:val="pt-BR"/>
              </w:rPr>
              <w:t>,</w:t>
            </w:r>
            <w:r w:rsidR="006C7B50" w:rsidRPr="007C377E">
              <w:rPr>
                <w:color w:val="000000" w:themeColor="text1"/>
                <w:lang w:val="ro-RO"/>
              </w:rPr>
              <w:t xml:space="preserve"> reprezentat prin </w:t>
            </w:r>
            <w:r w:rsidR="00973BF3">
              <w:rPr>
                <w:color w:val="000000" w:themeColor="text1"/>
                <w:lang w:val="pt-BR"/>
              </w:rPr>
              <w:t>Directorul general</w:t>
            </w:r>
            <w:r w:rsidR="006C7B50" w:rsidRPr="007C377E">
              <w:rPr>
                <w:color w:val="000000" w:themeColor="text1"/>
                <w:lang w:val="pt-BR"/>
              </w:rPr>
              <w:t xml:space="preserve">, </w:t>
            </w:r>
            <w:r w:rsidR="006C7B50" w:rsidRPr="007C377E">
              <w:rPr>
                <w:color w:val="000000" w:themeColor="text1"/>
                <w:lang w:val="ro-RO"/>
              </w:rPr>
              <w:t>d</w:t>
            </w:r>
            <w:r w:rsidR="00973BF3">
              <w:rPr>
                <w:color w:val="000000" w:themeColor="text1"/>
                <w:lang w:val="ro-RO"/>
              </w:rPr>
              <w:t>na Maria ȘLEAHTIȚCHI</w:t>
            </w:r>
            <w:r w:rsidR="006C7B50" w:rsidRPr="007C377E">
              <w:rPr>
                <w:color w:val="000000" w:themeColor="text1"/>
                <w:spacing w:val="5"/>
                <w:lang w:val="pt-BR"/>
              </w:rPr>
              <w:t xml:space="preserve">, </w:t>
            </w:r>
            <w:r w:rsidR="006C7B50" w:rsidRPr="007C377E">
              <w:rPr>
                <w:color w:val="000000" w:themeColor="text1"/>
                <w:lang w:val="fr-FR"/>
              </w:rPr>
              <w:t xml:space="preserve">care acţionează în baza </w:t>
            </w:r>
            <w:r w:rsidR="00A44072">
              <w:rPr>
                <w:color w:val="000000" w:themeColor="text1"/>
                <w:lang w:val="fr-FR"/>
              </w:rPr>
              <w:t>Statutului</w:t>
            </w:r>
            <w:r w:rsidR="006C7B50" w:rsidRPr="007C377E">
              <w:rPr>
                <w:color w:val="000000" w:themeColor="text1"/>
                <w:lang w:val="en-TT"/>
              </w:rPr>
              <w:t xml:space="preserve">, </w:t>
            </w:r>
            <w:r w:rsidRPr="007C377E">
              <w:rPr>
                <w:color w:val="000000" w:themeColor="text1"/>
                <w:lang w:val="en-TT"/>
              </w:rPr>
              <w:t>în calitate de</w:t>
            </w:r>
            <w:r w:rsidR="00B51B6E" w:rsidRPr="007C377E">
              <w:rPr>
                <w:color w:val="000000" w:themeColor="text1"/>
                <w:lang w:val="en-TT"/>
              </w:rPr>
              <w:t xml:space="preserve"> Beneficiar, pe de o parte, şi</w:t>
            </w:r>
            <w:r w:rsidRPr="007C377E">
              <w:rPr>
                <w:color w:val="000000" w:themeColor="text1"/>
                <w:lang w:val="en-TT"/>
              </w:rPr>
              <w:t xml:space="preserve">______________________________________________, </w:t>
            </w:r>
          </w:p>
          <w:p w:rsidR="00460653" w:rsidRPr="007C377E" w:rsidRDefault="00460653" w:rsidP="00385C85">
            <w:pPr>
              <w:tabs>
                <w:tab w:val="left" w:pos="567"/>
                <w:tab w:val="right" w:pos="10205"/>
              </w:tabs>
              <w:jc w:val="both"/>
              <w:rPr>
                <w:color w:val="000000" w:themeColor="text1"/>
                <w:sz w:val="20"/>
                <w:szCs w:val="20"/>
              </w:rPr>
            </w:pPr>
            <w:r w:rsidRPr="007C377E">
              <w:rPr>
                <w:color w:val="000000" w:themeColor="text1"/>
                <w:sz w:val="20"/>
                <w:szCs w:val="20"/>
              </w:rPr>
              <w:t xml:space="preserve"> </w:t>
            </w:r>
            <w:r w:rsidR="005D4B79" w:rsidRPr="007C377E">
              <w:rPr>
                <w:color w:val="000000" w:themeColor="text1"/>
                <w:sz w:val="20"/>
                <w:szCs w:val="20"/>
              </w:rPr>
              <w:t xml:space="preserve">                                                                                              </w:t>
            </w:r>
            <w:r w:rsidRPr="007C377E">
              <w:rPr>
                <w:color w:val="000000" w:themeColor="text1"/>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NormalWeb"/>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NormalWeb"/>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7C377E" w:rsidRDefault="00A156C0" w:rsidP="00E74367">
            <w:pPr>
              <w:shd w:val="clear" w:color="auto" w:fill="FFFFFF" w:themeFill="background1"/>
              <w:rPr>
                <w:b/>
                <w:color w:val="000000" w:themeColor="text1"/>
                <w:u w:val="single"/>
              </w:rPr>
            </w:pPr>
            <w:r w:rsidRPr="00FF430B">
              <w:t xml:space="preserve">1.1. </w:t>
            </w:r>
            <w:r w:rsidR="00460653" w:rsidRPr="00FF430B">
              <w:t xml:space="preserve">Antreprenorul se obligă să execute </w:t>
            </w:r>
            <w:r w:rsidR="00EC0C15" w:rsidRPr="00EC0C15">
              <w:rPr>
                <w:b/>
                <w:color w:val="5B9BD5" w:themeColor="accent1"/>
                <w:u w:val="single"/>
              </w:rPr>
              <w:t>Restaurarea imobilului cu statut de monument cu nr. cadastral 0100202.017.01, pe imobilul/terenul cu nr. cadastral 0100202.017 situat in mun. Chișinău str. Alexei Mateevici 79</w:t>
            </w:r>
            <w:r w:rsidR="00EC0C15">
              <w:rPr>
                <w:b/>
                <w:color w:val="5B9BD5" w:themeColor="accent1"/>
                <w:u w:val="single"/>
              </w:rPr>
              <w:t xml:space="preserve"> </w:t>
            </w:r>
            <w:r w:rsidR="00460653" w:rsidRPr="007C377E">
              <w:rPr>
                <w:color w:val="000000" w:themeColor="text1"/>
              </w:rPr>
              <w:t xml:space="preserve">în conformitate cu </w:t>
            </w:r>
            <w:r w:rsidR="00A101F6" w:rsidRPr="007C377E">
              <w:rPr>
                <w:color w:val="000000" w:themeColor="text1"/>
              </w:rPr>
              <w:t xml:space="preserve">prevederile proiectului tehnic, </w:t>
            </w:r>
            <w:r w:rsidR="00460653" w:rsidRPr="007C377E">
              <w:rPr>
                <w:color w:val="000000" w:themeColor="text1"/>
              </w:rPr>
              <w:t xml:space="preserve">cu detaliile de execuţie, precum şi </w:t>
            </w:r>
            <w:r w:rsidR="009157BF" w:rsidRPr="007C377E">
              <w:rPr>
                <w:color w:val="000000" w:themeColor="text1"/>
              </w:rPr>
              <w:t>cu normativele</w:t>
            </w:r>
            <w:r w:rsidR="00460653" w:rsidRPr="007C377E">
              <w:rPr>
                <w:color w:val="000000" w:themeColor="text1"/>
              </w:rPr>
              <w:t xml:space="preserve">, </w:t>
            </w:r>
            <w:r w:rsidR="009157BF" w:rsidRPr="007C377E">
              <w:rPr>
                <w:color w:val="000000" w:themeColor="text1"/>
              </w:rPr>
              <w:t>standardele</w:t>
            </w:r>
            <w:r w:rsidR="009E719D" w:rsidRPr="007C377E">
              <w:rPr>
                <w:color w:val="000000" w:themeColor="text1"/>
              </w:rPr>
              <w:t xml:space="preserve"> </w:t>
            </w:r>
            <w:r w:rsidR="00460653" w:rsidRPr="007C377E">
              <w:rPr>
                <w:color w:val="000000" w:themeColor="text1"/>
              </w:rPr>
              <w:t>şi</w:t>
            </w:r>
            <w:r w:rsidR="009E719D" w:rsidRPr="007C377E">
              <w:rPr>
                <w:color w:val="000000" w:themeColor="text1"/>
              </w:rPr>
              <w:t xml:space="preserve"> </w:t>
            </w:r>
            <w:r w:rsidR="009157BF" w:rsidRPr="007C377E">
              <w:rPr>
                <w:color w:val="000000" w:themeColor="text1"/>
              </w:rPr>
              <w:t>prescripţiile</w:t>
            </w:r>
            <w:r w:rsidR="009E719D" w:rsidRPr="007C377E">
              <w:rPr>
                <w:color w:val="000000" w:themeColor="text1"/>
              </w:rPr>
              <w:t xml:space="preserve"> </w:t>
            </w:r>
            <w:r w:rsidR="00460653" w:rsidRPr="007C377E">
              <w:rPr>
                <w:color w:val="000000" w:themeColor="text1"/>
              </w:rPr>
              <w:t>tehnice.</w:t>
            </w:r>
          </w:p>
          <w:p w:rsidR="00460653" w:rsidRPr="007C377E" w:rsidRDefault="00460653" w:rsidP="00196AB4">
            <w:pPr>
              <w:jc w:val="both"/>
              <w:rPr>
                <w:color w:val="000000" w:themeColor="text1"/>
              </w:rPr>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NormalWeb"/>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NormalWeb"/>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NormalWeb"/>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NormalWeb"/>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NormalWeb"/>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NormalWeb"/>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lastRenderedPageBreak/>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NormalWeb"/>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NormalWeb"/>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4.6. </w:t>
            </w:r>
            <w:r w:rsidR="00460653" w:rsidRPr="00A10133">
              <w:rPr>
                <w:lang w:val="en-TT"/>
              </w:rPr>
              <w:t xml:space="preserve">Oferta adjudecată face </w:t>
            </w:r>
            <w:r w:rsidR="00460653" w:rsidRPr="00A44072">
              <w:rPr>
                <w:lang w:val="ro-MD"/>
              </w:rPr>
              <w:t>parte integrantă din contract</w:t>
            </w:r>
            <w:r w:rsidR="00460653" w:rsidRPr="00A10133">
              <w:rPr>
                <w:lang w:val="en-TT"/>
              </w:rPr>
              <w: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a contractului</w:t>
            </w:r>
            <w:r w:rsidR="00E74367">
              <w:rPr>
                <w:lang w:val="en-TT"/>
              </w:rPr>
              <w:t xml:space="preserve"> </w:t>
            </w:r>
            <w:r w:rsidR="00E74367" w:rsidRPr="00E74367">
              <w:rPr>
                <w:rFonts w:eastAsia="PMingLiU"/>
                <w:bCs/>
                <w:sz w:val="22"/>
                <w:szCs w:val="22"/>
                <w:lang w:val="en-TT" w:eastAsia="zh-CN"/>
              </w:rPr>
              <w:t>(</w:t>
            </w:r>
            <w:r w:rsidR="00E74367" w:rsidRPr="00E74367">
              <w:rPr>
                <w:rFonts w:eastAsia="PMingLiU"/>
                <w:bCs/>
                <w:i/>
                <w:sz w:val="22"/>
                <w:szCs w:val="22"/>
                <w:lang w:val="en-TT" w:eastAsia="zh-CN"/>
              </w:rPr>
              <w:t>Contract de cont bancar de depozit - garanţie de bună execuție a contractului de antrepriză</w:t>
            </w:r>
            <w:r w:rsidR="00E74367" w:rsidRPr="00E74367">
              <w:rPr>
                <w:rFonts w:eastAsia="PMingLiU"/>
                <w:bCs/>
                <w:lang w:val="en-TT" w:eastAsia="zh-CN"/>
              </w:rPr>
              <w:t>)</w:t>
            </w:r>
            <w:r w:rsidR="001830C5">
              <w:rPr>
                <w:lang w:val="en-TT"/>
              </w:rPr>
              <w:t xml:space="preserve">,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NormalWeb"/>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NormalWeb"/>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10133" w:rsidRDefault="00A156C0" w:rsidP="00196AB4">
            <w:pPr>
              <w:pStyle w:val="NormalWeb"/>
              <w:tabs>
                <w:tab w:val="left" w:pos="567"/>
              </w:tabs>
              <w:spacing w:line="276" w:lineRule="auto"/>
              <w:ind w:firstLine="0"/>
              <w:rPr>
                <w:lang w:val="en-TT"/>
              </w:rPr>
            </w:pPr>
            <w:r w:rsidRPr="00A10133">
              <w:rPr>
                <w:lang w:val="en-TT"/>
              </w:rPr>
              <w:lastRenderedPageBreak/>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NormalWeb"/>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NormalWeb"/>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NormalWeb"/>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NormalWeb"/>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NormalWeb"/>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NormalWeb"/>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NormalWeb"/>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NormalWeb"/>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şi lucrări provizorii de orice fel, care nu s</w:t>
            </w:r>
            <w:r w:rsidR="00183D79" w:rsidRPr="00A10133">
              <w:rPr>
                <w:lang w:val="en-TT"/>
              </w:rPr>
              <w:t>u</w:t>
            </w:r>
            <w:r w:rsidR="00460653" w:rsidRPr="00A10133">
              <w:rPr>
                <w:lang w:val="en-TT"/>
              </w:rPr>
              <w:t>nt necesare, iar la terminarea lucrărilor, Antreprenorul va evacua de pe şantier toate utilajele de 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NormalWeb"/>
              <w:tabs>
                <w:tab w:val="left" w:pos="426"/>
                <w:tab w:val="left" w:pos="3645"/>
              </w:tabs>
              <w:spacing w:line="276" w:lineRule="auto"/>
              <w:ind w:firstLine="0"/>
              <w:rPr>
                <w:lang w:val="en-TT"/>
              </w:rPr>
            </w:pPr>
            <w:r w:rsidRPr="00A10133">
              <w:rPr>
                <w:lang w:val="en-TT"/>
              </w:rPr>
              <w:lastRenderedPageBreak/>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NormalWeb"/>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NormalWeb"/>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w:t>
            </w:r>
            <w:r w:rsidR="007C5E2B">
              <w:rPr>
                <w:lang w:val="en-TT"/>
              </w:rPr>
              <w:t xml:space="preserve">vederilor actelor normative şi </w:t>
            </w:r>
            <w:r w:rsidR="005B666D" w:rsidRPr="00A10133">
              <w:rPr>
                <w:lang w:val="en-TT"/>
              </w:rPr>
              <w:t>prezentului contract.</w:t>
            </w:r>
          </w:p>
          <w:p w:rsidR="005B666D" w:rsidRPr="00A10133" w:rsidRDefault="00BE5A1E" w:rsidP="00196AB4">
            <w:pPr>
              <w:pStyle w:val="NormalWeb"/>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NormalWeb"/>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NormalWeb"/>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NormalWeb"/>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NormalWeb"/>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NormalWeb"/>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8.6. </w:t>
            </w:r>
            <w:r w:rsidR="00460653" w:rsidRPr="00A10133">
              <w:rPr>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lastRenderedPageBreak/>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NormalWeb"/>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NormalWeb"/>
              <w:tabs>
                <w:tab w:val="left" w:pos="284"/>
                <w:tab w:val="left" w:pos="426"/>
              </w:tabs>
              <w:spacing w:line="276" w:lineRule="auto"/>
              <w:ind w:firstLine="0"/>
              <w:rPr>
                <w:lang w:val="en-TT"/>
              </w:rPr>
            </w:pPr>
          </w:p>
          <w:p w:rsidR="00460653" w:rsidRPr="00FF430B" w:rsidRDefault="00D83EE1" w:rsidP="00DA0C9D">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NormalWeb"/>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NormalWeb"/>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NormalWeb"/>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NormalWeb"/>
              <w:tabs>
                <w:tab w:val="left" w:pos="567"/>
              </w:tabs>
              <w:spacing w:line="276" w:lineRule="auto"/>
              <w:ind w:firstLine="0"/>
              <w:rPr>
                <w:lang w:val="en-TT"/>
              </w:rPr>
            </w:pPr>
          </w:p>
          <w:p w:rsidR="00460653" w:rsidRPr="00FF430B" w:rsidRDefault="00D53233" w:rsidP="00DA0C9D">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Dacă nerespectarea de către Antreprenorul a prevederilor oricărui regulament sau hotărâri ale autorităţilor</w:t>
            </w:r>
            <w:r w:rsidR="00C33344" w:rsidRPr="00A10133">
              <w:rPr>
                <w:lang w:val="en-TT"/>
              </w:rPr>
              <w:t xml:space="preserve"> </w:t>
            </w:r>
            <w:r w:rsidR="00460653" w:rsidRPr="00A10133">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lastRenderedPageBreak/>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0,1%</w:t>
            </w:r>
            <w:r w:rsidR="00460653" w:rsidRPr="00A10133">
              <w:rPr>
                <w:lang w:val="en-TT"/>
              </w:rPr>
              <w:t xml:space="preserve"> din valoarea lucrărilor </w:t>
            </w:r>
            <w:r w:rsidR="00D74B95" w:rsidRPr="00A10133">
              <w:rPr>
                <w:lang w:val="en-TT"/>
              </w:rPr>
              <w:t>rămase</w:t>
            </w:r>
            <w:r w:rsidR="007C5E2B">
              <w:rPr>
                <w:lang w:val="en-TT"/>
              </w:rPr>
              <w:t xml:space="preserve"> </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NormalWeb"/>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NormalWeb"/>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NormalWeb"/>
              <w:tabs>
                <w:tab w:val="left" w:pos="567"/>
                <w:tab w:val="left" w:pos="1890"/>
              </w:tabs>
              <w:spacing w:line="276" w:lineRule="auto"/>
              <w:ind w:firstLine="0"/>
              <w:rPr>
                <w:lang w:val="en-TT"/>
              </w:rPr>
            </w:pPr>
          </w:p>
          <w:p w:rsidR="00460653" w:rsidRPr="00FF430B" w:rsidRDefault="00D53233" w:rsidP="00DA0C9D">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NormalWeb"/>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NormalWeb"/>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NormalWeb"/>
              <w:tabs>
                <w:tab w:val="left" w:pos="567"/>
                <w:tab w:val="left" w:pos="2070"/>
              </w:tabs>
              <w:ind w:firstLine="284"/>
              <w:rPr>
                <w:lang w:val="en-TT"/>
              </w:rPr>
            </w:pPr>
            <w:r w:rsidRPr="00A10133">
              <w:rPr>
                <w:lang w:val="en-TT"/>
              </w:rPr>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unilateral un contract de achiziţii publice în perioada de valabilitate a acestuia în una dintre următoarele situaţii:</w:t>
            </w:r>
          </w:p>
          <w:p w:rsidR="00E22640" w:rsidRPr="00A10133" w:rsidRDefault="00E22640" w:rsidP="00E22640">
            <w:pPr>
              <w:pStyle w:val="NormalWeb"/>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NormalWeb"/>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NormalWeb"/>
              <w:tabs>
                <w:tab w:val="left" w:pos="567"/>
                <w:tab w:val="left" w:pos="2070"/>
              </w:tabs>
              <w:rPr>
                <w:lang w:val="en-TT"/>
              </w:rPr>
            </w:pPr>
            <w:r w:rsidRPr="00A10133">
              <w:rPr>
                <w:lang w:val="en-TT"/>
              </w:rPr>
              <w:lastRenderedPageBreak/>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NormalWeb"/>
              <w:tabs>
                <w:tab w:val="left" w:pos="567"/>
                <w:tab w:val="left" w:pos="2070"/>
              </w:tabs>
              <w:ind w:firstLine="0"/>
              <w:rPr>
                <w:lang w:val="en-TT"/>
              </w:rPr>
            </w:pPr>
          </w:p>
          <w:p w:rsidR="00460653" w:rsidRPr="00FF430B" w:rsidRDefault="007323B6" w:rsidP="00DA0C9D">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NormalWeb"/>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NormalWeb"/>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A44072">
              <w:rPr>
                <w:lang w:val="en-TT"/>
              </w:rPr>
              <w:t>31</w:t>
            </w:r>
            <w:r w:rsidR="00283DF9">
              <w:rPr>
                <w:lang w:val="en-TT"/>
              </w:rPr>
              <w:t>.12.202</w:t>
            </w:r>
            <w:r w:rsidR="00A44072">
              <w:rPr>
                <w:lang w:val="en-TT"/>
              </w:rPr>
              <w:t>9</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DA0C9D">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Default="00006D6D" w:rsidP="007E709D">
            <w:pPr>
              <w:jc w:val="both"/>
              <w:rPr>
                <w:sz w:val="28"/>
                <w:szCs w:val="28"/>
              </w:rPr>
            </w:pPr>
          </w:p>
          <w:p w:rsidR="00A44072" w:rsidRDefault="00A44072" w:rsidP="007E709D">
            <w:pPr>
              <w:jc w:val="both"/>
              <w:rPr>
                <w:sz w:val="28"/>
                <w:szCs w:val="28"/>
              </w:rPr>
            </w:pPr>
          </w:p>
          <w:p w:rsidR="00A44072" w:rsidRDefault="00A44072" w:rsidP="007E709D">
            <w:pPr>
              <w:jc w:val="both"/>
              <w:rPr>
                <w:sz w:val="28"/>
                <w:szCs w:val="28"/>
              </w:rPr>
            </w:pPr>
          </w:p>
          <w:p w:rsidR="00A44072" w:rsidRPr="00FF430B" w:rsidRDefault="00A44072"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firstRow="1" w:lastRow="0" w:firstColumn="1" w:lastColumn="0" w:noHBand="0" w:noVBand="1"/>
            </w:tblPr>
            <w:tblGrid>
              <w:gridCol w:w="436"/>
              <w:gridCol w:w="2000"/>
              <w:gridCol w:w="851"/>
              <w:gridCol w:w="1476"/>
              <w:gridCol w:w="50"/>
              <w:gridCol w:w="2409"/>
              <w:gridCol w:w="2018"/>
            </w:tblGrid>
            <w:tr w:rsidR="007E709D" w:rsidRPr="00560C6F"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560C6F" w:rsidRDefault="007E709D" w:rsidP="004D7C86">
                  <w:pPr>
                    <w:jc w:val="both"/>
                    <w:rPr>
                      <w:b/>
                      <w:bCs/>
                      <w:noProof w:val="0"/>
                      <w:color w:val="000000" w:themeColor="text1"/>
                    </w:rPr>
                  </w:pPr>
                  <w:r w:rsidRPr="00560C6F">
                    <w:rPr>
                      <w:b/>
                      <w:bCs/>
                      <w:noProof w:val="0"/>
                      <w:color w:val="000000" w:themeColor="text1"/>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560C6F" w:rsidRDefault="007E709D" w:rsidP="00E13118">
                  <w:pPr>
                    <w:jc w:val="center"/>
                    <w:rPr>
                      <w:b/>
                      <w:bCs/>
                      <w:noProof w:val="0"/>
                      <w:color w:val="000000" w:themeColor="text1"/>
                    </w:rPr>
                  </w:pPr>
                  <w:r w:rsidRPr="00560C6F">
                    <w:rPr>
                      <w:b/>
                      <w:bCs/>
                      <w:noProof w:val="0"/>
                      <w:color w:val="000000" w:themeColor="text1"/>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560C6F" w:rsidRDefault="007E709D" w:rsidP="004D7C86">
                  <w:pPr>
                    <w:jc w:val="both"/>
                    <w:rPr>
                      <w:b/>
                      <w:bCs/>
                      <w:noProof w:val="0"/>
                      <w:color w:val="000000" w:themeColor="text1"/>
                    </w:rPr>
                  </w:pPr>
                  <w:r w:rsidRPr="00560C6F">
                    <w:rPr>
                      <w:b/>
                      <w:bCs/>
                      <w:noProof w:val="0"/>
                      <w:color w:val="000000" w:themeColor="text1"/>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560C6F" w:rsidRDefault="007E709D" w:rsidP="004D7C86">
                  <w:pPr>
                    <w:jc w:val="center"/>
                    <w:rPr>
                      <w:b/>
                      <w:color w:val="000000" w:themeColor="text1"/>
                    </w:rPr>
                  </w:pPr>
                  <w:r w:rsidRPr="00560C6F">
                    <w:rPr>
                      <w:b/>
                      <w:color w:val="000000" w:themeColor="text1"/>
                    </w:rPr>
                    <w:t>Specificarea tehnică deplină solicitată de către autoritatea contractantă</w:t>
                  </w:r>
                </w:p>
                <w:p w:rsidR="007E709D" w:rsidRPr="00560C6F" w:rsidRDefault="007E709D" w:rsidP="004D7C86">
                  <w:pPr>
                    <w:jc w:val="both"/>
                    <w:rPr>
                      <w:b/>
                      <w:bCs/>
                      <w:noProof w:val="0"/>
                      <w:color w:val="000000" w:themeColor="text1"/>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560C6F" w:rsidRDefault="007E709D" w:rsidP="004D7C86">
                  <w:pPr>
                    <w:jc w:val="center"/>
                    <w:rPr>
                      <w:b/>
                      <w:color w:val="000000" w:themeColor="text1"/>
                    </w:rPr>
                  </w:pPr>
                  <w:r w:rsidRPr="00560C6F">
                    <w:rPr>
                      <w:b/>
                      <w:bCs/>
                      <w:noProof w:val="0"/>
                      <w:color w:val="000000" w:themeColor="text1"/>
                    </w:rPr>
                    <w:t xml:space="preserve">Specificarea tehnică </w:t>
                  </w:r>
                  <w:r w:rsidRPr="00560C6F">
                    <w:rPr>
                      <w:b/>
                      <w:color w:val="000000" w:themeColor="text1"/>
                    </w:rPr>
                    <w:t>deplină propusă de către ofertant</w:t>
                  </w:r>
                </w:p>
                <w:p w:rsidR="007E709D" w:rsidRPr="00560C6F" w:rsidRDefault="007E709D" w:rsidP="004D7C86">
                  <w:pPr>
                    <w:jc w:val="both"/>
                    <w:rPr>
                      <w:b/>
                      <w:bCs/>
                      <w:noProof w:val="0"/>
                      <w:color w:val="000000" w:themeColor="text1"/>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560C6F" w:rsidRDefault="007E709D" w:rsidP="00A82634">
                  <w:pPr>
                    <w:ind w:right="-48"/>
                    <w:jc w:val="center"/>
                    <w:rPr>
                      <w:b/>
                      <w:bCs/>
                      <w:noProof w:val="0"/>
                      <w:color w:val="000000" w:themeColor="text1"/>
                    </w:rPr>
                  </w:pPr>
                  <w:r w:rsidRPr="00560C6F">
                    <w:rPr>
                      <w:b/>
                      <w:bCs/>
                      <w:noProof w:val="0"/>
                      <w:color w:val="000000" w:themeColor="text1"/>
                    </w:rPr>
                    <w:t>Standarde de</w:t>
                  </w:r>
                </w:p>
                <w:p w:rsidR="007E709D" w:rsidRPr="00560C6F" w:rsidRDefault="007E709D" w:rsidP="00A82634">
                  <w:pPr>
                    <w:jc w:val="center"/>
                    <w:rPr>
                      <w:b/>
                      <w:bCs/>
                      <w:noProof w:val="0"/>
                      <w:color w:val="000000" w:themeColor="text1"/>
                    </w:rPr>
                  </w:pPr>
                  <w:r w:rsidRPr="00560C6F">
                    <w:rPr>
                      <w:b/>
                      <w:bCs/>
                      <w:noProof w:val="0"/>
                      <w:color w:val="000000" w:themeColor="text1"/>
                    </w:rPr>
                    <w:t>referinţă</w:t>
                  </w:r>
                </w:p>
              </w:tc>
            </w:tr>
            <w:tr w:rsidR="007E709D" w:rsidRPr="00560C6F"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560C6F" w:rsidRDefault="007E709D" w:rsidP="004D7C86">
                  <w:pPr>
                    <w:jc w:val="both"/>
                    <w:rPr>
                      <w:noProof w:val="0"/>
                      <w:color w:val="000000" w:themeColor="text1"/>
                    </w:rPr>
                  </w:pPr>
                  <w:r w:rsidRPr="00560C6F">
                    <w:rPr>
                      <w:noProof w:val="0"/>
                      <w:color w:val="000000" w:themeColor="text1"/>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560C6F" w:rsidRDefault="00EC0C15" w:rsidP="007E76DB">
                  <w:pPr>
                    <w:rPr>
                      <w:noProof w:val="0"/>
                      <w:color w:val="000000" w:themeColor="text1"/>
                    </w:rPr>
                  </w:pPr>
                  <w:r w:rsidRPr="00EC0C15">
                    <w:rPr>
                      <w:b/>
                      <w:color w:val="5B9BD5" w:themeColor="accent1"/>
                      <w:u w:val="single"/>
                    </w:rPr>
                    <w:t>Restaurarea imobilului cu statut de monument cu nr. cadastral 0100202.017.01, pe imobilul/terenul cu nr. cadastral 0100202.017 situat in mun. Chișinău str. Alexei Mateevici 79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560C6F" w:rsidRDefault="00E74367" w:rsidP="004D7C86">
                  <w:pPr>
                    <w:jc w:val="both"/>
                    <w:rPr>
                      <w:noProof w:val="0"/>
                      <w:color w:val="000000" w:themeColor="text1"/>
                    </w:rPr>
                  </w:pPr>
                  <w:r w:rsidRPr="00560C6F">
                    <w:rPr>
                      <w:color w:val="000000" w:themeColor="text1"/>
                      <w:sz w:val="22"/>
                      <w:szCs w:val="22"/>
                      <w:lang w:val="en-TT"/>
                    </w:rPr>
                    <w:t>4</w:t>
                  </w:r>
                  <w:r w:rsidRPr="00560C6F">
                    <w:rPr>
                      <w:color w:val="000000" w:themeColor="text1"/>
                      <w:sz w:val="22"/>
                      <w:szCs w:val="22"/>
                    </w:rPr>
                    <w:t>5200</w:t>
                  </w:r>
                  <w:r w:rsidRPr="00560C6F">
                    <w:rPr>
                      <w:color w:val="000000" w:themeColor="text1"/>
                      <w:sz w:val="22"/>
                      <w:szCs w:val="22"/>
                      <w:lang w:val="en-TT"/>
                    </w:rPr>
                    <w:t>000-</w:t>
                  </w:r>
                  <w:r w:rsidRPr="00560C6F">
                    <w:rPr>
                      <w:color w:val="000000" w:themeColor="text1"/>
                      <w:sz w:val="22"/>
                      <w:szCs w:val="22"/>
                    </w:rPr>
                    <w:t>9</w:t>
                  </w: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560C6F" w:rsidRDefault="00E74367" w:rsidP="00EC0C15">
                  <w:pPr>
                    <w:rPr>
                      <w:noProof w:val="0"/>
                      <w:color w:val="000000" w:themeColor="text1"/>
                    </w:rPr>
                  </w:pPr>
                  <w:r w:rsidRPr="00560C6F">
                    <w:rPr>
                      <w:rFonts w:eastAsia="PMingLiU"/>
                      <w:bCs/>
                      <w:color w:val="000000" w:themeColor="text1"/>
                      <w:sz w:val="22"/>
                      <w:szCs w:val="22"/>
                      <w:lang w:val="en-US" w:eastAsia="zh-CN"/>
                    </w:rPr>
                    <w:t xml:space="preserve">Conform </w:t>
                  </w:r>
                  <w:r w:rsidRPr="00560C6F">
                    <w:rPr>
                      <w:color w:val="000000" w:themeColor="text1"/>
                      <w:sz w:val="22"/>
                      <w:szCs w:val="22"/>
                      <w:lang w:val="en-US"/>
                    </w:rPr>
                    <w:t>Documentației standard lucrări</w:t>
                  </w:r>
                  <w:r w:rsidRPr="00560C6F">
                    <w:rPr>
                      <w:noProof w:val="0"/>
                      <w:color w:val="000000" w:themeColor="text1"/>
                      <w:sz w:val="22"/>
                      <w:szCs w:val="22"/>
                      <w:lang w:eastAsia="ru-RU"/>
                    </w:rPr>
                    <w:t xml:space="preserve"> (anexei nr. 23), Formularul de deviz nr. 1- Lista cu cantități de lucrări </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560C6F" w:rsidRDefault="007E709D" w:rsidP="004D7C86">
                  <w:pPr>
                    <w:jc w:val="both"/>
                    <w:rPr>
                      <w:noProof w:val="0"/>
                      <w:color w:val="000000" w:themeColor="text1"/>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560C6F" w:rsidRDefault="007E709D" w:rsidP="004D7C86">
                  <w:pPr>
                    <w:jc w:val="both"/>
                    <w:rPr>
                      <w:noProof w:val="0"/>
                      <w:color w:val="000000" w:themeColor="text1"/>
                    </w:rPr>
                  </w:pPr>
                </w:p>
              </w:tc>
            </w:tr>
            <w:tr w:rsidR="007E709D" w:rsidRPr="00560C6F"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560C6F" w:rsidRDefault="007E709D" w:rsidP="004D7C86">
                  <w:pPr>
                    <w:jc w:val="both"/>
                    <w:rPr>
                      <w:noProof w:val="0"/>
                      <w:color w:val="000000" w:themeColor="text1"/>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560C6F" w:rsidRDefault="007E709D" w:rsidP="004D7C86">
                  <w:pPr>
                    <w:jc w:val="both"/>
                    <w:rPr>
                      <w:noProof w:val="0"/>
                      <w:color w:val="000000" w:themeColor="text1"/>
                    </w:rPr>
                  </w:pPr>
                  <w:r w:rsidRPr="00560C6F">
                    <w:rPr>
                      <w:b/>
                      <w:bCs/>
                      <w:noProof w:val="0"/>
                      <w:color w:val="000000" w:themeColor="text1"/>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560C6F" w:rsidRDefault="007E709D" w:rsidP="004D7C86">
                  <w:pPr>
                    <w:jc w:val="both"/>
                    <w:rPr>
                      <w:noProof w:val="0"/>
                      <w:color w:val="000000" w:themeColor="text1"/>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560C6F" w:rsidRDefault="007E709D" w:rsidP="004D7C86">
                  <w:pPr>
                    <w:jc w:val="both"/>
                    <w:rPr>
                      <w:noProof w:val="0"/>
                      <w:color w:val="000000" w:themeColor="text1"/>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560C6F" w:rsidRDefault="007E709D" w:rsidP="004D7C86">
                  <w:pPr>
                    <w:jc w:val="both"/>
                    <w:rPr>
                      <w:noProof w:val="0"/>
                      <w:color w:val="000000" w:themeColor="text1"/>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560C6F" w:rsidRDefault="007E709D" w:rsidP="004D7C86">
                  <w:pPr>
                    <w:jc w:val="both"/>
                    <w:rPr>
                      <w:noProof w:val="0"/>
                      <w:color w:val="000000" w:themeColor="text1"/>
                    </w:rPr>
                  </w:pPr>
                </w:p>
              </w:tc>
            </w:tr>
            <w:tr w:rsidR="007E709D" w:rsidRPr="00560C6F" w:rsidTr="00283DF9">
              <w:tc>
                <w:tcPr>
                  <w:tcW w:w="2436" w:type="dxa"/>
                  <w:gridSpan w:val="2"/>
                  <w:tcBorders>
                    <w:top w:val="single" w:sz="6" w:space="0" w:color="000000"/>
                    <w:left w:val="nil"/>
                    <w:bottom w:val="nil"/>
                    <w:right w:val="nil"/>
                  </w:tcBorders>
                </w:tcPr>
                <w:p w:rsidR="007E709D" w:rsidRPr="00560C6F" w:rsidRDefault="007E709D" w:rsidP="004D7C86">
                  <w:pPr>
                    <w:jc w:val="both"/>
                    <w:rPr>
                      <w:noProof w:val="0"/>
                      <w:color w:val="000000" w:themeColor="text1"/>
                    </w:rPr>
                  </w:pPr>
                </w:p>
                <w:p w:rsidR="007E709D" w:rsidRPr="00560C6F" w:rsidRDefault="007E709D" w:rsidP="004D7C86">
                  <w:pPr>
                    <w:jc w:val="both"/>
                    <w:rPr>
                      <w:noProof w:val="0"/>
                      <w:color w:val="000000" w:themeColor="text1"/>
                    </w:rPr>
                  </w:pPr>
                </w:p>
                <w:p w:rsidR="007E709D" w:rsidRPr="00560C6F" w:rsidRDefault="007E709D" w:rsidP="004D7C86">
                  <w:pPr>
                    <w:jc w:val="both"/>
                    <w:rPr>
                      <w:noProof w:val="0"/>
                      <w:color w:val="000000" w:themeColor="text1"/>
                    </w:rPr>
                  </w:pPr>
                </w:p>
                <w:p w:rsidR="007E709D" w:rsidRPr="00560C6F" w:rsidRDefault="007E709D" w:rsidP="004D7C86">
                  <w:pPr>
                    <w:jc w:val="both"/>
                    <w:rPr>
                      <w:noProof w:val="0"/>
                      <w:color w:val="000000" w:themeColor="text1"/>
                    </w:rPr>
                  </w:pPr>
                </w:p>
                <w:p w:rsidR="007E709D" w:rsidRPr="00560C6F" w:rsidRDefault="007E709D" w:rsidP="004D7C86">
                  <w:pPr>
                    <w:jc w:val="both"/>
                    <w:rPr>
                      <w:noProof w:val="0"/>
                      <w:color w:val="000000" w:themeColor="text1"/>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560C6F" w:rsidRDefault="007E709D" w:rsidP="004D7C86">
                  <w:pPr>
                    <w:jc w:val="both"/>
                    <w:rPr>
                      <w:noProof w:val="0"/>
                      <w:color w:val="000000" w:themeColor="text1"/>
                    </w:rPr>
                  </w:pPr>
                  <w:r w:rsidRPr="00560C6F">
                    <w:rPr>
                      <w:noProof w:val="0"/>
                      <w:color w:val="000000" w:themeColor="text1"/>
                    </w:rPr>
                    <w:t> </w:t>
                  </w:r>
                </w:p>
                <w:p w:rsidR="007E709D" w:rsidRPr="00560C6F" w:rsidRDefault="007E709D" w:rsidP="004D7C86">
                  <w:pPr>
                    <w:jc w:val="center"/>
                    <w:rPr>
                      <w:b/>
                      <w:bCs/>
                      <w:noProof w:val="0"/>
                      <w:color w:val="000000" w:themeColor="text1"/>
                    </w:rPr>
                  </w:pPr>
                </w:p>
                <w:p w:rsidR="004D7C86" w:rsidRPr="00560C6F" w:rsidRDefault="004D7C86" w:rsidP="004D7C86">
                  <w:pPr>
                    <w:jc w:val="center"/>
                    <w:rPr>
                      <w:b/>
                      <w:bCs/>
                      <w:noProof w:val="0"/>
                      <w:color w:val="000000" w:themeColor="text1"/>
                    </w:rPr>
                  </w:pPr>
                </w:p>
                <w:p w:rsidR="004D7C86" w:rsidRPr="00560C6F" w:rsidRDefault="004D7C86" w:rsidP="004D7C86">
                  <w:pPr>
                    <w:jc w:val="center"/>
                    <w:rPr>
                      <w:b/>
                      <w:bCs/>
                      <w:noProof w:val="0"/>
                      <w:color w:val="000000" w:themeColor="text1"/>
                    </w:rPr>
                  </w:pPr>
                </w:p>
                <w:p w:rsidR="004D7C86" w:rsidRPr="00560C6F" w:rsidRDefault="004D7C86" w:rsidP="004D7C86">
                  <w:pPr>
                    <w:jc w:val="center"/>
                    <w:rPr>
                      <w:b/>
                      <w:bCs/>
                      <w:noProof w:val="0"/>
                      <w:color w:val="000000" w:themeColor="text1"/>
                    </w:rPr>
                  </w:pPr>
                </w:p>
                <w:p w:rsidR="004D7C86" w:rsidRPr="00560C6F" w:rsidRDefault="004D7C86" w:rsidP="004D7C86">
                  <w:pPr>
                    <w:jc w:val="center"/>
                    <w:rPr>
                      <w:b/>
                      <w:bCs/>
                      <w:noProof w:val="0"/>
                      <w:color w:val="000000" w:themeColor="text1"/>
                    </w:rPr>
                  </w:pPr>
                </w:p>
                <w:p w:rsidR="004D7C86" w:rsidRPr="00560C6F" w:rsidRDefault="004D7C86" w:rsidP="004D7C86">
                  <w:pPr>
                    <w:jc w:val="center"/>
                    <w:rPr>
                      <w:b/>
                      <w:bCs/>
                      <w:noProof w:val="0"/>
                      <w:color w:val="000000" w:themeColor="text1"/>
                    </w:rPr>
                  </w:pPr>
                </w:p>
                <w:p w:rsidR="007E709D" w:rsidRPr="00560C6F" w:rsidRDefault="007E709D" w:rsidP="007E709D">
                  <w:pPr>
                    <w:rPr>
                      <w:b/>
                      <w:bCs/>
                      <w:noProof w:val="0"/>
                      <w:color w:val="000000" w:themeColor="text1"/>
                    </w:rPr>
                  </w:pPr>
                  <w:r w:rsidRPr="00560C6F">
                    <w:rPr>
                      <w:b/>
                      <w:bCs/>
                      <w:noProof w:val="0"/>
                      <w:color w:val="000000" w:themeColor="text1"/>
                    </w:rPr>
                    <w:t xml:space="preserve">                 SEMNĂTURILE PĂRŢILOR</w:t>
                  </w:r>
                </w:p>
                <w:p w:rsidR="004D7C86" w:rsidRPr="00560C6F" w:rsidRDefault="004D7C86" w:rsidP="007E709D">
                  <w:pPr>
                    <w:rPr>
                      <w:noProof w:val="0"/>
                      <w:color w:val="000000" w:themeColor="text1"/>
                    </w:rPr>
                  </w:pPr>
                </w:p>
              </w:tc>
            </w:tr>
            <w:tr w:rsidR="007E709D" w:rsidRPr="00560C6F"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560C6F" w:rsidRDefault="006A7C1C" w:rsidP="001223E6">
                  <w:pPr>
                    <w:jc w:val="center"/>
                    <w:rPr>
                      <w:noProof w:val="0"/>
                      <w:color w:val="000000" w:themeColor="text1"/>
                    </w:rPr>
                  </w:pPr>
                  <w:r w:rsidRPr="00560C6F">
                    <w:rPr>
                      <w:b/>
                      <w:bCs/>
                      <w:noProof w:val="0"/>
                      <w:color w:val="000000" w:themeColor="text1"/>
                    </w:rPr>
                    <w:t>ANTREPRENORUL</w:t>
                  </w:r>
                </w:p>
                <w:p w:rsidR="007E709D" w:rsidRPr="00560C6F" w:rsidRDefault="007E709D" w:rsidP="004D7C86">
                  <w:pPr>
                    <w:ind w:firstLine="567"/>
                    <w:jc w:val="both"/>
                    <w:rPr>
                      <w:noProof w:val="0"/>
                      <w:color w:val="000000" w:themeColor="text1"/>
                    </w:rPr>
                  </w:pPr>
                  <w:r w:rsidRPr="00560C6F">
                    <w:rPr>
                      <w:noProof w:val="0"/>
                      <w:color w:val="000000" w:themeColor="text1"/>
                    </w:rPr>
                    <w:t> </w:t>
                  </w:r>
                </w:p>
                <w:p w:rsidR="00753976" w:rsidRPr="00560C6F" w:rsidRDefault="00753976" w:rsidP="00240751">
                  <w:pPr>
                    <w:ind w:firstLine="567"/>
                    <w:rPr>
                      <w:noProof w:val="0"/>
                      <w:color w:val="000000" w:themeColor="text1"/>
                    </w:rPr>
                  </w:pPr>
                </w:p>
                <w:p w:rsidR="007E709D" w:rsidRPr="00560C6F" w:rsidRDefault="007E709D" w:rsidP="00240751">
                  <w:pPr>
                    <w:ind w:firstLine="567"/>
                    <w:rPr>
                      <w:noProof w:val="0"/>
                      <w:color w:val="000000" w:themeColor="text1"/>
                    </w:rPr>
                  </w:pPr>
                </w:p>
              </w:tc>
              <w:tc>
                <w:tcPr>
                  <w:tcW w:w="50" w:type="dxa"/>
                  <w:tcBorders>
                    <w:top w:val="nil"/>
                    <w:left w:val="nil"/>
                    <w:bottom w:val="nil"/>
                    <w:right w:val="nil"/>
                  </w:tcBorders>
                </w:tcPr>
                <w:p w:rsidR="007E709D" w:rsidRPr="00560C6F" w:rsidRDefault="007E709D" w:rsidP="004D7C86">
                  <w:pPr>
                    <w:jc w:val="both"/>
                    <w:rPr>
                      <w:b/>
                      <w:bCs/>
                      <w:noProof w:val="0"/>
                      <w:color w:val="000000" w:themeColor="text1"/>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560C6F" w:rsidRDefault="007E709D" w:rsidP="007E709D">
                  <w:pPr>
                    <w:rPr>
                      <w:noProof w:val="0"/>
                      <w:color w:val="000000" w:themeColor="text1"/>
                    </w:rPr>
                  </w:pPr>
                  <w:r w:rsidRPr="00560C6F">
                    <w:rPr>
                      <w:b/>
                      <w:bCs/>
                      <w:noProof w:val="0"/>
                      <w:color w:val="000000" w:themeColor="text1"/>
                    </w:rPr>
                    <w:t xml:space="preserve">                              </w:t>
                  </w:r>
                  <w:r w:rsidR="006A7C1C" w:rsidRPr="00560C6F">
                    <w:rPr>
                      <w:b/>
                      <w:bCs/>
                      <w:noProof w:val="0"/>
                      <w:color w:val="000000" w:themeColor="text1"/>
                    </w:rPr>
                    <w:t xml:space="preserve"> BENEFICIAR</w:t>
                  </w:r>
                </w:p>
                <w:p w:rsidR="007E709D" w:rsidRPr="00560C6F" w:rsidRDefault="007E709D" w:rsidP="004D7C86">
                  <w:pPr>
                    <w:ind w:firstLine="567"/>
                    <w:jc w:val="both"/>
                    <w:rPr>
                      <w:noProof w:val="0"/>
                      <w:color w:val="000000" w:themeColor="text1"/>
                    </w:rPr>
                  </w:pPr>
                  <w:r w:rsidRPr="00560C6F">
                    <w:rPr>
                      <w:noProof w:val="0"/>
                      <w:color w:val="000000" w:themeColor="text1"/>
                    </w:rPr>
                    <w:t> </w:t>
                  </w:r>
                </w:p>
                <w:p w:rsidR="007E709D" w:rsidRPr="00560C6F" w:rsidRDefault="007E709D" w:rsidP="007E709D">
                  <w:pPr>
                    <w:rPr>
                      <w:noProof w:val="0"/>
                      <w:color w:val="000000" w:themeColor="text1"/>
                    </w:rPr>
                  </w:pPr>
                </w:p>
                <w:p w:rsidR="007E709D" w:rsidRPr="00560C6F" w:rsidRDefault="007E709D" w:rsidP="003E7B03">
                  <w:pPr>
                    <w:jc w:val="both"/>
                    <w:rPr>
                      <w:noProof w:val="0"/>
                      <w:color w:val="000000" w:themeColor="text1"/>
                    </w:rPr>
                  </w:pPr>
                </w:p>
              </w:tc>
            </w:tr>
          </w:tbl>
          <w:p w:rsidR="00385C85" w:rsidRPr="00560C6F" w:rsidRDefault="00385C85" w:rsidP="00196AB4">
            <w:pPr>
              <w:tabs>
                <w:tab w:val="left" w:pos="2295"/>
              </w:tabs>
              <w:jc w:val="both"/>
              <w:rPr>
                <w:color w:val="000000" w:themeColor="text1"/>
              </w:rPr>
            </w:pPr>
          </w:p>
          <w:p w:rsidR="00385C85" w:rsidRPr="00560C6F" w:rsidRDefault="00385C85" w:rsidP="00196AB4">
            <w:pPr>
              <w:tabs>
                <w:tab w:val="left" w:pos="2295"/>
              </w:tabs>
              <w:jc w:val="both"/>
              <w:rPr>
                <w:color w:val="000000" w:themeColor="text1"/>
              </w:rPr>
            </w:pPr>
          </w:p>
          <w:p w:rsidR="004D7C86" w:rsidRDefault="004D7C86" w:rsidP="00196AB4">
            <w:pPr>
              <w:tabs>
                <w:tab w:val="left" w:pos="2295"/>
              </w:tabs>
              <w:jc w:val="both"/>
              <w:rPr>
                <w:color w:val="000000" w:themeColor="text1"/>
              </w:rPr>
            </w:pPr>
          </w:p>
          <w:p w:rsidR="00A44072" w:rsidRDefault="00A44072" w:rsidP="00196AB4">
            <w:pPr>
              <w:tabs>
                <w:tab w:val="left" w:pos="2295"/>
              </w:tabs>
              <w:jc w:val="both"/>
              <w:rPr>
                <w:color w:val="000000" w:themeColor="text1"/>
              </w:rPr>
            </w:pPr>
          </w:p>
          <w:p w:rsidR="00A44072" w:rsidRDefault="00A44072" w:rsidP="00196AB4">
            <w:pPr>
              <w:tabs>
                <w:tab w:val="left" w:pos="2295"/>
              </w:tabs>
              <w:jc w:val="both"/>
              <w:rPr>
                <w:color w:val="000000" w:themeColor="text1"/>
              </w:rPr>
            </w:pPr>
          </w:p>
          <w:p w:rsidR="00A44072" w:rsidRDefault="00A44072" w:rsidP="00196AB4">
            <w:pPr>
              <w:tabs>
                <w:tab w:val="left" w:pos="2295"/>
              </w:tabs>
              <w:jc w:val="both"/>
              <w:rPr>
                <w:color w:val="000000" w:themeColor="text1"/>
              </w:rPr>
            </w:pPr>
          </w:p>
          <w:p w:rsidR="00A44072" w:rsidRDefault="00A44072" w:rsidP="00196AB4">
            <w:pPr>
              <w:tabs>
                <w:tab w:val="left" w:pos="2295"/>
              </w:tabs>
              <w:jc w:val="both"/>
              <w:rPr>
                <w:color w:val="000000" w:themeColor="text1"/>
              </w:rPr>
            </w:pPr>
          </w:p>
          <w:p w:rsidR="00A44072" w:rsidRPr="00560C6F" w:rsidRDefault="00A44072" w:rsidP="00196AB4">
            <w:pPr>
              <w:tabs>
                <w:tab w:val="left" w:pos="2295"/>
              </w:tabs>
              <w:jc w:val="both"/>
              <w:rPr>
                <w:color w:val="000000" w:themeColor="text1"/>
              </w:rPr>
            </w:pPr>
          </w:p>
          <w:p w:rsidR="00803E7E" w:rsidRPr="00560C6F" w:rsidRDefault="00803E7E" w:rsidP="004D7C86">
            <w:pPr>
              <w:jc w:val="right"/>
              <w:rPr>
                <w:noProof w:val="0"/>
                <w:color w:val="000000" w:themeColor="text1"/>
              </w:rPr>
            </w:pPr>
            <w:r w:rsidRPr="00560C6F">
              <w:rPr>
                <w:noProof w:val="0"/>
                <w:color w:val="000000" w:themeColor="text1"/>
              </w:rPr>
              <w:t>Anexa nr.</w:t>
            </w:r>
            <w:r w:rsidR="00FF5CB2" w:rsidRPr="00560C6F">
              <w:rPr>
                <w:noProof w:val="0"/>
                <w:color w:val="000000" w:themeColor="text1"/>
              </w:rPr>
              <w:t xml:space="preserve"> </w:t>
            </w:r>
            <w:r w:rsidR="004D7C86" w:rsidRPr="00560C6F">
              <w:rPr>
                <w:noProof w:val="0"/>
                <w:color w:val="000000" w:themeColor="text1"/>
              </w:rPr>
              <w:t>2</w:t>
            </w:r>
          </w:p>
          <w:p w:rsidR="00803E7E" w:rsidRPr="00560C6F" w:rsidRDefault="00803E7E" w:rsidP="004D7C86">
            <w:pPr>
              <w:jc w:val="right"/>
              <w:rPr>
                <w:noProof w:val="0"/>
                <w:color w:val="000000" w:themeColor="text1"/>
              </w:rPr>
            </w:pPr>
            <w:r w:rsidRPr="00560C6F">
              <w:rPr>
                <w:noProof w:val="0"/>
                <w:color w:val="000000" w:themeColor="text1"/>
              </w:rPr>
              <w:t xml:space="preserve">la </w:t>
            </w:r>
            <w:r w:rsidR="00892A6D" w:rsidRPr="00560C6F">
              <w:rPr>
                <w:noProof w:val="0"/>
                <w:color w:val="000000" w:themeColor="text1"/>
              </w:rPr>
              <w:t>C</w:t>
            </w:r>
            <w:r w:rsidRPr="00560C6F">
              <w:rPr>
                <w:noProof w:val="0"/>
                <w:color w:val="000000" w:themeColor="text1"/>
              </w:rPr>
              <w:t>ontractul nr.__________</w:t>
            </w:r>
          </w:p>
          <w:p w:rsidR="00803E7E" w:rsidRPr="00560C6F" w:rsidRDefault="00803E7E" w:rsidP="004D7C86">
            <w:pPr>
              <w:jc w:val="right"/>
              <w:rPr>
                <w:noProof w:val="0"/>
                <w:color w:val="000000" w:themeColor="text1"/>
              </w:rPr>
            </w:pPr>
            <w:r w:rsidRPr="00560C6F">
              <w:rPr>
                <w:noProof w:val="0"/>
                <w:color w:val="000000" w:themeColor="text1"/>
              </w:rPr>
              <w:t>din “____” ________ 20___</w:t>
            </w:r>
          </w:p>
          <w:p w:rsidR="004D7C86" w:rsidRPr="00560C6F" w:rsidRDefault="004D7C86" w:rsidP="006A7C1C">
            <w:pPr>
              <w:keepNext/>
              <w:keepLines/>
              <w:spacing w:before="200"/>
              <w:jc w:val="both"/>
              <w:outlineLvl w:val="2"/>
              <w:rPr>
                <w:noProof w:val="0"/>
                <w:color w:val="000000" w:themeColor="text1"/>
              </w:rPr>
            </w:pPr>
          </w:p>
          <w:p w:rsidR="006A7C1C" w:rsidRPr="00560C6F" w:rsidRDefault="006A7C1C" w:rsidP="006A7C1C">
            <w:pPr>
              <w:keepNext/>
              <w:keepLines/>
              <w:spacing w:before="200"/>
              <w:jc w:val="both"/>
              <w:outlineLvl w:val="2"/>
              <w:rPr>
                <w:noProof w:val="0"/>
                <w:color w:val="000000" w:themeColor="text1"/>
              </w:rPr>
            </w:pPr>
          </w:p>
          <w:p w:rsidR="00803E7E" w:rsidRPr="00560C6F" w:rsidRDefault="00803E7E" w:rsidP="00426837">
            <w:pPr>
              <w:ind w:firstLine="567"/>
              <w:jc w:val="both"/>
              <w:rPr>
                <w:b/>
                <w:noProof w:val="0"/>
                <w:color w:val="000000" w:themeColor="text1"/>
              </w:rPr>
            </w:pPr>
            <w:r w:rsidRPr="00560C6F">
              <w:rPr>
                <w:b/>
                <w:noProof w:val="0"/>
                <w:color w:val="000000" w:themeColor="text1"/>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560C6F"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560C6F" w:rsidRDefault="00803E7E" w:rsidP="004D7C86">
                  <w:pPr>
                    <w:ind w:right="-176"/>
                    <w:jc w:val="both"/>
                    <w:rPr>
                      <w:b/>
                      <w:bCs/>
                      <w:noProof w:val="0"/>
                      <w:color w:val="000000" w:themeColor="text1"/>
                    </w:rPr>
                  </w:pPr>
                  <w:r w:rsidRPr="00560C6F">
                    <w:rPr>
                      <w:b/>
                      <w:bCs/>
                      <w:noProof w:val="0"/>
                      <w:color w:val="000000" w:themeColor="text1"/>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560C6F" w:rsidRDefault="00C33344" w:rsidP="00C33344">
                  <w:pPr>
                    <w:tabs>
                      <w:tab w:val="left" w:pos="235"/>
                      <w:tab w:val="left" w:pos="378"/>
                    </w:tabs>
                    <w:ind w:left="-923"/>
                    <w:jc w:val="center"/>
                    <w:rPr>
                      <w:b/>
                      <w:bCs/>
                      <w:noProof w:val="0"/>
                      <w:color w:val="000000" w:themeColor="text1"/>
                    </w:rPr>
                  </w:pPr>
                  <w:r w:rsidRPr="00560C6F">
                    <w:rPr>
                      <w:b/>
                      <w:bCs/>
                      <w:noProof w:val="0"/>
                      <w:color w:val="000000" w:themeColor="text1"/>
                    </w:rPr>
                    <w:t xml:space="preserve">          </w:t>
                  </w:r>
                  <w:r w:rsidR="00803E7E" w:rsidRPr="00560C6F">
                    <w:rPr>
                      <w:b/>
                      <w:bCs/>
                      <w:noProof w:val="0"/>
                      <w:color w:val="000000" w:themeColor="text1"/>
                    </w:rPr>
                    <w:t>Denumirea</w:t>
                  </w:r>
                </w:p>
                <w:p w:rsidR="00E13118" w:rsidRPr="00560C6F" w:rsidRDefault="00C33344" w:rsidP="00C33344">
                  <w:pPr>
                    <w:tabs>
                      <w:tab w:val="left" w:pos="235"/>
                      <w:tab w:val="left" w:pos="378"/>
                    </w:tabs>
                    <w:ind w:left="-923"/>
                    <w:jc w:val="center"/>
                    <w:rPr>
                      <w:b/>
                      <w:bCs/>
                      <w:noProof w:val="0"/>
                      <w:color w:val="000000" w:themeColor="text1"/>
                    </w:rPr>
                  </w:pPr>
                  <w:r w:rsidRPr="00560C6F">
                    <w:rPr>
                      <w:b/>
                      <w:bCs/>
                      <w:noProof w:val="0"/>
                      <w:color w:val="000000" w:themeColor="text1"/>
                    </w:rPr>
                    <w:t xml:space="preserve">          </w:t>
                  </w:r>
                  <w:r w:rsidR="00803E7E" w:rsidRPr="00560C6F">
                    <w:rPr>
                      <w:b/>
                      <w:bCs/>
                      <w:noProof w:val="0"/>
                      <w:color w:val="000000" w:themeColor="text1"/>
                    </w:rPr>
                    <w:t>lucrărilor</w:t>
                  </w:r>
                </w:p>
                <w:p w:rsidR="00803E7E" w:rsidRPr="00560C6F" w:rsidRDefault="00803E7E" w:rsidP="004D7C86">
                  <w:pPr>
                    <w:tabs>
                      <w:tab w:val="left" w:pos="369"/>
                    </w:tabs>
                    <w:ind w:left="-923"/>
                    <w:jc w:val="center"/>
                    <w:rPr>
                      <w:b/>
                      <w:bCs/>
                      <w:noProof w:val="0"/>
                      <w:color w:val="000000" w:themeColor="text1"/>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560C6F" w:rsidRDefault="00803E7E" w:rsidP="004D7C86">
                  <w:pPr>
                    <w:jc w:val="both"/>
                    <w:rPr>
                      <w:b/>
                      <w:bCs/>
                      <w:noProof w:val="0"/>
                      <w:color w:val="000000" w:themeColor="text1"/>
                    </w:rPr>
                  </w:pPr>
                  <w:r w:rsidRPr="00560C6F">
                    <w:rPr>
                      <w:b/>
                      <w:bCs/>
                      <w:noProof w:val="0"/>
                      <w:color w:val="000000" w:themeColor="text1"/>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560C6F" w:rsidRDefault="00803E7E" w:rsidP="002722CC">
                  <w:pPr>
                    <w:jc w:val="center"/>
                    <w:rPr>
                      <w:b/>
                      <w:bCs/>
                      <w:noProof w:val="0"/>
                      <w:color w:val="000000" w:themeColor="text1"/>
                    </w:rPr>
                  </w:pPr>
                  <w:r w:rsidRPr="00560C6F">
                    <w:rPr>
                      <w:b/>
                      <w:bCs/>
                      <w:noProof w:val="0"/>
                      <w:color w:val="000000" w:themeColor="text1"/>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560C6F" w:rsidRDefault="00803E7E" w:rsidP="004D7C86">
                  <w:pPr>
                    <w:jc w:val="both"/>
                    <w:rPr>
                      <w:b/>
                      <w:bCs/>
                      <w:noProof w:val="0"/>
                      <w:color w:val="000000" w:themeColor="text1"/>
                    </w:rPr>
                  </w:pPr>
                  <w:r w:rsidRPr="00560C6F">
                    <w:rPr>
                      <w:b/>
                      <w:bCs/>
                      <w:noProof w:val="0"/>
                      <w:color w:val="000000" w:themeColor="text1"/>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560C6F" w:rsidRDefault="00803E7E" w:rsidP="002722CC">
                  <w:pPr>
                    <w:jc w:val="center"/>
                    <w:rPr>
                      <w:b/>
                      <w:bCs/>
                      <w:noProof w:val="0"/>
                      <w:color w:val="000000" w:themeColor="text1"/>
                    </w:rPr>
                  </w:pPr>
                  <w:r w:rsidRPr="00560C6F">
                    <w:rPr>
                      <w:b/>
                      <w:bCs/>
                      <w:noProof w:val="0"/>
                      <w:color w:val="000000" w:themeColor="text1"/>
                    </w:rPr>
                    <w:t>Preţ</w:t>
                  </w:r>
                  <w:r w:rsidR="00892A6D" w:rsidRPr="00560C6F">
                    <w:rPr>
                      <w:b/>
                      <w:bCs/>
                      <w:noProof w:val="0"/>
                      <w:color w:val="000000" w:themeColor="text1"/>
                    </w:rPr>
                    <w:t>ul</w:t>
                  </w:r>
                  <w:r w:rsidRPr="00560C6F">
                    <w:rPr>
                      <w:b/>
                      <w:bCs/>
                      <w:noProof w:val="0"/>
                      <w:color w:val="000000" w:themeColor="text1"/>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560C6F" w:rsidRDefault="00803E7E" w:rsidP="002722CC">
                  <w:pPr>
                    <w:jc w:val="center"/>
                    <w:rPr>
                      <w:b/>
                      <w:bCs/>
                      <w:noProof w:val="0"/>
                      <w:color w:val="000000" w:themeColor="text1"/>
                    </w:rPr>
                  </w:pPr>
                  <w:r w:rsidRPr="00560C6F">
                    <w:rPr>
                      <w:b/>
                      <w:bCs/>
                      <w:noProof w:val="0"/>
                      <w:color w:val="000000" w:themeColor="text1"/>
                    </w:rPr>
                    <w:t>Suma</w:t>
                  </w:r>
                  <w:r w:rsidR="0060188C" w:rsidRPr="00560C6F">
                    <w:rPr>
                      <w:b/>
                      <w:bCs/>
                      <w:noProof w:val="0"/>
                      <w:color w:val="000000" w:themeColor="text1"/>
                    </w:rPr>
                    <w:t>l</w:t>
                  </w:r>
                  <w:r w:rsidRPr="00560C6F">
                    <w:rPr>
                      <w:b/>
                      <w:bCs/>
                      <w:noProof w:val="0"/>
                      <w:color w:val="000000" w:themeColor="text1"/>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560C6F" w:rsidRDefault="00EA64B0" w:rsidP="00E13118">
                  <w:pPr>
                    <w:jc w:val="center"/>
                    <w:rPr>
                      <w:b/>
                      <w:bCs/>
                      <w:noProof w:val="0"/>
                      <w:color w:val="000000" w:themeColor="text1"/>
                    </w:rPr>
                  </w:pPr>
                  <w:r w:rsidRPr="00560C6F">
                    <w:rPr>
                      <w:b/>
                      <w:bCs/>
                      <w:noProof w:val="0"/>
                      <w:color w:val="000000" w:themeColor="text1"/>
                    </w:rPr>
                    <w:t>Termenii de executare</w:t>
                  </w:r>
                </w:p>
                <w:p w:rsidR="00803E7E" w:rsidRPr="00560C6F" w:rsidRDefault="00803E7E" w:rsidP="003E7B03">
                  <w:pPr>
                    <w:tabs>
                      <w:tab w:val="left" w:pos="1134"/>
                    </w:tabs>
                    <w:ind w:left="720"/>
                    <w:outlineLvl w:val="0"/>
                    <w:rPr>
                      <w:b/>
                      <w:bCs/>
                      <w:noProof w:val="0"/>
                      <w:color w:val="000000" w:themeColor="text1"/>
                    </w:rPr>
                  </w:pPr>
                </w:p>
              </w:tc>
            </w:tr>
            <w:tr w:rsidR="00803E7E" w:rsidRPr="00560C6F"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60C6F" w:rsidRDefault="00EA64B0" w:rsidP="004D7C86">
                  <w:pPr>
                    <w:jc w:val="both"/>
                    <w:rPr>
                      <w:noProof w:val="0"/>
                      <w:color w:val="000000" w:themeColor="text1"/>
                    </w:rPr>
                  </w:pPr>
                  <w:r w:rsidRPr="00560C6F">
                    <w:rPr>
                      <w:noProof w:val="0"/>
                      <w:color w:val="000000" w:themeColor="text1"/>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60C6F" w:rsidRDefault="00EC0C15" w:rsidP="00EC0C15">
                  <w:pPr>
                    <w:keepNext/>
                    <w:keepLines/>
                    <w:spacing w:before="200"/>
                    <w:outlineLvl w:val="2"/>
                    <w:rPr>
                      <w:noProof w:val="0"/>
                      <w:color w:val="000000" w:themeColor="text1"/>
                    </w:rPr>
                  </w:pPr>
                  <w:r w:rsidRPr="00EC0C15">
                    <w:rPr>
                      <w:b/>
                      <w:color w:val="5B9BD5" w:themeColor="accent1"/>
                      <w:u w:val="single"/>
                    </w:rPr>
                    <w:t>Restaurarea imobilului cu statut de monument cu nr. cadastral 0100202.017.01, pe imobilul/terenul cu nr. cadastral 0100202.017 situat in mun. Chișinău str. Alexei Mateevici 79</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60C6F" w:rsidRDefault="00E74367" w:rsidP="004D7C86">
                  <w:pPr>
                    <w:keepNext/>
                    <w:keepLines/>
                    <w:spacing w:before="200"/>
                    <w:jc w:val="both"/>
                    <w:outlineLvl w:val="2"/>
                    <w:rPr>
                      <w:noProof w:val="0"/>
                      <w:color w:val="000000" w:themeColor="text1"/>
                    </w:rPr>
                  </w:pPr>
                  <w:r w:rsidRPr="00560C6F">
                    <w:rPr>
                      <w:color w:val="000000" w:themeColor="text1"/>
                      <w:sz w:val="22"/>
                      <w:szCs w:val="22"/>
                      <w:lang w:val="en-TT"/>
                    </w:rPr>
                    <w:t>4</w:t>
                  </w:r>
                  <w:r w:rsidRPr="00560C6F">
                    <w:rPr>
                      <w:color w:val="000000" w:themeColor="text1"/>
                      <w:sz w:val="22"/>
                      <w:szCs w:val="22"/>
                    </w:rPr>
                    <w:t>5200</w:t>
                  </w:r>
                  <w:r w:rsidRPr="00560C6F">
                    <w:rPr>
                      <w:color w:val="000000" w:themeColor="text1"/>
                      <w:sz w:val="22"/>
                      <w:szCs w:val="22"/>
                      <w:lang w:val="en-TT"/>
                    </w:rPr>
                    <w:t>000-</w:t>
                  </w:r>
                  <w:r w:rsidRPr="00560C6F">
                    <w:rPr>
                      <w:color w:val="000000" w:themeColor="text1"/>
                      <w:sz w:val="22"/>
                      <w:szCs w:val="22"/>
                    </w:rPr>
                    <w:t>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560C6F" w:rsidRDefault="00E74367" w:rsidP="004D7C86">
                  <w:pPr>
                    <w:keepNext/>
                    <w:keepLines/>
                    <w:spacing w:before="200"/>
                    <w:jc w:val="both"/>
                    <w:outlineLvl w:val="2"/>
                    <w:rPr>
                      <w:noProof w:val="0"/>
                      <w:color w:val="000000" w:themeColor="text1"/>
                    </w:rPr>
                  </w:pPr>
                  <w:r w:rsidRPr="00560C6F">
                    <w:rPr>
                      <w:noProof w:val="0"/>
                      <w:color w:val="000000" w:themeColor="text1"/>
                    </w:rPr>
                    <w:t>m</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560C6F" w:rsidRDefault="00E74367" w:rsidP="004D7C86">
                  <w:pPr>
                    <w:keepNext/>
                    <w:keepLines/>
                    <w:spacing w:before="200"/>
                    <w:jc w:val="both"/>
                    <w:outlineLvl w:val="2"/>
                    <w:rPr>
                      <w:noProof w:val="0"/>
                      <w:color w:val="000000" w:themeColor="text1"/>
                    </w:rPr>
                  </w:pPr>
                  <w:r w:rsidRPr="00560C6F">
                    <w:rPr>
                      <w:rFonts w:eastAsia="PMingLiU"/>
                      <w:bCs/>
                      <w:color w:val="000000" w:themeColor="text1"/>
                      <w:sz w:val="22"/>
                      <w:szCs w:val="22"/>
                      <w:lang w:val="en-US" w:eastAsia="zh-CN"/>
                    </w:rPr>
                    <w:t xml:space="preserve">Conform </w:t>
                  </w:r>
                  <w:r w:rsidRPr="00560C6F">
                    <w:rPr>
                      <w:color w:val="000000" w:themeColor="text1"/>
                      <w:sz w:val="22"/>
                      <w:szCs w:val="22"/>
                      <w:lang w:val="en-US"/>
                    </w:rPr>
                    <w:t>Documentației standard lucrări</w:t>
                  </w:r>
                  <w:r w:rsidRPr="00560C6F">
                    <w:rPr>
                      <w:noProof w:val="0"/>
                      <w:color w:val="000000" w:themeColor="text1"/>
                      <w:sz w:val="22"/>
                      <w:szCs w:val="22"/>
                      <w:lang w:eastAsia="ru-RU"/>
                    </w:rPr>
                    <w:t xml:space="preserve"> (anexei nr. 23), Formularul de deviz nr. 1- Lista cu cantități de lucrări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60C6F" w:rsidRDefault="00803E7E" w:rsidP="004D7C86">
                  <w:pPr>
                    <w:keepNext/>
                    <w:keepLines/>
                    <w:spacing w:before="200"/>
                    <w:jc w:val="both"/>
                    <w:outlineLvl w:val="2"/>
                    <w:rPr>
                      <w:noProof w:val="0"/>
                      <w:color w:val="000000" w:themeColor="text1"/>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60C6F" w:rsidRDefault="00803E7E" w:rsidP="004D7C86">
                  <w:pPr>
                    <w:keepNext/>
                    <w:keepLines/>
                    <w:spacing w:before="200"/>
                    <w:jc w:val="both"/>
                    <w:outlineLvl w:val="2"/>
                    <w:rPr>
                      <w:noProof w:val="0"/>
                      <w:color w:val="000000" w:themeColor="text1"/>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60C6F" w:rsidRDefault="00EC0C15" w:rsidP="004D7C86">
                  <w:pPr>
                    <w:keepNext/>
                    <w:keepLines/>
                    <w:spacing w:before="200"/>
                    <w:jc w:val="both"/>
                    <w:outlineLvl w:val="2"/>
                    <w:rPr>
                      <w:noProof w:val="0"/>
                      <w:color w:val="000000" w:themeColor="text1"/>
                    </w:rPr>
                  </w:pPr>
                  <w:r>
                    <w:rPr>
                      <w:noProof w:val="0"/>
                      <w:color w:val="000000" w:themeColor="text1"/>
                    </w:rPr>
                    <w:t xml:space="preserve">      </w:t>
                  </w:r>
                  <w:r w:rsidR="00E74367" w:rsidRPr="00560C6F">
                    <w:rPr>
                      <w:noProof w:val="0"/>
                      <w:color w:val="000000" w:themeColor="text1"/>
                    </w:rPr>
                    <w:t>zile</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7E76DB" w:rsidRPr="00FF430B" w:rsidRDefault="007E76DB" w:rsidP="00196AB4">
            <w:pPr>
              <w:tabs>
                <w:tab w:val="left" w:pos="2295"/>
              </w:tabs>
              <w:jc w:val="both"/>
            </w:pPr>
          </w:p>
          <w:p w:rsidR="00965747" w:rsidRDefault="00965747" w:rsidP="000C5DFB">
            <w:pPr>
              <w:jc w:val="right"/>
              <w:rPr>
                <w:noProof w:val="0"/>
              </w:rPr>
            </w:pPr>
          </w:p>
          <w:p w:rsidR="00965747" w:rsidRDefault="00965747" w:rsidP="000C5DFB">
            <w:pPr>
              <w:jc w:val="right"/>
              <w:rPr>
                <w:noProof w:val="0"/>
              </w:rPr>
            </w:pPr>
          </w:p>
          <w:p w:rsidR="00A44072" w:rsidRDefault="00A44072" w:rsidP="000C5DFB">
            <w:pPr>
              <w:jc w:val="right"/>
              <w:rPr>
                <w:noProof w:val="0"/>
              </w:rPr>
            </w:pPr>
          </w:p>
          <w:p w:rsidR="00965747" w:rsidRDefault="00965747" w:rsidP="000C5DFB">
            <w:pPr>
              <w:jc w:val="right"/>
              <w:rPr>
                <w:noProof w:val="0"/>
              </w:rPr>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Default="00394DC7" w:rsidP="00394DC7">
            <w:pPr>
              <w:pStyle w:val="Listparagraf"/>
              <w:numPr>
                <w:ilvl w:val="0"/>
                <w:numId w:val="0"/>
              </w:numPr>
              <w:ind w:left="3240"/>
              <w:rPr>
                <w:kern w:val="28"/>
                <w:sz w:val="20"/>
                <w:szCs w:val="20"/>
              </w:rPr>
            </w:pPr>
          </w:p>
          <w:p w:rsidR="00A44072" w:rsidRDefault="00A44072" w:rsidP="00394DC7">
            <w:pPr>
              <w:pStyle w:val="Listparagraf"/>
              <w:numPr>
                <w:ilvl w:val="0"/>
                <w:numId w:val="0"/>
              </w:numPr>
              <w:ind w:left="3240"/>
              <w:rPr>
                <w:kern w:val="28"/>
                <w:sz w:val="20"/>
                <w:szCs w:val="20"/>
              </w:rPr>
            </w:pPr>
          </w:p>
          <w:p w:rsidR="00A44072" w:rsidRDefault="00A44072" w:rsidP="00394DC7">
            <w:pPr>
              <w:pStyle w:val="Listparagraf"/>
              <w:numPr>
                <w:ilvl w:val="0"/>
                <w:numId w:val="0"/>
              </w:numPr>
              <w:ind w:left="3240"/>
              <w:rPr>
                <w:kern w:val="28"/>
                <w:sz w:val="20"/>
                <w:szCs w:val="20"/>
              </w:rPr>
            </w:pPr>
          </w:p>
          <w:p w:rsidR="00A44072" w:rsidRPr="00FF430B" w:rsidRDefault="00A44072" w:rsidP="00394DC7">
            <w:pPr>
              <w:pStyle w:val="Listparagraf"/>
              <w:numPr>
                <w:ilvl w:val="0"/>
                <w:numId w:val="0"/>
              </w:numPr>
              <w:ind w:left="3240"/>
              <w:rPr>
                <w:kern w:val="28"/>
                <w:sz w:val="20"/>
                <w:szCs w:val="20"/>
              </w:rPr>
            </w:pPr>
            <w:bookmarkStart w:id="69" w:name="_GoBack"/>
            <w:bookmarkEnd w:id="69"/>
          </w:p>
          <w:p w:rsidR="004C7DFB" w:rsidRPr="00FF430B" w:rsidRDefault="007C193B" w:rsidP="007C193B">
            <w:pPr>
              <w:rPr>
                <w:b/>
              </w:rPr>
            </w:pPr>
            <w:r w:rsidRPr="00FF430B">
              <w:rPr>
                <w:b/>
              </w:rPr>
              <w:lastRenderedPageBreak/>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NormalWeb"/>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NormalWeb"/>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Default="004A5F0C" w:rsidP="004D7C86">
            <w:pPr>
              <w:spacing w:line="276" w:lineRule="auto"/>
              <w:contextualSpacing/>
            </w:pPr>
          </w:p>
          <w:p w:rsidR="00A44072" w:rsidRDefault="00A44072" w:rsidP="004D7C86">
            <w:pPr>
              <w:spacing w:line="276" w:lineRule="auto"/>
              <w:contextualSpacing/>
            </w:pPr>
          </w:p>
          <w:p w:rsidR="00A44072" w:rsidRDefault="00A44072" w:rsidP="004D7C86">
            <w:pPr>
              <w:spacing w:line="276" w:lineRule="auto"/>
              <w:contextualSpacing/>
            </w:pPr>
          </w:p>
          <w:p w:rsidR="00A44072" w:rsidRDefault="00A44072" w:rsidP="004D7C86">
            <w:pPr>
              <w:spacing w:line="276" w:lineRule="auto"/>
              <w:contextualSpacing/>
            </w:pPr>
          </w:p>
          <w:p w:rsidR="00A44072" w:rsidRDefault="00A44072" w:rsidP="004D7C86">
            <w:pPr>
              <w:spacing w:line="276" w:lineRule="auto"/>
              <w:contextualSpacing/>
            </w:pPr>
          </w:p>
          <w:p w:rsidR="00A44072" w:rsidRPr="00FF430B" w:rsidRDefault="00A44072" w:rsidP="004D7C86">
            <w:pPr>
              <w:spacing w:line="276" w:lineRule="auto"/>
              <w:contextualSpacing/>
            </w:pPr>
          </w:p>
          <w:p w:rsidR="004D7C86" w:rsidRPr="00FF430B" w:rsidRDefault="004D7C86" w:rsidP="00DA0C9D">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NormalWeb"/>
                    <w:tabs>
                      <w:tab w:val="right" w:pos="10205"/>
                    </w:tabs>
                    <w:ind w:firstLine="0"/>
                    <w:jc w:val="left"/>
                    <w:rPr>
                      <w:lang w:val="en-TT"/>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A44072" w:rsidRPr="00FF430B" w:rsidRDefault="00A4407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Listparagraf"/>
              <w:numPr>
                <w:ilvl w:val="0"/>
                <w:numId w:val="37"/>
              </w:numPr>
            </w:pPr>
            <w:r w:rsidRPr="00FF430B">
              <w:t>prin acordul de voinţă al părţilor ;</w:t>
            </w:r>
          </w:p>
          <w:p w:rsidR="0063773E" w:rsidRPr="00FF430B" w:rsidRDefault="0063773E" w:rsidP="00DA0C9D">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6"/>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FBB" w:rsidRDefault="00595FBB" w:rsidP="00A20ACF">
      <w:r>
        <w:separator/>
      </w:r>
    </w:p>
  </w:endnote>
  <w:endnote w:type="continuationSeparator" w:id="0">
    <w:p w:rsidR="00595FBB" w:rsidRDefault="00595F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BF3" w:rsidRDefault="00973BF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973BF3" w:rsidRDefault="00973BF3">
        <w:pPr>
          <w:pStyle w:val="Subsol"/>
          <w:jc w:val="right"/>
        </w:pPr>
        <w:r>
          <w:fldChar w:fldCharType="begin"/>
        </w:r>
        <w:r>
          <w:instrText xml:space="preserve"> PAGE   \* MERGEFORMAT </w:instrText>
        </w:r>
        <w:r>
          <w:fldChar w:fldCharType="separate"/>
        </w:r>
        <w:r w:rsidR="00A44072">
          <w:t>48</w:t>
        </w:r>
        <w:r>
          <w:fldChar w:fldCharType="end"/>
        </w:r>
      </w:p>
    </w:sdtContent>
  </w:sdt>
  <w:p w:rsidR="00973BF3" w:rsidRDefault="00973B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FBB" w:rsidRDefault="00595FBB" w:rsidP="00A20ACF">
      <w:r>
        <w:separator/>
      </w:r>
    </w:p>
  </w:footnote>
  <w:footnote w:type="continuationSeparator" w:id="0">
    <w:p w:rsidR="00595FBB" w:rsidRDefault="00595F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8" w15:restartNumberingAfterBreak="0">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30"/>
  </w:num>
  <w:num w:numId="4">
    <w:abstractNumId w:val="29"/>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7"/>
  </w:num>
  <w:num w:numId="14">
    <w:abstractNumId w:val="25"/>
  </w:num>
  <w:num w:numId="15">
    <w:abstractNumId w:val="6"/>
  </w:num>
  <w:num w:numId="16">
    <w:abstractNumId w:val="23"/>
  </w:num>
  <w:num w:numId="17">
    <w:abstractNumId w:val="9"/>
  </w:num>
  <w:num w:numId="18">
    <w:abstractNumId w:val="39"/>
  </w:num>
  <w:num w:numId="19">
    <w:abstractNumId w:val="34"/>
  </w:num>
  <w:num w:numId="20">
    <w:abstractNumId w:val="10"/>
  </w:num>
  <w:num w:numId="21">
    <w:abstractNumId w:val="31"/>
  </w:num>
  <w:num w:numId="22">
    <w:abstractNumId w:val="17"/>
  </w:num>
  <w:num w:numId="23">
    <w:abstractNumId w:val="24"/>
  </w:num>
  <w:num w:numId="24">
    <w:abstractNumId w:val="19"/>
  </w:num>
  <w:num w:numId="25">
    <w:abstractNumId w:val="38"/>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5"/>
  </w:num>
  <w:num w:numId="37">
    <w:abstractNumId w:val="40"/>
  </w:num>
  <w:num w:numId="38">
    <w:abstractNumId w:val="41"/>
  </w:num>
  <w:num w:numId="39">
    <w:abstractNumId w:val="32"/>
  </w:num>
  <w:num w:numId="40">
    <w:abstractNumId w:val="27"/>
  </w:num>
  <w:num w:numId="41">
    <w:abstractNumId w:val="20"/>
  </w:num>
  <w:num w:numId="42">
    <w:abstractNumId w:val="33"/>
  </w:num>
  <w:num w:numId="43">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2CAB"/>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BE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250"/>
    <w:rsid w:val="00106AE6"/>
    <w:rsid w:val="0011134B"/>
    <w:rsid w:val="00111546"/>
    <w:rsid w:val="00112F50"/>
    <w:rsid w:val="00113AB8"/>
    <w:rsid w:val="00113B5E"/>
    <w:rsid w:val="0011480C"/>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43D"/>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DC4"/>
    <w:rsid w:val="001C439F"/>
    <w:rsid w:val="001C4B99"/>
    <w:rsid w:val="001C4DFD"/>
    <w:rsid w:val="001C5A47"/>
    <w:rsid w:val="001C6D83"/>
    <w:rsid w:val="001D0242"/>
    <w:rsid w:val="001D0651"/>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B76"/>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D1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F17"/>
    <w:rsid w:val="003E34A1"/>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837"/>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EE6"/>
    <w:rsid w:val="00554549"/>
    <w:rsid w:val="00554651"/>
    <w:rsid w:val="00556DDC"/>
    <w:rsid w:val="005605BF"/>
    <w:rsid w:val="00560712"/>
    <w:rsid w:val="00560C6F"/>
    <w:rsid w:val="00561A1F"/>
    <w:rsid w:val="0056297D"/>
    <w:rsid w:val="00563A9C"/>
    <w:rsid w:val="00563E78"/>
    <w:rsid w:val="00563F24"/>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FBB"/>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F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8FC"/>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15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7F2"/>
    <w:rsid w:val="006E67CA"/>
    <w:rsid w:val="006F0166"/>
    <w:rsid w:val="006F164C"/>
    <w:rsid w:val="006F24A8"/>
    <w:rsid w:val="006F2895"/>
    <w:rsid w:val="006F3B8E"/>
    <w:rsid w:val="006F4A02"/>
    <w:rsid w:val="006F4DC3"/>
    <w:rsid w:val="007001BE"/>
    <w:rsid w:val="00700318"/>
    <w:rsid w:val="00702D98"/>
    <w:rsid w:val="007041C8"/>
    <w:rsid w:val="00706557"/>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690"/>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377E"/>
    <w:rsid w:val="007C5E2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B"/>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4BE"/>
    <w:rsid w:val="00835D86"/>
    <w:rsid w:val="008373B7"/>
    <w:rsid w:val="008374FB"/>
    <w:rsid w:val="00837672"/>
    <w:rsid w:val="00837D1C"/>
    <w:rsid w:val="00840073"/>
    <w:rsid w:val="0084240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4D"/>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41"/>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F6F"/>
    <w:rsid w:val="009561E1"/>
    <w:rsid w:val="00960B07"/>
    <w:rsid w:val="0096256E"/>
    <w:rsid w:val="009626BA"/>
    <w:rsid w:val="00962A3C"/>
    <w:rsid w:val="00962C56"/>
    <w:rsid w:val="00964783"/>
    <w:rsid w:val="00964B0B"/>
    <w:rsid w:val="00965747"/>
    <w:rsid w:val="009666F7"/>
    <w:rsid w:val="00966FD0"/>
    <w:rsid w:val="009700A7"/>
    <w:rsid w:val="0097083F"/>
    <w:rsid w:val="00973BF3"/>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1D1"/>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42299"/>
    <w:rsid w:val="00A43B10"/>
    <w:rsid w:val="00A44072"/>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74FA"/>
    <w:rsid w:val="00A875CF"/>
    <w:rsid w:val="00A90E01"/>
    <w:rsid w:val="00A91216"/>
    <w:rsid w:val="00A93011"/>
    <w:rsid w:val="00A946E0"/>
    <w:rsid w:val="00A953D2"/>
    <w:rsid w:val="00A96BD5"/>
    <w:rsid w:val="00AA001A"/>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0EF"/>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323F"/>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7F1"/>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33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E1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CAB"/>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6E9"/>
    <w:rsid w:val="00DA0C9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367"/>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15"/>
    <w:rsid w:val="00EC0CE6"/>
    <w:rsid w:val="00EC11AB"/>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530"/>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79C"/>
    <w:rsid w:val="00F23E62"/>
    <w:rsid w:val="00F24A96"/>
    <w:rsid w:val="00F257C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0B84"/>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420"/>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53E47"/>
  <w15:docId w15:val="{10C649F7-8D96-43DF-AAC4-504B2618F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Fontdeparagrafimplicit"/>
    <w:rsid w:val="007E76DB"/>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F684B-58CC-4305-AF8C-02E3D1209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71</Pages>
  <Words>25387</Words>
  <Characters>144712</Characters>
  <Application>Microsoft Office Word</Application>
  <DocSecurity>0</DocSecurity>
  <Lines>1205</Lines>
  <Paragraphs>339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CONTABIL</cp:lastModifiedBy>
  <cp:revision>5</cp:revision>
  <cp:lastPrinted>2022-04-08T11:36:00Z</cp:lastPrinted>
  <dcterms:created xsi:type="dcterms:W3CDTF">2026-03-26T07:50:00Z</dcterms:created>
  <dcterms:modified xsi:type="dcterms:W3CDTF">2026-04-27T10:00:00Z</dcterms:modified>
</cp:coreProperties>
</file>