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B06" w:rsidRPr="00840B06" w:rsidRDefault="00840B06" w:rsidP="005D67DC">
      <w:pPr>
        <w:keepNext/>
        <w:spacing w:after="0" w:line="240" w:lineRule="auto"/>
        <w:outlineLvl w:val="4"/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</w:pPr>
      <w:bookmarkStart w:id="0" w:name="_GoBack"/>
      <w:bookmarkEnd w:id="0"/>
    </w:p>
    <w:p w:rsidR="00840B06" w:rsidRPr="00840B06" w:rsidRDefault="00840B06" w:rsidP="00840B06">
      <w:pPr>
        <w:keepNext/>
        <w:spacing w:after="0" w:line="240" w:lineRule="auto"/>
        <w:jc w:val="right"/>
        <w:outlineLvl w:val="4"/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</w:pPr>
      <w:r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  <w:t>Anexa nr.2</w:t>
      </w:r>
      <w:r w:rsidRPr="00840B06"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  <w:t xml:space="preserve"> </w:t>
      </w:r>
    </w:p>
    <w:p w:rsidR="00840B06" w:rsidRPr="00840B06" w:rsidRDefault="00840B06" w:rsidP="00840B06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proofErr w:type="gramStart"/>
      <w:r w:rsidRPr="00840B06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la</w:t>
      </w:r>
      <w:proofErr w:type="gramEnd"/>
      <w:r w:rsidRPr="00840B06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r w:rsidRPr="00840B06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Anunțul de participare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en-US"/>
        </w:rPr>
      </w:pP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en-US"/>
        </w:rPr>
      </w:pP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Lista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privind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cantitatea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și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adresa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amplasării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en-US"/>
        </w:rPr>
      </w:pP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centralelor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termice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și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convectoarelor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pe</w:t>
      </w:r>
      <w:proofErr w:type="spellEnd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 gaze </w:t>
      </w:r>
      <w:proofErr w:type="spellStart"/>
      <w:r w:rsidRPr="00840B06">
        <w:rPr>
          <w:rFonts w:ascii="Times New Roman" w:eastAsia="Calibri" w:hAnsi="Times New Roman" w:cs="Times New Roman"/>
          <w:b/>
          <w:sz w:val="26"/>
          <w:szCs w:val="26"/>
          <w:lang w:val="en-US"/>
        </w:rPr>
        <w:t>natural</w:t>
      </w:r>
      <w:r w:rsidR="00FA6672">
        <w:rPr>
          <w:rFonts w:ascii="Times New Roman" w:eastAsia="Calibri" w:hAnsi="Times New Roman" w:cs="Times New Roman"/>
          <w:b/>
          <w:sz w:val="26"/>
          <w:szCs w:val="26"/>
          <w:lang w:val="en-US"/>
        </w:rPr>
        <w:t>e</w:t>
      </w:r>
      <w:proofErr w:type="spellEnd"/>
    </w:p>
    <w:p w:rsidR="00840B06" w:rsidRPr="00840B06" w:rsidRDefault="00840B06" w:rsidP="00840B06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 xml:space="preserve">Deservirea tehnică și mentenanța 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 xml:space="preserve">centralelor termice cu puterea termică până la </w:t>
      </w:r>
      <w:r w:rsidRPr="00840B06">
        <w:rPr>
          <w:rFonts w:ascii="Times New Roman" w:eastAsia="Calibri" w:hAnsi="Times New Roman" w:cs="Times New Roman"/>
          <w:b/>
          <w:sz w:val="26"/>
          <w:szCs w:val="26"/>
          <w:u w:val="single"/>
          <w:lang w:val="ro-MD"/>
        </w:rPr>
        <w:t>30 kW inclusiv</w:t>
      </w: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 xml:space="preserve"> 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840B06">
        <w:rPr>
          <w:rFonts w:ascii="Times New Roman" w:eastAsia="Calibri" w:hAnsi="Times New Roman" w:cs="Times New Roman"/>
          <w:sz w:val="24"/>
          <w:szCs w:val="24"/>
          <w:lang w:val="ro-MD"/>
        </w:rPr>
        <w:t>(cantitatea și adresa amplasării centralelor termice)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  <w:t>Suma estimativă = 23 890,00 lei</w:t>
      </w:r>
    </w:p>
    <w:p w:rsidR="00840B06" w:rsidRPr="00840B06" w:rsidRDefault="00840B06" w:rsidP="00840B06">
      <w:pPr>
        <w:spacing w:after="0" w:line="240" w:lineRule="auto"/>
        <w:ind w:left="7788" w:firstLine="708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840B0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1</w:t>
      </w:r>
    </w:p>
    <w:tbl>
      <w:tblPr>
        <w:tblStyle w:val="a3"/>
        <w:tblW w:w="9500" w:type="dxa"/>
        <w:jc w:val="center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418"/>
        <w:gridCol w:w="3971"/>
        <w:gridCol w:w="1559"/>
      </w:tblGrid>
      <w:tr w:rsidR="00840B06" w:rsidRPr="00840B06" w:rsidTr="00DF05A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Adresa, modelul centralei termice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Cahul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31 august 1989, 11, 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Ariston,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Căușeni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Mateevici, 3A,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Immergaz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Eolo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C</w:t>
            </w:r>
            <w:proofErr w:type="spellStart"/>
            <w:r w:rsidRPr="00840B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ăinari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SEAI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str. </w:t>
            </w:r>
            <w:proofErr w:type="spellStart"/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Costache</w:t>
            </w:r>
            <w:proofErr w:type="spellEnd"/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Negraia</w:t>
            </w:r>
            <w:proofErr w:type="spellEnd"/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, 2, 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proofErr w:type="spellStart"/>
            <w:r w:rsidRPr="00840B06">
              <w:rPr>
                <w:rFonts w:ascii="Times New Roman" w:eastAsia="Calibri" w:hAnsi="Times New Roman" w:cs="Times New Roman"/>
                <w:color w:val="000000"/>
                <w:lang w:val="ro-MD"/>
              </w:rPr>
              <w:t>Weili</w:t>
            </w:r>
            <w:proofErr w:type="spellEnd"/>
            <w:r w:rsidRPr="00840B06"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 WE,  </w:t>
            </w:r>
            <w:r w:rsidRPr="00840B06">
              <w:rPr>
                <w:rFonts w:ascii="Times New Roman" w:eastAsia="Calibri" w:hAnsi="Times New Roman" w:cs="Times New Roman"/>
                <w:bCs/>
                <w:lang w:val="en-US" w:eastAsia="ro-RO"/>
              </w:rPr>
              <w:t>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Comrat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Komsomoliscaia</w:t>
            </w:r>
            <w:proofErr w:type="spellEnd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, 24A, 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Ariston,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keepNext/>
              <w:jc w:val="center"/>
              <w:outlineLvl w:val="6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Drochia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Oficiu</w:t>
            </w:r>
            <w:proofErr w:type="spellEnd"/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</w:t>
            </w:r>
            <w:r w:rsidRPr="00840B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o-RO"/>
              </w:rPr>
              <w:t>(</w:t>
            </w:r>
            <w:proofErr w:type="spellStart"/>
            <w:r w:rsidRPr="00840B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o-RO"/>
              </w:rPr>
              <w:t>gestiune</w:t>
            </w:r>
            <w:proofErr w:type="spellEnd"/>
            <w:r w:rsidRPr="00840B0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o-RO"/>
              </w:rPr>
              <w:t xml:space="preserve"> ASP)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str. </w:t>
            </w:r>
            <w:proofErr w:type="spellStart"/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Cuzima</w:t>
            </w:r>
            <w:proofErr w:type="spellEnd"/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Cecal</w:t>
            </w:r>
            <w:proofErr w:type="spellEnd"/>
            <w:r w:rsidRPr="00840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, 29, 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TLX, Q=28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Edineț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Vodă, 18,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Ariston,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SÎV și DCA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Iu. Gagarin, 72,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Immergaz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Eolo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TLX,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Fălești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18,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Motan, Q=24 kW;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18,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Demir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Docum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Florești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SÎV și DCA Soroca,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of. Florești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Victoriei, 55,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Motan Max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Optimus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63,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Viessmann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Vitopend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100,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Glodeni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Tricolorului, 30,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Perfetto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Ocnița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49,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Solar,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Orhei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SÎUD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str. Eminescu, 11,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Baxi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Ecofour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Sănătăuca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SEAI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Vitodens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050-W BOKA, Q=25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Sîngerei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B. </w:t>
            </w:r>
            <w:proofErr w:type="spellStart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Glavan</w:t>
            </w:r>
            <w:proofErr w:type="spellEnd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5,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ARCA Pixeli,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Soroca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74,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Vailant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Alexandru cel Bun, 16,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Baxi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Main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Four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240F,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Strășeni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Eminescu, 51,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TLX, Q=28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92,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Saunier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Duval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Q=25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Șoldănești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7,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Baxi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Păcii, 13B,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Motan Max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Optimus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Ungheni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SÎV și DCA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Ştefan</w:t>
            </w:r>
            <w:proofErr w:type="spellEnd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cel Mare, 164,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Motan Max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Optimus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, Q=24 kW </w:t>
            </w:r>
            <w:r w:rsidRPr="00840B06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val="ro-MD" w:eastAsia="ro-RO"/>
              </w:rPr>
              <w:t xml:space="preserve">(1-buc.)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Vitodens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050-W, Q=25 kW </w:t>
            </w:r>
            <w:r w:rsidRPr="00840B06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val="ro-MD" w:eastAsia="ro-RO"/>
              </w:rPr>
              <w:t>(1-buc.)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SSC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Ciocana</w:t>
            </w:r>
            <w:proofErr w:type="spellEnd"/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Mircea cel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Bătrîn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3,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Vailant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ind w:left="-105" w:right="-11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Oficiu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Mateevici, 25,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Ariston 24, Q=24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397"/>
          <w:jc w:val="center"/>
        </w:trPr>
        <w:tc>
          <w:tcPr>
            <w:tcW w:w="7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28</w:t>
            </w:r>
          </w:p>
        </w:tc>
      </w:tr>
    </w:tbl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>Deservirea tehnică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 xml:space="preserve"> și mentenanța centralelor termice 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 xml:space="preserve">cu puterea termică de la </w:t>
      </w:r>
      <w:r w:rsidRPr="00840B06">
        <w:rPr>
          <w:rFonts w:ascii="Times New Roman" w:eastAsia="Calibri" w:hAnsi="Times New Roman" w:cs="Times New Roman"/>
          <w:b/>
          <w:sz w:val="26"/>
          <w:szCs w:val="26"/>
          <w:u w:val="single"/>
          <w:lang w:val="ro-MD"/>
        </w:rPr>
        <w:t>31 kW</w:t>
      </w: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 xml:space="preserve"> până la </w:t>
      </w:r>
      <w:r w:rsidRPr="00840B06">
        <w:rPr>
          <w:rFonts w:ascii="Times New Roman" w:eastAsia="Calibri" w:hAnsi="Times New Roman" w:cs="Times New Roman"/>
          <w:b/>
          <w:sz w:val="26"/>
          <w:szCs w:val="26"/>
          <w:u w:val="single"/>
          <w:lang w:val="ro-MD"/>
        </w:rPr>
        <w:t>60 kW inclusiv</w:t>
      </w: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 xml:space="preserve"> 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840B06">
        <w:rPr>
          <w:rFonts w:ascii="Times New Roman" w:eastAsia="Calibri" w:hAnsi="Times New Roman" w:cs="Times New Roman"/>
          <w:sz w:val="24"/>
          <w:szCs w:val="24"/>
          <w:lang w:val="ro-MD"/>
        </w:rPr>
        <w:t>(cantitatea și adresa amplasării centralelor termice)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  <w:t>Suma estimativă = 38720 lei</w:t>
      </w:r>
    </w:p>
    <w:p w:rsidR="00840B06" w:rsidRPr="00840B06" w:rsidRDefault="00840B06" w:rsidP="00840B06">
      <w:pPr>
        <w:spacing w:after="0" w:line="240" w:lineRule="auto"/>
        <w:ind w:left="7788" w:firstLine="708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840B0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2</w:t>
      </w:r>
    </w:p>
    <w:tbl>
      <w:tblPr>
        <w:tblStyle w:val="a3"/>
        <w:tblW w:w="9642" w:type="dxa"/>
        <w:jc w:val="center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418"/>
        <w:gridCol w:w="3971"/>
        <w:gridCol w:w="1701"/>
      </w:tblGrid>
      <w:tr w:rsidR="00840B06" w:rsidRPr="00840B06" w:rsidTr="00DF05AC">
        <w:trPr>
          <w:trHeight w:val="85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Adresa, modelul centralei termice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  <w:p w:rsidR="00840B06" w:rsidRPr="00840B06" w:rsidRDefault="00840B06" w:rsidP="00840B0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  <w:p w:rsidR="00840B06" w:rsidRPr="00840B06" w:rsidRDefault="00840B06" w:rsidP="00840B0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Anenii Noi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A. </w:t>
            </w:r>
            <w:proofErr w:type="spellStart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Suvorov</w:t>
            </w:r>
            <w:proofErr w:type="spellEnd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2B,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 50,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Călărași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Bojole</w:t>
            </w:r>
            <w:proofErr w:type="spellEnd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 50,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Ceadîr</w:t>
            </w:r>
            <w:proofErr w:type="spellEnd"/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-Lunga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Lenin, 9B,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 50,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Criuleni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139,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Italterm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Q=50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100A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Q=50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Dondușeni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6/1,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Drochia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Mitropolit Varlaam, 2F,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 50,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Independenţei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31,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Viadrus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G42, Q=42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Edineț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40,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 50,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59,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 50,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Fălești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18,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50, Q=45 kW.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18,</w:t>
            </w:r>
          </w:p>
          <w:p w:rsidR="00840B06" w:rsidRPr="00840B06" w:rsidRDefault="00840B06" w:rsidP="00840B06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Immergaz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Eolo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Mini, Q=32 kW;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Glodeni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V. </w:t>
            </w:r>
            <w:proofErr w:type="spellStart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Zgîrcea</w:t>
            </w:r>
            <w:proofErr w:type="spellEnd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15/1,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 50T,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Hîncești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Chișinăului, 12A,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Fontital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Antea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Q=40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Hîncu, 148A,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Baxi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Luna 3, Q=31 kW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10"/>
                <w:szCs w:val="10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Ialoveni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Alexandru cel Bun, 31,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Viesmann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Vitopend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Q=32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Nisporeni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Ioan Vodă, 5,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 50,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Orhei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V. Lupu, 47,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67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T. Ciobanu, 4,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Demir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Docum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62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Sîngerei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B. </w:t>
            </w:r>
            <w:proofErr w:type="spellStart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Glavan</w:t>
            </w:r>
            <w:proofErr w:type="spellEnd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5,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Vitodens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050-W BOKA32, Q=32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62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Soroca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I. Creangă, 19/1,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62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Șoldănești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7,</w:t>
            </w:r>
          </w:p>
          <w:p w:rsidR="00840B06" w:rsidRPr="00840B06" w:rsidRDefault="00840B06" w:rsidP="00840B06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Vitodens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050-W BOKA32, Q=32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62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Ștefan Vodă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N. </w:t>
            </w:r>
            <w:proofErr w:type="spellStart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Testimițeanu</w:t>
            </w:r>
            <w:proofErr w:type="spellEnd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4,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62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Taraclia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32,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 50,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62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Telenești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18,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Demir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Docum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62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Ungheni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Națională, 21,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Duo 50, Q=45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mun. Chișinău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3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Sadoveanu, 17,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VICTRIX PRO, Q=35 kW </w:t>
            </w:r>
            <w:r w:rsidRPr="00840B06">
              <w:rPr>
                <w:rFonts w:ascii="Times New Roman" w:eastAsiaTheme="minorEastAsia" w:hAnsi="Times New Roman" w:cs="Times New Roman"/>
                <w:bCs/>
                <w:i/>
                <w:lang w:val="ro-MD" w:eastAsia="ro-RO"/>
              </w:rPr>
              <w:t>(2buc.)</w:t>
            </w: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VICTRIX PRO, Q=55 kW </w:t>
            </w:r>
            <w:r w:rsidRPr="00840B06">
              <w:rPr>
                <w:rFonts w:ascii="Times New Roman" w:eastAsiaTheme="minorEastAsia" w:hAnsi="Times New Roman" w:cs="Times New Roman"/>
                <w:bCs/>
                <w:i/>
                <w:lang w:val="ro-MD" w:eastAsia="ro-RO"/>
              </w:rPr>
              <w:t>(2buc.)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840B06" w:rsidRPr="00840B06" w:rsidTr="00DF05AC">
        <w:trPr>
          <w:trHeight w:val="397"/>
          <w:jc w:val="center"/>
        </w:trPr>
        <w:tc>
          <w:tcPr>
            <w:tcW w:w="7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44</w:t>
            </w:r>
          </w:p>
        </w:tc>
      </w:tr>
    </w:tbl>
    <w:p w:rsidR="00840B06" w:rsidRPr="00840B06" w:rsidRDefault="00840B06" w:rsidP="00840B0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 xml:space="preserve">Deservirea tehnică și mentenanța 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 xml:space="preserve">centralelor termice cu puterea termică mai mare de </w:t>
      </w:r>
      <w:r w:rsidRPr="00840B06">
        <w:rPr>
          <w:rFonts w:ascii="Times New Roman" w:eastAsia="Calibri" w:hAnsi="Times New Roman" w:cs="Times New Roman"/>
          <w:b/>
          <w:sz w:val="26"/>
          <w:szCs w:val="26"/>
          <w:u w:val="single"/>
          <w:lang w:val="ro-MD"/>
        </w:rPr>
        <w:t>61 kW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840B06">
        <w:rPr>
          <w:rFonts w:ascii="Times New Roman" w:eastAsia="Calibri" w:hAnsi="Times New Roman" w:cs="Times New Roman"/>
          <w:sz w:val="24"/>
          <w:szCs w:val="24"/>
          <w:lang w:val="ro-MD"/>
        </w:rPr>
        <w:t>(cantitatea și adresa amplasării centralelor termice)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  <w:t>Suma estimativă = 8 235,00 lei</w:t>
      </w:r>
    </w:p>
    <w:p w:rsidR="00840B06" w:rsidRPr="00840B06" w:rsidRDefault="00840B06" w:rsidP="00840B06">
      <w:pPr>
        <w:spacing w:after="0" w:line="240" w:lineRule="auto"/>
        <w:ind w:left="7788" w:firstLine="708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840B0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3</w:t>
      </w:r>
    </w:p>
    <w:tbl>
      <w:tblPr>
        <w:tblStyle w:val="a3"/>
        <w:tblW w:w="9500" w:type="dxa"/>
        <w:jc w:val="center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418"/>
        <w:gridCol w:w="3971"/>
        <w:gridCol w:w="1559"/>
      </w:tblGrid>
      <w:tr w:rsidR="00840B06" w:rsidRPr="00840B06" w:rsidTr="00DF05A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Adresa, modelul centralei termice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840B06" w:rsidRPr="00840B06" w:rsidTr="00DF05AC">
        <w:trPr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1.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Oficiu central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Pușkin, 42,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Viessmann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Paromat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Simplex,Q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=796kW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840B06" w:rsidRPr="00840B06" w:rsidTr="00DF05AC">
        <w:trPr>
          <w:trHeight w:val="2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ind w:left="-113" w:right="-10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Oficiu, </w:t>
            </w:r>
          </w:p>
          <w:p w:rsidR="00840B06" w:rsidRPr="00840B06" w:rsidRDefault="00840B06" w:rsidP="00840B06">
            <w:pPr>
              <w:ind w:left="-113" w:right="-10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Mihai Viteazul, 11/1,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SupeRAC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580, Q=580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2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5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Alexandru cel Bun, 56,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Superac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190, Q=192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2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DÎMT și CCA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str. Salcîmilor,28,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SIME 2R7, Q=139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2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Basarabeasca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Naberejnaia</w:t>
            </w:r>
            <w:proofErr w:type="spellEnd"/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9,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SIME, Q=70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397"/>
          <w:jc w:val="center"/>
        </w:trPr>
        <w:tc>
          <w:tcPr>
            <w:tcW w:w="7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fldChar w:fldCharType="begin"/>
            </w: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instrText xml:space="preserve"> =SUM(ABOVE) </w:instrText>
            </w: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fldChar w:fldCharType="separate"/>
            </w:r>
            <w:r w:rsidRPr="00840B06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o-MD"/>
              </w:rPr>
              <w:t>9</w:t>
            </w: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fldChar w:fldCharType="end"/>
            </w:r>
          </w:p>
        </w:tc>
      </w:tr>
    </w:tbl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>Deservirea tehnică și mentenanța convectoarelor pe gaze naturale</w:t>
      </w:r>
    </w:p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840B06">
        <w:rPr>
          <w:rFonts w:ascii="Times New Roman" w:eastAsia="Calibri" w:hAnsi="Times New Roman" w:cs="Times New Roman"/>
          <w:sz w:val="24"/>
          <w:szCs w:val="24"/>
          <w:lang w:val="ro-MD"/>
        </w:rPr>
        <w:t>(cantitatea și adresa amplasării convectoarelor)</w:t>
      </w:r>
    </w:p>
    <w:p w:rsidR="00840B06" w:rsidRPr="00840B06" w:rsidRDefault="00840B06" w:rsidP="00840B06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  <w:t>Suma estimativă = 17 820,00 lei</w:t>
      </w:r>
    </w:p>
    <w:p w:rsidR="00840B06" w:rsidRPr="00840B06" w:rsidRDefault="00840B06" w:rsidP="00840B06">
      <w:pPr>
        <w:spacing w:after="0" w:line="240" w:lineRule="auto"/>
        <w:ind w:left="7788" w:firstLine="708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840B0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4</w:t>
      </w:r>
    </w:p>
    <w:tbl>
      <w:tblPr>
        <w:tblStyle w:val="a3"/>
        <w:tblW w:w="9500" w:type="dxa"/>
        <w:jc w:val="center"/>
        <w:tblLayout w:type="fixed"/>
        <w:tblLook w:val="04A0" w:firstRow="1" w:lastRow="0" w:firstColumn="1" w:lastColumn="0" w:noHBand="0" w:noVBand="1"/>
      </w:tblPr>
      <w:tblGrid>
        <w:gridCol w:w="571"/>
        <w:gridCol w:w="1981"/>
        <w:gridCol w:w="1418"/>
        <w:gridCol w:w="3971"/>
        <w:gridCol w:w="1559"/>
      </w:tblGrid>
      <w:tr w:rsidR="00840B06" w:rsidRPr="00840B06" w:rsidTr="00DF05AC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Adresa, modelul convectorului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840B06" w:rsidRPr="00840B06" w:rsidTr="00DF05AC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3"/>
              </w:num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Dubasari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(Ustia)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SEAI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Ştefan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cel Mare, 61, Q=2 kW, </w:t>
            </w:r>
            <w:r w:rsidRPr="00840B06">
              <w:rPr>
                <w:rFonts w:ascii="Times New Roman" w:eastAsiaTheme="minorEastAsia" w:hAnsi="Times New Roman" w:cs="Times New Roman"/>
                <w:b/>
                <w:bCs/>
                <w:i/>
                <w:sz w:val="24"/>
                <w:szCs w:val="24"/>
                <w:lang w:val="ro-MD" w:eastAsia="ro-RO"/>
              </w:rPr>
              <w:t>(convector)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</w:tr>
      <w:tr w:rsidR="00840B06" w:rsidRPr="00840B06" w:rsidTr="00DF05AC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3"/>
              </w:num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Rîşcani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Ştefan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cel Mare,1, Q=4 kW </w:t>
            </w:r>
            <w:r w:rsidRPr="00840B06">
              <w:rPr>
                <w:rFonts w:ascii="Times New Roman" w:eastAsiaTheme="minorEastAsia" w:hAnsi="Times New Roman" w:cs="Times New Roman"/>
                <w:b/>
                <w:bCs/>
                <w:i/>
                <w:sz w:val="24"/>
                <w:szCs w:val="24"/>
                <w:lang w:val="ro-MD" w:eastAsia="ro-RO"/>
              </w:rPr>
              <w:t>(convector)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12</w:t>
            </w:r>
          </w:p>
        </w:tc>
      </w:tr>
      <w:tr w:rsidR="00840B06" w:rsidRPr="00840B06" w:rsidTr="00DF05AC">
        <w:trPr>
          <w:trHeight w:val="397"/>
          <w:jc w:val="center"/>
        </w:trPr>
        <w:tc>
          <w:tcPr>
            <w:tcW w:w="7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18</w:t>
            </w:r>
          </w:p>
        </w:tc>
      </w:tr>
    </w:tbl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sz w:val="26"/>
          <w:szCs w:val="26"/>
          <w:lang w:val="ro-MD"/>
        </w:rPr>
        <w:t>Deservirea tehnică și mentenanța centralelor termice electrice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840B06">
        <w:rPr>
          <w:rFonts w:ascii="Times New Roman" w:eastAsia="Calibri" w:hAnsi="Times New Roman" w:cs="Times New Roman"/>
          <w:sz w:val="24"/>
          <w:szCs w:val="24"/>
          <w:lang w:val="ro-MD"/>
        </w:rPr>
        <w:t>(cantitatea și adresa amplasării centralelor)</w:t>
      </w:r>
    </w:p>
    <w:p w:rsidR="00840B06" w:rsidRPr="00840B06" w:rsidRDefault="00840B06" w:rsidP="00840B0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</w:pPr>
      <w:r w:rsidRPr="00840B06">
        <w:rPr>
          <w:rFonts w:ascii="Times New Roman" w:eastAsia="Calibri" w:hAnsi="Times New Roman" w:cs="Times New Roman"/>
          <w:b/>
          <w:i/>
          <w:sz w:val="26"/>
          <w:szCs w:val="26"/>
          <w:lang w:val="ro-MD"/>
        </w:rPr>
        <w:t>Suma estimativă = 16 880,00 lei</w:t>
      </w:r>
    </w:p>
    <w:p w:rsidR="00840B06" w:rsidRPr="00840B06" w:rsidRDefault="00840B06" w:rsidP="00840B06">
      <w:pPr>
        <w:spacing w:after="0" w:line="240" w:lineRule="auto"/>
        <w:ind w:left="7788" w:firstLine="708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840B0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5</w:t>
      </w:r>
    </w:p>
    <w:tbl>
      <w:tblPr>
        <w:tblStyle w:val="a3"/>
        <w:tblW w:w="9500" w:type="dxa"/>
        <w:jc w:val="center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418"/>
        <w:gridCol w:w="3971"/>
        <w:gridCol w:w="1559"/>
      </w:tblGrid>
      <w:tr w:rsidR="00840B06" w:rsidRPr="00840B06" w:rsidTr="00DF05A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Adresa, modelul centralei termice electrice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840B06" w:rsidRPr="00840B06" w:rsidTr="00DF05AC">
        <w:trPr>
          <w:trHeight w:val="5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Briceni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Independenţei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21, Vaillant, Q=32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840B06" w:rsidRPr="00840B06" w:rsidTr="00DF05AC">
        <w:trPr>
          <w:trHeight w:val="5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Cahul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Prospectul Republicii, 24G,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Q=32 kW; Q=28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2</w:t>
            </w:r>
          </w:p>
        </w:tc>
      </w:tr>
      <w:tr w:rsidR="00840B06" w:rsidRPr="00840B06" w:rsidTr="00DF05AC">
        <w:trPr>
          <w:trHeight w:val="5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Cantemir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Basarabiei,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Ekco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/Liz 25, Q=28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2</w:t>
            </w:r>
          </w:p>
        </w:tc>
      </w:tr>
      <w:tr w:rsidR="00840B06" w:rsidRPr="00840B06" w:rsidTr="00DF05AC">
        <w:trPr>
          <w:trHeight w:val="5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Căuşeni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Eminescu, 4,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Ekco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/Liz 25, </w:t>
            </w:r>
          </w:p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Q=28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1</w:t>
            </w:r>
          </w:p>
        </w:tc>
      </w:tr>
      <w:tr w:rsidR="00840B06" w:rsidRPr="00840B06" w:rsidTr="00DF05AC">
        <w:trPr>
          <w:trHeight w:val="5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Cimişlia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Alexandru cel Bun, 113,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Ecotermal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Q=30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2</w:t>
            </w:r>
          </w:p>
        </w:tc>
      </w:tr>
      <w:tr w:rsidR="00840B06" w:rsidRPr="00840B06" w:rsidTr="00DF05AC">
        <w:trPr>
          <w:trHeight w:val="5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Floreşti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bd. Victoria, 1/58, Vaillant Eco Block, Q=28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1</w:t>
            </w:r>
          </w:p>
        </w:tc>
      </w:tr>
      <w:tr w:rsidR="00840B06" w:rsidRPr="00840B06" w:rsidTr="00DF05AC">
        <w:trPr>
          <w:trHeight w:val="5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Leova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B. P. Hajdeu, 2B,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Q=28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2</w:t>
            </w:r>
          </w:p>
        </w:tc>
      </w:tr>
      <w:tr w:rsidR="00840B06" w:rsidRPr="00840B06" w:rsidTr="00DF05AC">
        <w:trPr>
          <w:trHeight w:val="5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Ocniţa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M.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Vitazul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, 72B,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Q=36 kW; Q=28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2</w:t>
            </w:r>
          </w:p>
        </w:tc>
      </w:tr>
      <w:tr w:rsidR="00840B06" w:rsidRPr="00840B06" w:rsidTr="00DF05A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Rezina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Matrosov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4, Vaillant Eco Block, Q=28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1</w:t>
            </w:r>
          </w:p>
        </w:tc>
      </w:tr>
      <w:tr w:rsidR="00840B06" w:rsidRPr="00840B06" w:rsidTr="00DF05A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B06" w:rsidRPr="00840B06" w:rsidRDefault="00840B06" w:rsidP="00840B06">
            <w:pPr>
              <w:numPr>
                <w:ilvl w:val="0"/>
                <w:numId w:val="4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proofErr w:type="spellStart"/>
            <w:r w:rsidRPr="00840B0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MD" w:eastAsia="ro-RO"/>
              </w:rPr>
              <w:t>Sîngerei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CM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str.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Independenţei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, 95/3, </w:t>
            </w:r>
            <w:proofErr w:type="spellStart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Thermona</w:t>
            </w:r>
            <w:proofErr w:type="spellEnd"/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, Q=28 kW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</w:pPr>
            <w:r w:rsidRPr="00840B06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1</w:t>
            </w:r>
          </w:p>
        </w:tc>
      </w:tr>
      <w:tr w:rsidR="00840B06" w:rsidRPr="00840B06" w:rsidTr="00DF05AC">
        <w:trPr>
          <w:trHeight w:val="397"/>
          <w:jc w:val="center"/>
        </w:trPr>
        <w:tc>
          <w:tcPr>
            <w:tcW w:w="7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B06" w:rsidRPr="00840B06" w:rsidRDefault="00840B06" w:rsidP="00840B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fldChar w:fldCharType="begin"/>
            </w: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instrText xml:space="preserve"> =SUM(ABOVE) </w:instrText>
            </w: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fldChar w:fldCharType="separate"/>
            </w:r>
            <w:r w:rsidRPr="00840B06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o-MD"/>
              </w:rPr>
              <w:t>16</w:t>
            </w:r>
            <w:r w:rsidRPr="00840B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fldChar w:fldCharType="end"/>
            </w:r>
          </w:p>
        </w:tc>
      </w:tr>
    </w:tbl>
    <w:p w:rsidR="00840B06" w:rsidRPr="00840B06" w:rsidRDefault="00840B06" w:rsidP="00840B06">
      <w:pPr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:rsidR="00840B06" w:rsidRPr="00840B06" w:rsidRDefault="00840B06" w:rsidP="00840B0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6"/>
          <w:szCs w:val="26"/>
          <w:lang w:val="ro-MD"/>
        </w:rPr>
      </w:pPr>
    </w:p>
    <w:p w:rsidR="00840B06" w:rsidRPr="00840B06" w:rsidRDefault="00840B06" w:rsidP="00840B06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i/>
          <w:sz w:val="26"/>
          <w:szCs w:val="26"/>
          <w:u w:val="single"/>
          <w:lang w:val="ro-MD" w:eastAsia="ro-RO"/>
        </w:rPr>
      </w:pPr>
    </w:p>
    <w:p w:rsidR="00840B06" w:rsidRPr="00840B06" w:rsidRDefault="00840B06" w:rsidP="00840B06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i/>
          <w:sz w:val="26"/>
          <w:szCs w:val="26"/>
          <w:u w:val="single"/>
          <w:lang w:val="ro-MD" w:eastAsia="ro-RO"/>
        </w:rPr>
      </w:pPr>
    </w:p>
    <w:p w:rsidR="00840B06" w:rsidRPr="00840B06" w:rsidRDefault="00840B06" w:rsidP="00840B06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i/>
          <w:sz w:val="26"/>
          <w:szCs w:val="26"/>
          <w:u w:val="single"/>
          <w:lang w:val="ro-MD" w:eastAsia="ro-RO"/>
        </w:rPr>
      </w:pPr>
    </w:p>
    <w:p w:rsidR="00840B06" w:rsidRPr="00840B06" w:rsidRDefault="00840B06" w:rsidP="00840B06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i/>
          <w:sz w:val="26"/>
          <w:szCs w:val="26"/>
          <w:u w:val="single"/>
          <w:lang w:val="ro-MD" w:eastAsia="ro-RO"/>
        </w:rPr>
      </w:pPr>
    </w:p>
    <w:p w:rsidR="00840B06" w:rsidRPr="00840B06" w:rsidRDefault="00840B06" w:rsidP="00840B06">
      <w:pPr>
        <w:spacing w:after="0" w:line="240" w:lineRule="auto"/>
        <w:rPr>
          <w:rFonts w:ascii="Times New Roman" w:eastAsiaTheme="minorEastAsia" w:hAnsi="Times New Roman" w:cs="Times New Roman"/>
          <w:b/>
          <w:bCs/>
          <w:i/>
          <w:sz w:val="26"/>
          <w:szCs w:val="26"/>
          <w:u w:val="single"/>
          <w:lang w:val="ro-MD" w:eastAsia="ro-RO"/>
        </w:rPr>
      </w:pPr>
    </w:p>
    <w:p w:rsidR="00840B06" w:rsidRPr="00840B06" w:rsidRDefault="00840B06" w:rsidP="00840B06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i/>
          <w:sz w:val="26"/>
          <w:szCs w:val="26"/>
          <w:lang w:val="ro-MD" w:eastAsia="ro-RO"/>
        </w:rPr>
      </w:pPr>
    </w:p>
    <w:p w:rsidR="003C70ED" w:rsidRDefault="003C70ED"/>
    <w:sectPr w:rsidR="003C70ED" w:rsidSect="005D67D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F2A6A"/>
    <w:multiLevelType w:val="hybridMultilevel"/>
    <w:tmpl w:val="B16C02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BE7516"/>
    <w:multiLevelType w:val="hybridMultilevel"/>
    <w:tmpl w:val="1ADA8E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A875EE"/>
    <w:multiLevelType w:val="hybridMultilevel"/>
    <w:tmpl w:val="0B3E9F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0B4D59"/>
    <w:multiLevelType w:val="hybridMultilevel"/>
    <w:tmpl w:val="0A3CFD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06"/>
    <w:rsid w:val="003C70ED"/>
    <w:rsid w:val="005D67DC"/>
    <w:rsid w:val="00840B06"/>
    <w:rsid w:val="00E85DA9"/>
    <w:rsid w:val="00FA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B5661"/>
  <w15:chartTrackingRefBased/>
  <w15:docId w15:val="{3A053331-7E37-453B-B6B3-7B132E04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0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Sili Ala Valeriu</dc:creator>
  <cp:keywords/>
  <dc:description/>
  <cp:lastModifiedBy>Sili Ala Valeriu</cp:lastModifiedBy>
  <cp:revision>3</cp:revision>
  <dcterms:created xsi:type="dcterms:W3CDTF">2026-04-24T12:53:00Z</dcterms:created>
  <dcterms:modified xsi:type="dcterms:W3CDTF">2026-04-24T13:40:00Z</dcterms:modified>
</cp:coreProperties>
</file>