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c>
          <w:tcPr>
            <w:tcW w:w="4786" w:type="dxa"/>
            <w:tcBorders>
              <w:top w:val="nil"/>
              <w:left w:val="nil"/>
              <w:bottom w:val="single" w:sz="6" w:space="0" w:color="auto"/>
              <w:right w:val="nil"/>
            </w:tcBorders>
          </w:tcPr>
          <w:p w:rsidR="006B5DD6" w:rsidRPr="009B36E4" w:rsidRDefault="006B5DD6">
            <w:pPr>
              <w:jc w:val="center"/>
              <w:rPr>
                <w:b/>
                <w:bCs/>
                <w:sz w:val="32"/>
                <w:szCs w:val="32"/>
                <w:lang w:val="en-US"/>
              </w:rPr>
            </w:pPr>
            <w:r w:rsidRPr="009B36E4">
              <w:rPr>
                <w:b/>
                <w:bCs/>
                <w:sz w:val="32"/>
                <w:szCs w:val="32"/>
                <w:lang w:val="en-US"/>
              </w:rPr>
              <w:t>Reparatia coridorului bloc A in cadrul sectiei Consultativ - Diagnostice a IMSP Policlinica de Stat</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w:t>
      </w:r>
      <w:proofErr w:type="gramStart"/>
      <w:r w:rsidRPr="006B5DD6">
        <w:rPr>
          <w:b/>
          <w:bCs/>
          <w:sz w:val="40"/>
          <w:szCs w:val="40"/>
          <w:lang w:val="en-US"/>
        </w:rPr>
        <w:t>oferta</w:t>
      </w:r>
      <w:r>
        <w:rPr>
          <w:b/>
          <w:bCs/>
          <w:sz w:val="28"/>
          <w:szCs w:val="28"/>
          <w:lang w:val="en-US"/>
        </w:rPr>
        <w:t xml:space="preserve"> </w:t>
      </w:r>
      <w:r>
        <w:rPr>
          <w:b/>
          <w:bCs/>
          <w:sz w:val="40"/>
          <w:szCs w:val="40"/>
          <w:lang w:val="en-US"/>
        </w:rPr>
        <w:t xml:space="preserve"> №</w:t>
      </w:r>
      <w:proofErr w:type="gramEnd"/>
      <w:r>
        <w:rPr>
          <w:b/>
          <w:bCs/>
          <w:sz w:val="40"/>
          <w:szCs w:val="40"/>
          <w:lang w:val="en-US"/>
        </w:rPr>
        <w:t xml:space="preserve"> 2-1-1</w:t>
      </w:r>
    </w:p>
    <w:p w:rsidR="006B5DD6" w:rsidRDefault="006B5DD6" w:rsidP="00EB582C">
      <w:pPr>
        <w:jc w:val="center"/>
        <w:rPr>
          <w:b/>
          <w:bCs/>
          <w:sz w:val="28"/>
          <w:szCs w:val="28"/>
          <w:lang w:val="ro-RO"/>
        </w:rPr>
      </w:pPr>
      <w:r>
        <w:rPr>
          <w:b/>
          <w:bCs/>
          <w:sz w:val="28"/>
          <w:szCs w:val="28"/>
          <w:lang w:val="en-US"/>
        </w:rPr>
        <w:t>Reparatia coridorului, bloc A, et.3</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9B36E4"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9B36E4">
            <w:pPr>
              <w:adjustRightInd w:val="0"/>
              <w:rPr>
                <w:rFonts w:ascii="Times New Roman CYR" w:hAnsi="Times New Roman CYR" w:cs="Times New Roman CYR"/>
                <w:sz w:val="16"/>
                <w:szCs w:val="16"/>
                <w:lang w:val="en-US"/>
              </w:rPr>
            </w:pPr>
            <w:r w:rsidRPr="009B36E4">
              <w:rPr>
                <w:sz w:val="24"/>
                <w:szCs w:val="24"/>
                <w:lang w:val="en-US"/>
              </w:rPr>
              <w:t>Demontari: timplarie din lemn (usi, ferestre, obloane, cutii, rulou, masti, etc.), inclusiv usa din hol arcuita pentru reinstalare</w:t>
            </w:r>
            <w:r w:rsidRPr="009B36E4">
              <w:rPr>
                <w:rFonts w:ascii="Times New Roman CYR" w:hAnsi="Times New Roman CYR" w:cs="Times New Roman CYR"/>
                <w:sz w:val="16"/>
                <w:szCs w:val="16"/>
                <w:lang w:val="en-US"/>
              </w:rPr>
              <w:t xml:space="preserve"> </w:t>
            </w:r>
            <w:bookmarkStart w:id="0" w:name="_GoBack"/>
            <w:bookmarkEnd w:id="0"/>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6,8292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6,8292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Demontari: lambriuri la pereti si tavane din lemn, placaj, PFL, PAS etc.</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89,82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42,2154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42,2154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CD51C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Zidarie din </w:t>
            </w:r>
            <w:proofErr w:type="gramStart"/>
            <w:r w:rsidRPr="009B36E4">
              <w:rPr>
                <w:sz w:val="24"/>
                <w:szCs w:val="24"/>
                <w:lang w:val="en-US"/>
              </w:rPr>
              <w:t>caramida ,</w:t>
            </w:r>
            <w:proofErr w:type="gramEnd"/>
            <w:r w:rsidRPr="009B36E4">
              <w:rPr>
                <w:sz w:val="24"/>
                <w:szCs w:val="24"/>
                <w:lang w:val="en-US"/>
              </w:rPr>
              <w:t xml:space="preserve"> format 250 x 120 x 65 la pereti despartitori armati cu grosimea 1/2 caramida, inaltimea pina la 4 m</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Caramizi ceramice pline, cu goluri sau silicate de dim. 250 x 120 x 65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756,00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2624102101102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Mortar gata preparat pentru zidarie, var-ciment, M 50</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2710602000080</w:t>
            </w:r>
          </w:p>
        </w:tc>
        <w:tc>
          <w:tcPr>
            <w:tcW w:w="4252" w:type="dxa"/>
            <w:gridSpan w:val="3"/>
            <w:tcBorders>
              <w:top w:val="nil"/>
              <w:bottom w:val="single" w:sz="2" w:space="0" w:color="auto"/>
            </w:tcBorders>
          </w:tcPr>
          <w:p w:rsidR="00064DCC" w:rsidRDefault="00064DCC">
            <w:r>
              <w:t>Armatura A1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2873122000751</w:t>
            </w:r>
          </w:p>
        </w:tc>
        <w:tc>
          <w:tcPr>
            <w:tcW w:w="4252" w:type="dxa"/>
            <w:gridSpan w:val="3"/>
            <w:tcBorders>
              <w:top w:val="nil"/>
              <w:bottom w:val="single" w:sz="2" w:space="0" w:color="auto"/>
            </w:tcBorders>
          </w:tcPr>
          <w:p w:rsidR="00064DCC" w:rsidRDefault="00064DCC">
            <w:r>
              <w:t>Piese forjate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gridSpan w:val="3"/>
            <w:tcBorders>
              <w:top w:val="nil"/>
              <w:bottom w:val="single" w:sz="2" w:space="0" w:color="auto"/>
            </w:tcBorders>
          </w:tcPr>
          <w:p w:rsidR="00064DCC" w:rsidRDefault="00064DCC">
            <w:r>
              <w:t>Cherestea, rasin., calitatea IV</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gridSpan w:val="3"/>
            <w:tcBorders>
              <w:top w:val="nil"/>
              <w:bottom w:val="single" w:sz="2" w:space="0" w:color="auto"/>
            </w:tcBorders>
          </w:tcPr>
          <w:p w:rsidR="00064DCC" w:rsidRDefault="00064DCC">
            <w:r>
              <w:t xml:space="preserve">Macara </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0,6165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СF59P</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Placarea suprafetelor cu un strat de PGC cu executarea carcasei metalice simple cu contur curbiliniu (sectiunea variabila pentru stilpi si pilastri), cu inaltimea pina la 4 m: tavane fara izolatie (12,5 mm </w:t>
            </w:r>
            <w:r w:rsidRPr="009B36E4">
              <w:rPr>
                <w:sz w:val="24"/>
                <w:szCs w:val="24"/>
                <w:lang w:val="en-US"/>
              </w:rPr>
              <w:lastRenderedPageBreak/>
              <w:t>rezistent la umezeala) (inclusiv partile superioare a usilor de acces la debara)</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w:t>
            </w:r>
          </w:p>
        </w:tc>
        <w:tc>
          <w:tcPr>
            <w:tcW w:w="4252" w:type="dxa"/>
            <w:gridSpan w:val="3"/>
            <w:tcBorders>
              <w:top w:val="nil"/>
              <w:bottom w:val="single" w:sz="2" w:space="0" w:color="auto"/>
            </w:tcBorders>
          </w:tcPr>
          <w:p w:rsidR="00E63427" w:rsidRDefault="00E63427">
            <w:r>
              <w:t>Ресурс при исправлении документа</w:t>
            </w:r>
          </w:p>
        </w:tc>
        <w:tc>
          <w:tcPr>
            <w:tcW w:w="993" w:type="dxa"/>
            <w:gridSpan w:val="2"/>
            <w:tcBorders>
              <w:top w:val="nil"/>
              <w:bottom w:val="single" w:sz="2" w:space="0" w:color="auto"/>
            </w:tcBorders>
          </w:tcPr>
          <w:p w:rsidR="00E63427" w:rsidRDefault="00E63427">
            <w:r>
              <w:t>???</w:t>
            </w:r>
          </w:p>
        </w:tc>
        <w:tc>
          <w:tcPr>
            <w:tcW w:w="1559" w:type="dxa"/>
            <w:gridSpan w:val="2"/>
            <w:tcBorders>
              <w:top w:val="nil"/>
              <w:bottom w:val="single" w:sz="2" w:space="0" w:color="auto"/>
            </w:tcBorders>
          </w:tcPr>
          <w:p w:rsidR="00E63427" w:rsidRDefault="00E63427">
            <w:r>
              <w:t>29,1355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60,6592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25,5005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61,0457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65,2079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21,7822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7,5197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45,7843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449,2409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Grunduirea suprafetelor interioare a peretilor si tavanelor - grund patrundere adinca</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9,669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Pervazuri montate la ferestre sau usi din aluminiu - apl. profil de colt </w:t>
            </w:r>
            <w:proofErr w:type="gramStart"/>
            <w:r w:rsidRPr="009B36E4">
              <w:rPr>
                <w:sz w:val="24"/>
                <w:szCs w:val="24"/>
                <w:lang w:val="en-US"/>
              </w:rPr>
              <w:t>( se</w:t>
            </w:r>
            <w:proofErr w:type="gramEnd"/>
            <w:r w:rsidRPr="009B36E4">
              <w:rPr>
                <w:sz w:val="24"/>
                <w:szCs w:val="24"/>
                <w:lang w:val="en-US"/>
              </w:rPr>
              <w:t xml:space="preserve"> exclud suruburi)</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27,60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Tencuieli interioare de 5 mm grosime, executate manual, cu amestec uscat pe baza de ipsos, la pereti si pereti despartitori, preparare manuala a mortarului.</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78,6412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460,2444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0,2578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5,0923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1,0314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Diverse lucrari - strat de impaslitura din fibra de sticla aplicat pe suprafata elementelor prefabricate din b.c.a. lipit cu aracet, inclusiv stratul de amorsaj</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70,906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9,669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Tencuieli interioare de 5 mm grosime, executate manual, cu amestec uscat pe baza de ipsos, la tavan, preparare manuala a mortarului. Diferenta in plus sau in minus pentru fiecare 1,0 </w:t>
            </w:r>
            <w:proofErr w:type="gramStart"/>
            <w:r w:rsidRPr="009B36E4">
              <w:rPr>
                <w:sz w:val="24"/>
                <w:szCs w:val="24"/>
                <w:lang w:val="en-US"/>
              </w:rPr>
              <w:t>mm  (</w:t>
            </w:r>
            <w:proofErr w:type="gramEnd"/>
            <w:r w:rsidRPr="009B36E4">
              <w:rPr>
                <w:sz w:val="24"/>
                <w:szCs w:val="24"/>
                <w:lang w:val="en-US"/>
              </w:rPr>
              <w:t xml:space="preserve">se adauga sau se scade la art CF52)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-19,9826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-92,1778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-1,0314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Grunduirea suprafetelor interioare a peretilor si tavanelor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1,9338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9,669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3,223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Aplicarea manuala a chitului pe baza de ipsos "Eurofin" grosime 1,0 mm pe </w:t>
            </w:r>
            <w:proofErr w:type="gramStart"/>
            <w:r w:rsidRPr="009B36E4">
              <w:rPr>
                <w:sz w:val="24"/>
                <w:szCs w:val="24"/>
                <w:lang w:val="en-US"/>
              </w:rPr>
              <w:t>suprafetele  peretilor</w:t>
            </w:r>
            <w:proofErr w:type="gramEnd"/>
            <w:r w:rsidRPr="009B36E4">
              <w:rPr>
                <w:sz w:val="24"/>
                <w:szCs w:val="24"/>
                <w:lang w:val="en-US"/>
              </w:rPr>
              <w:t>,  coloanelor  si  tavanelor k-2 la materiale</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58,014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135,9977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0,1289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Usi din Pal intr-un canat, pentru dulapuri inzidite, montate pe ghermele existente (se exclude vata minerala) - (Usi pentru debarale si cutii de mascare a comunicatiilor instalate cu balamale, inclusiv tocul si baghetele, toate partile incleiate cu banda </w:t>
            </w:r>
            <w:proofErr w:type="gramStart"/>
            <w:r w:rsidRPr="009B36E4">
              <w:rPr>
                <w:sz w:val="24"/>
                <w:szCs w:val="24"/>
                <w:lang w:val="en-US"/>
              </w:rPr>
              <w:t>cant</w:t>
            </w:r>
            <w:proofErr w:type="gramEnd"/>
            <w:r w:rsidRPr="009B36E4">
              <w:rPr>
                <w:sz w:val="24"/>
                <w:szCs w:val="24"/>
                <w:lang w:val="en-US"/>
              </w:rPr>
              <w:t>) - Tip, parametri culoare de coordonat cu beneficiarul</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67,12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84,5712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2,6848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14,7664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2030112931100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Usi pentru debarale si cutii de mascare a comunicatiilor instalate cu balamale, inclusiv tocul si baghetele, toate partile incleiate cu banda cant) - Tip, parametri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67,12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5,3696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1,7451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1,0068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CK03A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Usi din lemn interioare intr-un canat, pe captuseli si usi pentru balcon, inclusiv izolatia hidrofuga si termica a tocului, montate pe ghermele existente la constructii cu inaltimi pina la 35 m </w:t>
            </w:r>
            <w:proofErr w:type="gramStart"/>
            <w:r w:rsidRPr="009B36E4">
              <w:rPr>
                <w:sz w:val="24"/>
                <w:szCs w:val="24"/>
                <w:lang w:val="en-US"/>
              </w:rPr>
              <w:t xml:space="preserve">( </w:t>
            </w:r>
            <w:r w:rsidRPr="009B36E4">
              <w:rPr>
                <w:sz w:val="24"/>
                <w:szCs w:val="24"/>
                <w:lang w:val="en-US"/>
              </w:rPr>
              <w:lastRenderedPageBreak/>
              <w:t>pinza</w:t>
            </w:r>
            <w:proofErr w:type="gramEnd"/>
            <w:r w:rsidRPr="009B36E4">
              <w:rPr>
                <w:sz w:val="24"/>
                <w:szCs w:val="24"/>
                <w:lang w:val="en-US"/>
              </w:rPr>
              <w:t xml:space="preserve"> HPL fara prag - culoarea, tip de coordonat cu beneficiarul)</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0,2384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2030112930001.</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Usi interioare din lemn ( pinza HPL fara prag - culoarea, tip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Cuie cu cap conic tip A pentru constructii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0,2533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2682132600933</w:t>
            </w:r>
          </w:p>
        </w:tc>
        <w:tc>
          <w:tcPr>
            <w:tcW w:w="4252" w:type="dxa"/>
            <w:gridSpan w:val="3"/>
            <w:tcBorders>
              <w:top w:val="nil"/>
              <w:bottom w:val="single" w:sz="2" w:space="0" w:color="auto"/>
            </w:tcBorders>
          </w:tcPr>
          <w:p w:rsidR="00064DCC" w:rsidRDefault="00064DCC">
            <w:r>
              <w:t>Carton bitumat tip CA 400</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2682162605828</w:t>
            </w:r>
          </w:p>
        </w:tc>
        <w:tc>
          <w:tcPr>
            <w:tcW w:w="4252" w:type="dxa"/>
            <w:gridSpan w:val="3"/>
            <w:tcBorders>
              <w:top w:val="nil"/>
              <w:bottom w:val="single" w:sz="2" w:space="0" w:color="auto"/>
            </w:tcBorders>
          </w:tcPr>
          <w:p w:rsidR="00064DCC" w:rsidRDefault="00064DCC">
            <w:r>
              <w:t>Vata minerala tip 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0,6556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Usi confectionate din profiluri din mase </w:t>
            </w:r>
            <w:proofErr w:type="gramStart"/>
            <w:r w:rsidRPr="009B36E4">
              <w:rPr>
                <w:sz w:val="24"/>
                <w:szCs w:val="24"/>
                <w:lang w:val="en-US"/>
              </w:rPr>
              <w:t>plastice  inclusiv</w:t>
            </w:r>
            <w:proofErr w:type="gramEnd"/>
            <w:r w:rsidRPr="009B36E4">
              <w:rPr>
                <w:sz w:val="24"/>
                <w:szCs w:val="24"/>
                <w:lang w:val="en-US"/>
              </w:rPr>
              <w:t xml:space="preserve"> armaturile si accesoriile necesare usilor montate in zidarie de orice natura la constructii cu inaltimea pina la 35 m inclusiv, in doua canaturi, cu suprafata tocului pina la 7 mp inclusiv (Usa din demontare)</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4,1958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0,9997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5,18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Vopsitorii interioare cu vopsea pe baza de copolimeri vinilici in emulsie </w:t>
            </w:r>
            <w:proofErr w:type="gramStart"/>
            <w:r w:rsidRPr="009B36E4">
              <w:rPr>
                <w:sz w:val="24"/>
                <w:szCs w:val="24"/>
                <w:lang w:val="en-US"/>
              </w:rPr>
              <w:t>apoasa,  aplicate</w:t>
            </w:r>
            <w:proofErr w:type="gramEnd"/>
            <w:r w:rsidRPr="009B36E4">
              <w:rPr>
                <w:sz w:val="24"/>
                <w:szCs w:val="24"/>
                <w:lang w:val="en-US"/>
              </w:rPr>
              <w:t xml:space="preserve"> in 2 straturi pe glet existent, executate manual (putere de acoperire sporita;permeabilitate la vapori; acoperire elastica; rezistenta prin frecare umeda - Culoarea se va coordona cu beneficiarul)</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64,46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35,453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3,8676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32,23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Desfacerea plintelor (k-0,3 la norma)</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5,5282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5,9888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0,691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Desfacerea pardoselilor din parchet de stejar sau fag</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65,1996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65,1996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6,037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7,2444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9,6592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Desfacerea pardoselilor reci din beton sau mortar de ciment</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36,222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36,222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12,074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9,6592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IzF20D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Etansarea rosturilor de dilatare si tasare la plansee, pereti si schelet de beton armat, prin umplerea partiala a golurilor, spre exterior sau interior cu placi din polistiren celular obisnuit de 24 mm grosime, fixate cu chit de aracet (doar manopera)</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gridSpan w:val="3"/>
            <w:tcBorders>
              <w:top w:val="nil"/>
              <w:bottom w:val="single" w:sz="2" w:space="0" w:color="auto"/>
            </w:tcBorders>
          </w:tcPr>
          <w:p w:rsidR="00E63427" w:rsidRDefault="00E63427">
            <w:r>
              <w:t>Izolator hidrofug</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9,94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Profil I Rost Dilatatie 2000 x 100 x 8,5 mm (Densitate 50 kg/m3, polietilena expandata, rezistent la solventi, nu absoarbe </w:t>
            </w:r>
            <w:proofErr w:type="gramStart"/>
            <w:r w:rsidRPr="009B36E4">
              <w:rPr>
                <w:sz w:val="24"/>
                <w:szCs w:val="24"/>
                <w:lang w:val="en-US"/>
              </w:rPr>
              <w:t>apa ,</w:t>
            </w:r>
            <w:proofErr w:type="gramEnd"/>
            <w:r w:rsidRPr="009B36E4">
              <w:rPr>
                <w:sz w:val="24"/>
                <w:szCs w:val="24"/>
                <w:lang w:val="en-US"/>
              </w:rPr>
              <w:t xml:space="preserve"> consum 1,05m.l./m.l.)</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211115</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Profil I Rost Dilatatie 2000 x 100 x 8,5 mm (Densitate 50 kg/m3, polietilena expandata, rezistent la solventi, nu absoarbe apa)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149,10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Strat suport pentru pardoseli executat din mortar din ciment M 100-T de 3 cm grosime cu fata driscuita fin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144,888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3 139,24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2,4148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7,2444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2,8978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Strat suport pentru pardoseli executat din mortar din ciment M 100-T de 3 cm grosime cu fata driscuita </w:t>
            </w:r>
            <w:proofErr w:type="gramStart"/>
            <w:r w:rsidRPr="009B36E4">
              <w:rPr>
                <w:sz w:val="24"/>
                <w:szCs w:val="24"/>
                <w:lang w:val="en-US"/>
              </w:rPr>
              <w:t>fin.Diferenta</w:t>
            </w:r>
            <w:proofErr w:type="gramEnd"/>
            <w:r w:rsidRPr="009B36E4">
              <w:rPr>
                <w:sz w:val="24"/>
                <w:szCs w:val="24"/>
                <w:lang w:val="en-US"/>
              </w:rPr>
              <w:t xml:space="preserve"> in plus sau in minus pentru fiecare 0,5 cm de strat suport din mortar M 100-T,  se adauga sau se scade k-6 - (grosime medie 6 cm)</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144,888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28,9776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3 115,092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2,8978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4,3466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2,1733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Sapa din amestec de autonivelare "Nivelir": grosime 10mm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241,48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2653102100828</w:t>
            </w:r>
          </w:p>
        </w:tc>
        <w:tc>
          <w:tcPr>
            <w:tcW w:w="4252" w:type="dxa"/>
            <w:gridSpan w:val="3"/>
            <w:tcBorders>
              <w:top w:val="nil"/>
              <w:bottom w:val="single" w:sz="2" w:space="0" w:color="auto"/>
            </w:tcBorders>
          </w:tcPr>
          <w:p w:rsidR="00064DCC" w:rsidRDefault="00064DCC">
            <w:r>
              <w:t>Amestec "Nivelir-Rapid"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3 713,1172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21,8419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2,4148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Executarea acoperirii antibacteriale din vinil omogen (linoleum medical), la pardoseli (inclusiv racordare la pereti 10 cm) (Covor PVC/tip omogen medicinal/Grup T/Antibacterial/Antistatic/2mm /garantia de la producator 10 ani, culoare de concretizat cu beneficiar); (Pretul profil p.v.c. pervaz pardoseala se aplica pentru setul profil TK si profil connelure pardoseala! cantitatea m.l. se va concretiza la excutia lucrarii real fata de prevederile normei)</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256,84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513,68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305,6396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2430226101025</w:t>
            </w:r>
          </w:p>
        </w:tc>
        <w:tc>
          <w:tcPr>
            <w:tcW w:w="4252" w:type="dxa"/>
            <w:gridSpan w:val="3"/>
            <w:tcBorders>
              <w:top w:val="nil"/>
              <w:bottom w:val="single" w:sz="2" w:space="0" w:color="auto"/>
            </w:tcBorders>
          </w:tcPr>
          <w:p w:rsidR="00064DCC" w:rsidRDefault="00064DCC">
            <w:r>
              <w:t>Grund (Uni - 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38,7186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2462106100006</w:t>
            </w:r>
          </w:p>
        </w:tc>
        <w:tc>
          <w:tcPr>
            <w:tcW w:w="4252" w:type="dxa"/>
            <w:gridSpan w:val="3"/>
            <w:tcBorders>
              <w:top w:val="nil"/>
              <w:bottom w:val="single" w:sz="2" w:space="0" w:color="auto"/>
            </w:tcBorders>
          </w:tcPr>
          <w:p w:rsidR="00064DCC" w:rsidRDefault="00064DCC">
            <w:r>
              <w:t>Clei "Uzin KE 418"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90,3435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Autonivelant simplu, din ciment, pentru pardoseli grosimea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1 355,152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2710503808004</w:t>
            </w:r>
          </w:p>
        </w:tc>
        <w:tc>
          <w:tcPr>
            <w:tcW w:w="4252" w:type="dxa"/>
            <w:gridSpan w:val="3"/>
            <w:tcBorders>
              <w:top w:val="nil"/>
              <w:bottom w:val="single" w:sz="2" w:space="0" w:color="auto"/>
            </w:tcBorders>
          </w:tcPr>
          <w:p w:rsidR="00064DCC" w:rsidRDefault="00064DCC">
            <w:r>
              <w:t>Fir de sudare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263,2867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2462106100007</w:t>
            </w:r>
          </w:p>
        </w:tc>
        <w:tc>
          <w:tcPr>
            <w:tcW w:w="4252" w:type="dxa"/>
            <w:gridSpan w:val="3"/>
            <w:tcBorders>
              <w:top w:val="nil"/>
              <w:bottom w:val="single" w:sz="2" w:space="0" w:color="auto"/>
            </w:tcBorders>
          </w:tcPr>
          <w:p w:rsidR="00064DCC" w:rsidRDefault="00064DCC">
            <w:r>
              <w:t>Clei neopren pentru plinte</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38,7186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2521106718386</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Profil p.v.c. pervaz pardoseala pretul se aplica pentru setul profil TK si profil connelure pardoseala!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283,9366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25231167163460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Covor PVC/tip omogen medicinal/Grup T/Antibacterial/Antistatic/2mm /garantia de la producator 10 ani, culoare de concretizat cu beneficiar</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271,0304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0,3872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2,5684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2952240005106</w:t>
            </w:r>
          </w:p>
        </w:tc>
        <w:tc>
          <w:tcPr>
            <w:tcW w:w="4252" w:type="dxa"/>
            <w:gridSpan w:val="3"/>
            <w:tcBorders>
              <w:top w:val="nil"/>
              <w:bottom w:val="single" w:sz="2" w:space="0" w:color="auto"/>
            </w:tcBorders>
          </w:tcPr>
          <w:p w:rsidR="00064DCC" w:rsidRDefault="00064DCC">
            <w:r>
              <w:t>Aspirator industrial</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3,0821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51,368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Montarea profilului de imbinare intre blocuri la pardosea din inox T</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2743123251</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Profilului de imbinare intre blocuri la pardosea din inox 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2,835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1421102200496</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Nisip sortat nespalat de riu si lacuri 0,0-1,0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16,20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Aplicarea manuala a grundului - Betonocontact intr-un strat, la pereti si tavane interioare (consum - 0,27 kg/m2)</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24302261010100</w:t>
            </w:r>
          </w:p>
        </w:tc>
        <w:tc>
          <w:tcPr>
            <w:tcW w:w="4252" w:type="dxa"/>
            <w:gridSpan w:val="3"/>
            <w:tcBorders>
              <w:top w:val="nil"/>
              <w:bottom w:val="single" w:sz="2" w:space="0" w:color="auto"/>
            </w:tcBorders>
          </w:tcPr>
          <w:p w:rsidR="00064DCC" w:rsidRDefault="00064DCC">
            <w:r>
              <w:t>Grund Betonocontact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Tencuieli interioare de 5 mm grosime, executate manual, cu amestec uscat pe baza de ipsos, la pereti si pereti despartitori, preparare manuala a mortarului.</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3,7525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Diverse lucrari - strat de impaslitura din fibra de sticla aplicat pe suprafata elementelor prefabricate din b.c.a. lipit cu aracet, inclusiv stratul de amorsaj</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Tencuieli interioare de 5 mm grosime, executate manual, cu amestec uscat pe baza de ipsos, la pereti si pereti despartitori, preparare manuala a mortarului. Diferenta in plus sau in </w:t>
            </w:r>
            <w:proofErr w:type="gramStart"/>
            <w:r w:rsidRPr="009B36E4">
              <w:rPr>
                <w:sz w:val="24"/>
                <w:szCs w:val="24"/>
                <w:lang w:val="en-US"/>
              </w:rPr>
              <w:t>miniu  pentru</w:t>
            </w:r>
            <w:proofErr w:type="gramEnd"/>
            <w:r w:rsidRPr="009B36E4">
              <w:rPr>
                <w:sz w:val="24"/>
                <w:szCs w:val="24"/>
                <w:lang w:val="en-US"/>
              </w:rPr>
              <w:t xml:space="preserve"> fiecare 1,0 mm (se adauga sau se scade la art. CF50) (k=5 la manopera, utilaj si 15 la materiale, grosime medie 2 cm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1 018,875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2,1375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Grunduirea suprafetelor interioare a peretilor si tavanelor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Aplicarea manuala a chitului pe baza de ipsos "Eurofin" grosime 1,0 mm pe </w:t>
            </w:r>
            <w:proofErr w:type="gramStart"/>
            <w:r w:rsidRPr="009B36E4">
              <w:rPr>
                <w:sz w:val="24"/>
                <w:szCs w:val="24"/>
                <w:lang w:val="en-US"/>
              </w:rPr>
              <w:t>suprafetele  peretilor</w:t>
            </w:r>
            <w:proofErr w:type="gramEnd"/>
            <w:r w:rsidRPr="009B36E4">
              <w:rPr>
                <w:sz w:val="24"/>
                <w:szCs w:val="24"/>
                <w:lang w:val="en-US"/>
              </w:rPr>
              <w:t>,  coloanelor  si  tavanelor k-2 la materiale</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47,50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100,2155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Desfaceri de tencuieli interioare sau exterioare driscuite tavane aplicativ - curatirea tavane pe sectoare decojite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102,73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12,3276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5,1365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1,0273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Aplicarea manuala a grundului de patrundere adinca intr-un strat, la pereti si tavane interioare</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102,73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7141020013301</w:t>
            </w:r>
          </w:p>
        </w:tc>
        <w:tc>
          <w:tcPr>
            <w:tcW w:w="4252" w:type="dxa"/>
            <w:gridSpan w:val="3"/>
            <w:tcBorders>
              <w:top w:val="nil"/>
              <w:bottom w:val="single" w:sz="2" w:space="0" w:color="auto"/>
            </w:tcBorders>
          </w:tcPr>
          <w:p w:rsidR="00E63427" w:rsidRDefault="00E63427">
            <w:r>
              <w:t>Zugrav vopsitor cat. 3</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14,3822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2430226101010*</w:t>
            </w:r>
          </w:p>
        </w:tc>
        <w:tc>
          <w:tcPr>
            <w:tcW w:w="4252" w:type="dxa"/>
            <w:gridSpan w:val="3"/>
            <w:tcBorders>
              <w:top w:val="nil"/>
              <w:bottom w:val="single" w:sz="2" w:space="0" w:color="auto"/>
            </w:tcBorders>
          </w:tcPr>
          <w:p w:rsidR="00064DCC" w:rsidRDefault="00064DCC">
            <w:r>
              <w:t>Grund de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42,633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5,1365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RpCJ18B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Finisaje cu glet pe tencuieli interioare driscuite de 3 mm grosime, executat cu pasta de ipsos la tavane</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102,73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7133010012100</w:t>
            </w:r>
          </w:p>
        </w:tc>
        <w:tc>
          <w:tcPr>
            <w:tcW w:w="4252" w:type="dxa"/>
            <w:gridSpan w:val="3"/>
            <w:tcBorders>
              <w:top w:val="nil"/>
              <w:bottom w:val="single" w:sz="2" w:space="0" w:color="auto"/>
            </w:tcBorders>
          </w:tcPr>
          <w:p w:rsidR="00E63427" w:rsidRDefault="00E63427">
            <w:r>
              <w:t>Ipsosar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32,8736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3,0819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359,555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Grunduirea suprafetelor interioare a peretilor si tavanelor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568,82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17,0646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85,323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28,441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Vopsitorii interioare cu vopsea pe baza de copolimeri vinilici in emulsie </w:t>
            </w:r>
            <w:proofErr w:type="gramStart"/>
            <w:r w:rsidRPr="009B36E4">
              <w:rPr>
                <w:sz w:val="24"/>
                <w:szCs w:val="24"/>
                <w:lang w:val="en-US"/>
              </w:rPr>
              <w:t>apoasa,  aplicate</w:t>
            </w:r>
            <w:proofErr w:type="gramEnd"/>
            <w:r w:rsidRPr="009B36E4">
              <w:rPr>
                <w:sz w:val="24"/>
                <w:szCs w:val="24"/>
                <w:lang w:val="en-US"/>
              </w:rPr>
              <w:t xml:space="preserve"> in 2 straturi pe glet existent, executate manual (putere de acoperire sporita;permeabilitate la vapori; acoperire elastica; rezistenta prin frecare umeda - Culoarea se va coordona cu beneficiarul)</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568,82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312,851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Vopsea  pe baza de copolimeri  vinilici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227,528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34,1292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1,1376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Placaje cu fisii emailate sau melaminate din fibre de lemn aplicate prin lipire cu adeziv pe tencuiala driscuita fin la pereti si stilpi (din zidarie sau beton) destinate incaperilor cu umiditate normala, montarea baghetelor de lemn cu profil Fisii protectie perete h- 200 mm (culoarea se va coordona cu beneficiarul)</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rsidR="00064DCC" w:rsidRDefault="00064DCC">
            <w:r>
              <w:t>Prenadez 300 NII 2829-74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2430226109081</w:t>
            </w:r>
          </w:p>
        </w:tc>
        <w:tc>
          <w:tcPr>
            <w:tcW w:w="4252" w:type="dxa"/>
            <w:gridSpan w:val="3"/>
            <w:tcBorders>
              <w:top w:val="nil"/>
              <w:bottom w:val="single" w:sz="2" w:space="0" w:color="auto"/>
            </w:tcBorders>
          </w:tcPr>
          <w:p w:rsidR="00064DCC" w:rsidRDefault="00064DCC">
            <w:r>
              <w:t>Diluant prenadez</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2,1105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2873145888000</w:t>
            </w:r>
          </w:p>
        </w:tc>
        <w:tc>
          <w:tcPr>
            <w:tcW w:w="4252" w:type="dxa"/>
            <w:gridSpan w:val="3"/>
            <w:tcBorders>
              <w:top w:val="nil"/>
              <w:bottom w:val="single" w:sz="2" w:space="0" w:color="auto"/>
            </w:tcBorders>
          </w:tcPr>
          <w:p w:rsidR="00064DCC" w:rsidRDefault="00064DCC">
            <w:r>
              <w:t>Cuie, tinte albe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84,42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2812106305800</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 xml:space="preserve">Profil, banda de mascare din PVC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14,7735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2670112202900 1</w:t>
            </w:r>
          </w:p>
        </w:tc>
        <w:tc>
          <w:tcPr>
            <w:tcW w:w="4252" w:type="dxa"/>
            <w:gridSpan w:val="3"/>
            <w:tcBorders>
              <w:top w:val="nil"/>
              <w:bottom w:val="single" w:sz="2" w:space="0" w:color="auto"/>
            </w:tcBorders>
          </w:tcPr>
          <w:p w:rsidR="00064DCC" w:rsidRPr="009B36E4" w:rsidRDefault="00064DCC">
            <w:pPr>
              <w:rPr>
                <w:lang w:val="en-US"/>
              </w:rPr>
            </w:pPr>
            <w:r w:rsidRPr="009B36E4">
              <w:rPr>
                <w:lang w:val="en-US"/>
              </w:rPr>
              <w:t>Fisii protectie perete h- 200 mm (culoarea se va coordona cu beneficiarul)</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14,7735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0,0281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Alte lucrari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TrB01A2-5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Transportul materialelor din grupa 4 (incarcare, asezare, descarcare, asezare), cu roabe pe pneuri, pe distanta de 50 m</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44,5896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TrB22C1A2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Transportul materialelor cu macara PIONER, greutatea materialelor de pina la 0,25 t, iar inaltimea de ridicare de 6-12 m</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rsidR="00064DCC" w:rsidRDefault="00064DCC">
            <w:r>
              <w:t>Macara "PIONER" 0,50-0,75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8,445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37,4958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B36E4" w:rsidRDefault="00E63427" w:rsidP="003356FD">
            <w:pPr>
              <w:adjustRightInd w:val="0"/>
              <w:rPr>
                <w:rFonts w:ascii="Times New Roman CYR" w:hAnsi="Times New Roman CYR" w:cs="Times New Roman CYR"/>
                <w:sz w:val="16"/>
                <w:szCs w:val="16"/>
                <w:lang w:val="en-US"/>
              </w:rPr>
            </w:pPr>
            <w:r w:rsidRPr="009B36E4">
              <w:rPr>
                <w:sz w:val="24"/>
                <w:szCs w:val="24"/>
                <w:lang w:val="en-US"/>
              </w:rPr>
              <w:t xml:space="preserve">Transportarea pamintului cu autobasculanta de 5 t la distanta de 30 km </w:t>
            </w:r>
            <w:r w:rsidRPr="009B36E4">
              <w:rPr>
                <w:rFonts w:ascii="Times New Roman CYR" w:hAnsi="Times New Roman CYR" w:cs="Times New Roman CYR"/>
                <w:sz w:val="16"/>
                <w:szCs w:val="16"/>
                <w:lang w:val="en-US"/>
              </w:rPr>
              <w:t xml:space="preserve"> </w:t>
            </w:r>
          </w:p>
          <w:p w:rsidR="00E63427" w:rsidRPr="009B36E4"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14,6639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Cheltuieli de acizitionare-depozitare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E215ED"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E215ED"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E215ED"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66359"/>
    <w:rsid w:val="000E0FD7"/>
    <w:rsid w:val="0013227A"/>
    <w:rsid w:val="0014481B"/>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9B36E4"/>
    <w:rsid w:val="00B224E5"/>
    <w:rsid w:val="00B33E6F"/>
    <w:rsid w:val="00B40365"/>
    <w:rsid w:val="00BF11ED"/>
    <w:rsid w:val="00BF51EC"/>
    <w:rsid w:val="00CE7B84"/>
    <w:rsid w:val="00CF3E10"/>
    <w:rsid w:val="00D40F5E"/>
    <w:rsid w:val="00E06C53"/>
    <w:rsid w:val="00E215ED"/>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10CE6F"/>
  <w15:docId w15:val="{4B55865D-3C4A-426E-AF10-5E8790825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5846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5EB03B-EA49-4BDB-8737-7E2D2CC9E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2855</Words>
  <Characters>16274</Characters>
  <Application>Microsoft Office Word</Application>
  <DocSecurity>0</DocSecurity>
  <Lines>135</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3</cp:revision>
  <dcterms:created xsi:type="dcterms:W3CDTF">2026-02-17T13:52:00Z</dcterms:created>
  <dcterms:modified xsi:type="dcterms:W3CDTF">2026-02-24T10:06:00Z</dcterms:modified>
</cp:coreProperties>
</file>