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6620" w:rsidRPr="003C5111" w:rsidRDefault="005B6620" w:rsidP="005B6620">
      <w:pPr>
        <w:ind w:right="57"/>
        <w:jc w:val="right"/>
        <w:rPr>
          <w:szCs w:val="24"/>
          <w:lang w:eastAsia="ru-RU"/>
        </w:rPr>
      </w:pPr>
      <w:r w:rsidRPr="003C5111">
        <w:rPr>
          <w:szCs w:val="24"/>
          <w:lang w:eastAsia="ru-RU"/>
        </w:rPr>
        <w:t>Anexa nr. 1</w:t>
      </w:r>
    </w:p>
    <w:p w:rsidR="005B6620" w:rsidRPr="003C5111" w:rsidRDefault="005B6620" w:rsidP="005B6620">
      <w:pPr>
        <w:ind w:right="57" w:firstLine="0"/>
        <w:jc w:val="right"/>
        <w:rPr>
          <w:szCs w:val="24"/>
          <w:lang w:eastAsia="ru-RU"/>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sidRPr="003C5111">
        <w:rPr>
          <w:szCs w:val="24"/>
          <w:lang w:eastAsia="ru-RU"/>
        </w:rPr>
        <w:t>la Regulamentul cu privire la achizițiile</w:t>
      </w:r>
    </w:p>
    <w:p w:rsidR="005B6620" w:rsidRPr="003C5111" w:rsidRDefault="005B6620" w:rsidP="005B6620">
      <w:pPr>
        <w:ind w:right="57"/>
        <w:jc w:val="right"/>
        <w:rPr>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sidRPr="003C5111">
        <w:rPr>
          <w:szCs w:val="24"/>
          <w:lang w:eastAsia="ru-RU"/>
        </w:rPr>
        <w:t xml:space="preserve">publice de valoare mică </w:t>
      </w:r>
    </w:p>
    <w:p w:rsidR="005B6620" w:rsidRDefault="005B6620" w:rsidP="005B6620">
      <w:pPr>
        <w:ind w:right="57"/>
        <w:jc w:val="right"/>
        <w:rPr>
          <w:b/>
          <w:bCs/>
          <w:szCs w:val="24"/>
          <w:lang w:eastAsia="ru-RU"/>
        </w:rPr>
      </w:pPr>
    </w:p>
    <w:p w:rsidR="005B6620" w:rsidRPr="003C5111" w:rsidRDefault="005B6620" w:rsidP="005B6620">
      <w:pPr>
        <w:ind w:right="57" w:firstLine="0"/>
        <w:jc w:val="center"/>
        <w:rPr>
          <w:b/>
          <w:bCs/>
          <w:szCs w:val="24"/>
          <w:lang w:eastAsia="ru-RU"/>
        </w:rPr>
      </w:pPr>
      <w:r w:rsidRPr="003C5111">
        <w:rPr>
          <w:b/>
          <w:bCs/>
          <w:szCs w:val="24"/>
          <w:lang w:eastAsia="ru-RU"/>
        </w:rPr>
        <w:t>ANUNŢ DE PARTICIPARE SIMPLIFICAT</w:t>
      </w:r>
    </w:p>
    <w:p w:rsidR="005B6620" w:rsidRPr="003C5111" w:rsidRDefault="005B6620" w:rsidP="005B6620">
      <w:pPr>
        <w:ind w:right="57" w:firstLine="0"/>
        <w:jc w:val="center"/>
        <w:rPr>
          <w:szCs w:val="24"/>
          <w:lang w:eastAsia="ru-RU"/>
        </w:rPr>
      </w:pPr>
      <w:r w:rsidRPr="003C5111">
        <w:rPr>
          <w:b/>
          <w:bCs/>
          <w:szCs w:val="24"/>
          <w:lang w:eastAsia="ru-RU"/>
        </w:rPr>
        <w:t>PENTRU ACHIZIȚIA DE VALOARE MICĂ</w:t>
      </w:r>
    </w:p>
    <w:p w:rsidR="005B6620" w:rsidRPr="0050325D" w:rsidRDefault="005B6620" w:rsidP="005B6620">
      <w:pPr>
        <w:ind w:right="57"/>
        <w:jc w:val="center"/>
        <w:rPr>
          <w:b/>
          <w:i/>
          <w:szCs w:val="24"/>
          <w:u w:val="single"/>
          <w:shd w:val="clear" w:color="auto" w:fill="FFFFFF"/>
          <w:lang w:val="it-IT" w:eastAsia="ru-RU"/>
        </w:rPr>
      </w:pPr>
      <w:r w:rsidRPr="00D577FF">
        <w:rPr>
          <w:bCs/>
          <w:szCs w:val="24"/>
          <w:lang w:eastAsia="ru-RU"/>
        </w:rPr>
        <w:t>Privind achiziţionarea</w:t>
      </w:r>
      <w:r>
        <w:rPr>
          <w:bCs/>
          <w:szCs w:val="24"/>
          <w:lang w:eastAsia="ru-RU"/>
        </w:rPr>
        <w:t>:</w:t>
      </w:r>
      <w:r>
        <w:rPr>
          <w:szCs w:val="24"/>
          <w:lang w:eastAsia="ru-RU"/>
        </w:rPr>
        <w:t xml:space="preserve"> </w:t>
      </w:r>
      <w:r w:rsidRPr="0050325D">
        <w:rPr>
          <w:b/>
          <w:i/>
          <w:szCs w:val="24"/>
          <w:u w:val="single"/>
          <w:shd w:val="clear" w:color="auto" w:fill="FFFFFF"/>
          <w:lang w:eastAsia="ru-RU"/>
        </w:rPr>
        <w:t>“</w:t>
      </w:r>
      <w:r w:rsidRPr="0050325D">
        <w:rPr>
          <w:b/>
          <w:i/>
          <w:szCs w:val="24"/>
          <w:u w:val="single"/>
        </w:rPr>
        <w:t xml:space="preserve">Serviciilor serviciilor de </w:t>
      </w:r>
      <w:r w:rsidR="0050325D" w:rsidRPr="0050325D">
        <w:rPr>
          <w:b/>
          <w:i/>
          <w:szCs w:val="24"/>
          <w:u w:val="single"/>
        </w:rPr>
        <w:t>deratizare</w:t>
      </w:r>
      <w:r w:rsidR="0050325D" w:rsidRPr="0050325D">
        <w:rPr>
          <w:b/>
          <w:i/>
          <w:szCs w:val="24"/>
          <w:u w:val="single"/>
        </w:rPr>
        <w:t xml:space="preserve"> și dezinsecție pentru anul 2024</w:t>
      </w:r>
      <w:r w:rsidR="0050325D">
        <w:rPr>
          <w:b/>
          <w:i/>
          <w:szCs w:val="24"/>
          <w:u w:val="single"/>
        </w:rPr>
        <w:t>,,</w:t>
      </w:r>
    </w:p>
    <w:p w:rsidR="005B6620" w:rsidRPr="00921A1F" w:rsidRDefault="005B6620" w:rsidP="005B6620">
      <w:pPr>
        <w:ind w:right="57" w:firstLine="0"/>
        <w:jc w:val="center"/>
        <w:rPr>
          <w:szCs w:val="24"/>
          <w:lang w:eastAsia="ru-RU"/>
        </w:rPr>
      </w:pPr>
      <w:r w:rsidRPr="00D577FF">
        <w:rPr>
          <w:bCs/>
          <w:szCs w:val="24"/>
          <w:lang w:eastAsia="ru-RU"/>
        </w:rPr>
        <w:t>prin achiziţie</w:t>
      </w:r>
      <w:r w:rsidRPr="00D577FF">
        <w:rPr>
          <w:szCs w:val="24"/>
          <w:lang w:eastAsia="ru-RU"/>
        </w:rPr>
        <w:t xml:space="preserve"> publică de valoare mică.</w:t>
      </w:r>
    </w:p>
    <w:p w:rsidR="005B6620" w:rsidRPr="00850D1C" w:rsidRDefault="005B6620" w:rsidP="005B6620">
      <w:pPr>
        <w:ind w:right="57" w:firstLine="0"/>
        <w:rPr>
          <w:szCs w:val="24"/>
          <w:lang w:eastAsia="ru-RU"/>
        </w:rPr>
      </w:pPr>
      <w:r>
        <w:rPr>
          <w:bCs/>
          <w:szCs w:val="24"/>
          <w:lang w:eastAsia="ru-RU"/>
        </w:rPr>
        <w:t xml:space="preserve">                </w:t>
      </w:r>
    </w:p>
    <w:p w:rsidR="005B6620" w:rsidRPr="00CD4868" w:rsidRDefault="005B6620" w:rsidP="005B6620">
      <w:pPr>
        <w:ind w:right="57"/>
        <w:rPr>
          <w:b/>
          <w:i/>
          <w:szCs w:val="24"/>
          <w:lang w:eastAsia="ru-RU"/>
        </w:rPr>
      </w:pPr>
      <w:r w:rsidRPr="004F6A26">
        <w:rPr>
          <w:bCs/>
          <w:szCs w:val="24"/>
          <w:lang w:eastAsia="ru-RU"/>
        </w:rPr>
        <w:t>1. Denumirea autorităţii contractante</w:t>
      </w:r>
      <w:r w:rsidRPr="004F6A26">
        <w:rPr>
          <w:szCs w:val="24"/>
          <w:lang w:eastAsia="ru-RU"/>
        </w:rPr>
        <w:t xml:space="preserve"> </w:t>
      </w:r>
      <w:r w:rsidRPr="00CD4868">
        <w:rPr>
          <w:b/>
          <w:i/>
          <w:szCs w:val="24"/>
          <w:u w:val="single"/>
          <w:lang w:eastAsia="ru-RU"/>
        </w:rPr>
        <w:t>Penitenciarul nr.7 -Rusca.</w:t>
      </w:r>
    </w:p>
    <w:p w:rsidR="005B6620" w:rsidRPr="004F6A26" w:rsidRDefault="005B6620" w:rsidP="005B6620">
      <w:pPr>
        <w:ind w:right="57"/>
        <w:rPr>
          <w:szCs w:val="24"/>
          <w:u w:val="single"/>
          <w:lang w:eastAsia="ru-RU"/>
        </w:rPr>
      </w:pPr>
      <w:r w:rsidRPr="004F6A26">
        <w:rPr>
          <w:bCs/>
          <w:szCs w:val="24"/>
          <w:lang w:eastAsia="ru-RU"/>
        </w:rPr>
        <w:t>2. </w:t>
      </w:r>
      <w:r w:rsidRPr="00CD4868">
        <w:rPr>
          <w:b/>
          <w:bCs/>
          <w:i/>
          <w:szCs w:val="24"/>
          <w:lang w:eastAsia="ru-RU"/>
        </w:rPr>
        <w:t>IDNO</w:t>
      </w:r>
      <w:r w:rsidRPr="00CD4868">
        <w:rPr>
          <w:b/>
          <w:i/>
          <w:szCs w:val="24"/>
          <w:u w:val="single"/>
          <w:lang w:eastAsia="ru-RU"/>
        </w:rPr>
        <w:t>:</w:t>
      </w:r>
      <w:r w:rsidRPr="00CD4868">
        <w:rPr>
          <w:b/>
          <w:i/>
          <w:szCs w:val="24"/>
        </w:rPr>
        <w:t xml:space="preserve"> </w:t>
      </w:r>
      <w:r w:rsidRPr="00CD4868">
        <w:rPr>
          <w:b/>
          <w:i/>
          <w:szCs w:val="24"/>
          <w:u w:val="single"/>
        </w:rPr>
        <w:t>1007601000089</w:t>
      </w:r>
    </w:p>
    <w:p w:rsidR="005B6620" w:rsidRPr="004F6A26" w:rsidRDefault="005B6620" w:rsidP="005B6620">
      <w:pPr>
        <w:ind w:right="57"/>
        <w:rPr>
          <w:szCs w:val="24"/>
          <w:lang w:eastAsia="ru-RU"/>
        </w:rPr>
      </w:pPr>
      <w:r w:rsidRPr="004F6A26">
        <w:rPr>
          <w:bCs/>
          <w:szCs w:val="24"/>
          <w:lang w:eastAsia="ru-RU"/>
        </w:rPr>
        <w:t>3. Adresa</w:t>
      </w:r>
      <w:r w:rsidRPr="004F6A26">
        <w:rPr>
          <w:szCs w:val="24"/>
          <w:lang w:eastAsia="ru-RU"/>
        </w:rPr>
        <w:t xml:space="preserve"> : </w:t>
      </w:r>
      <w:r w:rsidRPr="00CD4868">
        <w:rPr>
          <w:b/>
          <w:i/>
          <w:szCs w:val="24"/>
          <w:lang w:eastAsia="ru-RU"/>
        </w:rPr>
        <w:t>s.Rusca, mun Hîncești</w:t>
      </w:r>
    </w:p>
    <w:p w:rsidR="005B6620" w:rsidRPr="004F6A26" w:rsidRDefault="005B6620" w:rsidP="005B6620">
      <w:pPr>
        <w:ind w:right="57"/>
        <w:rPr>
          <w:szCs w:val="24"/>
          <w:lang w:eastAsia="ru-RU"/>
        </w:rPr>
      </w:pPr>
      <w:r w:rsidRPr="004F6A26">
        <w:rPr>
          <w:bCs/>
          <w:szCs w:val="24"/>
          <w:lang w:eastAsia="ru-RU"/>
        </w:rPr>
        <w:t>4. Numărul de </w:t>
      </w:r>
      <w:r w:rsidRPr="00CD4868">
        <w:rPr>
          <w:b/>
          <w:bCs/>
          <w:i/>
          <w:szCs w:val="24"/>
          <w:lang w:eastAsia="ru-RU"/>
        </w:rPr>
        <w:t>telefon/fax</w:t>
      </w:r>
      <w:r w:rsidRPr="00CD4868">
        <w:rPr>
          <w:b/>
          <w:i/>
          <w:szCs w:val="24"/>
          <w:lang w:eastAsia="ru-RU"/>
        </w:rPr>
        <w:t xml:space="preserve"> </w:t>
      </w:r>
      <w:r w:rsidRPr="00CD4868">
        <w:rPr>
          <w:b/>
          <w:i/>
          <w:szCs w:val="24"/>
          <w:u w:val="single"/>
          <w:lang w:eastAsia="ru-RU"/>
        </w:rPr>
        <w:t>026967209</w:t>
      </w:r>
      <w:r w:rsidRPr="004F6A26">
        <w:rPr>
          <w:szCs w:val="24"/>
          <w:u w:val="single"/>
          <w:lang w:eastAsia="ru-RU"/>
        </w:rPr>
        <w:t>;</w:t>
      </w:r>
    </w:p>
    <w:p w:rsidR="005B6620" w:rsidRPr="00CD4868" w:rsidRDefault="005B6620" w:rsidP="005B6620">
      <w:pPr>
        <w:ind w:left="709" w:right="57" w:firstLine="0"/>
        <w:rPr>
          <w:color w:val="4472C4" w:themeColor="accent5"/>
          <w:szCs w:val="24"/>
          <w:lang w:eastAsia="ru-RU"/>
        </w:rPr>
      </w:pPr>
      <w:r>
        <w:rPr>
          <w:bCs/>
          <w:szCs w:val="24"/>
          <w:lang w:eastAsia="ru-RU"/>
        </w:rPr>
        <w:t xml:space="preserve">5.Adresa </w:t>
      </w:r>
      <w:r w:rsidRPr="004F6A26">
        <w:rPr>
          <w:bCs/>
          <w:szCs w:val="24"/>
          <w:lang w:eastAsia="ru-RU"/>
        </w:rPr>
        <w:t>de e-mail şi pagina web oficială ale autorităţii contractante</w:t>
      </w:r>
      <w:r w:rsidRPr="004F6A26">
        <w:rPr>
          <w:szCs w:val="24"/>
          <w:lang w:eastAsia="ru-RU"/>
        </w:rPr>
        <w:t xml:space="preserve">      </w:t>
      </w:r>
      <w:r w:rsidRPr="00CD4868">
        <w:rPr>
          <w:color w:val="4472C4" w:themeColor="accent5"/>
          <w:szCs w:val="24"/>
          <w:u w:val="single"/>
          <w:lang w:eastAsia="ru-RU"/>
        </w:rPr>
        <w:t>p7achiztii@anp.gov.md.</w:t>
      </w:r>
    </w:p>
    <w:p w:rsidR="005B6620" w:rsidRPr="004F6A26" w:rsidRDefault="005B6620" w:rsidP="005B6620">
      <w:pPr>
        <w:ind w:right="57"/>
        <w:rPr>
          <w:szCs w:val="24"/>
          <w:u w:val="single"/>
          <w:lang w:eastAsia="ru-RU"/>
        </w:rPr>
      </w:pPr>
      <w:r w:rsidRPr="004F6A26">
        <w:rPr>
          <w:bCs/>
          <w:szCs w:val="24"/>
          <w:lang w:eastAsia="ru-RU"/>
        </w:rPr>
        <w:t xml:space="preserve">6. Adresa de e-mail sau pagina web oficială de la care se va putea obţine accesul la documentaţia de atribuire: </w:t>
      </w:r>
      <w:r w:rsidRPr="004F6A26">
        <w:rPr>
          <w:bCs/>
          <w:i/>
          <w:iCs/>
          <w:szCs w:val="24"/>
          <w:u w:val="single"/>
          <w:lang w:eastAsia="ru-RU"/>
        </w:rPr>
        <w:t>documentaţia de atribuire este anexată în cadrul procedurii în SIA RSAP.</w:t>
      </w:r>
      <w:r w:rsidRPr="004F6A26">
        <w:rPr>
          <w:szCs w:val="24"/>
        </w:rPr>
        <w:t xml:space="preserve"> </w:t>
      </w:r>
      <w:hyperlink r:id="rId7" w:history="1">
        <w:r w:rsidRPr="004F6A26">
          <w:rPr>
            <w:rStyle w:val="aa"/>
            <w:szCs w:val="24"/>
          </w:rPr>
          <w:t>p7achizitii@anp.gov.md</w:t>
        </w:r>
      </w:hyperlink>
    </w:p>
    <w:p w:rsidR="005B6620" w:rsidRPr="004F6A26" w:rsidRDefault="005B6620" w:rsidP="005B6620">
      <w:pPr>
        <w:ind w:right="57"/>
        <w:rPr>
          <w:szCs w:val="24"/>
          <w:u w:val="single"/>
          <w:lang w:eastAsia="ru-RU"/>
        </w:rPr>
      </w:pPr>
      <w:r w:rsidRPr="004F6A26">
        <w:rPr>
          <w:bCs/>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4F6A26">
        <w:rPr>
          <w:szCs w:val="24"/>
          <w:lang w:eastAsia="ru-RU"/>
        </w:rPr>
        <w:t>: Instituție cu statut special.</w:t>
      </w:r>
    </w:p>
    <w:p w:rsidR="005B6620" w:rsidRPr="004F6A26" w:rsidRDefault="005B6620" w:rsidP="0050325D">
      <w:pPr>
        <w:ind w:right="57"/>
        <w:rPr>
          <w:bCs/>
          <w:szCs w:val="24"/>
          <w:lang w:eastAsia="ru-RU"/>
        </w:rPr>
      </w:pPr>
      <w:r w:rsidRPr="004F6A26">
        <w:rPr>
          <w:bCs/>
          <w:szCs w:val="24"/>
          <w:lang w:eastAsia="ru-RU"/>
        </w:rPr>
        <w:t>8. Cumpărătorul invită operatorii economici interesaţi, care îi pot satisface necesităţile, să participe la procedura de achiziţie privind livrarea/prestarea următoarelor bunuri:</w:t>
      </w:r>
    </w:p>
    <w:tbl>
      <w:tblPr>
        <w:tblStyle w:val="a3"/>
        <w:tblW w:w="11057" w:type="dxa"/>
        <w:tblInd w:w="-1139" w:type="dxa"/>
        <w:tblLayout w:type="fixed"/>
        <w:tblLook w:val="04A0" w:firstRow="1" w:lastRow="0" w:firstColumn="1" w:lastColumn="0" w:noHBand="0" w:noVBand="1"/>
      </w:tblPr>
      <w:tblGrid>
        <w:gridCol w:w="1927"/>
        <w:gridCol w:w="625"/>
        <w:gridCol w:w="1416"/>
        <w:gridCol w:w="1134"/>
        <w:gridCol w:w="851"/>
        <w:gridCol w:w="3258"/>
        <w:gridCol w:w="1846"/>
      </w:tblGrid>
      <w:tr w:rsidR="0050325D" w:rsidTr="007B661C">
        <w:tc>
          <w:tcPr>
            <w:tcW w:w="19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pStyle w:val="a4"/>
              <w:jc w:val="center"/>
              <w:rPr>
                <w:b/>
                <w:szCs w:val="24"/>
              </w:rPr>
            </w:pPr>
            <w:r>
              <w:rPr>
                <w:b/>
                <w:szCs w:val="24"/>
              </w:rPr>
              <w:t>Nr. d/o</w:t>
            </w:r>
          </w:p>
        </w:tc>
        <w:tc>
          <w:tcPr>
            <w:tcW w:w="6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pStyle w:val="a4"/>
              <w:jc w:val="center"/>
              <w:rPr>
                <w:b/>
                <w:szCs w:val="24"/>
              </w:rPr>
            </w:pPr>
            <w:r>
              <w:rPr>
                <w:b/>
                <w:szCs w:val="24"/>
              </w:rPr>
              <w:t xml:space="preserve">Cod </w:t>
            </w:r>
          </w:p>
          <w:p w:rsidR="0050325D" w:rsidRDefault="0050325D" w:rsidP="007B661C">
            <w:pPr>
              <w:pStyle w:val="a4"/>
              <w:jc w:val="center"/>
              <w:rPr>
                <w:b/>
                <w:szCs w:val="24"/>
              </w:rPr>
            </w:pPr>
            <w:r>
              <w:rPr>
                <w:b/>
                <w:szCs w:val="24"/>
              </w:rPr>
              <w:t>CPV</w:t>
            </w:r>
          </w:p>
        </w:tc>
        <w:tc>
          <w:tcPr>
            <w:tcW w:w="1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pStyle w:val="a4"/>
              <w:jc w:val="center"/>
              <w:rPr>
                <w:b/>
                <w:szCs w:val="24"/>
              </w:rPr>
            </w:pPr>
            <w:r>
              <w:rPr>
                <w:b/>
                <w:szCs w:val="24"/>
              </w:rPr>
              <w:t>Denumirea bunurilor/</w:t>
            </w:r>
          </w:p>
          <w:p w:rsidR="0050325D" w:rsidRDefault="0050325D" w:rsidP="007B661C">
            <w:pPr>
              <w:pStyle w:val="a4"/>
              <w:jc w:val="center"/>
              <w:rPr>
                <w:b/>
                <w:color w:val="A6A6A6" w:themeColor="background1" w:themeShade="A6"/>
                <w:szCs w:val="24"/>
              </w:rPr>
            </w:pPr>
            <w:r>
              <w:rPr>
                <w:b/>
                <w:szCs w:val="24"/>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pStyle w:val="a4"/>
              <w:jc w:val="center"/>
              <w:rPr>
                <w:b/>
                <w:szCs w:val="24"/>
              </w:rPr>
            </w:pPr>
            <w:r>
              <w:rPr>
                <w:b/>
                <w:szCs w:val="24"/>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pStyle w:val="a4"/>
              <w:jc w:val="center"/>
              <w:rPr>
                <w:b/>
                <w:szCs w:val="24"/>
              </w:rPr>
            </w:pPr>
            <w:r>
              <w:rPr>
                <w:b/>
                <w:szCs w:val="24"/>
              </w:rPr>
              <w:t>Cantitatea</w:t>
            </w:r>
          </w:p>
        </w:tc>
        <w:tc>
          <w:tcPr>
            <w:tcW w:w="3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pStyle w:val="a4"/>
              <w:jc w:val="center"/>
              <w:rPr>
                <w:b/>
                <w:szCs w:val="24"/>
                <w:lang w:val="en-US"/>
              </w:rPr>
            </w:pPr>
            <w:r>
              <w:rPr>
                <w:b/>
                <w:szCs w:val="24"/>
                <w:lang w:val="en-US"/>
              </w:rPr>
              <w:t>Specificarea tehnică deplină solicitată, standarde de referință</w:t>
            </w:r>
          </w:p>
        </w:tc>
        <w:tc>
          <w:tcPr>
            <w:tcW w:w="1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325D" w:rsidRDefault="0050325D" w:rsidP="007B661C">
            <w:pPr>
              <w:pStyle w:val="a4"/>
              <w:jc w:val="center"/>
              <w:rPr>
                <w:b/>
                <w:szCs w:val="24"/>
                <w:lang w:val="en-US"/>
              </w:rPr>
            </w:pPr>
            <w:r w:rsidRPr="0050325D">
              <w:rPr>
                <w:b/>
                <w:szCs w:val="24"/>
                <w:lang w:val="en-US"/>
              </w:rPr>
              <w:t>Valoarea estimată</w:t>
            </w:r>
            <w:r w:rsidRPr="0050325D">
              <w:rPr>
                <w:b/>
                <w:szCs w:val="24"/>
                <w:lang w:val="en-US"/>
              </w:rPr>
              <w:br/>
              <w:t>(se va indica pentru fiecare lot în parte)</w:t>
            </w:r>
          </w:p>
        </w:tc>
      </w:tr>
      <w:tr w:rsidR="0050325D" w:rsidTr="007B661C">
        <w:tc>
          <w:tcPr>
            <w:tcW w:w="11057" w:type="dxa"/>
            <w:gridSpan w:val="7"/>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spacing w:after="0" w:line="254" w:lineRule="auto"/>
              <w:ind w:left="34" w:firstLine="0"/>
              <w:jc w:val="center"/>
              <w:rPr>
                <w:b/>
                <w:szCs w:val="24"/>
              </w:rPr>
            </w:pPr>
            <w:r>
              <w:rPr>
                <w:rFonts w:eastAsia="Times New Roman" w:cs="Times New Roman"/>
                <w:b/>
                <w:szCs w:val="24"/>
                <w:lang w:eastAsia="ru-RU"/>
              </w:rPr>
              <w:t xml:space="preserve">Lotul 1: Servicii de deratizare și dezinsecție </w:t>
            </w:r>
            <w:r>
              <w:rPr>
                <w:b/>
                <w:szCs w:val="24"/>
              </w:rPr>
              <w:t>pentru anul 2024</w:t>
            </w:r>
          </w:p>
        </w:tc>
      </w:tr>
    </w:tbl>
    <w:p w:rsidR="0050325D" w:rsidRDefault="0050325D" w:rsidP="0050325D">
      <w:pPr>
        <w:spacing w:after="0"/>
        <w:ind w:firstLine="0"/>
        <w:rPr>
          <w:rFonts w:cs="Times New Roman"/>
          <w:sz w:val="28"/>
          <w:szCs w:val="28"/>
        </w:rPr>
      </w:pPr>
    </w:p>
    <w:tbl>
      <w:tblPr>
        <w:tblW w:w="11060" w:type="dxa"/>
        <w:tblInd w:w="-1139" w:type="dxa"/>
        <w:tblLayout w:type="fixed"/>
        <w:tblLook w:val="04A0" w:firstRow="1" w:lastRow="0" w:firstColumn="1" w:lastColumn="0" w:noHBand="0" w:noVBand="1"/>
      </w:tblPr>
      <w:tblGrid>
        <w:gridCol w:w="707"/>
        <w:gridCol w:w="1844"/>
        <w:gridCol w:w="1134"/>
        <w:gridCol w:w="1701"/>
        <w:gridCol w:w="4110"/>
        <w:gridCol w:w="1564"/>
      </w:tblGrid>
      <w:tr w:rsidR="0050325D" w:rsidTr="007B661C">
        <w:trPr>
          <w:trHeight w:val="850"/>
        </w:trPr>
        <w:tc>
          <w:tcPr>
            <w:tcW w:w="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spacing w:after="0" w:line="254" w:lineRule="auto"/>
              <w:jc w:val="center"/>
              <w:rPr>
                <w:rFonts w:asciiTheme="minorHAnsi" w:eastAsia="Times New Roman" w:hAnsiTheme="minorHAnsi" w:cs="Times New Roman"/>
                <w:b/>
                <w:sz w:val="22"/>
                <w:lang w:val="ru-RU" w:eastAsia="ru-RU"/>
              </w:rPr>
            </w:pPr>
            <w:r>
              <w:rPr>
                <w:rFonts w:eastAsia="Times New Roman" w:cs="Times New Roman"/>
                <w:b/>
                <w:lang w:eastAsia="ru-RU"/>
              </w:rPr>
              <w:t>Nr. d/o</w:t>
            </w:r>
          </w:p>
        </w:t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spacing w:after="0" w:line="254" w:lineRule="auto"/>
              <w:jc w:val="center"/>
              <w:rPr>
                <w:rFonts w:eastAsia="Times New Roman" w:cs="Times New Roman"/>
                <w:b/>
                <w:lang w:eastAsia="ru-RU"/>
              </w:rPr>
            </w:pPr>
            <w:r>
              <w:rPr>
                <w:rFonts w:eastAsia="Times New Roman" w:cs="Times New Roman"/>
                <w:b/>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spacing w:after="0" w:line="254" w:lineRule="auto"/>
              <w:jc w:val="center"/>
              <w:rPr>
                <w:rFonts w:eastAsia="Times New Roman" w:cs="Times New Roman"/>
                <w:b/>
                <w:lang w:eastAsia="ru-RU"/>
              </w:rPr>
            </w:pPr>
            <w:r>
              <w:rPr>
                <w:rFonts w:eastAsia="Times New Roman" w:cs="Times New Roman"/>
                <w:b/>
                <w:lang w:eastAsia="ru-RU"/>
              </w:rPr>
              <w:t>Unitatea de măsură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spacing w:after="0" w:line="254" w:lineRule="auto"/>
              <w:jc w:val="center"/>
              <w:rPr>
                <w:rFonts w:eastAsia="Times New Roman" w:cs="Times New Roman"/>
                <w:b/>
                <w:lang w:eastAsia="ru-RU"/>
              </w:rPr>
            </w:pPr>
            <w:r>
              <w:rPr>
                <w:rFonts w:eastAsia="Times New Roman" w:cs="Times New Roman"/>
                <w:b/>
                <w:lang w:eastAsia="ru-RU"/>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spacing w:after="0" w:line="254" w:lineRule="auto"/>
              <w:jc w:val="center"/>
              <w:rPr>
                <w:rFonts w:eastAsia="Times New Roman" w:cs="Times New Roman"/>
                <w:b/>
                <w:lang w:val="en-US" w:eastAsia="ru-RU"/>
              </w:rPr>
            </w:pPr>
            <w:r>
              <w:rPr>
                <w:rFonts w:eastAsia="Times New Roman" w:cs="Times New Roman"/>
                <w:b/>
                <w:lang w:val="en-US" w:eastAsia="ru-RU"/>
              </w:rPr>
              <w:t>Specificarea tehnică deplină solicitată, Standarde de referinţă</w:t>
            </w:r>
          </w:p>
        </w:tc>
        <w:tc>
          <w:tcPr>
            <w:tcW w:w="1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325D" w:rsidRDefault="0050325D" w:rsidP="007B661C">
            <w:pPr>
              <w:spacing w:after="0" w:line="254" w:lineRule="auto"/>
              <w:jc w:val="center"/>
              <w:rPr>
                <w:rFonts w:eastAsia="Times New Roman" w:cs="Times New Roman"/>
                <w:b/>
                <w:lang w:val="en-US" w:eastAsia="ru-RU"/>
              </w:rPr>
            </w:pPr>
            <w:r>
              <w:rPr>
                <w:rFonts w:eastAsia="Times New Roman" w:cs="Times New Roman"/>
                <w:b/>
                <w:lang w:val="en-US" w:eastAsia="ru-RU"/>
              </w:rPr>
              <w:t>Valoarea estimative, lei</w:t>
            </w:r>
          </w:p>
        </w:tc>
      </w:tr>
      <w:tr w:rsidR="0050325D" w:rsidTr="007B661C">
        <w:trPr>
          <w:trHeight w:val="397"/>
        </w:trPr>
        <w:tc>
          <w:tcPr>
            <w:tcW w:w="707" w:type="dxa"/>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pStyle w:val="a4"/>
              <w:spacing w:line="276" w:lineRule="auto"/>
              <w:jc w:val="center"/>
              <w:rPr>
                <w:rFonts w:cstheme="minorBidi"/>
                <w:szCs w:val="24"/>
              </w:rPr>
            </w:pPr>
            <w:r>
              <w:rPr>
                <w:szCs w:val="24"/>
              </w:rPr>
              <w:t>1</w:t>
            </w:r>
          </w:p>
        </w:tc>
        <w:tc>
          <w:tcPr>
            <w:tcW w:w="1844" w:type="dxa"/>
            <w:tcBorders>
              <w:top w:val="single" w:sz="4" w:space="0" w:color="auto"/>
              <w:left w:val="single" w:sz="4" w:space="0" w:color="auto"/>
              <w:bottom w:val="single" w:sz="4" w:space="0" w:color="auto"/>
              <w:right w:val="single" w:sz="4" w:space="0" w:color="auto"/>
            </w:tcBorders>
            <w:vAlign w:val="center"/>
            <w:hideMark/>
          </w:tcPr>
          <w:p w:rsidR="0050325D" w:rsidRPr="0050325D" w:rsidRDefault="0050325D" w:rsidP="007B661C">
            <w:pPr>
              <w:pStyle w:val="a4"/>
              <w:spacing w:line="276" w:lineRule="auto"/>
              <w:jc w:val="center"/>
              <w:rPr>
                <w:sz w:val="22"/>
                <w:lang w:val="en-US"/>
              </w:rPr>
            </w:pPr>
            <w:r w:rsidRPr="0050325D">
              <w:rPr>
                <w:sz w:val="22"/>
                <w:lang w:val="en-US"/>
              </w:rPr>
              <w:t>Servicii de deratizare</w:t>
            </w:r>
          </w:p>
          <w:p w:rsidR="0050325D" w:rsidRPr="0050325D" w:rsidRDefault="0050325D" w:rsidP="007B661C">
            <w:pPr>
              <w:pStyle w:val="a4"/>
              <w:spacing w:line="276" w:lineRule="auto"/>
              <w:jc w:val="center"/>
              <w:rPr>
                <w:sz w:val="22"/>
                <w:lang w:val="en-US"/>
              </w:rPr>
            </w:pPr>
            <w:r w:rsidRPr="0050325D">
              <w:rPr>
                <w:sz w:val="22"/>
                <w:lang w:val="en-US"/>
              </w:rPr>
              <w:t>(4 ori/an)</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pStyle w:val="a4"/>
              <w:spacing w:line="276" w:lineRule="auto"/>
              <w:jc w:val="center"/>
              <w:rPr>
                <w:sz w:val="22"/>
                <w:vertAlign w:val="superscript"/>
              </w:rPr>
            </w:pPr>
            <w:r>
              <w:rPr>
                <w:sz w:val="22"/>
              </w:rPr>
              <w:t>m</w:t>
            </w:r>
            <w:r>
              <w:rPr>
                <w:sz w:val="22"/>
                <w:vertAlign w:val="superscript"/>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pStyle w:val="a4"/>
              <w:spacing w:line="276" w:lineRule="auto"/>
              <w:jc w:val="center"/>
              <w:rPr>
                <w:sz w:val="22"/>
              </w:rPr>
            </w:pPr>
            <w:r>
              <w:rPr>
                <w:sz w:val="22"/>
              </w:rPr>
              <w:t>4400</w:t>
            </w:r>
          </w:p>
        </w:tc>
        <w:tc>
          <w:tcPr>
            <w:tcW w:w="4110" w:type="dxa"/>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rPr>
                <w:sz w:val="22"/>
                <w:lang w:val="en-US"/>
              </w:rPr>
            </w:pPr>
            <w:r>
              <w:rPr>
                <w:rFonts w:cs="Times New Roman"/>
                <w:szCs w:val="24"/>
                <w:lang w:val="en-US"/>
              </w:rPr>
              <w:t xml:space="preserve">Serviciile vor fi prestate conform instrucțiunilor privind normativele de deservirea și efectuare a lucrărilor de deratizare profilactică aprobate de Ministerul Sănătăţii, Muncii și Protecției Sociale, potrivit Legii nr. 1513 din 16.06.1993 , privind asigurarea sanitaro-epidemiologică a populaţiei, </w:t>
            </w:r>
            <w:r>
              <w:rPr>
                <w:rFonts w:cs="Times New Roman"/>
                <w:szCs w:val="24"/>
              </w:rPr>
              <w:t xml:space="preserve">Legea nr. 10-XVI din 03.02.2009 privind supravegherea de stat a sănătății publice, Legea nr. 119 din 22.06.2004 cu privire </w:t>
            </w:r>
            <w:r>
              <w:rPr>
                <w:rFonts w:cs="Times New Roman"/>
                <w:szCs w:val="24"/>
              </w:rPr>
              <w:lastRenderedPageBreak/>
              <w:t>la produsele de uz fitosanitar și la fertilizanți, Legea nr. 221 din 19.10.2007 privind activitatea sanitar-veterinară, Legea nr. 113 din 18.05.2012 cu privire la stabilirea principiilor și a cerințelor generale ale legislației privind siguranța alimentelor</w:t>
            </w:r>
            <w:r>
              <w:rPr>
                <w:szCs w:val="24"/>
              </w:rPr>
              <w:t>.</w:t>
            </w:r>
          </w:p>
        </w:tc>
        <w:tc>
          <w:tcPr>
            <w:tcW w:w="156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50325D" w:rsidRPr="0050325D" w:rsidRDefault="0050325D" w:rsidP="007B661C">
            <w:pPr>
              <w:pStyle w:val="a4"/>
              <w:spacing w:line="276" w:lineRule="auto"/>
              <w:ind w:left="113" w:right="113"/>
              <w:jc w:val="center"/>
              <w:rPr>
                <w:sz w:val="22"/>
                <w:lang w:val="ro-MD"/>
              </w:rPr>
            </w:pPr>
            <w:r>
              <w:rPr>
                <w:b/>
                <w:sz w:val="22"/>
                <w:lang w:val="ro-MD"/>
              </w:rPr>
              <w:lastRenderedPageBreak/>
              <w:t>16</w:t>
            </w:r>
            <w:bookmarkStart w:id="0" w:name="_GoBack"/>
            <w:bookmarkEnd w:id="0"/>
          </w:p>
        </w:tc>
      </w:tr>
      <w:tr w:rsidR="0050325D" w:rsidTr="007B661C">
        <w:trPr>
          <w:trHeight w:val="397"/>
        </w:trPr>
        <w:tc>
          <w:tcPr>
            <w:tcW w:w="707" w:type="dxa"/>
            <w:tcBorders>
              <w:top w:val="single" w:sz="4" w:space="0" w:color="auto"/>
              <w:left w:val="single" w:sz="4" w:space="0" w:color="auto"/>
              <w:bottom w:val="single" w:sz="4" w:space="0" w:color="auto"/>
              <w:right w:val="single" w:sz="4" w:space="0" w:color="auto"/>
            </w:tcBorders>
            <w:vAlign w:val="center"/>
          </w:tcPr>
          <w:p w:rsidR="0050325D" w:rsidRDefault="0050325D" w:rsidP="007B661C">
            <w:pPr>
              <w:pStyle w:val="a4"/>
              <w:spacing w:line="276" w:lineRule="auto"/>
              <w:jc w:val="center"/>
              <w:rPr>
                <w:szCs w:val="24"/>
              </w:rPr>
            </w:pPr>
          </w:p>
        </w:tc>
        <w:tc>
          <w:tcPr>
            <w:tcW w:w="1844" w:type="dxa"/>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tabs>
                <w:tab w:val="left" w:pos="-9923"/>
                <w:tab w:val="right" w:pos="0"/>
                <w:tab w:val="left" w:pos="709"/>
              </w:tabs>
              <w:jc w:val="center"/>
              <w:rPr>
                <w:rFonts w:cs="Times New Roman"/>
                <w:szCs w:val="24"/>
              </w:rPr>
            </w:pPr>
            <w:r>
              <w:rPr>
                <w:rFonts w:cs="Times New Roman"/>
                <w:szCs w:val="24"/>
              </w:rPr>
              <w:t>Servicii de dezinsecție (4 ori/an)</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jc w:val="center"/>
              <w:rPr>
                <w:rFonts w:cs="Times New Roman"/>
                <w:color w:val="000000"/>
                <w:szCs w:val="24"/>
              </w:rPr>
            </w:pPr>
            <w:r>
              <w:rPr>
                <w:rFonts w:cs="Times New Roman"/>
                <w:color w:val="000000"/>
                <w:szCs w:val="24"/>
              </w:rPr>
              <w:t>m</w:t>
            </w:r>
            <w:r>
              <w:rPr>
                <w:rFonts w:cs="Times New Roman"/>
                <w:color w:val="000000"/>
                <w:szCs w:val="24"/>
                <w:vertAlign w:val="superscript"/>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jc w:val="center"/>
              <w:rPr>
                <w:rFonts w:cs="Times New Roman"/>
                <w:szCs w:val="24"/>
              </w:rPr>
            </w:pPr>
            <w:r>
              <w:rPr>
                <w:rFonts w:cs="Times New Roman"/>
                <w:szCs w:val="24"/>
              </w:rPr>
              <w:t>4400</w:t>
            </w:r>
          </w:p>
        </w:tc>
        <w:tc>
          <w:tcPr>
            <w:tcW w:w="4110" w:type="dxa"/>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rPr>
                <w:rFonts w:asciiTheme="minorHAnsi" w:hAnsiTheme="minorHAnsi"/>
                <w:sz w:val="22"/>
                <w:lang w:val="en-US"/>
              </w:rPr>
            </w:pPr>
            <w:r>
              <w:rPr>
                <w:rFonts w:cs="Times New Roman"/>
                <w:szCs w:val="24"/>
                <w:lang w:val="en-US"/>
              </w:rPr>
              <w:t xml:space="preserve">Serviciile vor fi prestate conform instrucțiunilor privind normativele de deservirea și efectuare a lucrărilor de deratizare profilactică aprobate de Ministerul Sănătăţii, Muncii și Protecției Sociale, potrivit Legii nr. 1513 din 16.06.1993 , privind asigurarea sanitaro-epidemiologică a populaţiei, </w:t>
            </w:r>
            <w:r>
              <w:rPr>
                <w:rFonts w:cs="Times New Roman"/>
                <w:szCs w:val="24"/>
              </w:rPr>
              <w:t>Legea nr. 10-XVI din 03.02.2009 privind supravegherea de stat a sănătății publice, Legea nr. 119 din 22.06.2004 cu privire la produsele de uz fitosanitar și la fertilizanți, Legea nr. 221 din 19.10.2007 privind activitatea sanitar-veterinară, Legea nr. 113 din 18.05.2012 cu privire la stabilirea principiilor și a cerințelor generale ale legislației privind siguranța alimentelor</w:t>
            </w:r>
            <w:r>
              <w:rPr>
                <w:szCs w:val="24"/>
              </w:rPr>
              <w:t>.</w:t>
            </w:r>
          </w:p>
        </w:tc>
        <w:tc>
          <w:tcPr>
            <w:tcW w:w="1564" w:type="dxa"/>
            <w:vMerge/>
            <w:tcBorders>
              <w:top w:val="single" w:sz="4" w:space="0" w:color="auto"/>
              <w:left w:val="single" w:sz="4" w:space="0" w:color="auto"/>
              <w:bottom w:val="single" w:sz="4" w:space="0" w:color="auto"/>
              <w:right w:val="single" w:sz="4" w:space="0" w:color="auto"/>
            </w:tcBorders>
            <w:vAlign w:val="center"/>
            <w:hideMark/>
          </w:tcPr>
          <w:p w:rsidR="0050325D" w:rsidRDefault="0050325D" w:rsidP="007B661C">
            <w:pPr>
              <w:spacing w:after="0"/>
              <w:rPr>
                <w:sz w:val="22"/>
                <w:lang w:eastAsia="ru-RU"/>
              </w:rPr>
            </w:pPr>
          </w:p>
        </w:tc>
      </w:tr>
    </w:tbl>
    <w:p w:rsidR="005B6620" w:rsidRPr="00850D1C" w:rsidRDefault="005B6620" w:rsidP="005B6620">
      <w:pPr>
        <w:rPr>
          <w:szCs w:val="24"/>
          <w:lang w:eastAsia="ru-RU"/>
        </w:rPr>
      </w:pPr>
      <w:r w:rsidRPr="009737C6">
        <w:rPr>
          <w:bCs/>
          <w:szCs w:val="24"/>
          <w:lang w:eastAsia="ru-RU"/>
        </w:rPr>
        <w:t>9. În cazul în care contractul este împărţit pe loturi</w:t>
      </w:r>
      <w:r>
        <w:rPr>
          <w:bCs/>
          <w:szCs w:val="24"/>
          <w:lang w:eastAsia="ru-RU"/>
        </w:rPr>
        <w:t>,</w:t>
      </w:r>
      <w:r w:rsidRPr="009737C6">
        <w:rPr>
          <w:bCs/>
          <w:szCs w:val="24"/>
          <w:lang w:eastAsia="ru-RU"/>
        </w:rPr>
        <w:t xml:space="preserve"> un operator economic poate depune oferta (se va selecta):</w:t>
      </w:r>
      <w:r>
        <w:rPr>
          <w:szCs w:val="24"/>
          <w:lang w:eastAsia="ru-RU"/>
        </w:rPr>
        <w:t xml:space="preserve"> </w:t>
      </w:r>
      <w:r w:rsidRPr="00433B96">
        <w:rPr>
          <w:b/>
          <w:i/>
          <w:szCs w:val="24"/>
          <w:u w:val="single"/>
          <w:lang w:eastAsia="ru-RU"/>
        </w:rPr>
        <w:t>pentru toate loturile;</w:t>
      </w:r>
    </w:p>
    <w:p w:rsidR="0050325D" w:rsidRPr="0050325D" w:rsidRDefault="005B6620" w:rsidP="0050325D">
      <w:pPr>
        <w:spacing w:line="276" w:lineRule="auto"/>
        <w:ind w:right="817"/>
        <w:rPr>
          <w:b/>
          <w:i/>
          <w:szCs w:val="24"/>
          <w:u w:val="single"/>
          <w:lang w:val="en-US"/>
        </w:rPr>
      </w:pPr>
      <w:r w:rsidRPr="0050325D">
        <w:rPr>
          <w:bCs/>
          <w:szCs w:val="24"/>
        </w:rPr>
        <w:t>10. Termenele şi condiţiile de livrare/prestare solicitate</w:t>
      </w:r>
      <w:r w:rsidRPr="0050325D">
        <w:rPr>
          <w:szCs w:val="24"/>
        </w:rPr>
        <w:t>:</w:t>
      </w:r>
      <w:r w:rsidRPr="0050325D">
        <w:rPr>
          <w:b/>
          <w:sz w:val="22"/>
          <w:lang w:val="ro-MD"/>
        </w:rPr>
        <w:t xml:space="preserve"> : </w:t>
      </w:r>
      <w:r w:rsidR="0050325D" w:rsidRPr="0050325D">
        <w:rPr>
          <w:b/>
          <w:i/>
          <w:szCs w:val="24"/>
          <w:u w:val="single"/>
          <w:lang w:val="ro-MD"/>
        </w:rPr>
        <w:t xml:space="preserve">Pe parcursul anului </w:t>
      </w:r>
      <w:r w:rsidR="0050325D" w:rsidRPr="0050325D">
        <w:rPr>
          <w:b/>
          <w:i/>
          <w:szCs w:val="24"/>
          <w:u w:val="single"/>
          <w:lang w:val="ro-MD"/>
        </w:rPr>
        <w:t>2024</w:t>
      </w:r>
      <w:r w:rsidR="0050325D" w:rsidRPr="0050325D">
        <w:rPr>
          <w:b/>
          <w:i/>
          <w:szCs w:val="24"/>
          <w:u w:val="single"/>
          <w:lang w:val="ro-MD"/>
        </w:rPr>
        <w:t>, la solicitarea benefeciarului în termen de 5 zile la sediul instituției s.Rusca, mun. Hîncești.</w:t>
      </w:r>
    </w:p>
    <w:p w:rsidR="005B6620" w:rsidRPr="009737C6" w:rsidRDefault="005B6620" w:rsidP="005B6620">
      <w:pPr>
        <w:ind w:firstLine="0"/>
        <w:rPr>
          <w:szCs w:val="24"/>
          <w:lang w:eastAsia="ru-RU"/>
        </w:rPr>
      </w:pPr>
      <w:r>
        <w:rPr>
          <w:bCs/>
          <w:szCs w:val="24"/>
          <w:lang w:eastAsia="ru-RU"/>
        </w:rPr>
        <w:t xml:space="preserve">         11. Termenul de valabilitate a contractului</w:t>
      </w:r>
      <w:r>
        <w:rPr>
          <w:szCs w:val="24"/>
          <w:lang w:eastAsia="ru-RU"/>
        </w:rPr>
        <w:t xml:space="preserve"> </w:t>
      </w:r>
      <w:r>
        <w:rPr>
          <w:b/>
          <w:i/>
          <w:szCs w:val="24"/>
          <w:u w:val="single"/>
          <w:lang w:eastAsia="ru-RU"/>
        </w:rPr>
        <w:t xml:space="preserve">31.12.2024 </w:t>
      </w:r>
      <w:r w:rsidRPr="00395CD0">
        <w:rPr>
          <w:b/>
          <w:i/>
          <w:szCs w:val="24"/>
          <w:u w:val="single"/>
          <w:lang w:eastAsia="ru-RU"/>
        </w:rPr>
        <w:t>.</w:t>
      </w:r>
    </w:p>
    <w:p w:rsidR="005B6620" w:rsidRPr="00EB033C" w:rsidRDefault="005B6620" w:rsidP="005B6620">
      <w:pPr>
        <w:rPr>
          <w:bCs/>
          <w:szCs w:val="24"/>
          <w:lang w:eastAsia="ru-RU"/>
        </w:rPr>
      </w:pPr>
      <w:r w:rsidRPr="009737C6">
        <w:rPr>
          <w:bCs/>
          <w:szCs w:val="24"/>
          <w:lang w:eastAsia="ru-RU"/>
        </w:rPr>
        <w:t>12. Scurt</w:t>
      </w:r>
      <w:r>
        <w:rPr>
          <w:bCs/>
          <w:szCs w:val="24"/>
          <w:lang w:eastAsia="ru-RU"/>
        </w:rPr>
        <w:t>ă</w:t>
      </w:r>
      <w:r w:rsidRPr="009737C6">
        <w:rPr>
          <w:bCs/>
          <w:szCs w:val="24"/>
          <w:lang w:eastAsia="ru-RU"/>
        </w:rPr>
        <w:t xml:space="preserve"> descriere (ind</w:t>
      </w:r>
      <w:r>
        <w:rPr>
          <w:bCs/>
          <w:szCs w:val="24"/>
          <w:lang w:eastAsia="ru-RU"/>
        </w:rPr>
        <w:t>i</w:t>
      </w:r>
      <w:r w:rsidRPr="009737C6">
        <w:rPr>
          <w:bCs/>
          <w:szCs w:val="24"/>
          <w:lang w:eastAsia="ru-RU"/>
        </w:rPr>
        <w:t>cați după caz) a criteriilor de calificare:</w:t>
      </w:r>
    </w:p>
    <w:tbl>
      <w:tblPr>
        <w:tblStyle w:val="GrilTabel2"/>
        <w:tblW w:w="5000" w:type="pct"/>
        <w:tblLook w:val="04A0" w:firstRow="1" w:lastRow="0" w:firstColumn="1" w:lastColumn="0" w:noHBand="0" w:noVBand="1"/>
      </w:tblPr>
      <w:tblGrid>
        <w:gridCol w:w="1024"/>
        <w:gridCol w:w="2836"/>
        <w:gridCol w:w="3600"/>
        <w:gridCol w:w="1890"/>
      </w:tblGrid>
      <w:tr w:rsidR="005B6620" w:rsidRPr="009737C6" w:rsidTr="0050325D">
        <w:tc>
          <w:tcPr>
            <w:tcW w:w="301" w:type="pct"/>
            <w:hideMark/>
          </w:tcPr>
          <w:p w:rsidR="005B6620" w:rsidRDefault="005B6620" w:rsidP="002E3ECC">
            <w:pPr>
              <w:ind w:firstLine="0"/>
              <w:jc w:val="center"/>
              <w:rPr>
                <w:b/>
                <w:bCs/>
                <w:lang w:eastAsia="ru-RU"/>
              </w:rPr>
            </w:pPr>
            <w:r w:rsidRPr="006A6F4C">
              <w:rPr>
                <w:b/>
                <w:bCs/>
                <w:lang w:eastAsia="ru-RU"/>
              </w:rPr>
              <w:t>Nr.</w:t>
            </w:r>
          </w:p>
          <w:p w:rsidR="005B6620" w:rsidRPr="006A6F4C" w:rsidRDefault="005B6620" w:rsidP="002E3ECC">
            <w:pPr>
              <w:ind w:firstLine="0"/>
              <w:jc w:val="center"/>
              <w:rPr>
                <w:b/>
                <w:lang w:eastAsia="ru-RU"/>
              </w:rPr>
            </w:pPr>
            <w:r>
              <w:rPr>
                <w:b/>
                <w:bCs/>
                <w:lang w:eastAsia="ru-RU"/>
              </w:rPr>
              <w:t>crt.</w:t>
            </w:r>
          </w:p>
        </w:tc>
        <w:tc>
          <w:tcPr>
            <w:tcW w:w="1680" w:type="pct"/>
            <w:hideMark/>
          </w:tcPr>
          <w:p w:rsidR="005B6620" w:rsidRPr="006A6F4C" w:rsidRDefault="005B6620" w:rsidP="002E3ECC">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2088" w:type="pct"/>
            <w:hideMark/>
          </w:tcPr>
          <w:p w:rsidR="005B6620" w:rsidRPr="006A6F4C" w:rsidRDefault="005B6620" w:rsidP="002E3ECC">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31" w:type="pct"/>
            <w:hideMark/>
          </w:tcPr>
          <w:p w:rsidR="005B6620" w:rsidRPr="006A6F4C" w:rsidRDefault="005B6620" w:rsidP="002E3ECC">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5B6620" w:rsidRPr="009737C6" w:rsidTr="0050325D">
        <w:tc>
          <w:tcPr>
            <w:tcW w:w="301" w:type="pct"/>
            <w:hideMark/>
          </w:tcPr>
          <w:p w:rsidR="005B6620" w:rsidRPr="009737C6" w:rsidRDefault="005B6620" w:rsidP="002E3ECC">
            <w:pPr>
              <w:ind w:firstLine="0"/>
              <w:rPr>
                <w:szCs w:val="24"/>
                <w:lang w:eastAsia="ru-RU"/>
              </w:rPr>
            </w:pPr>
            <w:r>
              <w:rPr>
                <w:szCs w:val="24"/>
                <w:lang w:eastAsia="ru-RU"/>
              </w:rPr>
              <w:t>1.</w:t>
            </w:r>
          </w:p>
        </w:tc>
        <w:tc>
          <w:tcPr>
            <w:tcW w:w="1680" w:type="pct"/>
            <w:hideMark/>
          </w:tcPr>
          <w:p w:rsidR="005B6620" w:rsidRPr="009737C6" w:rsidRDefault="005B6620" w:rsidP="002E3ECC">
            <w:pPr>
              <w:ind w:firstLine="0"/>
              <w:rPr>
                <w:szCs w:val="24"/>
                <w:lang w:eastAsia="ru-RU"/>
              </w:rPr>
            </w:pPr>
            <w:r>
              <w:rPr>
                <w:sz w:val="22"/>
                <w:szCs w:val="22"/>
              </w:rPr>
              <w:t>Cerere de participare</w:t>
            </w:r>
          </w:p>
        </w:tc>
        <w:tc>
          <w:tcPr>
            <w:tcW w:w="2088" w:type="pct"/>
            <w:hideMark/>
          </w:tcPr>
          <w:p w:rsidR="005B6620" w:rsidRPr="009737C6" w:rsidRDefault="005B6620" w:rsidP="002E3ECC">
            <w:pPr>
              <w:ind w:firstLine="0"/>
              <w:rPr>
                <w:szCs w:val="24"/>
                <w:lang w:eastAsia="ru-RU"/>
              </w:rPr>
            </w:pPr>
            <w:r w:rsidRPr="001B0DC1">
              <w:rPr>
                <w:sz w:val="22"/>
                <w:szCs w:val="22"/>
              </w:rPr>
              <w:t xml:space="preserve">Completat în conformitate cu </w:t>
            </w:r>
            <w:r w:rsidRPr="001B0DC1">
              <w:rPr>
                <w:b/>
                <w:sz w:val="22"/>
                <w:szCs w:val="22"/>
              </w:rPr>
              <w:t>anexa nr.7</w:t>
            </w:r>
            <w:r w:rsidRPr="001B0DC1">
              <w:rPr>
                <w:sz w:val="22"/>
                <w:szCs w:val="22"/>
              </w:rPr>
              <w:t xml:space="preserve">  din Documentația standard aprobată prin Ordinul MF nr.115 din 15.09.2021-confirmată  prin aplicarea semnăturii </w:t>
            </w:r>
            <w:r>
              <w:rPr>
                <w:sz w:val="22"/>
                <w:szCs w:val="22"/>
              </w:rPr>
              <w:t>și ștampilei</w:t>
            </w:r>
            <w:r w:rsidRPr="001B0DC1">
              <w:rPr>
                <w:sz w:val="22"/>
                <w:szCs w:val="22"/>
              </w:rPr>
              <w:t xml:space="preserve"> </w:t>
            </w:r>
            <w:r>
              <w:rPr>
                <w:sz w:val="22"/>
                <w:szCs w:val="22"/>
              </w:rPr>
              <w:t xml:space="preserve">sau </w:t>
            </w:r>
            <w:r w:rsidRPr="001B0DC1">
              <w:rPr>
                <w:sz w:val="22"/>
                <w:szCs w:val="22"/>
              </w:rPr>
              <w:t>semnătură electronică.</w:t>
            </w:r>
          </w:p>
        </w:tc>
        <w:tc>
          <w:tcPr>
            <w:tcW w:w="931" w:type="pct"/>
            <w:hideMark/>
          </w:tcPr>
          <w:p w:rsidR="005B6620" w:rsidRPr="009737C6" w:rsidRDefault="005B6620" w:rsidP="002E3ECC">
            <w:pPr>
              <w:ind w:firstLine="0"/>
              <w:jc w:val="center"/>
              <w:rPr>
                <w:szCs w:val="24"/>
                <w:lang w:eastAsia="ru-RU"/>
              </w:rPr>
            </w:pPr>
            <w:r>
              <w:rPr>
                <w:szCs w:val="24"/>
                <w:lang w:eastAsia="ru-RU"/>
              </w:rPr>
              <w:t>Obligatoriu</w:t>
            </w:r>
          </w:p>
        </w:tc>
      </w:tr>
      <w:tr w:rsidR="005B6620" w:rsidRPr="009737C6" w:rsidTr="0050325D">
        <w:tc>
          <w:tcPr>
            <w:tcW w:w="301" w:type="pct"/>
            <w:hideMark/>
          </w:tcPr>
          <w:p w:rsidR="005B6620" w:rsidRPr="009737C6" w:rsidRDefault="005B6620" w:rsidP="002E3ECC">
            <w:pPr>
              <w:ind w:firstLine="0"/>
              <w:rPr>
                <w:szCs w:val="24"/>
                <w:lang w:eastAsia="ru-RU"/>
              </w:rPr>
            </w:pPr>
            <w:r>
              <w:rPr>
                <w:szCs w:val="24"/>
                <w:lang w:eastAsia="ru-RU"/>
              </w:rPr>
              <w:t>2.</w:t>
            </w:r>
          </w:p>
        </w:tc>
        <w:tc>
          <w:tcPr>
            <w:tcW w:w="1680" w:type="pct"/>
            <w:hideMark/>
          </w:tcPr>
          <w:p w:rsidR="005B6620" w:rsidRPr="009737C6" w:rsidRDefault="005B6620" w:rsidP="002E3ECC">
            <w:pPr>
              <w:ind w:firstLine="0"/>
              <w:rPr>
                <w:szCs w:val="24"/>
                <w:lang w:eastAsia="ru-RU"/>
              </w:rPr>
            </w:pPr>
            <w:r w:rsidRPr="001B0DC1">
              <w:rPr>
                <w:sz w:val="22"/>
                <w:szCs w:val="22"/>
              </w:rPr>
              <w:t>Declarație privind valabilitatea ofertei</w:t>
            </w:r>
          </w:p>
        </w:tc>
        <w:tc>
          <w:tcPr>
            <w:tcW w:w="2088" w:type="pct"/>
            <w:hideMark/>
          </w:tcPr>
          <w:p w:rsidR="005B6620" w:rsidRPr="009737C6" w:rsidRDefault="005B6620" w:rsidP="002E3ECC">
            <w:pPr>
              <w:ind w:firstLine="0"/>
              <w:rPr>
                <w:szCs w:val="24"/>
                <w:lang w:eastAsia="ru-RU"/>
              </w:rPr>
            </w:pPr>
            <w:r w:rsidRPr="001B0DC1">
              <w:rPr>
                <w:sz w:val="22"/>
                <w:szCs w:val="22"/>
              </w:rPr>
              <w:t xml:space="preserve">Completat în conformitate cu </w:t>
            </w:r>
            <w:r w:rsidRPr="00EE00EC">
              <w:rPr>
                <w:b/>
                <w:sz w:val="22"/>
                <w:szCs w:val="22"/>
              </w:rPr>
              <w:t>anexa nr.8</w:t>
            </w:r>
            <w:r w:rsidRPr="001B0DC1">
              <w:rPr>
                <w:sz w:val="22"/>
                <w:szCs w:val="22"/>
              </w:rPr>
              <w:t xml:space="preserve">  din Documentația standard aprobată prin Ordinul MF nr.115 din 15.09.2021. Termen de valabilitate a ofertei 30 de zile din data limită de depunere a ofertelor-confirmată  prin aplicarea semnăturii și ștampilei </w:t>
            </w:r>
            <w:r w:rsidRPr="001B0DC1">
              <w:rPr>
                <w:sz w:val="22"/>
                <w:szCs w:val="22"/>
              </w:rPr>
              <w:lastRenderedPageBreak/>
              <w:t>participantului sau semnătură electronică.</w:t>
            </w:r>
          </w:p>
        </w:tc>
        <w:tc>
          <w:tcPr>
            <w:tcW w:w="931" w:type="pct"/>
            <w:hideMark/>
          </w:tcPr>
          <w:p w:rsidR="005B6620" w:rsidRPr="009737C6" w:rsidRDefault="005B6620" w:rsidP="002E3ECC">
            <w:pPr>
              <w:ind w:firstLine="0"/>
              <w:jc w:val="center"/>
              <w:rPr>
                <w:szCs w:val="24"/>
                <w:lang w:eastAsia="ru-RU"/>
              </w:rPr>
            </w:pPr>
            <w:r>
              <w:rPr>
                <w:szCs w:val="24"/>
                <w:lang w:eastAsia="ru-RU"/>
              </w:rPr>
              <w:lastRenderedPageBreak/>
              <w:t>Obligatoriu</w:t>
            </w:r>
          </w:p>
        </w:tc>
      </w:tr>
      <w:tr w:rsidR="005B6620" w:rsidRPr="009737C6" w:rsidTr="0050325D">
        <w:tc>
          <w:tcPr>
            <w:tcW w:w="301" w:type="pct"/>
          </w:tcPr>
          <w:p w:rsidR="005B6620" w:rsidRDefault="005B6620" w:rsidP="002E3ECC">
            <w:pPr>
              <w:ind w:firstLine="0"/>
              <w:rPr>
                <w:szCs w:val="24"/>
                <w:lang w:eastAsia="ru-RU"/>
              </w:rPr>
            </w:pPr>
            <w:r>
              <w:rPr>
                <w:szCs w:val="24"/>
                <w:lang w:eastAsia="ru-RU"/>
              </w:rPr>
              <w:lastRenderedPageBreak/>
              <w:t>3.</w:t>
            </w:r>
          </w:p>
        </w:tc>
        <w:tc>
          <w:tcPr>
            <w:tcW w:w="1680" w:type="pct"/>
          </w:tcPr>
          <w:p w:rsidR="005B6620" w:rsidRPr="001B0DC1" w:rsidRDefault="005B6620" w:rsidP="002E3ECC">
            <w:pPr>
              <w:ind w:firstLine="0"/>
              <w:rPr>
                <w:sz w:val="22"/>
                <w:szCs w:val="22"/>
              </w:rPr>
            </w:pPr>
            <w:r w:rsidRPr="00052868">
              <w:rPr>
                <w:sz w:val="22"/>
                <w:szCs w:val="22"/>
              </w:rPr>
              <w:t>Specificații tehnice</w:t>
            </w:r>
          </w:p>
        </w:tc>
        <w:tc>
          <w:tcPr>
            <w:tcW w:w="2088" w:type="pct"/>
          </w:tcPr>
          <w:p w:rsidR="005B6620" w:rsidRPr="001B0DC1" w:rsidRDefault="005B6620" w:rsidP="002E3ECC">
            <w:pPr>
              <w:ind w:firstLine="0"/>
              <w:rPr>
                <w:sz w:val="22"/>
                <w:szCs w:val="22"/>
              </w:rPr>
            </w:pPr>
            <w:r w:rsidRPr="00052868">
              <w:rPr>
                <w:sz w:val="22"/>
                <w:szCs w:val="22"/>
              </w:rPr>
              <w:t xml:space="preserve">Completat în conformitate cu </w:t>
            </w:r>
            <w:r w:rsidRPr="00052868">
              <w:rPr>
                <w:b/>
                <w:sz w:val="22"/>
                <w:szCs w:val="22"/>
              </w:rPr>
              <w:t>anexa nr.22</w:t>
            </w:r>
            <w:r w:rsidRPr="00052868">
              <w:rPr>
                <w:sz w:val="22"/>
                <w:szCs w:val="22"/>
              </w:rPr>
              <w:t xml:space="preserve">  din Documentația standard aprobată prin Ordinul MF nr.115 din 15.09.2021-confirmată  prin aplicarea semnăturii și ștampilei participantului sau semnătură electronică.</w:t>
            </w:r>
          </w:p>
        </w:tc>
        <w:tc>
          <w:tcPr>
            <w:tcW w:w="931" w:type="pct"/>
          </w:tcPr>
          <w:p w:rsidR="005B6620" w:rsidRDefault="005B6620" w:rsidP="002E3ECC">
            <w:pPr>
              <w:ind w:firstLine="0"/>
              <w:jc w:val="center"/>
              <w:rPr>
                <w:szCs w:val="24"/>
                <w:lang w:eastAsia="ru-RU"/>
              </w:rPr>
            </w:pPr>
            <w:r>
              <w:rPr>
                <w:szCs w:val="24"/>
                <w:lang w:eastAsia="ru-RU"/>
              </w:rPr>
              <w:t>Obligatoriu</w:t>
            </w:r>
          </w:p>
        </w:tc>
      </w:tr>
      <w:tr w:rsidR="005B6620" w:rsidRPr="009737C6" w:rsidTr="0050325D">
        <w:tc>
          <w:tcPr>
            <w:tcW w:w="301" w:type="pct"/>
          </w:tcPr>
          <w:p w:rsidR="005B6620" w:rsidRDefault="005B6620" w:rsidP="002E3ECC">
            <w:pPr>
              <w:ind w:firstLine="0"/>
              <w:rPr>
                <w:szCs w:val="24"/>
                <w:lang w:eastAsia="ru-RU"/>
              </w:rPr>
            </w:pPr>
            <w:r>
              <w:rPr>
                <w:szCs w:val="24"/>
                <w:lang w:eastAsia="ru-RU"/>
              </w:rPr>
              <w:t>4.</w:t>
            </w:r>
          </w:p>
        </w:tc>
        <w:tc>
          <w:tcPr>
            <w:tcW w:w="1680" w:type="pct"/>
          </w:tcPr>
          <w:p w:rsidR="005B6620" w:rsidRPr="001B0DC1" w:rsidRDefault="005B6620" w:rsidP="002E3ECC">
            <w:pPr>
              <w:ind w:firstLine="0"/>
              <w:rPr>
                <w:sz w:val="22"/>
                <w:szCs w:val="22"/>
              </w:rPr>
            </w:pPr>
            <w:r w:rsidRPr="00052868">
              <w:rPr>
                <w:sz w:val="22"/>
                <w:szCs w:val="22"/>
              </w:rPr>
              <w:t>Specificații de preț</w:t>
            </w:r>
          </w:p>
        </w:tc>
        <w:tc>
          <w:tcPr>
            <w:tcW w:w="2088" w:type="pct"/>
          </w:tcPr>
          <w:p w:rsidR="005B6620" w:rsidRPr="001B0DC1" w:rsidRDefault="005B6620" w:rsidP="002E3ECC">
            <w:pPr>
              <w:ind w:firstLine="0"/>
              <w:rPr>
                <w:sz w:val="22"/>
                <w:szCs w:val="22"/>
              </w:rPr>
            </w:pPr>
            <w:r w:rsidRPr="00052868">
              <w:rPr>
                <w:sz w:val="22"/>
                <w:szCs w:val="22"/>
              </w:rPr>
              <w:t xml:space="preserve">Completat în conformitate cu </w:t>
            </w:r>
            <w:r w:rsidRPr="00052868">
              <w:rPr>
                <w:b/>
                <w:sz w:val="22"/>
                <w:szCs w:val="22"/>
              </w:rPr>
              <w:t>anexa nr.23</w:t>
            </w:r>
            <w:r w:rsidRPr="00052868">
              <w:rPr>
                <w:sz w:val="22"/>
                <w:szCs w:val="22"/>
              </w:rPr>
              <w:t xml:space="preserve">  din Documentația standard aprobată prin Ordinul MF nr.115 din 15.09.2021-confirmată  prin aplicarea semnăturii și ștampilei participantului sau semnătură electronică.</w:t>
            </w:r>
          </w:p>
        </w:tc>
        <w:tc>
          <w:tcPr>
            <w:tcW w:w="931" w:type="pct"/>
          </w:tcPr>
          <w:p w:rsidR="005B6620" w:rsidRDefault="005B6620" w:rsidP="002E3ECC">
            <w:pPr>
              <w:ind w:firstLine="0"/>
              <w:jc w:val="center"/>
              <w:rPr>
                <w:szCs w:val="24"/>
                <w:lang w:eastAsia="ru-RU"/>
              </w:rPr>
            </w:pPr>
            <w:r>
              <w:rPr>
                <w:szCs w:val="24"/>
                <w:lang w:eastAsia="ru-RU"/>
              </w:rPr>
              <w:t>Obligatoriu</w:t>
            </w:r>
          </w:p>
        </w:tc>
      </w:tr>
      <w:tr w:rsidR="005B6620" w:rsidRPr="009737C6" w:rsidTr="0050325D">
        <w:tc>
          <w:tcPr>
            <w:tcW w:w="301" w:type="pct"/>
          </w:tcPr>
          <w:p w:rsidR="005B6620" w:rsidRDefault="005B6620" w:rsidP="002E3ECC">
            <w:pPr>
              <w:ind w:firstLine="0"/>
              <w:rPr>
                <w:szCs w:val="24"/>
                <w:lang w:eastAsia="ru-RU"/>
              </w:rPr>
            </w:pPr>
            <w:r>
              <w:rPr>
                <w:szCs w:val="24"/>
                <w:lang w:eastAsia="ru-RU"/>
              </w:rPr>
              <w:t>5.</w:t>
            </w:r>
          </w:p>
        </w:tc>
        <w:tc>
          <w:tcPr>
            <w:tcW w:w="1680" w:type="pct"/>
          </w:tcPr>
          <w:p w:rsidR="005B6620" w:rsidRPr="001B0DC1" w:rsidRDefault="005B6620" w:rsidP="002E3ECC">
            <w:pPr>
              <w:ind w:firstLine="0"/>
              <w:rPr>
                <w:sz w:val="22"/>
                <w:szCs w:val="22"/>
              </w:rPr>
            </w:pPr>
            <w:r w:rsidRPr="00052868">
              <w:rPr>
                <w:sz w:val="22"/>
                <w:szCs w:val="22"/>
              </w:rPr>
              <w:t>Dovada î</w:t>
            </w:r>
            <w:r>
              <w:rPr>
                <w:sz w:val="22"/>
                <w:szCs w:val="22"/>
              </w:rPr>
              <w:t>nregistrării persoanei juridice</w:t>
            </w:r>
          </w:p>
        </w:tc>
        <w:tc>
          <w:tcPr>
            <w:tcW w:w="2088" w:type="pct"/>
          </w:tcPr>
          <w:p w:rsidR="005B6620" w:rsidRPr="001B0DC1" w:rsidRDefault="005B6620" w:rsidP="002E3ECC">
            <w:pPr>
              <w:ind w:firstLine="0"/>
              <w:rPr>
                <w:sz w:val="22"/>
                <w:szCs w:val="22"/>
              </w:rPr>
            </w:pPr>
            <w:r w:rsidRPr="00052868">
              <w:rPr>
                <w:sz w:val="22"/>
                <w:szCs w:val="22"/>
              </w:rPr>
              <w:t>Certificat, decizie de înregistrare a întreprinderii/extras din Registrul de stat al persoanelor juridice-copie confirmată  prin aplicarea semnăturii și ștampilei participantului sau semnătură electronică.</w:t>
            </w:r>
          </w:p>
        </w:tc>
        <w:tc>
          <w:tcPr>
            <w:tcW w:w="931" w:type="pct"/>
          </w:tcPr>
          <w:p w:rsidR="005B6620" w:rsidRDefault="005B6620" w:rsidP="002E3ECC">
            <w:pPr>
              <w:ind w:firstLine="0"/>
              <w:jc w:val="center"/>
              <w:rPr>
                <w:szCs w:val="24"/>
                <w:lang w:eastAsia="ru-RU"/>
              </w:rPr>
            </w:pPr>
            <w:r>
              <w:rPr>
                <w:szCs w:val="24"/>
                <w:lang w:eastAsia="ru-RU"/>
              </w:rPr>
              <w:t>Obligatoriu</w:t>
            </w:r>
          </w:p>
        </w:tc>
      </w:tr>
      <w:tr w:rsidR="005B6620" w:rsidRPr="009737C6" w:rsidTr="0050325D">
        <w:tc>
          <w:tcPr>
            <w:tcW w:w="301" w:type="pct"/>
          </w:tcPr>
          <w:p w:rsidR="005B6620" w:rsidRDefault="005B6620" w:rsidP="002E3ECC">
            <w:pPr>
              <w:ind w:firstLine="0"/>
              <w:rPr>
                <w:szCs w:val="24"/>
                <w:lang w:eastAsia="ru-RU"/>
              </w:rPr>
            </w:pPr>
            <w:r>
              <w:rPr>
                <w:szCs w:val="24"/>
                <w:lang w:eastAsia="ru-RU"/>
              </w:rPr>
              <w:t>6.</w:t>
            </w:r>
          </w:p>
        </w:tc>
        <w:tc>
          <w:tcPr>
            <w:tcW w:w="1680" w:type="pct"/>
          </w:tcPr>
          <w:p w:rsidR="005B6620" w:rsidRPr="001B0DC1" w:rsidRDefault="005B6620" w:rsidP="002E3ECC">
            <w:pPr>
              <w:ind w:firstLine="0"/>
              <w:rPr>
                <w:sz w:val="22"/>
                <w:szCs w:val="22"/>
              </w:rPr>
            </w:pPr>
            <w:r w:rsidRPr="00052868">
              <w:rPr>
                <w:sz w:val="22"/>
                <w:szCs w:val="22"/>
              </w:rPr>
              <w:t>Certificat de atribuire a contul</w:t>
            </w:r>
            <w:r>
              <w:rPr>
                <w:sz w:val="22"/>
                <w:szCs w:val="22"/>
              </w:rPr>
              <w:t>ui bancar</w:t>
            </w:r>
          </w:p>
        </w:tc>
        <w:tc>
          <w:tcPr>
            <w:tcW w:w="2088" w:type="pct"/>
          </w:tcPr>
          <w:p w:rsidR="005B6620" w:rsidRPr="001B0DC1" w:rsidRDefault="005B6620" w:rsidP="002E3ECC">
            <w:pPr>
              <w:ind w:firstLine="0"/>
              <w:rPr>
                <w:sz w:val="22"/>
                <w:szCs w:val="22"/>
              </w:rPr>
            </w:pPr>
            <w:r w:rsidRPr="00052868">
              <w:rPr>
                <w:sz w:val="22"/>
                <w:szCs w:val="22"/>
              </w:rPr>
              <w:t>Eliberat de banca deținătoare-copie confirmată  prin aplicarea semnăturii și ștampilei participantului sau semnătură electronică.</w:t>
            </w:r>
          </w:p>
        </w:tc>
        <w:tc>
          <w:tcPr>
            <w:tcW w:w="931" w:type="pct"/>
          </w:tcPr>
          <w:p w:rsidR="005B6620" w:rsidRDefault="005B6620" w:rsidP="002E3ECC">
            <w:pPr>
              <w:ind w:firstLine="0"/>
              <w:jc w:val="center"/>
              <w:rPr>
                <w:szCs w:val="24"/>
                <w:lang w:eastAsia="ru-RU"/>
              </w:rPr>
            </w:pPr>
            <w:r>
              <w:rPr>
                <w:szCs w:val="24"/>
                <w:lang w:eastAsia="ru-RU"/>
              </w:rPr>
              <w:t>Obligatoriu</w:t>
            </w:r>
          </w:p>
        </w:tc>
      </w:tr>
      <w:tr w:rsidR="005B6620" w:rsidRPr="009737C6" w:rsidTr="0050325D">
        <w:tc>
          <w:tcPr>
            <w:tcW w:w="301" w:type="pct"/>
          </w:tcPr>
          <w:p w:rsidR="005B6620" w:rsidRDefault="005B6620" w:rsidP="002E3ECC">
            <w:pPr>
              <w:ind w:firstLine="0"/>
              <w:rPr>
                <w:szCs w:val="24"/>
                <w:lang w:eastAsia="ru-RU"/>
              </w:rPr>
            </w:pPr>
            <w:r>
              <w:rPr>
                <w:szCs w:val="24"/>
                <w:lang w:eastAsia="ru-RU"/>
              </w:rPr>
              <w:t>7.</w:t>
            </w:r>
          </w:p>
        </w:tc>
        <w:tc>
          <w:tcPr>
            <w:tcW w:w="1680" w:type="pct"/>
          </w:tcPr>
          <w:p w:rsidR="005B6620" w:rsidRPr="001B0DC1" w:rsidRDefault="005B6620" w:rsidP="002E3ECC">
            <w:pPr>
              <w:ind w:firstLine="0"/>
              <w:jc w:val="left"/>
              <w:rPr>
                <w:sz w:val="22"/>
                <w:szCs w:val="22"/>
              </w:rPr>
            </w:pPr>
            <w:r w:rsidRPr="00052868">
              <w:rPr>
                <w:sz w:val="22"/>
                <w:szCs w:val="22"/>
              </w:rPr>
              <w:t>Certificat de efectuare sistematică a plății impozitelor, contribuțiilor.</w:t>
            </w:r>
          </w:p>
        </w:tc>
        <w:tc>
          <w:tcPr>
            <w:tcW w:w="2088" w:type="pct"/>
          </w:tcPr>
          <w:p w:rsidR="005B6620" w:rsidRPr="001B0DC1" w:rsidRDefault="005B6620" w:rsidP="002E3ECC">
            <w:pPr>
              <w:ind w:firstLine="0"/>
              <w:rPr>
                <w:sz w:val="22"/>
                <w:szCs w:val="22"/>
              </w:rPr>
            </w:pPr>
            <w:r w:rsidRPr="00052868">
              <w:rPr>
                <w:sz w:val="22"/>
                <w:szCs w:val="22"/>
              </w:rPr>
              <w:t>Eliberat de Inspectoratul Fiscal (valabilitatea certificatului conform cerințelor inspectoratului fiscal al Republicii Moldova)-confirmat  prin aplicarea semnăturii și ștampilei participantului sau semnătură electronică.</w:t>
            </w:r>
          </w:p>
        </w:tc>
        <w:tc>
          <w:tcPr>
            <w:tcW w:w="931" w:type="pct"/>
          </w:tcPr>
          <w:p w:rsidR="005B6620" w:rsidRDefault="005B6620" w:rsidP="002E3ECC">
            <w:pPr>
              <w:ind w:firstLine="0"/>
              <w:jc w:val="center"/>
              <w:rPr>
                <w:szCs w:val="24"/>
                <w:lang w:eastAsia="ru-RU"/>
              </w:rPr>
            </w:pPr>
            <w:r>
              <w:rPr>
                <w:szCs w:val="24"/>
                <w:lang w:eastAsia="ru-RU"/>
              </w:rPr>
              <w:t>Obligatoriu</w:t>
            </w:r>
          </w:p>
        </w:tc>
      </w:tr>
      <w:tr w:rsidR="005B6620" w:rsidRPr="009737C6" w:rsidTr="0050325D">
        <w:tc>
          <w:tcPr>
            <w:tcW w:w="301" w:type="pct"/>
          </w:tcPr>
          <w:p w:rsidR="005B6620" w:rsidRDefault="005B6620" w:rsidP="002E3ECC">
            <w:pPr>
              <w:ind w:firstLine="0"/>
              <w:rPr>
                <w:szCs w:val="24"/>
                <w:lang w:eastAsia="ru-RU"/>
              </w:rPr>
            </w:pPr>
            <w:r>
              <w:rPr>
                <w:szCs w:val="24"/>
                <w:lang w:eastAsia="ru-RU"/>
              </w:rPr>
              <w:t>8.</w:t>
            </w:r>
          </w:p>
        </w:tc>
        <w:tc>
          <w:tcPr>
            <w:tcW w:w="1680" w:type="pct"/>
          </w:tcPr>
          <w:p w:rsidR="005B6620" w:rsidRPr="005D0E69" w:rsidRDefault="005B6620" w:rsidP="002E3ECC">
            <w:pPr>
              <w:ind w:firstLine="0"/>
              <w:jc w:val="left"/>
              <w:rPr>
                <w:sz w:val="22"/>
                <w:szCs w:val="22"/>
              </w:rPr>
            </w:pPr>
            <w:r>
              <w:rPr>
                <w:sz w:val="22"/>
                <w:szCs w:val="22"/>
              </w:rPr>
              <w:t>Declarația de eligibilitate</w:t>
            </w:r>
          </w:p>
        </w:tc>
        <w:tc>
          <w:tcPr>
            <w:tcW w:w="2088" w:type="pct"/>
          </w:tcPr>
          <w:p w:rsidR="005B6620" w:rsidRPr="00052868" w:rsidRDefault="005B6620" w:rsidP="002E3ECC">
            <w:pPr>
              <w:ind w:firstLine="0"/>
              <w:rPr>
                <w:sz w:val="22"/>
                <w:szCs w:val="22"/>
              </w:rPr>
            </w:pPr>
            <w:r>
              <w:rPr>
                <w:sz w:val="22"/>
                <w:szCs w:val="22"/>
              </w:rPr>
              <w:t>Completată în conformitate cu  anexa  nr.2 din HG nr.870 din 14.12.2022-</w:t>
            </w:r>
            <w:r w:rsidRPr="00052868">
              <w:rPr>
                <w:sz w:val="22"/>
                <w:szCs w:val="22"/>
              </w:rPr>
              <w:t xml:space="preserve"> </w:t>
            </w:r>
            <w:r>
              <w:rPr>
                <w:sz w:val="22"/>
                <w:szCs w:val="22"/>
              </w:rPr>
              <w:t>confirmată</w:t>
            </w:r>
            <w:r w:rsidRPr="00052868">
              <w:rPr>
                <w:sz w:val="22"/>
                <w:szCs w:val="22"/>
              </w:rPr>
              <w:t xml:space="preserve"> prin aplicarea semnăturii și ștampilei participantului sau semnătură electronică.</w:t>
            </w:r>
          </w:p>
        </w:tc>
        <w:tc>
          <w:tcPr>
            <w:tcW w:w="931" w:type="pct"/>
          </w:tcPr>
          <w:p w:rsidR="005B6620" w:rsidRDefault="005B6620" w:rsidP="002E3ECC">
            <w:pPr>
              <w:ind w:firstLine="0"/>
              <w:jc w:val="center"/>
              <w:rPr>
                <w:szCs w:val="24"/>
                <w:lang w:eastAsia="ru-RU"/>
              </w:rPr>
            </w:pPr>
            <w:r>
              <w:rPr>
                <w:szCs w:val="24"/>
                <w:lang w:eastAsia="ru-RU"/>
              </w:rPr>
              <w:t>Obligatoriu</w:t>
            </w:r>
          </w:p>
        </w:tc>
      </w:tr>
      <w:tr w:rsidR="005B6620" w:rsidRPr="009737C6" w:rsidTr="0050325D">
        <w:tc>
          <w:tcPr>
            <w:tcW w:w="301" w:type="pct"/>
          </w:tcPr>
          <w:p w:rsidR="005B6620" w:rsidRDefault="005B6620" w:rsidP="002E3ECC">
            <w:pPr>
              <w:ind w:firstLine="0"/>
              <w:rPr>
                <w:szCs w:val="24"/>
                <w:lang w:eastAsia="ru-RU"/>
              </w:rPr>
            </w:pPr>
            <w:r>
              <w:rPr>
                <w:szCs w:val="24"/>
                <w:lang w:eastAsia="ru-RU"/>
              </w:rPr>
              <w:t>9.</w:t>
            </w:r>
          </w:p>
        </w:tc>
        <w:tc>
          <w:tcPr>
            <w:tcW w:w="1680" w:type="pct"/>
          </w:tcPr>
          <w:p w:rsidR="005B6620" w:rsidRDefault="005B6620" w:rsidP="002E3ECC">
            <w:pPr>
              <w:ind w:firstLine="0"/>
              <w:jc w:val="left"/>
              <w:rPr>
                <w:sz w:val="22"/>
                <w:szCs w:val="22"/>
              </w:rPr>
            </w:pPr>
            <w:r w:rsidRPr="00052868">
              <w:rPr>
                <w:sz w:val="22"/>
                <w:szCs w:val="22"/>
              </w:rPr>
              <w:t>Informații generale despre ofertant</w:t>
            </w:r>
          </w:p>
        </w:tc>
        <w:tc>
          <w:tcPr>
            <w:tcW w:w="2088" w:type="pct"/>
          </w:tcPr>
          <w:p w:rsidR="005B6620" w:rsidRDefault="005B6620" w:rsidP="002E3ECC">
            <w:pPr>
              <w:ind w:firstLine="0"/>
              <w:rPr>
                <w:sz w:val="22"/>
                <w:szCs w:val="22"/>
              </w:rPr>
            </w:pPr>
            <w:r>
              <w:rPr>
                <w:sz w:val="22"/>
                <w:szCs w:val="22"/>
              </w:rPr>
              <w:t>Format liber-</w:t>
            </w:r>
            <w:r w:rsidRPr="00052868">
              <w:rPr>
                <w:sz w:val="22"/>
                <w:szCs w:val="22"/>
              </w:rPr>
              <w:t>confirmat  prin aplicarea semnăturii și ștampilei participantului sau semnătură electronică.</w:t>
            </w:r>
          </w:p>
        </w:tc>
        <w:tc>
          <w:tcPr>
            <w:tcW w:w="931" w:type="pct"/>
          </w:tcPr>
          <w:p w:rsidR="005B6620" w:rsidRDefault="005B6620" w:rsidP="002E3ECC">
            <w:pPr>
              <w:ind w:firstLine="0"/>
              <w:jc w:val="center"/>
              <w:rPr>
                <w:szCs w:val="24"/>
                <w:lang w:eastAsia="ru-RU"/>
              </w:rPr>
            </w:pPr>
            <w:r>
              <w:rPr>
                <w:szCs w:val="24"/>
                <w:lang w:eastAsia="ru-RU"/>
              </w:rPr>
              <w:t>Obligatoriu</w:t>
            </w:r>
          </w:p>
          <w:p w:rsidR="005B6620" w:rsidRDefault="005B6620" w:rsidP="002E3ECC">
            <w:pPr>
              <w:ind w:firstLine="0"/>
              <w:jc w:val="center"/>
              <w:rPr>
                <w:szCs w:val="24"/>
                <w:lang w:eastAsia="ru-RU"/>
              </w:rPr>
            </w:pPr>
          </w:p>
        </w:tc>
      </w:tr>
      <w:tr w:rsidR="005B6620" w:rsidRPr="009737C6" w:rsidTr="0050325D">
        <w:trPr>
          <w:trHeight w:val="2436"/>
        </w:trPr>
        <w:tc>
          <w:tcPr>
            <w:tcW w:w="301" w:type="pct"/>
          </w:tcPr>
          <w:p w:rsidR="005B6620" w:rsidRDefault="005B6620" w:rsidP="002E3ECC">
            <w:pPr>
              <w:ind w:firstLine="0"/>
              <w:rPr>
                <w:szCs w:val="24"/>
                <w:lang w:eastAsia="ru-RU"/>
              </w:rPr>
            </w:pPr>
            <w:r>
              <w:rPr>
                <w:szCs w:val="24"/>
                <w:lang w:eastAsia="ru-RU"/>
              </w:rPr>
              <w:t>10</w:t>
            </w:r>
          </w:p>
        </w:tc>
        <w:tc>
          <w:tcPr>
            <w:tcW w:w="1680" w:type="pct"/>
          </w:tcPr>
          <w:p w:rsidR="005B6620" w:rsidRDefault="005B6620" w:rsidP="002E3ECC">
            <w:pPr>
              <w:tabs>
                <w:tab w:val="left" w:pos="612"/>
              </w:tabs>
              <w:ind w:firstLine="48"/>
              <w:rPr>
                <w:sz w:val="22"/>
                <w:szCs w:val="22"/>
              </w:rPr>
            </w:pPr>
            <w:r w:rsidRPr="00921A1F">
              <w:rPr>
                <w:sz w:val="22"/>
                <w:szCs w:val="22"/>
              </w:rPr>
              <w:t>Declarație privind confirmarea identității beneficiarilor efectivi și neîncadrarea acestora în situația</w:t>
            </w:r>
            <w:r>
              <w:rPr>
                <w:sz w:val="22"/>
                <w:szCs w:val="22"/>
              </w:rPr>
              <w:t xml:space="preserve"> </w:t>
            </w:r>
            <w:r w:rsidRPr="00921A1F">
              <w:rPr>
                <w:sz w:val="22"/>
                <w:szCs w:val="22"/>
              </w:rPr>
              <w:t>condamnării  pentru participarea la activități ale unei organizații sau grupări criminale, pentru corupție/fraudă și/sau spălare de bani</w:t>
            </w:r>
          </w:p>
          <w:p w:rsidR="005B6620" w:rsidRPr="00921A1F" w:rsidRDefault="005B6620" w:rsidP="002E3ECC">
            <w:pPr>
              <w:ind w:firstLine="0"/>
              <w:jc w:val="left"/>
              <w:rPr>
                <w:sz w:val="22"/>
                <w:szCs w:val="22"/>
              </w:rPr>
            </w:pPr>
          </w:p>
        </w:tc>
        <w:tc>
          <w:tcPr>
            <w:tcW w:w="2088" w:type="pct"/>
          </w:tcPr>
          <w:p w:rsidR="005B6620" w:rsidRPr="00921A1F" w:rsidRDefault="005B6620" w:rsidP="002E3ECC">
            <w:pPr>
              <w:ind w:firstLine="0"/>
              <w:rPr>
                <w:sz w:val="22"/>
                <w:szCs w:val="22"/>
                <w:lang w:val="ro-MD" w:eastAsia="ro-RO"/>
              </w:rPr>
            </w:pPr>
            <w:r w:rsidRPr="00921A1F">
              <w:rPr>
                <w:sz w:val="22"/>
                <w:szCs w:val="22"/>
              </w:rPr>
              <w:t>Completat în conformitate cu Ordinul Ministerului Finanțelor nr.145 din 24.11.2020,- copie confirmată prin semnătura electronică</w:t>
            </w:r>
            <w:r w:rsidRPr="00921A1F">
              <w:rPr>
                <w:b/>
                <w:sz w:val="22"/>
                <w:szCs w:val="22"/>
              </w:rPr>
              <w:t>.</w:t>
            </w:r>
          </w:p>
        </w:tc>
        <w:tc>
          <w:tcPr>
            <w:tcW w:w="931" w:type="pct"/>
          </w:tcPr>
          <w:p w:rsidR="005B6620" w:rsidRDefault="005B6620" w:rsidP="002E3ECC">
            <w:pPr>
              <w:ind w:firstLine="0"/>
              <w:jc w:val="center"/>
              <w:rPr>
                <w:szCs w:val="24"/>
                <w:lang w:eastAsia="ru-RU"/>
              </w:rPr>
            </w:pPr>
            <w:r>
              <w:rPr>
                <w:szCs w:val="24"/>
                <w:lang w:eastAsia="ru-RU"/>
              </w:rPr>
              <w:t>Obligatoriu</w:t>
            </w:r>
          </w:p>
          <w:p w:rsidR="005B6620" w:rsidRDefault="005B6620" w:rsidP="002E3ECC">
            <w:pPr>
              <w:ind w:firstLine="0"/>
              <w:jc w:val="center"/>
              <w:rPr>
                <w:szCs w:val="24"/>
                <w:lang w:eastAsia="ru-RU"/>
              </w:rPr>
            </w:pPr>
          </w:p>
          <w:p w:rsidR="0050325D" w:rsidRDefault="0050325D" w:rsidP="002E3ECC">
            <w:pPr>
              <w:ind w:firstLine="0"/>
              <w:jc w:val="center"/>
              <w:rPr>
                <w:szCs w:val="24"/>
                <w:lang w:eastAsia="ru-RU"/>
              </w:rPr>
            </w:pPr>
          </w:p>
          <w:p w:rsidR="0050325D" w:rsidRDefault="0050325D" w:rsidP="002E3ECC">
            <w:pPr>
              <w:ind w:firstLine="0"/>
              <w:jc w:val="center"/>
              <w:rPr>
                <w:szCs w:val="24"/>
                <w:lang w:eastAsia="ru-RU"/>
              </w:rPr>
            </w:pPr>
          </w:p>
          <w:p w:rsidR="0050325D" w:rsidRDefault="0050325D" w:rsidP="002E3ECC">
            <w:pPr>
              <w:ind w:firstLine="0"/>
              <w:jc w:val="center"/>
              <w:rPr>
                <w:szCs w:val="24"/>
                <w:lang w:eastAsia="ru-RU"/>
              </w:rPr>
            </w:pPr>
          </w:p>
          <w:p w:rsidR="0050325D" w:rsidRDefault="0050325D" w:rsidP="002E3ECC">
            <w:pPr>
              <w:ind w:firstLine="0"/>
              <w:jc w:val="center"/>
              <w:rPr>
                <w:szCs w:val="24"/>
                <w:lang w:eastAsia="ru-RU"/>
              </w:rPr>
            </w:pPr>
          </w:p>
          <w:p w:rsidR="0050325D" w:rsidRDefault="0050325D" w:rsidP="002E3ECC">
            <w:pPr>
              <w:ind w:firstLine="0"/>
              <w:jc w:val="center"/>
              <w:rPr>
                <w:szCs w:val="24"/>
                <w:lang w:eastAsia="ru-RU"/>
              </w:rPr>
            </w:pPr>
          </w:p>
        </w:tc>
      </w:tr>
      <w:tr w:rsidR="0050325D" w:rsidRPr="009737C6" w:rsidTr="0050325D">
        <w:trPr>
          <w:trHeight w:val="753"/>
        </w:trPr>
        <w:tc>
          <w:tcPr>
            <w:tcW w:w="301" w:type="pct"/>
          </w:tcPr>
          <w:p w:rsidR="0050325D" w:rsidRDefault="0050325D" w:rsidP="002E3ECC">
            <w:pPr>
              <w:rPr>
                <w:szCs w:val="24"/>
                <w:lang w:eastAsia="ru-RU"/>
              </w:rPr>
            </w:pPr>
            <w:r>
              <w:rPr>
                <w:szCs w:val="24"/>
                <w:lang w:eastAsia="ru-RU"/>
              </w:rPr>
              <w:lastRenderedPageBreak/>
              <w:t>11</w:t>
            </w:r>
          </w:p>
        </w:tc>
        <w:tc>
          <w:tcPr>
            <w:tcW w:w="1680" w:type="pct"/>
          </w:tcPr>
          <w:p w:rsidR="0050325D" w:rsidRPr="00921A1F" w:rsidRDefault="0050325D" w:rsidP="002E3ECC">
            <w:pPr>
              <w:jc w:val="left"/>
              <w:rPr>
                <w:sz w:val="22"/>
              </w:rPr>
            </w:pPr>
            <w:r>
              <w:rPr>
                <w:color w:val="000000" w:themeColor="text1"/>
                <w:szCs w:val="23"/>
              </w:rPr>
              <w:t>Certificat de conformitate /certificat echivalent care confirmă calitatea produselor cu grad sporit de pericol utilizate la serviciile oferite</w:t>
            </w:r>
          </w:p>
        </w:tc>
        <w:tc>
          <w:tcPr>
            <w:tcW w:w="2088" w:type="pct"/>
          </w:tcPr>
          <w:p w:rsidR="0050325D" w:rsidRPr="00921A1F" w:rsidRDefault="0050325D" w:rsidP="002E3ECC">
            <w:pPr>
              <w:rPr>
                <w:sz w:val="22"/>
              </w:rPr>
            </w:pPr>
            <w:r>
              <w:rPr>
                <w:color w:val="000000" w:themeColor="text1"/>
                <w:sz w:val="23"/>
                <w:szCs w:val="23"/>
              </w:rPr>
              <w:t>Copie eliberată de organul/organismul abilitat, confirmată prin semnatură sau semnatura electronică;</w:t>
            </w:r>
          </w:p>
        </w:tc>
        <w:tc>
          <w:tcPr>
            <w:tcW w:w="931" w:type="pct"/>
          </w:tcPr>
          <w:p w:rsidR="0050325D" w:rsidRDefault="0050325D" w:rsidP="0050325D">
            <w:pPr>
              <w:ind w:firstLine="0"/>
              <w:jc w:val="center"/>
              <w:rPr>
                <w:szCs w:val="24"/>
                <w:lang w:eastAsia="ru-RU"/>
              </w:rPr>
            </w:pPr>
          </w:p>
          <w:p w:rsidR="0050325D" w:rsidRDefault="0050325D" w:rsidP="002E3ECC">
            <w:pPr>
              <w:jc w:val="center"/>
              <w:rPr>
                <w:szCs w:val="24"/>
                <w:lang w:eastAsia="ru-RU"/>
              </w:rPr>
            </w:pPr>
            <w:r>
              <w:rPr>
                <w:color w:val="000000" w:themeColor="text1"/>
                <w:szCs w:val="24"/>
              </w:rPr>
              <w:t>Obligatoriu</w:t>
            </w:r>
          </w:p>
        </w:tc>
      </w:tr>
    </w:tbl>
    <w:p w:rsidR="005B6620" w:rsidRDefault="005B6620" w:rsidP="005B6620">
      <w:pPr>
        <w:ind w:firstLine="0"/>
        <w:rPr>
          <w:bCs/>
          <w:szCs w:val="24"/>
          <w:lang w:eastAsia="ru-RU"/>
        </w:rPr>
      </w:pPr>
      <w:r>
        <w:rPr>
          <w:bCs/>
          <w:szCs w:val="24"/>
          <w:lang w:eastAsia="ru-RU"/>
        </w:rPr>
        <w:t xml:space="preserve">           </w:t>
      </w:r>
    </w:p>
    <w:p w:rsidR="005B6620" w:rsidRPr="004F6A26" w:rsidRDefault="005B6620" w:rsidP="005B6620">
      <w:pPr>
        <w:ind w:firstLine="708"/>
        <w:rPr>
          <w:bCs/>
          <w:szCs w:val="24"/>
          <w:lang w:eastAsia="ru-RU"/>
        </w:rPr>
      </w:pPr>
      <w:r>
        <w:rPr>
          <w:bCs/>
          <w:szCs w:val="24"/>
          <w:lang w:eastAsia="ru-RU"/>
        </w:rPr>
        <w:t xml:space="preserve"> </w:t>
      </w:r>
      <w:r w:rsidRPr="004F6A26">
        <w:rPr>
          <w:bCs/>
          <w:szCs w:val="24"/>
          <w:lang w:eastAsia="ru-RU"/>
        </w:rPr>
        <w:t>13. Tehnici şi instrumente specifice de atribuire (după caz, specificaţi dacă se va utiliza licitaţia electronică)</w:t>
      </w:r>
      <w:r w:rsidRPr="004F6A26">
        <w:rPr>
          <w:szCs w:val="24"/>
          <w:lang w:eastAsia="ru-RU"/>
        </w:rPr>
        <w:t xml:space="preserve"> </w:t>
      </w:r>
      <w:r w:rsidRPr="004F6A26">
        <w:rPr>
          <w:szCs w:val="24"/>
          <w:u w:val="single"/>
          <w:lang w:eastAsia="ru-RU"/>
        </w:rPr>
        <w:t>licitație electronică în 3 runde cu pasul minim de 1%.</w:t>
      </w:r>
    </w:p>
    <w:p w:rsidR="005B6620" w:rsidRDefault="005B6620" w:rsidP="005B6620">
      <w:pPr>
        <w:rPr>
          <w:szCs w:val="24"/>
          <w:lang w:eastAsia="ru-RU"/>
        </w:rPr>
      </w:pPr>
      <w:r w:rsidRPr="004F6A26">
        <w:rPr>
          <w:bCs/>
          <w:szCs w:val="24"/>
          <w:lang w:eastAsia="ru-RU"/>
        </w:rPr>
        <w:t>14.  Condiţii speciale de care depinde îndeplinirea contractului (indicaţi după caz)</w:t>
      </w:r>
      <w:r w:rsidRPr="004F6A26">
        <w:rPr>
          <w:szCs w:val="24"/>
          <w:lang w:eastAsia="ru-RU"/>
        </w:rPr>
        <w:t>.</w:t>
      </w:r>
    </w:p>
    <w:p w:rsidR="005B6620" w:rsidRPr="00786C21" w:rsidRDefault="005B6620" w:rsidP="005B6620">
      <w:pPr>
        <w:tabs>
          <w:tab w:val="right" w:pos="426"/>
        </w:tabs>
        <w:spacing w:before="120"/>
        <w:ind w:left="-142"/>
        <w:rPr>
          <w:b/>
          <w:i/>
          <w:szCs w:val="24"/>
          <w:lang w:val="ro-MD"/>
        </w:rPr>
      </w:pPr>
      <w:r w:rsidRPr="00433B96">
        <w:rPr>
          <w:i/>
          <w:szCs w:val="24"/>
          <w:lang w:val="ro-MD"/>
        </w:rPr>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r>
        <w:rPr>
          <w:i/>
          <w:szCs w:val="24"/>
          <w:lang w:val="ro-MD"/>
        </w:rPr>
        <w:t>.</w:t>
      </w:r>
    </w:p>
    <w:p w:rsidR="005B6620" w:rsidRPr="00786C21" w:rsidRDefault="005B6620" w:rsidP="005B6620">
      <w:pPr>
        <w:pStyle w:val="a4"/>
        <w:jc w:val="both"/>
        <w:rPr>
          <w:i/>
          <w:sz w:val="24"/>
          <w:szCs w:val="24"/>
          <w:lang w:val="en-US"/>
        </w:rPr>
      </w:pPr>
      <w:r w:rsidRPr="00786C21">
        <w:rPr>
          <w:i/>
          <w:sz w:val="24"/>
          <w:szCs w:val="24"/>
          <w:lang w:val="en-US"/>
        </w:rPr>
        <w:t xml:space="preserve">     În temeiul art.19 al.3 lit.d) din Legea nr.131/2015, privind achizițiile publice, Penitenciarul </w:t>
      </w:r>
    </w:p>
    <w:p w:rsidR="005B6620" w:rsidRDefault="005B6620" w:rsidP="005B6620">
      <w:pPr>
        <w:pStyle w:val="a4"/>
        <w:jc w:val="both"/>
        <w:rPr>
          <w:i/>
          <w:sz w:val="24"/>
          <w:szCs w:val="24"/>
          <w:lang w:val="en-US"/>
        </w:rPr>
      </w:pPr>
      <w:r w:rsidRPr="00786C21">
        <w:rPr>
          <w:i/>
          <w:sz w:val="24"/>
          <w:szCs w:val="24"/>
          <w:lang w:val="en-US"/>
        </w:rPr>
        <w:t>Nr.7-Rusca, va exclude din procedura de atribuire a contractului de achiziții publice orice ofertant în cazul prezentării informațiilor false sau neprezentării informațiilor solicitate de Penitenciarul nr. 7-Rusca în scopul demonstrării îndeplinirii criteriilor de calificare și selecție.</w:t>
      </w:r>
    </w:p>
    <w:p w:rsidR="005B6620" w:rsidRPr="00433B96" w:rsidRDefault="005B6620" w:rsidP="005B6620">
      <w:pPr>
        <w:ind w:left="-180"/>
        <w:rPr>
          <w:i/>
          <w:szCs w:val="24"/>
          <w:lang w:val="ro-MD"/>
        </w:rPr>
      </w:pPr>
      <w:r w:rsidRPr="00433B96">
        <w:rPr>
          <w:b/>
          <w:i/>
          <w:szCs w:val="24"/>
          <w:u w:val="single"/>
          <w:lang w:val="ro-MD"/>
        </w:rPr>
        <w:t>Pre</w:t>
      </w:r>
      <w:r>
        <w:rPr>
          <w:b/>
          <w:i/>
          <w:szCs w:val="24"/>
          <w:u w:val="single"/>
        </w:rPr>
        <w:t xml:space="preserve">țurile pentru serviciile </w:t>
      </w:r>
      <w:r w:rsidRPr="00433B96">
        <w:rPr>
          <w:b/>
          <w:i/>
          <w:szCs w:val="24"/>
          <w:u w:val="single"/>
        </w:rPr>
        <w:t xml:space="preserve"> solicitate se indică în lei moldovenești, cu două cifre după virgulă .</w:t>
      </w:r>
    </w:p>
    <w:p w:rsidR="005B6620" w:rsidRPr="004F6A26" w:rsidRDefault="005B6620" w:rsidP="005B6620">
      <w:pPr>
        <w:rPr>
          <w:szCs w:val="24"/>
          <w:lang w:eastAsia="ru-RU"/>
        </w:rPr>
      </w:pPr>
      <w:r w:rsidRPr="004F6A26">
        <w:rPr>
          <w:bCs/>
          <w:szCs w:val="24"/>
          <w:lang w:eastAsia="ru-RU"/>
        </w:rPr>
        <w:t>15. Ofertele se prezintă în valută</w:t>
      </w:r>
      <w:r w:rsidRPr="004F6A26">
        <w:rPr>
          <w:szCs w:val="24"/>
          <w:lang w:eastAsia="ru-RU"/>
        </w:rPr>
        <w:t xml:space="preserve"> </w:t>
      </w:r>
      <w:r w:rsidRPr="00786C21">
        <w:rPr>
          <w:b/>
          <w:i/>
          <w:szCs w:val="24"/>
          <w:u w:val="single"/>
          <w:lang w:eastAsia="ru-RU"/>
        </w:rPr>
        <w:t>lei MD</w:t>
      </w:r>
      <w:r w:rsidRPr="00786C21">
        <w:rPr>
          <w:b/>
          <w:i/>
          <w:szCs w:val="24"/>
          <w:lang w:eastAsia="ru-RU"/>
        </w:rPr>
        <w:t>.</w:t>
      </w:r>
    </w:p>
    <w:p w:rsidR="005B6620" w:rsidRPr="00786C21" w:rsidRDefault="005B6620" w:rsidP="005B6620">
      <w:pPr>
        <w:rPr>
          <w:b/>
          <w:i/>
          <w:szCs w:val="24"/>
          <w:lang w:eastAsia="ru-RU"/>
        </w:rPr>
      </w:pPr>
      <w:r w:rsidRPr="004F6A26">
        <w:rPr>
          <w:bCs/>
          <w:szCs w:val="24"/>
          <w:lang w:eastAsia="ru-RU"/>
        </w:rPr>
        <w:t xml:space="preserve">16. Criteriul de evaluare aplicat pentru atribuirea contractului </w:t>
      </w:r>
      <w:r w:rsidRPr="00786C21">
        <w:rPr>
          <w:b/>
          <w:bCs/>
          <w:i/>
          <w:szCs w:val="24"/>
          <w:u w:val="single"/>
          <w:lang w:eastAsia="ru-RU"/>
        </w:rPr>
        <w:t>cel mai mic preț și corespunderea specificațiilor tehnice solicitate.</w:t>
      </w:r>
    </w:p>
    <w:p w:rsidR="005B6620" w:rsidRPr="004F6A26" w:rsidRDefault="005B6620" w:rsidP="005B6620">
      <w:pPr>
        <w:rPr>
          <w:bCs/>
          <w:szCs w:val="24"/>
          <w:lang w:eastAsia="ru-RU"/>
        </w:rPr>
      </w:pPr>
      <w:r w:rsidRPr="004F6A26">
        <w:rPr>
          <w:bCs/>
          <w:szCs w:val="24"/>
          <w:lang w:eastAsia="ru-RU"/>
        </w:rPr>
        <w:t xml:space="preserve">17. Factorii de evaluare a celei mai avantajoase oferte din punct de vedere economic, precum şi ponderile lor: </w:t>
      </w:r>
      <w:r w:rsidRPr="00786C21">
        <w:rPr>
          <w:b/>
          <w:bCs/>
          <w:i/>
          <w:szCs w:val="24"/>
          <w:u w:val="single"/>
          <w:lang w:eastAsia="ru-RU"/>
        </w:rPr>
        <w:t>nu sunt</w:t>
      </w:r>
      <w:r w:rsidRPr="00786C21">
        <w:rPr>
          <w:b/>
          <w:bCs/>
          <w:i/>
          <w:szCs w:val="24"/>
          <w:lang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5B6620" w:rsidRPr="004F6A26" w:rsidTr="002E3ECC">
        <w:tc>
          <w:tcPr>
            <w:tcW w:w="601" w:type="pct"/>
            <w:hideMark/>
          </w:tcPr>
          <w:p w:rsidR="005B6620" w:rsidRPr="004F6A26" w:rsidRDefault="005B6620" w:rsidP="002E3ECC">
            <w:pPr>
              <w:ind w:firstLine="0"/>
              <w:jc w:val="center"/>
              <w:rPr>
                <w:szCs w:val="24"/>
                <w:lang w:eastAsia="ru-RU"/>
              </w:rPr>
            </w:pPr>
            <w:r w:rsidRPr="004F6A26">
              <w:rPr>
                <w:b/>
                <w:bCs/>
                <w:szCs w:val="24"/>
                <w:lang w:eastAsia="ru-RU"/>
              </w:rPr>
              <w:t>Nr. crt.</w:t>
            </w:r>
          </w:p>
        </w:tc>
        <w:tc>
          <w:tcPr>
            <w:tcW w:w="3294" w:type="pct"/>
            <w:hideMark/>
          </w:tcPr>
          <w:p w:rsidR="005B6620" w:rsidRPr="004F6A26" w:rsidRDefault="005B6620" w:rsidP="002E3ECC">
            <w:pPr>
              <w:ind w:firstLine="0"/>
              <w:jc w:val="center"/>
              <w:rPr>
                <w:szCs w:val="24"/>
                <w:lang w:eastAsia="ru-RU"/>
              </w:rPr>
            </w:pPr>
            <w:r w:rsidRPr="004F6A26">
              <w:rPr>
                <w:b/>
                <w:bCs/>
                <w:szCs w:val="24"/>
                <w:lang w:eastAsia="ru-RU"/>
              </w:rPr>
              <w:t>Denumirea factorului de evaluare</w:t>
            </w:r>
          </w:p>
        </w:tc>
        <w:tc>
          <w:tcPr>
            <w:tcW w:w="1105" w:type="pct"/>
            <w:hideMark/>
          </w:tcPr>
          <w:p w:rsidR="005B6620" w:rsidRPr="004F6A26" w:rsidRDefault="005B6620" w:rsidP="002E3ECC">
            <w:pPr>
              <w:ind w:firstLine="0"/>
              <w:jc w:val="center"/>
              <w:rPr>
                <w:szCs w:val="24"/>
                <w:lang w:eastAsia="ru-RU"/>
              </w:rPr>
            </w:pPr>
            <w:r w:rsidRPr="004F6A26">
              <w:rPr>
                <w:b/>
                <w:bCs/>
                <w:szCs w:val="24"/>
                <w:lang w:eastAsia="ru-RU"/>
              </w:rPr>
              <w:t>Ponderea, %</w:t>
            </w:r>
          </w:p>
        </w:tc>
      </w:tr>
      <w:tr w:rsidR="005B6620" w:rsidRPr="004F6A26" w:rsidTr="002E3ECC">
        <w:tc>
          <w:tcPr>
            <w:tcW w:w="601" w:type="pct"/>
            <w:hideMark/>
          </w:tcPr>
          <w:p w:rsidR="005B6620" w:rsidRPr="004F6A26" w:rsidRDefault="005B6620" w:rsidP="002E3ECC">
            <w:pPr>
              <w:ind w:firstLine="0"/>
              <w:rPr>
                <w:szCs w:val="24"/>
                <w:lang w:eastAsia="ru-RU"/>
              </w:rPr>
            </w:pPr>
            <w:r w:rsidRPr="004F6A26">
              <w:rPr>
                <w:szCs w:val="24"/>
                <w:lang w:eastAsia="ru-RU"/>
              </w:rPr>
              <w:t>1.</w:t>
            </w:r>
          </w:p>
        </w:tc>
        <w:tc>
          <w:tcPr>
            <w:tcW w:w="3294" w:type="pct"/>
            <w:hideMark/>
          </w:tcPr>
          <w:p w:rsidR="005B6620" w:rsidRPr="004F6A26" w:rsidRDefault="005B6620" w:rsidP="002E3ECC">
            <w:pPr>
              <w:ind w:firstLine="0"/>
              <w:jc w:val="center"/>
              <w:rPr>
                <w:szCs w:val="24"/>
                <w:lang w:eastAsia="ru-RU"/>
              </w:rPr>
            </w:pPr>
            <w:r w:rsidRPr="004F6A26">
              <w:rPr>
                <w:szCs w:val="24"/>
                <w:lang w:eastAsia="ru-RU"/>
              </w:rPr>
              <w:t>-</w:t>
            </w:r>
          </w:p>
        </w:tc>
        <w:tc>
          <w:tcPr>
            <w:tcW w:w="1105" w:type="pct"/>
            <w:hideMark/>
          </w:tcPr>
          <w:p w:rsidR="005B6620" w:rsidRPr="004F6A26" w:rsidRDefault="005B6620" w:rsidP="002E3ECC">
            <w:pPr>
              <w:ind w:firstLine="0"/>
              <w:jc w:val="center"/>
              <w:rPr>
                <w:szCs w:val="24"/>
                <w:lang w:eastAsia="ru-RU"/>
              </w:rPr>
            </w:pPr>
            <w:r w:rsidRPr="004F6A26">
              <w:rPr>
                <w:szCs w:val="24"/>
                <w:lang w:eastAsia="ru-RU"/>
              </w:rPr>
              <w:t>-</w:t>
            </w:r>
          </w:p>
        </w:tc>
      </w:tr>
    </w:tbl>
    <w:p w:rsidR="005B6620" w:rsidRPr="004F6A26" w:rsidRDefault="005B6620" w:rsidP="005B6620">
      <w:pPr>
        <w:ind w:firstLine="0"/>
        <w:rPr>
          <w:szCs w:val="24"/>
          <w:lang w:eastAsia="ru-RU"/>
        </w:rPr>
      </w:pPr>
      <w:r w:rsidRPr="004F6A26">
        <w:rPr>
          <w:bCs/>
          <w:szCs w:val="24"/>
          <w:lang w:eastAsia="ru-RU"/>
        </w:rPr>
        <w:t xml:space="preserve">            18. Termenul</w:t>
      </w:r>
      <w:r w:rsidRPr="004F6A26">
        <w:rPr>
          <w:bCs/>
          <w:szCs w:val="24"/>
          <w:lang w:eastAsia="ru-RU"/>
        </w:rPr>
        <w:noBreakHyphen/>
        <w:t>limită de depunere/deschidere a ofertelor:</w:t>
      </w:r>
      <w:r w:rsidRPr="004F6A26">
        <w:rPr>
          <w:szCs w:val="24"/>
          <w:lang w:eastAsia="ru-RU"/>
        </w:rPr>
        <w:t xml:space="preserve"> </w:t>
      </w:r>
      <w:r w:rsidRPr="00786C21">
        <w:rPr>
          <w:b/>
          <w:bCs/>
          <w:i/>
          <w:szCs w:val="24"/>
          <w:u w:val="single"/>
          <w:lang w:eastAsia="ru-RU"/>
        </w:rPr>
        <w:t>conform SIA ,,RSAP”</w:t>
      </w:r>
    </w:p>
    <w:p w:rsidR="005B6620" w:rsidRPr="00786C21" w:rsidRDefault="005B6620" w:rsidP="005B6620">
      <w:pPr>
        <w:rPr>
          <w:b/>
          <w:bCs/>
          <w:i/>
          <w:szCs w:val="24"/>
          <w:u w:val="single"/>
          <w:lang w:eastAsia="ru-RU"/>
        </w:rPr>
      </w:pPr>
      <w:r w:rsidRPr="004F6A26">
        <w:rPr>
          <w:bCs/>
          <w:szCs w:val="24"/>
          <w:lang w:eastAsia="ru-RU"/>
        </w:rPr>
        <w:t xml:space="preserve">19. Adresa la care trebuie transmise ofertele sau cererile de participare </w:t>
      </w:r>
      <w:r w:rsidRPr="00786C21">
        <w:rPr>
          <w:b/>
          <w:bCs/>
          <w:i/>
          <w:szCs w:val="24"/>
          <w:u w:val="single"/>
          <w:lang w:eastAsia="ru-RU"/>
        </w:rPr>
        <w:t>o</w:t>
      </w:r>
      <w:r w:rsidRPr="00786C21">
        <w:rPr>
          <w:b/>
          <w:bCs/>
          <w:i/>
          <w:iCs/>
          <w:szCs w:val="24"/>
          <w:u w:val="single"/>
          <w:lang w:eastAsia="ru-RU"/>
        </w:rPr>
        <w:t>fertele sau cererile de participare vor fi depuse electronic prin intermediul SIA ,,RSAP”.</w:t>
      </w:r>
    </w:p>
    <w:p w:rsidR="005B6620" w:rsidRPr="00786C21" w:rsidRDefault="005B6620" w:rsidP="005B6620">
      <w:pPr>
        <w:rPr>
          <w:b/>
          <w:i/>
          <w:szCs w:val="24"/>
          <w:lang w:eastAsia="ru-RU"/>
        </w:rPr>
      </w:pPr>
      <w:r w:rsidRPr="004F6A26">
        <w:rPr>
          <w:bCs/>
          <w:szCs w:val="24"/>
          <w:lang w:eastAsia="ru-RU"/>
        </w:rPr>
        <w:t>20. Termenul de valabilitate a ofertelor</w:t>
      </w:r>
      <w:r w:rsidRPr="004F6A26">
        <w:rPr>
          <w:szCs w:val="24"/>
          <w:lang w:eastAsia="ru-RU"/>
        </w:rPr>
        <w:t xml:space="preserve"> </w:t>
      </w:r>
      <w:r w:rsidRPr="00786C21">
        <w:rPr>
          <w:b/>
          <w:i/>
          <w:szCs w:val="24"/>
          <w:u w:val="single"/>
          <w:lang w:eastAsia="ru-RU"/>
        </w:rPr>
        <w:t>30 zile</w:t>
      </w:r>
      <w:r w:rsidRPr="00786C21">
        <w:rPr>
          <w:b/>
          <w:i/>
          <w:szCs w:val="24"/>
          <w:lang w:eastAsia="ru-RU"/>
        </w:rPr>
        <w:t>.</w:t>
      </w:r>
    </w:p>
    <w:p w:rsidR="005B6620" w:rsidRPr="00786C21" w:rsidRDefault="005B6620" w:rsidP="005B6620">
      <w:pPr>
        <w:rPr>
          <w:b/>
          <w:i/>
          <w:szCs w:val="24"/>
          <w:lang w:eastAsia="ru-RU"/>
        </w:rPr>
      </w:pPr>
      <w:r w:rsidRPr="004F6A26">
        <w:rPr>
          <w:bCs/>
          <w:szCs w:val="24"/>
          <w:lang w:eastAsia="ru-RU"/>
        </w:rPr>
        <w:t>21. Locul deschiderii ofertelor</w:t>
      </w:r>
      <w:r w:rsidRPr="004F6A26">
        <w:rPr>
          <w:szCs w:val="24"/>
          <w:lang w:eastAsia="ru-RU"/>
        </w:rPr>
        <w:t xml:space="preserve"> </w:t>
      </w:r>
      <w:r w:rsidRPr="00786C21">
        <w:rPr>
          <w:b/>
          <w:i/>
          <w:szCs w:val="24"/>
          <w:u w:val="single"/>
          <w:lang w:eastAsia="ru-RU"/>
        </w:rPr>
        <w:t>SIA ,,RSAP”.</w:t>
      </w:r>
    </w:p>
    <w:p w:rsidR="005B6620" w:rsidRPr="00786C21" w:rsidRDefault="005B6620" w:rsidP="005B6620">
      <w:pPr>
        <w:rPr>
          <w:b/>
          <w:i/>
          <w:szCs w:val="24"/>
          <w:lang w:eastAsia="ru-RU"/>
        </w:rPr>
      </w:pPr>
      <w:r w:rsidRPr="00786C21">
        <w:rPr>
          <w:b/>
          <w:bCs/>
          <w:i/>
          <w:iCs/>
          <w:szCs w:val="24"/>
          <w:u w:val="single"/>
          <w:lang w:eastAsia="ru-RU"/>
        </w:rPr>
        <w:t>Ofertele întârziate vor fi respinse</w:t>
      </w:r>
      <w:r w:rsidRPr="00786C21">
        <w:rPr>
          <w:b/>
          <w:bCs/>
          <w:i/>
          <w:iCs/>
          <w:szCs w:val="24"/>
          <w:lang w:eastAsia="ru-RU"/>
        </w:rPr>
        <w:t>.</w:t>
      </w:r>
    </w:p>
    <w:p w:rsidR="005B6620" w:rsidRPr="004F6A26" w:rsidRDefault="005B6620" w:rsidP="005B6620">
      <w:pPr>
        <w:rPr>
          <w:szCs w:val="24"/>
          <w:lang w:eastAsia="ru-RU"/>
        </w:rPr>
      </w:pPr>
      <w:r w:rsidRPr="004F6A26">
        <w:rPr>
          <w:bCs/>
          <w:szCs w:val="24"/>
          <w:lang w:eastAsia="ru-RU"/>
        </w:rPr>
        <w:t>22. Limba sau limbile în care trebuie redactate ofertele sau cererile de participare</w:t>
      </w:r>
      <w:r w:rsidRPr="004F6A26">
        <w:rPr>
          <w:szCs w:val="24"/>
          <w:lang w:eastAsia="ru-RU"/>
        </w:rPr>
        <w:t xml:space="preserve"> </w:t>
      </w:r>
      <w:r w:rsidRPr="00786C21">
        <w:rPr>
          <w:b/>
          <w:i/>
          <w:szCs w:val="24"/>
          <w:u w:val="single"/>
          <w:lang w:eastAsia="ru-RU"/>
        </w:rPr>
        <w:t>română.</w:t>
      </w:r>
    </w:p>
    <w:p w:rsidR="005B6620" w:rsidRPr="0050325D" w:rsidRDefault="005B6620" w:rsidP="0050325D">
      <w:pPr>
        <w:rPr>
          <w:b/>
          <w:i/>
          <w:szCs w:val="24"/>
          <w:u w:val="single"/>
          <w:lang w:eastAsia="ru-RU"/>
        </w:rPr>
      </w:pPr>
      <w:r w:rsidRPr="004F6A26">
        <w:rPr>
          <w:bCs/>
          <w:szCs w:val="24"/>
          <w:lang w:eastAsia="ru-RU"/>
        </w:rPr>
        <w:t>23. Alte informaţii relevante</w:t>
      </w:r>
      <w:r w:rsidRPr="004F6A26">
        <w:rPr>
          <w:szCs w:val="24"/>
          <w:lang w:eastAsia="ru-RU"/>
        </w:rPr>
        <w:t xml:space="preserve"> oferte alternative</w:t>
      </w:r>
      <w:r w:rsidRPr="004F6A26">
        <w:rPr>
          <w:szCs w:val="24"/>
          <w:u w:val="single"/>
          <w:lang w:eastAsia="ru-RU"/>
        </w:rPr>
        <w:t xml:space="preserve"> </w:t>
      </w:r>
      <w:r w:rsidRPr="00786C21">
        <w:rPr>
          <w:b/>
          <w:i/>
          <w:szCs w:val="24"/>
          <w:u w:val="single"/>
          <w:lang w:eastAsia="ru-RU"/>
        </w:rPr>
        <w:t>nu se admit.</w:t>
      </w:r>
    </w:p>
    <w:p w:rsidR="005B6620" w:rsidRPr="004F6A26" w:rsidRDefault="005B6620" w:rsidP="005B6620">
      <w:pPr>
        <w:ind w:firstLine="0"/>
        <w:rPr>
          <w:bCs/>
          <w:szCs w:val="24"/>
          <w:lang w:eastAsia="ru-RU"/>
        </w:rPr>
      </w:pPr>
    </w:p>
    <w:p w:rsidR="005B6620" w:rsidRPr="0050325D" w:rsidRDefault="005B6620" w:rsidP="005B6620">
      <w:pPr>
        <w:ind w:firstLine="0"/>
        <w:rPr>
          <w:b/>
          <w:szCs w:val="24"/>
        </w:rPr>
      </w:pPr>
      <w:r w:rsidRPr="004F6A26">
        <w:rPr>
          <w:b/>
          <w:szCs w:val="24"/>
        </w:rPr>
        <w:t>Presedintele  grupului de lucru, Oleg POPOVSCHI____________L.Ș</w:t>
      </w:r>
    </w:p>
    <w:p w:rsidR="005B6620" w:rsidRDefault="005B6620" w:rsidP="005B6620">
      <w:pPr>
        <w:ind w:firstLine="0"/>
      </w:pPr>
    </w:p>
    <w:p w:rsidR="005B6620" w:rsidRPr="006F69B4" w:rsidRDefault="005B6620" w:rsidP="005B6620">
      <w:pPr>
        <w:ind w:firstLine="0"/>
      </w:pPr>
      <w:r w:rsidRPr="006F69B4">
        <w:t>Ex. Olesea Gheorghiță</w:t>
      </w:r>
    </w:p>
    <w:p w:rsidR="005B6620" w:rsidRPr="006F69B4" w:rsidRDefault="005B6620" w:rsidP="005B6620">
      <w:pPr>
        <w:ind w:firstLine="0"/>
      </w:pPr>
      <w:r w:rsidRPr="006F69B4">
        <w:t>Tel.0269 67</w:t>
      </w:r>
      <w:r>
        <w:t> </w:t>
      </w:r>
      <w:r w:rsidRPr="006F69B4">
        <w:t>209</w:t>
      </w:r>
    </w:p>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 w:rsidR="005B6620" w:rsidRDefault="005B6620" w:rsidP="005B6620">
      <w:pPr>
        <w:ind w:firstLine="0"/>
      </w:pPr>
    </w:p>
    <w:p w:rsidR="005B6620" w:rsidRDefault="005B6620" w:rsidP="005B6620">
      <w:pPr>
        <w:ind w:firstLine="0"/>
      </w:pPr>
    </w:p>
    <w:p w:rsidR="005B6620" w:rsidRDefault="005B6620" w:rsidP="005B6620">
      <w:pPr>
        <w:ind w:firstLine="0"/>
      </w:pPr>
    </w:p>
    <w:p w:rsidR="005B6620" w:rsidRPr="00B56369" w:rsidRDefault="005B6620" w:rsidP="005B6620"/>
    <w:p w:rsidR="005B6620" w:rsidRDefault="005B6620" w:rsidP="005B6620"/>
    <w:p w:rsidR="005B6620" w:rsidRDefault="005B6620" w:rsidP="005B6620"/>
    <w:p w:rsidR="005B6620" w:rsidRDefault="005B6620" w:rsidP="005B6620"/>
    <w:p w:rsidR="005976F3" w:rsidRDefault="005976F3" w:rsidP="005B6620"/>
    <w:sectPr w:rsidR="005976F3" w:rsidSect="002A2AEE">
      <w:headerReference w:type="default" r:id="rId8"/>
      <w:footerReference w:type="default" r:id="rId9"/>
      <w:pgSz w:w="12240" w:h="15840"/>
      <w:pgMar w:top="426" w:right="1440" w:bottom="709" w:left="1440"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28C" w:rsidRDefault="005D728C">
      <w:pPr>
        <w:spacing w:after="0"/>
      </w:pPr>
      <w:r>
        <w:separator/>
      </w:r>
    </w:p>
  </w:endnote>
  <w:endnote w:type="continuationSeparator" w:id="0">
    <w:p w:rsidR="005D728C" w:rsidRDefault="005D7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7101139"/>
      <w:docPartObj>
        <w:docPartGallery w:val="Page Numbers (Bottom of Page)"/>
        <w:docPartUnique/>
      </w:docPartObj>
    </w:sdtPr>
    <w:sdtEndPr/>
    <w:sdtContent>
      <w:p w:rsidR="00EA3E70" w:rsidRDefault="004744C1">
        <w:pPr>
          <w:pStyle w:val="a8"/>
          <w:jc w:val="right"/>
        </w:pPr>
        <w:r>
          <w:fldChar w:fldCharType="begin"/>
        </w:r>
        <w:r>
          <w:instrText>PAGE   \* MERGEFORMAT</w:instrText>
        </w:r>
        <w:r>
          <w:fldChar w:fldCharType="separate"/>
        </w:r>
        <w:r w:rsidR="006E2F83" w:rsidRPr="006E2F83">
          <w:rPr>
            <w:noProof/>
            <w:lang w:val="ro-RO"/>
          </w:rPr>
          <w:t>5</w:t>
        </w:r>
        <w:r>
          <w:fldChar w:fldCharType="end"/>
        </w:r>
      </w:p>
    </w:sdtContent>
  </w:sdt>
  <w:p w:rsidR="00EA3E70" w:rsidRDefault="005D728C">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28C" w:rsidRDefault="005D728C">
      <w:pPr>
        <w:spacing w:after="0"/>
      </w:pPr>
      <w:r>
        <w:separator/>
      </w:r>
    </w:p>
  </w:footnote>
  <w:footnote w:type="continuationSeparator" w:id="0">
    <w:p w:rsidR="005D728C" w:rsidRDefault="005D728C">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E70" w:rsidRDefault="004744C1" w:rsidP="002A2AEE">
    <w:pPr>
      <w:pStyle w:val="a6"/>
      <w:tabs>
        <w:tab w:val="clear" w:pos="4677"/>
        <w:tab w:val="clear" w:pos="9355"/>
        <w:tab w:val="left" w:pos="867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430A"/>
    <w:multiLevelType w:val="hybridMultilevel"/>
    <w:tmpl w:val="5E08D6B2"/>
    <w:lvl w:ilvl="0" w:tplc="C80AA8CE">
      <w:start w:val="1"/>
      <w:numFmt w:val="decimal"/>
      <w:lvlText w:val="%1)"/>
      <w:lvlJc w:val="left"/>
      <w:pPr>
        <w:ind w:left="394" w:hanging="360"/>
      </w:pPr>
      <w:rPr>
        <w:rFonts w:hint="default"/>
        <w:i/>
        <w:sz w:val="20"/>
        <w:u w:val="none"/>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15:restartNumberingAfterBreak="0">
    <w:nsid w:val="21F60588"/>
    <w:multiLevelType w:val="multilevel"/>
    <w:tmpl w:val="72D82D94"/>
    <w:lvl w:ilvl="0">
      <w:start w:val="1"/>
      <w:numFmt w:val="decimal"/>
      <w:lvlText w:val="%1)"/>
      <w:lvlJc w:val="left"/>
      <w:pPr>
        <w:ind w:left="360" w:hanging="360"/>
      </w:pPr>
      <w:rPr>
        <w:b/>
        <w:i w:val="0"/>
        <w:sz w:val="24"/>
        <w:szCs w:val="24"/>
        <w:lang w:val="ro-MD"/>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FEB"/>
    <w:rsid w:val="000D24E4"/>
    <w:rsid w:val="004744C1"/>
    <w:rsid w:val="0050325D"/>
    <w:rsid w:val="005976F3"/>
    <w:rsid w:val="005B6620"/>
    <w:rsid w:val="005D728C"/>
    <w:rsid w:val="006E2F83"/>
    <w:rsid w:val="00AD7F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2CAE4"/>
  <w15:chartTrackingRefBased/>
  <w15:docId w15:val="{20A231DE-012F-4C83-A05C-C0FF2DF75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620"/>
    <w:pPr>
      <w:spacing w:after="80" w:line="240" w:lineRule="auto"/>
      <w:ind w:firstLine="567"/>
      <w:jc w:val="both"/>
    </w:pPr>
    <w:rPr>
      <w:rFonts w:ascii="Times New Roman" w:hAnsi="Times New Roman"/>
      <w:sz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next w:val="a3"/>
    <w:rsid w:val="005B6620"/>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5B6620"/>
    <w:pPr>
      <w:spacing w:after="0" w:line="240" w:lineRule="auto"/>
    </w:pPr>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5B6620"/>
    <w:pPr>
      <w:tabs>
        <w:tab w:val="center" w:pos="4677"/>
        <w:tab w:val="right" w:pos="9355"/>
      </w:tabs>
      <w:spacing w:after="0"/>
      <w:ind w:firstLine="709"/>
    </w:pPr>
    <w:rPr>
      <w:rFonts w:eastAsia="Times New Roman" w:cs="Times New Roman"/>
      <w:sz w:val="20"/>
      <w:szCs w:val="20"/>
      <w:lang w:val="en-US"/>
    </w:rPr>
  </w:style>
  <w:style w:type="character" w:customStyle="1" w:styleId="a7">
    <w:name w:val="Верхний колонтитул Знак"/>
    <w:basedOn w:val="a0"/>
    <w:link w:val="a6"/>
    <w:uiPriority w:val="99"/>
    <w:rsid w:val="005B6620"/>
    <w:rPr>
      <w:rFonts w:ascii="Times New Roman" w:eastAsia="Times New Roman" w:hAnsi="Times New Roman" w:cs="Times New Roman"/>
      <w:sz w:val="20"/>
      <w:szCs w:val="20"/>
      <w:lang w:val="en-US"/>
    </w:rPr>
  </w:style>
  <w:style w:type="paragraph" w:styleId="a8">
    <w:name w:val="footer"/>
    <w:basedOn w:val="a"/>
    <w:link w:val="a9"/>
    <w:uiPriority w:val="99"/>
    <w:unhideWhenUsed/>
    <w:rsid w:val="005B6620"/>
    <w:pPr>
      <w:tabs>
        <w:tab w:val="center" w:pos="4677"/>
        <w:tab w:val="right" w:pos="9355"/>
      </w:tabs>
      <w:spacing w:after="0"/>
      <w:ind w:firstLine="709"/>
    </w:pPr>
    <w:rPr>
      <w:rFonts w:eastAsia="Times New Roman" w:cs="Times New Roman"/>
      <w:sz w:val="20"/>
      <w:szCs w:val="20"/>
      <w:lang w:val="en-US"/>
    </w:rPr>
  </w:style>
  <w:style w:type="character" w:customStyle="1" w:styleId="a9">
    <w:name w:val="Нижний колонтитул Знак"/>
    <w:basedOn w:val="a0"/>
    <w:link w:val="a8"/>
    <w:uiPriority w:val="99"/>
    <w:rsid w:val="005B6620"/>
    <w:rPr>
      <w:rFonts w:ascii="Times New Roman" w:eastAsia="Times New Roman" w:hAnsi="Times New Roman" w:cs="Times New Roman"/>
      <w:sz w:val="20"/>
      <w:szCs w:val="20"/>
      <w:lang w:val="en-US"/>
    </w:rPr>
  </w:style>
  <w:style w:type="character" w:styleId="aa">
    <w:name w:val="Hyperlink"/>
    <w:basedOn w:val="a0"/>
    <w:uiPriority w:val="99"/>
    <w:unhideWhenUsed/>
    <w:rsid w:val="005B6620"/>
    <w:rPr>
      <w:color w:val="0563C1" w:themeColor="hyperlink"/>
      <w:u w:val="single"/>
    </w:rPr>
  </w:style>
  <w:style w:type="character" w:customStyle="1" w:styleId="a5">
    <w:name w:val="Без интервала Знак"/>
    <w:basedOn w:val="a0"/>
    <w:link w:val="a4"/>
    <w:uiPriority w:val="1"/>
    <w:rsid w:val="005B6620"/>
    <w:rPr>
      <w:rFonts w:ascii="Times New Roman" w:eastAsia="Times New Roman" w:hAnsi="Times New Roman" w:cs="Times New Roman"/>
      <w:sz w:val="20"/>
      <w:szCs w:val="20"/>
      <w:lang w:eastAsia="ru-RU"/>
    </w:rPr>
  </w:style>
  <w:style w:type="paragraph" w:styleId="ab">
    <w:name w:val="List Paragraph"/>
    <w:basedOn w:val="a"/>
    <w:uiPriority w:val="34"/>
    <w:qFormat/>
    <w:rsid w:val="005B6620"/>
    <w:pPr>
      <w:spacing w:after="0"/>
      <w:ind w:left="720" w:firstLine="0"/>
      <w:contextualSpacing/>
      <w:jc w:val="left"/>
    </w:pPr>
    <w:rPr>
      <w:rFonts w:eastAsia="Times New Roman" w:cs="Times New Roman"/>
      <w:sz w:val="20"/>
      <w:szCs w:val="20"/>
      <w:lang w:val="ru-RU" w:eastAsia="ru-RU"/>
    </w:rPr>
  </w:style>
  <w:style w:type="table" w:styleId="a3">
    <w:name w:val="Table Grid"/>
    <w:basedOn w:val="a1"/>
    <w:uiPriority w:val="39"/>
    <w:rsid w:val="005B6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7achizitii@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1320</Words>
  <Characters>7528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2024-01-31T09:46:00Z</dcterms:created>
  <dcterms:modified xsi:type="dcterms:W3CDTF">2024-01-31T09:59:00Z</dcterms:modified>
</cp:coreProperties>
</file>