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E41" w:rsidRPr="00F02762" w:rsidRDefault="00A76E41" w:rsidP="00057FD5">
      <w:pPr>
        <w:spacing w:after="0" w:line="240" w:lineRule="auto"/>
        <w:rPr>
          <w:rFonts w:ascii="Times New Roman" w:hAnsi="Times New Roman"/>
          <w:b/>
          <w:sz w:val="24"/>
          <w:lang w:val="en-US"/>
        </w:rPr>
      </w:pPr>
    </w:p>
    <w:p w:rsidR="00D76A67" w:rsidRPr="00D76A67" w:rsidRDefault="00D76A67" w:rsidP="00D76A67">
      <w:pPr>
        <w:pStyle w:val="a3"/>
        <w:jc w:val="center"/>
        <w:rPr>
          <w:b/>
          <w:lang w:val="en-US"/>
        </w:rPr>
      </w:pPr>
    </w:p>
    <w:p w:rsidR="00D76A67" w:rsidRPr="00A76E41" w:rsidRDefault="00717F8A" w:rsidP="00D76A67">
      <w:pPr>
        <w:pStyle w:val="a3"/>
        <w:jc w:val="center"/>
        <w:rPr>
          <w:b/>
          <w:lang w:val="ro-MD"/>
        </w:rPr>
      </w:pPr>
      <w:r w:rsidRPr="00A76E41">
        <w:rPr>
          <w:b/>
          <w:lang w:val="ro-MD"/>
        </w:rPr>
        <w:t>CAIETUL DE SARCINI</w:t>
      </w:r>
    </w:p>
    <w:p w:rsidR="00717F8A" w:rsidRPr="00A76E41" w:rsidRDefault="00D76A67" w:rsidP="00717F8A">
      <w:pPr>
        <w:pStyle w:val="a3"/>
        <w:jc w:val="center"/>
        <w:rPr>
          <w:lang w:val="ro-MD"/>
        </w:rPr>
      </w:pPr>
      <w:r w:rsidRPr="00A76E41">
        <w:rPr>
          <w:lang w:val="ro-MD"/>
        </w:rPr>
        <w:t xml:space="preserve">pentru </w:t>
      </w:r>
      <w:r w:rsidR="00717F8A" w:rsidRPr="00A76E41">
        <w:rPr>
          <w:lang w:val="ro-MD"/>
        </w:rPr>
        <w:t>aprovizionarea cu</w:t>
      </w:r>
      <w:r w:rsidRPr="00A76E41">
        <w:rPr>
          <w:lang w:val="ro-MD"/>
        </w:rPr>
        <w:t xml:space="preserve"> îmbrăcăminte și încălțăminte specială </w:t>
      </w:r>
    </w:p>
    <w:p w:rsidR="00D76A67" w:rsidRPr="00A76E41" w:rsidRDefault="00D76A67" w:rsidP="0097048E">
      <w:pPr>
        <w:pStyle w:val="a3"/>
        <w:rPr>
          <w:lang w:val="ro-MD"/>
        </w:rPr>
      </w:pPr>
    </w:p>
    <w:p w:rsidR="00D76A67" w:rsidRPr="00A76E41" w:rsidRDefault="00D76A67" w:rsidP="00A76E41">
      <w:pPr>
        <w:pStyle w:val="a3"/>
        <w:spacing w:line="276" w:lineRule="auto"/>
        <w:jc w:val="both"/>
        <w:rPr>
          <w:lang w:val="ro-MD"/>
        </w:rPr>
      </w:pPr>
      <w:r w:rsidRPr="00A76E41">
        <w:rPr>
          <w:b/>
          <w:lang w:val="ro-MD"/>
        </w:rPr>
        <w:t xml:space="preserve">1.  Obiectul </w:t>
      </w:r>
      <w:r w:rsidR="00717F8A" w:rsidRPr="00A76E41">
        <w:rPr>
          <w:b/>
          <w:lang w:val="ro-MD"/>
        </w:rPr>
        <w:t>solicitării</w:t>
      </w:r>
      <w:r w:rsidRPr="00A76E41">
        <w:rPr>
          <w:b/>
          <w:lang w:val="ro-MD"/>
        </w:rPr>
        <w:t xml:space="preserve">: </w:t>
      </w:r>
      <w:r w:rsidR="00926683" w:rsidRPr="00A76E41">
        <w:rPr>
          <w:lang w:val="ro-MD"/>
        </w:rPr>
        <w:t>Aprovizionarea cu</w:t>
      </w:r>
      <w:r w:rsidRPr="00A76E41">
        <w:rPr>
          <w:lang w:val="ro-MD"/>
        </w:rPr>
        <w:t xml:space="preserve"> îmbrăcăminte de protecție, încălțăminte specială și EPI pentru protecția împotriva poluării industriale</w:t>
      </w:r>
      <w:r w:rsidR="00926683" w:rsidRPr="00A76E41">
        <w:rPr>
          <w:lang w:val="ro-MD"/>
        </w:rPr>
        <w:t>, la general,</w:t>
      </w:r>
      <w:r w:rsidRPr="00A76E41">
        <w:rPr>
          <w:lang w:val="ro-MD"/>
        </w:rPr>
        <w:t xml:space="preserve"> și </w:t>
      </w:r>
      <w:r w:rsidR="00926683" w:rsidRPr="00A76E41">
        <w:rPr>
          <w:lang w:val="ro-MD"/>
        </w:rPr>
        <w:t>contra</w:t>
      </w:r>
      <w:r w:rsidRPr="00A76E41">
        <w:rPr>
          <w:lang w:val="ro-MD"/>
        </w:rPr>
        <w:t xml:space="preserve"> prafului pentru angajații </w:t>
      </w:r>
      <w:r w:rsidR="00926683" w:rsidRPr="00A76E41">
        <w:rPr>
          <w:lang w:val="ro-MD"/>
        </w:rPr>
        <w:t>întreprinderii</w:t>
      </w:r>
      <w:r w:rsidRPr="00A76E41">
        <w:rPr>
          <w:lang w:val="ro-MD"/>
        </w:rPr>
        <w:t xml:space="preserve"> în </w:t>
      </w:r>
      <w:r w:rsidR="00926683" w:rsidRPr="00A76E41">
        <w:rPr>
          <w:lang w:val="ro-MD"/>
        </w:rPr>
        <w:t xml:space="preserve">anul </w:t>
      </w:r>
      <w:r w:rsidR="00A76E41" w:rsidRPr="00A76E41">
        <w:rPr>
          <w:lang w:val="ro-MD"/>
        </w:rPr>
        <w:t>2026</w:t>
      </w:r>
      <w:r w:rsidRPr="00A76E41">
        <w:rPr>
          <w:lang w:val="ro-MD"/>
        </w:rPr>
        <w:t>.</w:t>
      </w:r>
    </w:p>
    <w:p w:rsidR="00D76A67" w:rsidRPr="00A76E41" w:rsidRDefault="00D76A67" w:rsidP="00A76E41">
      <w:pPr>
        <w:pStyle w:val="a3"/>
        <w:spacing w:line="276" w:lineRule="auto"/>
        <w:jc w:val="both"/>
        <w:rPr>
          <w:lang w:val="ro-MD"/>
        </w:rPr>
      </w:pPr>
      <w:r w:rsidRPr="00A76E41">
        <w:rPr>
          <w:b/>
          <w:lang w:val="ro-MD"/>
        </w:rPr>
        <w:t xml:space="preserve">2.  Obiectul </w:t>
      </w:r>
      <w:r w:rsidR="00717F8A" w:rsidRPr="00A76E41">
        <w:rPr>
          <w:b/>
          <w:lang w:val="ro-MD"/>
        </w:rPr>
        <w:t>solicitării</w:t>
      </w:r>
      <w:r w:rsidRPr="00A76E41">
        <w:rPr>
          <w:b/>
          <w:lang w:val="ro-MD"/>
        </w:rPr>
        <w:t xml:space="preserve">: </w:t>
      </w:r>
      <w:r w:rsidR="00926683" w:rsidRPr="00A76E41">
        <w:rPr>
          <w:lang w:val="ro-MD"/>
        </w:rPr>
        <w:t>Aprovizionarea cu</w:t>
      </w:r>
      <w:r w:rsidRPr="00A76E41">
        <w:rPr>
          <w:lang w:val="ro-MD"/>
        </w:rPr>
        <w:t xml:space="preserve"> îmbrăcăminte și încălțăminte de protecție împotriva poluării industriale</w:t>
      </w:r>
      <w:r w:rsidR="00926683" w:rsidRPr="00A76E41">
        <w:rPr>
          <w:lang w:val="ro-MD"/>
        </w:rPr>
        <w:t>, la</w:t>
      </w:r>
      <w:r w:rsidRPr="00A76E41">
        <w:rPr>
          <w:lang w:val="ro-MD"/>
        </w:rPr>
        <w:t xml:space="preserve"> general și </w:t>
      </w:r>
      <w:r w:rsidR="00926683" w:rsidRPr="00A76E41">
        <w:rPr>
          <w:lang w:val="ro-MD"/>
        </w:rPr>
        <w:t>contra</w:t>
      </w:r>
      <w:r w:rsidRPr="00A76E41">
        <w:rPr>
          <w:lang w:val="ro-MD"/>
        </w:rPr>
        <w:t xml:space="preserve"> prafului </w:t>
      </w:r>
      <w:r w:rsidR="00926683" w:rsidRPr="00A76E41">
        <w:rPr>
          <w:lang w:val="ro-MD"/>
        </w:rPr>
        <w:t xml:space="preserve">a </w:t>
      </w:r>
      <w:r w:rsidRPr="00A76E41">
        <w:rPr>
          <w:lang w:val="ro-MD"/>
        </w:rPr>
        <w:t xml:space="preserve">angajaților </w:t>
      </w:r>
      <w:r w:rsidR="00926683" w:rsidRPr="00A76E41">
        <w:rPr>
          <w:lang w:val="ro-MD"/>
        </w:rPr>
        <w:t>întreprinderii</w:t>
      </w:r>
      <w:r w:rsidRPr="00A76E41">
        <w:rPr>
          <w:lang w:val="ro-MD"/>
        </w:rPr>
        <w:t xml:space="preserve"> în </w:t>
      </w:r>
      <w:r w:rsidR="00926683" w:rsidRPr="00A76E41">
        <w:rPr>
          <w:lang w:val="ro-MD"/>
        </w:rPr>
        <w:t xml:space="preserve">anul </w:t>
      </w:r>
      <w:r w:rsidRPr="00A76E41">
        <w:rPr>
          <w:lang w:val="ro-MD"/>
        </w:rPr>
        <w:t>202</w:t>
      </w:r>
      <w:r w:rsidR="00A76E41" w:rsidRPr="00A76E41">
        <w:rPr>
          <w:lang w:val="ro-MD"/>
        </w:rPr>
        <w:t>6</w:t>
      </w:r>
      <w:r w:rsidRPr="00A76E41">
        <w:rPr>
          <w:lang w:val="ro-MD"/>
        </w:rPr>
        <w:t>.</w:t>
      </w:r>
    </w:p>
    <w:p w:rsidR="00D76A67" w:rsidRPr="00A76E41" w:rsidRDefault="00D76A67" w:rsidP="00A76E41">
      <w:pPr>
        <w:pStyle w:val="a3"/>
        <w:spacing w:line="276" w:lineRule="auto"/>
        <w:jc w:val="both"/>
        <w:rPr>
          <w:lang w:val="ro-MD"/>
        </w:rPr>
      </w:pPr>
      <w:r w:rsidRPr="00A76E41">
        <w:rPr>
          <w:b/>
          <w:lang w:val="ro-MD"/>
        </w:rPr>
        <w:t>3</w:t>
      </w:r>
      <w:r w:rsidR="00A76E41" w:rsidRPr="00A76E41">
        <w:rPr>
          <w:b/>
          <w:lang w:val="ro-MD"/>
        </w:rPr>
        <w:t>.</w:t>
      </w:r>
      <w:r w:rsidRPr="00A76E41">
        <w:rPr>
          <w:b/>
          <w:lang w:val="ro-MD"/>
        </w:rPr>
        <w:t xml:space="preserve"> Temeiul </w:t>
      </w:r>
      <w:r w:rsidR="00717F8A" w:rsidRPr="00A76E41">
        <w:rPr>
          <w:b/>
          <w:lang w:val="ro-MD"/>
        </w:rPr>
        <w:t>solicitării</w:t>
      </w:r>
      <w:r w:rsidRPr="00A76E41">
        <w:rPr>
          <w:b/>
          <w:lang w:val="ro-MD"/>
        </w:rPr>
        <w:t xml:space="preserve">: </w:t>
      </w:r>
      <w:r w:rsidRPr="00A76E41">
        <w:rPr>
          <w:lang w:val="ro-MD"/>
        </w:rPr>
        <w:t xml:space="preserve">art. 222  Codul muncii al Republicii Moldova (Legea nr. 154-XV din 28.03.2003), normele Ministerului Muncii, Protecției Sociale și Familiei nr. 40 din 16.08.2001, normele de eliberare gratuită a echipamentului individual de protecție, hainelor și încălțămintei de lucru, aprobate prin Ordinul companiei nr. </w:t>
      </w:r>
      <w:r w:rsidR="00926683" w:rsidRPr="00A76E41">
        <w:rPr>
          <w:lang w:val="ro-MD"/>
        </w:rPr>
        <w:t>265</w:t>
      </w:r>
      <w:r w:rsidRPr="00A76E41">
        <w:rPr>
          <w:lang w:val="ro-MD"/>
        </w:rPr>
        <w:t xml:space="preserve">/OD/R din </w:t>
      </w:r>
      <w:r w:rsidR="00926683" w:rsidRPr="00A76E41">
        <w:rPr>
          <w:lang w:val="ro-MD"/>
        </w:rPr>
        <w:t>17</w:t>
      </w:r>
      <w:r w:rsidRPr="00A76E41">
        <w:rPr>
          <w:lang w:val="ro-MD"/>
        </w:rPr>
        <w:t>.1</w:t>
      </w:r>
      <w:r w:rsidR="00926683" w:rsidRPr="00A76E41">
        <w:rPr>
          <w:lang w:val="ro-MD"/>
        </w:rPr>
        <w:t>2</w:t>
      </w:r>
      <w:r w:rsidRPr="00A76E41">
        <w:rPr>
          <w:lang w:val="ro-MD"/>
        </w:rPr>
        <w:t>.202</w:t>
      </w:r>
      <w:r w:rsidR="00926683" w:rsidRPr="00A76E41">
        <w:rPr>
          <w:lang w:val="ro-MD"/>
        </w:rPr>
        <w:t>4</w:t>
      </w:r>
      <w:r w:rsidRPr="00A76E41">
        <w:rPr>
          <w:lang w:val="ro-MD"/>
        </w:rPr>
        <w:t>.</w:t>
      </w:r>
    </w:p>
    <w:p w:rsidR="00D76A67" w:rsidRPr="00A76E41" w:rsidRDefault="00D76A67" w:rsidP="00A76E41">
      <w:pPr>
        <w:pStyle w:val="a3"/>
        <w:spacing w:line="276" w:lineRule="auto"/>
        <w:ind w:left="-142"/>
        <w:rPr>
          <w:lang w:val="ro-MD"/>
        </w:rPr>
      </w:pPr>
      <w:r w:rsidRPr="00A76E41">
        <w:rPr>
          <w:lang w:val="ro-MD"/>
        </w:rPr>
        <w:t xml:space="preserve">  </w:t>
      </w:r>
      <w:r w:rsidRPr="00A76E41">
        <w:rPr>
          <w:b/>
          <w:lang w:val="ro-MD"/>
        </w:rPr>
        <w:t>4. Cerințe pentru produsele livrate:</w:t>
      </w:r>
    </w:p>
    <w:p w:rsidR="00D76A67" w:rsidRDefault="00D76A67" w:rsidP="00D76A67">
      <w:pPr>
        <w:pStyle w:val="a3"/>
      </w:pPr>
    </w:p>
    <w:tbl>
      <w:tblPr>
        <w:tblStyle w:val="a4"/>
        <w:tblW w:w="14883" w:type="dxa"/>
        <w:tblInd w:w="137" w:type="dxa"/>
        <w:tblLayout w:type="fixed"/>
        <w:tblLook w:val="04A0" w:firstRow="1" w:lastRow="0" w:firstColumn="1" w:lastColumn="0" w:noHBand="0" w:noVBand="1"/>
      </w:tblPr>
      <w:tblGrid>
        <w:gridCol w:w="709"/>
        <w:gridCol w:w="2126"/>
        <w:gridCol w:w="9923"/>
        <w:gridCol w:w="1134"/>
        <w:gridCol w:w="991"/>
      </w:tblGrid>
      <w:tr w:rsidR="000739E6" w:rsidTr="00A76E41">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739E6" w:rsidRPr="000B3C23" w:rsidRDefault="000739E6" w:rsidP="000739E6">
            <w:pPr>
              <w:pStyle w:val="a3"/>
              <w:jc w:val="center"/>
              <w:rPr>
                <w:b/>
                <w:szCs w:val="24"/>
                <w:lang w:val="ro-RO"/>
              </w:rPr>
            </w:pPr>
            <w:r w:rsidRPr="000B3C23">
              <w:rPr>
                <w:b/>
                <w:szCs w:val="24"/>
              </w:rPr>
              <w:t>N</w:t>
            </w:r>
            <w:r w:rsidRPr="000B3C23">
              <w:rPr>
                <w:b/>
                <w:szCs w:val="24"/>
                <w:lang w:val="ro-RO"/>
              </w:rPr>
              <w:t xml:space="preserve">r. </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739E6" w:rsidRPr="000B3C23" w:rsidRDefault="000739E6">
            <w:pPr>
              <w:pStyle w:val="a3"/>
              <w:jc w:val="center"/>
              <w:rPr>
                <w:b/>
                <w:szCs w:val="24"/>
                <w:lang w:val="ro-RO"/>
              </w:rPr>
            </w:pPr>
            <w:r w:rsidRPr="000B3C23">
              <w:rPr>
                <w:b/>
                <w:szCs w:val="24"/>
                <w:lang w:val="ro-RO"/>
              </w:rPr>
              <w:t>Denumirea</w:t>
            </w:r>
          </w:p>
        </w:tc>
        <w:tc>
          <w:tcPr>
            <w:tcW w:w="99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739E6" w:rsidRPr="000B3C23" w:rsidRDefault="000739E6">
            <w:pPr>
              <w:pStyle w:val="a3"/>
              <w:jc w:val="center"/>
              <w:rPr>
                <w:b/>
                <w:szCs w:val="24"/>
              </w:rPr>
            </w:pPr>
            <w:r w:rsidRPr="000B3C23">
              <w:rPr>
                <w:b/>
                <w:szCs w:val="24"/>
              </w:rPr>
              <w:t>Descriere</w:t>
            </w:r>
            <w:r w:rsidRPr="000B3C23">
              <w:rPr>
                <w:b/>
                <w:szCs w:val="24"/>
                <w:lang w:val="ro-RO"/>
              </w:rPr>
              <w:t>a</w:t>
            </w:r>
            <w:r w:rsidRPr="000B3C23">
              <w:rPr>
                <w:b/>
                <w:szCs w:val="24"/>
              </w:rPr>
              <w:t xml:space="preserve"> detaliată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739E6" w:rsidRPr="000B3C23" w:rsidRDefault="000B3C23">
            <w:pPr>
              <w:pStyle w:val="a3"/>
              <w:jc w:val="center"/>
              <w:rPr>
                <w:b/>
                <w:szCs w:val="24"/>
                <w:lang w:val="ro-RO"/>
              </w:rPr>
            </w:pPr>
            <w:r w:rsidRPr="000B3C23">
              <w:rPr>
                <w:b/>
                <w:szCs w:val="24"/>
                <w:lang w:val="ro-RO"/>
              </w:rPr>
              <w:t>Un. de masura</w:t>
            </w:r>
          </w:p>
        </w:tc>
        <w:tc>
          <w:tcPr>
            <w:tcW w:w="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739E6" w:rsidRPr="0097048E" w:rsidRDefault="000739E6" w:rsidP="0097048E">
            <w:pPr>
              <w:pStyle w:val="a3"/>
              <w:jc w:val="center"/>
              <w:rPr>
                <w:b/>
                <w:szCs w:val="24"/>
                <w:lang w:val="en-US"/>
              </w:rPr>
            </w:pPr>
            <w:r w:rsidRPr="000B3C23">
              <w:rPr>
                <w:b/>
                <w:szCs w:val="24"/>
                <w:lang w:val="ro-RO"/>
              </w:rPr>
              <w:t>C</w:t>
            </w:r>
            <w:r w:rsidR="0097048E">
              <w:rPr>
                <w:b/>
                <w:szCs w:val="24"/>
              </w:rPr>
              <w:t>an</w:t>
            </w:r>
            <w:r w:rsidR="0097048E">
              <w:rPr>
                <w:b/>
                <w:szCs w:val="24"/>
                <w:lang w:val="en-US"/>
              </w:rPr>
              <w:t>-</w:t>
            </w:r>
            <w:r w:rsidR="0097048E">
              <w:rPr>
                <w:b/>
                <w:szCs w:val="24"/>
              </w:rPr>
              <w:t>t</w:t>
            </w:r>
            <w:r w:rsidR="0097048E">
              <w:rPr>
                <w:b/>
                <w:szCs w:val="24"/>
                <w:lang w:val="en-US"/>
              </w:rPr>
              <w:t>e</w:t>
            </w:r>
          </w:p>
        </w:tc>
      </w:tr>
      <w:tr w:rsidR="000739E6" w:rsidRPr="00A76E41" w:rsidTr="00057FD5">
        <w:trPr>
          <w:trHeight w:val="4265"/>
        </w:trPr>
        <w:tc>
          <w:tcPr>
            <w:tcW w:w="709"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center"/>
              <w:rPr>
                <w:b/>
                <w:lang w:val="ro-MD"/>
              </w:rPr>
            </w:pPr>
            <w:r w:rsidRPr="00A76E41">
              <w:rPr>
                <w:b/>
                <w:lang w:val="ro-MD"/>
              </w:rPr>
              <w:t>1</w:t>
            </w:r>
          </w:p>
        </w:tc>
        <w:tc>
          <w:tcPr>
            <w:tcW w:w="2126"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rsidP="0097048E">
            <w:pPr>
              <w:pStyle w:val="a3"/>
              <w:rPr>
                <w:b/>
                <w:lang w:val="ro-MD"/>
              </w:rPr>
            </w:pPr>
            <w:r w:rsidRPr="00A76E41">
              <w:rPr>
                <w:b/>
                <w:lang w:val="ro-MD"/>
              </w:rPr>
              <w:t>Costum din bumbac</w:t>
            </w:r>
          </w:p>
          <w:p w:rsidR="000739E6" w:rsidRPr="00A76E41" w:rsidRDefault="000739E6" w:rsidP="0097048E">
            <w:pPr>
              <w:pStyle w:val="a3"/>
              <w:rPr>
                <w:lang w:val="ro-MD"/>
              </w:rPr>
            </w:pPr>
            <w:r w:rsidRPr="00A76E41">
              <w:rPr>
                <w:b/>
                <w:lang w:val="ro-MD"/>
              </w:rPr>
              <w:t>cu logo</w:t>
            </w:r>
          </w:p>
        </w:tc>
        <w:tc>
          <w:tcPr>
            <w:tcW w:w="9923" w:type="dxa"/>
            <w:tcBorders>
              <w:top w:val="single" w:sz="4" w:space="0" w:color="auto"/>
              <w:left w:val="single" w:sz="4" w:space="0" w:color="auto"/>
              <w:bottom w:val="single" w:sz="4" w:space="0" w:color="auto"/>
              <w:right w:val="single" w:sz="4" w:space="0" w:color="auto"/>
            </w:tcBorders>
            <w:vAlign w:val="center"/>
          </w:tcPr>
          <w:p w:rsidR="000739E6" w:rsidRPr="00A76E41" w:rsidRDefault="000739E6" w:rsidP="00057FD5">
            <w:pPr>
              <w:pStyle w:val="a3"/>
              <w:rPr>
                <w:sz w:val="22"/>
                <w:lang w:val="ro-MD"/>
              </w:rPr>
            </w:pPr>
            <w:r w:rsidRPr="00A76E41">
              <w:rPr>
                <w:sz w:val="22"/>
                <w:lang w:val="ro-MD"/>
              </w:rPr>
              <w:t>Jachetă +salopetă</w:t>
            </w:r>
          </w:p>
          <w:p w:rsidR="000739E6" w:rsidRPr="00A76E41" w:rsidRDefault="000739E6" w:rsidP="00057FD5">
            <w:pPr>
              <w:pStyle w:val="a3"/>
              <w:rPr>
                <w:sz w:val="22"/>
                <w:lang w:val="ro-MD"/>
              </w:rPr>
            </w:pPr>
            <w:r w:rsidRPr="00A76E41">
              <w:rPr>
                <w:sz w:val="22"/>
                <w:lang w:val="ro-MD"/>
              </w:rPr>
              <w:t>Tesatura: GRETA, 35% bumbac, 65% poliester</w:t>
            </w:r>
          </w:p>
          <w:p w:rsidR="000739E6" w:rsidRPr="00A76E41" w:rsidRDefault="000739E6" w:rsidP="00057FD5">
            <w:pPr>
              <w:pStyle w:val="a3"/>
              <w:rPr>
                <w:sz w:val="22"/>
                <w:lang w:val="ro-MD"/>
              </w:rPr>
            </w:pPr>
            <w:r w:rsidRPr="00A76E41">
              <w:rPr>
                <w:sz w:val="22"/>
                <w:lang w:val="ro-MD"/>
              </w:rPr>
              <w:t>Jachetă lungă cu siluetă dreaptă. Culoarea este albastru închis cu o inserție galbenă. Închidere centrală cu 5 nasturi. Revere la guler. Mâneci pe manșete. Buzunare: 2 buzunare laterale și 1 buzunar peticit cu clapetă cu logo.</w:t>
            </w:r>
          </w:p>
          <w:p w:rsidR="000739E6" w:rsidRPr="00A76E41" w:rsidRDefault="0097048E" w:rsidP="00057FD5">
            <w:pPr>
              <w:pStyle w:val="a3"/>
              <w:rPr>
                <w:sz w:val="22"/>
                <w:lang w:val="ro-MD"/>
              </w:rPr>
            </w:pPr>
            <w:r w:rsidRPr="00A76E41">
              <w:rPr>
                <w:noProof/>
                <w:sz w:val="22"/>
                <w:lang w:eastAsia="ru-RU"/>
              </w:rPr>
              <w:drawing>
                <wp:anchor distT="0" distB="0" distL="114300" distR="114300" simplePos="0" relativeHeight="251662336" behindDoc="1" locked="0" layoutInCell="1" allowOverlap="1" wp14:anchorId="6233D776" wp14:editId="79DDA727">
                  <wp:simplePos x="0" y="0"/>
                  <wp:positionH relativeFrom="column">
                    <wp:posOffset>-4445</wp:posOffset>
                  </wp:positionH>
                  <wp:positionV relativeFrom="paragraph">
                    <wp:posOffset>163195</wp:posOffset>
                  </wp:positionV>
                  <wp:extent cx="1657350" cy="812800"/>
                  <wp:effectExtent l="0" t="0" r="0" b="635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57350" cy="812800"/>
                          </a:xfrm>
                          <a:prstGeom prst="rect">
                            <a:avLst/>
                          </a:prstGeom>
                          <a:noFill/>
                        </pic:spPr>
                      </pic:pic>
                    </a:graphicData>
                  </a:graphic>
                  <wp14:sizeRelH relativeFrom="margin">
                    <wp14:pctWidth>0</wp14:pctWidth>
                  </wp14:sizeRelH>
                  <wp14:sizeRelV relativeFrom="margin">
                    <wp14:pctHeight>0</wp14:pctHeight>
                  </wp14:sizeRelV>
                </wp:anchor>
              </w:drawing>
            </w:r>
            <w:r w:rsidR="000739E6" w:rsidRPr="00A76E41">
              <w:rPr>
                <w:i/>
                <w:sz w:val="22"/>
                <w:lang w:val="ro-MD"/>
              </w:rPr>
              <w:t xml:space="preserve">Logo: </w:t>
            </w:r>
            <w:r w:rsidR="000739E6" w:rsidRPr="00A76E41">
              <w:rPr>
                <w:sz w:val="22"/>
                <w:lang w:val="ro-MD"/>
              </w:rPr>
              <w:t>imprimare termică pe partea din spate a jachetei</w:t>
            </w:r>
          </w:p>
          <w:p w:rsidR="000739E6" w:rsidRPr="00A76E41" w:rsidRDefault="000739E6" w:rsidP="00057FD5">
            <w:pPr>
              <w:pStyle w:val="a3"/>
              <w:rPr>
                <w:sz w:val="22"/>
                <w:lang w:val="ro-MD"/>
              </w:rPr>
            </w:pPr>
          </w:p>
          <w:p w:rsidR="000739E6" w:rsidRPr="00A76E41" w:rsidRDefault="000739E6" w:rsidP="00057FD5">
            <w:pPr>
              <w:pStyle w:val="a3"/>
              <w:rPr>
                <w:sz w:val="22"/>
                <w:lang w:val="ro-MD"/>
              </w:rPr>
            </w:pPr>
          </w:p>
          <w:p w:rsidR="000739E6" w:rsidRPr="00A76E41" w:rsidRDefault="000739E6" w:rsidP="00057FD5">
            <w:pPr>
              <w:pStyle w:val="a3"/>
              <w:rPr>
                <w:sz w:val="22"/>
                <w:lang w:val="ro-MD"/>
              </w:rPr>
            </w:pPr>
          </w:p>
          <w:p w:rsidR="000739E6" w:rsidRPr="00A76E41" w:rsidRDefault="000739E6" w:rsidP="00057FD5">
            <w:pPr>
              <w:pStyle w:val="a3"/>
              <w:rPr>
                <w:sz w:val="22"/>
                <w:lang w:val="ro-MD"/>
              </w:rPr>
            </w:pPr>
          </w:p>
          <w:p w:rsidR="000739E6" w:rsidRPr="00A76E41" w:rsidRDefault="000739E6" w:rsidP="00057FD5">
            <w:pPr>
              <w:pStyle w:val="a3"/>
              <w:rPr>
                <w:sz w:val="22"/>
                <w:lang w:val="ro-MD"/>
              </w:rPr>
            </w:pPr>
          </w:p>
          <w:p w:rsidR="000739E6" w:rsidRPr="00A76E41" w:rsidRDefault="000739E6" w:rsidP="00057FD5">
            <w:pPr>
              <w:pStyle w:val="a3"/>
              <w:rPr>
                <w:sz w:val="22"/>
                <w:lang w:val="ro-MD"/>
              </w:rPr>
            </w:pPr>
          </w:p>
          <w:p w:rsidR="000739E6" w:rsidRPr="00A76E41" w:rsidRDefault="000739E6" w:rsidP="00057FD5">
            <w:pPr>
              <w:pStyle w:val="a3"/>
              <w:rPr>
                <w:sz w:val="22"/>
                <w:lang w:val="ro-MD"/>
              </w:rPr>
            </w:pPr>
            <w:r w:rsidRPr="00A76E41">
              <w:rPr>
                <w:sz w:val="22"/>
                <w:lang w:val="ro-MD"/>
              </w:rPr>
              <w:t>Salopetă cu siluetă dreaptă, cu închidere centrală și închidere laterală în cusăturile laterale dreapta și stânga cu 2 nasturi, pe bretele, a căror lungime este reglabilă cu catarame. Două buzunare laterale și 1 buzunar pe piept cu clapetă cu logo.</w:t>
            </w:r>
            <w:r w:rsidR="0097048E" w:rsidRPr="00A76E41">
              <w:rPr>
                <w:sz w:val="22"/>
                <w:lang w:val="ro-MD"/>
              </w:rPr>
              <w:t xml:space="preserve"> </w:t>
            </w:r>
            <w:r w:rsidRPr="00A76E41">
              <w:rPr>
                <w:sz w:val="22"/>
                <w:lang w:val="ro-MD"/>
              </w:rPr>
              <w:t>Bandă reflectorizantă pentru creșterea vizibilității la asfințit și în lumină slabă: pe jachetă - pe linia pieptului și pe spate, 2 linii pe mâneci; pe salopetă - 2 linii pe pantaloni.</w:t>
            </w:r>
          </w:p>
        </w:tc>
        <w:tc>
          <w:tcPr>
            <w:tcW w:w="1134" w:type="dxa"/>
            <w:tcBorders>
              <w:top w:val="single" w:sz="4" w:space="0" w:color="auto"/>
              <w:left w:val="single" w:sz="4" w:space="0" w:color="auto"/>
              <w:bottom w:val="single" w:sz="4" w:space="0" w:color="auto"/>
              <w:right w:val="single" w:sz="4" w:space="0" w:color="auto"/>
            </w:tcBorders>
            <w:vAlign w:val="center"/>
          </w:tcPr>
          <w:p w:rsidR="000739E6" w:rsidRPr="00A76E41" w:rsidRDefault="00666643" w:rsidP="00666643">
            <w:pPr>
              <w:pStyle w:val="a3"/>
              <w:jc w:val="center"/>
              <w:rPr>
                <w:b/>
                <w:lang w:val="ro-MD"/>
              </w:rPr>
            </w:pPr>
            <w:r>
              <w:rPr>
                <w:b/>
                <w:lang w:val="ro-MD"/>
              </w:rPr>
              <w:t>buc.</w:t>
            </w:r>
          </w:p>
        </w:tc>
        <w:tc>
          <w:tcPr>
            <w:tcW w:w="991"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666643">
            <w:pPr>
              <w:pStyle w:val="a3"/>
              <w:jc w:val="center"/>
              <w:rPr>
                <w:b/>
                <w:lang w:val="ro-MD"/>
              </w:rPr>
            </w:pPr>
            <w:r>
              <w:rPr>
                <w:b/>
                <w:lang w:val="ro-MD"/>
              </w:rPr>
              <w:t>419</w:t>
            </w:r>
          </w:p>
        </w:tc>
      </w:tr>
      <w:tr w:rsidR="000739E6" w:rsidRPr="00A76E41" w:rsidTr="00057FD5">
        <w:trPr>
          <w:trHeight w:val="2967"/>
        </w:trPr>
        <w:tc>
          <w:tcPr>
            <w:tcW w:w="709"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center"/>
              <w:rPr>
                <w:b/>
                <w:lang w:val="ro-MD"/>
              </w:rPr>
            </w:pPr>
            <w:r w:rsidRPr="00A76E41">
              <w:rPr>
                <w:b/>
                <w:lang w:val="ro-MD"/>
              </w:rPr>
              <w:lastRenderedPageBreak/>
              <w:t>2</w:t>
            </w:r>
          </w:p>
        </w:tc>
        <w:tc>
          <w:tcPr>
            <w:tcW w:w="2126"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6676B8" w:rsidP="0097048E">
            <w:pPr>
              <w:pStyle w:val="a3"/>
              <w:rPr>
                <w:b/>
                <w:lang w:val="ro-MD"/>
              </w:rPr>
            </w:pPr>
            <w:r w:rsidRPr="00A76E41">
              <w:rPr>
                <w:b/>
                <w:lang w:val="ro-MD"/>
              </w:rPr>
              <w:t>Geacă</w:t>
            </w:r>
            <w:r w:rsidR="000739E6" w:rsidRPr="00A76E41">
              <w:rPr>
                <w:b/>
                <w:lang w:val="ro-MD"/>
              </w:rPr>
              <w:t xml:space="preserve"> din bumbac cu căptușeală izolatoare cu logo</w:t>
            </w:r>
          </w:p>
        </w:tc>
        <w:tc>
          <w:tcPr>
            <w:tcW w:w="9923" w:type="dxa"/>
            <w:tcBorders>
              <w:top w:val="single" w:sz="4" w:space="0" w:color="auto"/>
              <w:left w:val="single" w:sz="4" w:space="0" w:color="auto"/>
              <w:bottom w:val="single" w:sz="4" w:space="0" w:color="auto"/>
              <w:right w:val="single" w:sz="4" w:space="0" w:color="auto"/>
            </w:tcBorders>
            <w:vAlign w:val="center"/>
          </w:tcPr>
          <w:p w:rsidR="000739E6" w:rsidRPr="00A76E41" w:rsidRDefault="000739E6" w:rsidP="00057FD5">
            <w:pPr>
              <w:pStyle w:val="a3"/>
              <w:rPr>
                <w:i/>
                <w:lang w:val="ro-MD"/>
              </w:rPr>
            </w:pPr>
            <w:r w:rsidRPr="00A76E41">
              <w:rPr>
                <w:b/>
                <w:u w:val="single"/>
                <w:lang w:val="ro-MD"/>
              </w:rPr>
              <w:t xml:space="preserve">Jachetă </w:t>
            </w:r>
            <w:r w:rsidRPr="00A76E41">
              <w:rPr>
                <w:lang w:val="ro-MD"/>
              </w:rPr>
              <w:t>lungă cu siluetă dreaptă, cu glugă detașabilă, cu închidere ascunsă (Velcro) pe un fermoar metalic - fermoar tractor tip 8 (negru). Pentru protecție împotriva pierderilor de căldură - în mâneci manșete tricotate. Culoare albastru închis. Izolație - syntepon. Reglarea lățimii: pe linia taliei în interiorul jachetei. Buzunare inferioare și interioare</w:t>
            </w:r>
          </w:p>
          <w:p w:rsidR="000739E6" w:rsidRPr="00A76E41" w:rsidRDefault="000739E6" w:rsidP="00057FD5">
            <w:pPr>
              <w:pStyle w:val="a3"/>
              <w:rPr>
                <w:lang w:val="ro-MD"/>
              </w:rPr>
            </w:pPr>
            <w:r w:rsidRPr="00A76E41">
              <w:rPr>
                <w:noProof/>
                <w:lang w:eastAsia="ru-RU"/>
              </w:rPr>
              <w:drawing>
                <wp:anchor distT="0" distB="0" distL="114300" distR="114300" simplePos="0" relativeHeight="251663360" behindDoc="1" locked="0" layoutInCell="1" allowOverlap="1" wp14:anchorId="418D36E0" wp14:editId="617F1068">
                  <wp:simplePos x="0" y="0"/>
                  <wp:positionH relativeFrom="column">
                    <wp:posOffset>24765</wp:posOffset>
                  </wp:positionH>
                  <wp:positionV relativeFrom="paragraph">
                    <wp:posOffset>151130</wp:posOffset>
                  </wp:positionV>
                  <wp:extent cx="1075055" cy="527050"/>
                  <wp:effectExtent l="0" t="0" r="0" b="635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75055" cy="527050"/>
                          </a:xfrm>
                          <a:prstGeom prst="rect">
                            <a:avLst/>
                          </a:prstGeom>
                          <a:noFill/>
                        </pic:spPr>
                      </pic:pic>
                    </a:graphicData>
                  </a:graphic>
                  <wp14:sizeRelH relativeFrom="margin">
                    <wp14:pctWidth>0</wp14:pctWidth>
                  </wp14:sizeRelH>
                  <wp14:sizeRelV relativeFrom="margin">
                    <wp14:pctHeight>0</wp14:pctHeight>
                  </wp14:sizeRelV>
                </wp:anchor>
              </w:drawing>
            </w:r>
            <w:r w:rsidRPr="00A76E41">
              <w:rPr>
                <w:i/>
                <w:lang w:val="ro-MD"/>
              </w:rPr>
              <w:t>Logo</w:t>
            </w:r>
            <w:r w:rsidRPr="00A76E41">
              <w:rPr>
                <w:lang w:val="ro-MD"/>
              </w:rPr>
              <w:t>: imprimare termică pe partea din spate a jachetei</w:t>
            </w:r>
          </w:p>
          <w:p w:rsidR="000739E6" w:rsidRPr="00A76E41" w:rsidRDefault="000739E6" w:rsidP="00057FD5">
            <w:pPr>
              <w:pStyle w:val="a3"/>
              <w:rPr>
                <w:lang w:val="ro-MD"/>
              </w:rPr>
            </w:pPr>
          </w:p>
          <w:p w:rsidR="000739E6" w:rsidRPr="00A76E41" w:rsidRDefault="000739E6" w:rsidP="00057FD5">
            <w:pPr>
              <w:pStyle w:val="a3"/>
              <w:rPr>
                <w:lang w:val="ro-MD"/>
              </w:rPr>
            </w:pPr>
          </w:p>
          <w:p w:rsidR="000739E6" w:rsidRPr="00A76E41" w:rsidRDefault="000739E6" w:rsidP="00057FD5">
            <w:pPr>
              <w:pStyle w:val="a3"/>
              <w:rPr>
                <w:lang w:val="ro-MD"/>
              </w:rPr>
            </w:pPr>
          </w:p>
          <w:p w:rsidR="000739E6" w:rsidRPr="00A76E41" w:rsidRDefault="000739E6" w:rsidP="00057FD5">
            <w:pPr>
              <w:pStyle w:val="a3"/>
              <w:rPr>
                <w:lang w:val="ro-MD"/>
              </w:rPr>
            </w:pPr>
            <w:r w:rsidRPr="00A76E41">
              <w:rPr>
                <w:lang w:val="ro-MD"/>
              </w:rPr>
              <w:t>Pentru siguranță suplimentară în condiții de vizibilitate redusă, linia de bază a jachetei ar trebui să fie împodobită cu bandă reflectorizantă - 2 dungi.</w:t>
            </w:r>
          </w:p>
        </w:tc>
        <w:tc>
          <w:tcPr>
            <w:tcW w:w="1134" w:type="dxa"/>
            <w:tcBorders>
              <w:top w:val="single" w:sz="4" w:space="0" w:color="auto"/>
              <w:left w:val="single" w:sz="4" w:space="0" w:color="auto"/>
              <w:bottom w:val="single" w:sz="4" w:space="0" w:color="auto"/>
              <w:right w:val="single" w:sz="4" w:space="0" w:color="auto"/>
            </w:tcBorders>
            <w:vAlign w:val="center"/>
          </w:tcPr>
          <w:p w:rsidR="000739E6" w:rsidRPr="00A76E41" w:rsidRDefault="00072F2E" w:rsidP="00072F2E">
            <w:pPr>
              <w:pStyle w:val="a3"/>
              <w:jc w:val="center"/>
              <w:rPr>
                <w:b/>
                <w:lang w:val="ro-MD"/>
              </w:rPr>
            </w:pPr>
            <w:r w:rsidRPr="00072F2E">
              <w:rPr>
                <w:b/>
                <w:lang w:val="ro-MD"/>
              </w:rPr>
              <w:t>buc.</w:t>
            </w:r>
          </w:p>
        </w:tc>
        <w:tc>
          <w:tcPr>
            <w:tcW w:w="991"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666643">
            <w:pPr>
              <w:pStyle w:val="a3"/>
              <w:jc w:val="center"/>
              <w:rPr>
                <w:b/>
                <w:lang w:val="ro-MD"/>
              </w:rPr>
            </w:pPr>
            <w:r>
              <w:rPr>
                <w:b/>
                <w:lang w:val="ro-MD"/>
              </w:rPr>
              <w:t>135</w:t>
            </w:r>
          </w:p>
        </w:tc>
      </w:tr>
      <w:tr w:rsidR="000739E6" w:rsidRPr="00A76E41" w:rsidTr="00057FD5">
        <w:trPr>
          <w:trHeight w:val="1267"/>
        </w:trPr>
        <w:tc>
          <w:tcPr>
            <w:tcW w:w="709"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center"/>
              <w:rPr>
                <w:b/>
                <w:lang w:val="ro-MD"/>
              </w:rPr>
            </w:pPr>
            <w:r w:rsidRPr="00A76E41">
              <w:rPr>
                <w:b/>
                <w:lang w:val="ro-MD"/>
              </w:rPr>
              <w:t>3</w:t>
            </w:r>
          </w:p>
        </w:tc>
        <w:tc>
          <w:tcPr>
            <w:tcW w:w="2126"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rsidP="0097048E">
            <w:pPr>
              <w:pStyle w:val="a3"/>
              <w:rPr>
                <w:lang w:val="ro-MD"/>
              </w:rPr>
            </w:pPr>
            <w:r w:rsidRPr="00A76E41">
              <w:rPr>
                <w:b/>
                <w:lang w:val="ro-MD"/>
              </w:rPr>
              <w:t>Pantaloni din bumbac cu căptușeală izolatoare</w:t>
            </w:r>
          </w:p>
        </w:tc>
        <w:tc>
          <w:tcPr>
            <w:tcW w:w="9923"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rsidP="00057FD5">
            <w:pPr>
              <w:pStyle w:val="a3"/>
              <w:rPr>
                <w:lang w:val="ro-MD"/>
              </w:rPr>
            </w:pPr>
            <w:r w:rsidRPr="00A76E41">
              <w:rPr>
                <w:lang w:val="ro-MD"/>
              </w:rPr>
              <w:t xml:space="preserve">Pantaloni drepți, înalți, cu fermoar metalic - fermoar tractor tip 8 (negru), cu buzunare laterale. </w:t>
            </w:r>
          </w:p>
          <w:p w:rsidR="000739E6" w:rsidRPr="00A76E41" w:rsidRDefault="000739E6" w:rsidP="00057FD5">
            <w:pPr>
              <w:pStyle w:val="a3"/>
              <w:rPr>
                <w:lang w:val="ro-MD"/>
              </w:rPr>
            </w:pPr>
            <w:r w:rsidRPr="00A76E41">
              <w:rPr>
                <w:lang w:val="ro-MD"/>
              </w:rPr>
              <w:t>Pentru siguranță suplimentară în condiții de vizibilitate redusă, partea de jos a pantalonilor trebuie să fie acoperită cu bandă reflectorizantă (câte 2 dungi).</w:t>
            </w:r>
          </w:p>
        </w:tc>
        <w:tc>
          <w:tcPr>
            <w:tcW w:w="1134" w:type="dxa"/>
            <w:tcBorders>
              <w:top w:val="single" w:sz="4" w:space="0" w:color="auto"/>
              <w:left w:val="single" w:sz="4" w:space="0" w:color="auto"/>
              <w:bottom w:val="single" w:sz="4" w:space="0" w:color="auto"/>
              <w:right w:val="single" w:sz="4" w:space="0" w:color="auto"/>
            </w:tcBorders>
            <w:vAlign w:val="center"/>
          </w:tcPr>
          <w:p w:rsidR="000739E6" w:rsidRPr="00A76E41" w:rsidRDefault="00072F2E" w:rsidP="00072F2E">
            <w:pPr>
              <w:pStyle w:val="a3"/>
              <w:jc w:val="center"/>
              <w:rPr>
                <w:b/>
                <w:lang w:val="ro-MD"/>
              </w:rPr>
            </w:pPr>
            <w:r w:rsidRPr="00072F2E">
              <w:rPr>
                <w:b/>
                <w:lang w:val="ro-MD"/>
              </w:rPr>
              <w:t>buc.</w:t>
            </w:r>
          </w:p>
        </w:tc>
        <w:tc>
          <w:tcPr>
            <w:tcW w:w="991"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666643">
            <w:pPr>
              <w:pStyle w:val="a3"/>
              <w:jc w:val="center"/>
              <w:rPr>
                <w:b/>
                <w:lang w:val="ro-MD"/>
              </w:rPr>
            </w:pPr>
            <w:r>
              <w:rPr>
                <w:b/>
                <w:lang w:val="ro-MD"/>
              </w:rPr>
              <w:t xml:space="preserve"> 108</w:t>
            </w:r>
          </w:p>
        </w:tc>
      </w:tr>
      <w:tr w:rsidR="000739E6" w:rsidRPr="00A76E41" w:rsidTr="00057FD5">
        <w:trPr>
          <w:trHeight w:val="2536"/>
        </w:trPr>
        <w:tc>
          <w:tcPr>
            <w:tcW w:w="709"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center"/>
              <w:rPr>
                <w:b/>
                <w:lang w:val="ro-MD"/>
              </w:rPr>
            </w:pPr>
            <w:r w:rsidRPr="00A76E41">
              <w:rPr>
                <w:b/>
                <w:lang w:val="ro-MD"/>
              </w:rPr>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rsidP="0097048E">
            <w:pPr>
              <w:pStyle w:val="a3"/>
              <w:rPr>
                <w:b/>
                <w:lang w:val="ro-MD"/>
              </w:rPr>
            </w:pPr>
            <w:r w:rsidRPr="00A76E41">
              <w:rPr>
                <w:b/>
                <w:lang w:val="ro-MD"/>
              </w:rPr>
              <w:t>Costum de prelată</w:t>
            </w:r>
          </w:p>
        </w:tc>
        <w:tc>
          <w:tcPr>
            <w:tcW w:w="9923" w:type="dxa"/>
            <w:tcBorders>
              <w:top w:val="single" w:sz="4" w:space="0" w:color="auto"/>
              <w:left w:val="single" w:sz="4" w:space="0" w:color="auto"/>
              <w:bottom w:val="single" w:sz="4" w:space="0" w:color="auto"/>
              <w:right w:val="single" w:sz="4" w:space="0" w:color="auto"/>
            </w:tcBorders>
            <w:hideMark/>
          </w:tcPr>
          <w:p w:rsidR="000739E6" w:rsidRPr="00A76E41" w:rsidRDefault="000739E6">
            <w:pPr>
              <w:pStyle w:val="a3"/>
              <w:jc w:val="both"/>
              <w:rPr>
                <w:lang w:val="ro-MD"/>
              </w:rPr>
            </w:pPr>
            <w:r w:rsidRPr="00A76E41">
              <w:rPr>
                <w:lang w:val="ro-MD"/>
              </w:rPr>
              <w:t>Costum pentru lucrări de sudură în montaj, în condiții de teren și pentru lucrul în ateliere. Costumul este format dintr-o jachetă și pantaloni. Conceput pentru protecție împotriva scânteilor, stropirii cu metal topit, radiațiilor arcului de sudură. Gulerul este de tip stand-off cu suprapunere din piele de moleskine. Jacheta are o închidere laterală centrală cu cinci nasturi, buzunare în cusăturile laterale. În partea de jos a mânecii brățară din moleskin. Jacheta are găuri de ventilație sub axilă. Pantaloni cu partea din față pliabilă, jumătăți din spate cu talie ajustată fixată în față, cu buzunare în închiderile laterale ale pantalonilor.</w:t>
            </w:r>
          </w:p>
          <w:p w:rsidR="000739E6" w:rsidRPr="00A76E41" w:rsidRDefault="000739E6">
            <w:pPr>
              <w:pStyle w:val="a3"/>
              <w:jc w:val="both"/>
              <w:rPr>
                <w:lang w:val="ro-MD"/>
              </w:rPr>
            </w:pPr>
            <w:r w:rsidRPr="00A76E41">
              <w:rPr>
                <w:lang w:val="ro-MD"/>
              </w:rPr>
              <w:t>Țesătură: BREZENT, 51 % in, 49 % bumbac, 550 g/m², finisaj ignifugat (FR). Clasa de protecție 2. Culoare: kaki.</w:t>
            </w:r>
          </w:p>
        </w:tc>
        <w:tc>
          <w:tcPr>
            <w:tcW w:w="1134" w:type="dxa"/>
            <w:tcBorders>
              <w:top w:val="single" w:sz="4" w:space="0" w:color="auto"/>
              <w:left w:val="single" w:sz="4" w:space="0" w:color="auto"/>
              <w:bottom w:val="single" w:sz="4" w:space="0" w:color="auto"/>
              <w:right w:val="single" w:sz="4" w:space="0" w:color="auto"/>
            </w:tcBorders>
            <w:vAlign w:val="center"/>
          </w:tcPr>
          <w:p w:rsidR="000739E6" w:rsidRPr="00A76E41" w:rsidRDefault="00072F2E" w:rsidP="00072F2E">
            <w:pPr>
              <w:pStyle w:val="a3"/>
              <w:jc w:val="center"/>
              <w:rPr>
                <w:b/>
                <w:lang w:val="ro-MD"/>
              </w:rPr>
            </w:pPr>
            <w:r w:rsidRPr="00072F2E">
              <w:rPr>
                <w:b/>
                <w:lang w:val="ro-MD"/>
              </w:rPr>
              <w:t>buc.</w:t>
            </w:r>
          </w:p>
        </w:tc>
        <w:tc>
          <w:tcPr>
            <w:tcW w:w="991"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6676B8">
            <w:pPr>
              <w:pStyle w:val="a3"/>
              <w:jc w:val="center"/>
              <w:rPr>
                <w:b/>
                <w:lang w:val="ro-MD"/>
              </w:rPr>
            </w:pPr>
            <w:r w:rsidRPr="00A76E41">
              <w:rPr>
                <w:b/>
                <w:lang w:val="ro-MD"/>
              </w:rPr>
              <w:t>17</w:t>
            </w:r>
          </w:p>
        </w:tc>
      </w:tr>
      <w:tr w:rsidR="000739E6" w:rsidRPr="00A76E41" w:rsidTr="00057FD5">
        <w:trPr>
          <w:trHeight w:val="2119"/>
        </w:trPr>
        <w:tc>
          <w:tcPr>
            <w:tcW w:w="709"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center"/>
              <w:rPr>
                <w:b/>
                <w:lang w:val="ro-MD"/>
              </w:rPr>
            </w:pPr>
            <w:r w:rsidRPr="00A76E41">
              <w:rPr>
                <w:b/>
                <w:lang w:val="ro-MD"/>
              </w:rPr>
              <w:t>5</w:t>
            </w:r>
          </w:p>
        </w:tc>
        <w:tc>
          <w:tcPr>
            <w:tcW w:w="2126"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rsidP="0097048E">
            <w:pPr>
              <w:pStyle w:val="a3"/>
              <w:rPr>
                <w:b/>
                <w:highlight w:val="yellow"/>
                <w:lang w:val="ro-MD"/>
              </w:rPr>
            </w:pPr>
            <w:r w:rsidRPr="00A76E41">
              <w:rPr>
                <w:b/>
                <w:lang w:val="ro-MD"/>
              </w:rPr>
              <w:t>Costum de sudor (spiloka)</w:t>
            </w:r>
          </w:p>
        </w:tc>
        <w:tc>
          <w:tcPr>
            <w:tcW w:w="9923" w:type="dxa"/>
            <w:tcBorders>
              <w:top w:val="single" w:sz="4" w:space="0" w:color="auto"/>
              <w:left w:val="single" w:sz="4" w:space="0" w:color="auto"/>
              <w:bottom w:val="single" w:sz="4" w:space="0" w:color="auto"/>
              <w:right w:val="single" w:sz="4" w:space="0" w:color="auto"/>
            </w:tcBorders>
            <w:hideMark/>
          </w:tcPr>
          <w:p w:rsidR="000739E6" w:rsidRPr="00A76E41" w:rsidRDefault="000739E6" w:rsidP="0097048E">
            <w:pPr>
              <w:pStyle w:val="a3"/>
              <w:jc w:val="both"/>
              <w:rPr>
                <w:lang w:val="ro-MD"/>
              </w:rPr>
            </w:pPr>
            <w:r w:rsidRPr="00A76E41">
              <w:rPr>
                <w:lang w:val="ro-MD"/>
              </w:rPr>
              <w:t>Jachetă cu siluetă dreaptă, cu închidere centrală ascunsă cu cinci nasturi, mâneci și guler ajustate. Rafturi din spilk, căptușite cu calico; cu buzunare laterale interioare. Căptușeala buzunarelor interioare și a rafturilor este din calico; croiala ascunsă este din moleskine. Mâneci cu două cusături din spilk; căptușite cu calico; cu brățări din molesk. Forma mânecii corespunde poziției de bază a mâinii sudorului în timpul executării lucrului. Pantaloni cu siluetă dreaptă; pe căptușeală de calico; cu închidere cu doi nasturi în cusăturile laterale; buzunare laterale interioare; cu găuri de aerisire în zona cusăturilor de pas. Material: spiloka rezistentă la foc.</w:t>
            </w:r>
          </w:p>
        </w:tc>
        <w:tc>
          <w:tcPr>
            <w:tcW w:w="1134" w:type="dxa"/>
            <w:tcBorders>
              <w:top w:val="single" w:sz="4" w:space="0" w:color="auto"/>
              <w:left w:val="single" w:sz="4" w:space="0" w:color="auto"/>
              <w:bottom w:val="single" w:sz="4" w:space="0" w:color="auto"/>
              <w:right w:val="single" w:sz="4" w:space="0" w:color="auto"/>
            </w:tcBorders>
            <w:vAlign w:val="center"/>
          </w:tcPr>
          <w:p w:rsidR="000739E6" w:rsidRPr="00A76E41" w:rsidRDefault="00072F2E" w:rsidP="00072F2E">
            <w:pPr>
              <w:pStyle w:val="a3"/>
              <w:jc w:val="center"/>
              <w:rPr>
                <w:b/>
                <w:lang w:val="ro-MD"/>
              </w:rPr>
            </w:pPr>
            <w:r w:rsidRPr="00072F2E">
              <w:rPr>
                <w:b/>
                <w:lang w:val="ro-MD"/>
              </w:rPr>
              <w:t>buc.</w:t>
            </w:r>
          </w:p>
        </w:tc>
        <w:tc>
          <w:tcPr>
            <w:tcW w:w="991"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6676B8">
            <w:pPr>
              <w:pStyle w:val="a3"/>
              <w:jc w:val="center"/>
              <w:rPr>
                <w:b/>
                <w:lang w:val="ro-MD"/>
              </w:rPr>
            </w:pPr>
            <w:r w:rsidRPr="00A76E41">
              <w:rPr>
                <w:b/>
                <w:lang w:val="ro-MD"/>
              </w:rPr>
              <w:t>9</w:t>
            </w:r>
          </w:p>
        </w:tc>
      </w:tr>
      <w:tr w:rsidR="000739E6" w:rsidRPr="00A76E41" w:rsidTr="00057FD5">
        <w:trPr>
          <w:trHeight w:val="845"/>
        </w:trPr>
        <w:tc>
          <w:tcPr>
            <w:tcW w:w="709"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center"/>
              <w:rPr>
                <w:b/>
                <w:lang w:val="ro-MD"/>
              </w:rPr>
            </w:pPr>
            <w:r w:rsidRPr="00A76E41">
              <w:rPr>
                <w:b/>
                <w:lang w:val="ro-MD"/>
              </w:rPr>
              <w:t>6</w:t>
            </w:r>
          </w:p>
        </w:tc>
        <w:tc>
          <w:tcPr>
            <w:tcW w:w="2126"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832EBD" w:rsidP="0097048E">
            <w:pPr>
              <w:pStyle w:val="a3"/>
              <w:rPr>
                <w:b/>
                <w:lang w:val="ro-MD"/>
              </w:rPr>
            </w:pPr>
            <w:r>
              <w:rPr>
                <w:b/>
                <w:sz w:val="22"/>
                <w:lang w:val="ro-MD"/>
              </w:rPr>
              <w:t>Bocanci de protecție termoizolanți</w:t>
            </w:r>
            <w:r w:rsidR="000739E6" w:rsidRPr="00A76E41">
              <w:rPr>
                <w:b/>
                <w:sz w:val="22"/>
                <w:lang w:val="ro-MD"/>
              </w:rPr>
              <w:t xml:space="preserve"> cu talpă antistatică</w:t>
            </w:r>
          </w:p>
        </w:tc>
        <w:tc>
          <w:tcPr>
            <w:tcW w:w="9923"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both"/>
              <w:rPr>
                <w:lang w:val="ro-MD"/>
              </w:rPr>
            </w:pPr>
            <w:r w:rsidRPr="00A76E41">
              <w:rPr>
                <w:lang w:val="ro-MD"/>
              </w:rPr>
              <w:t xml:space="preserve">Partea superioară a cizmelor este din piele naturală. Talpă din PU. Metoda de fixare a tălpii este turnată prin injecție.  </w:t>
            </w:r>
          </w:p>
        </w:tc>
        <w:tc>
          <w:tcPr>
            <w:tcW w:w="1134" w:type="dxa"/>
            <w:tcBorders>
              <w:top w:val="single" w:sz="4" w:space="0" w:color="auto"/>
              <w:left w:val="single" w:sz="4" w:space="0" w:color="auto"/>
              <w:bottom w:val="single" w:sz="4" w:space="0" w:color="auto"/>
              <w:right w:val="single" w:sz="4" w:space="0" w:color="auto"/>
            </w:tcBorders>
            <w:vAlign w:val="center"/>
          </w:tcPr>
          <w:p w:rsidR="000739E6" w:rsidRPr="00A76E41" w:rsidRDefault="00072F2E" w:rsidP="00072F2E">
            <w:pPr>
              <w:pStyle w:val="a3"/>
              <w:jc w:val="center"/>
              <w:rPr>
                <w:b/>
                <w:lang w:val="ro-MD"/>
              </w:rPr>
            </w:pPr>
            <w:r>
              <w:rPr>
                <w:b/>
                <w:lang w:val="ro-MD"/>
              </w:rPr>
              <w:t>pereche</w:t>
            </w:r>
          </w:p>
        </w:tc>
        <w:tc>
          <w:tcPr>
            <w:tcW w:w="991"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666643">
            <w:pPr>
              <w:pStyle w:val="a3"/>
              <w:jc w:val="center"/>
              <w:rPr>
                <w:b/>
                <w:lang w:val="ro-MD"/>
              </w:rPr>
            </w:pPr>
            <w:r>
              <w:rPr>
                <w:b/>
                <w:lang w:val="ro-MD"/>
              </w:rPr>
              <w:t>252</w:t>
            </w:r>
          </w:p>
        </w:tc>
      </w:tr>
      <w:tr w:rsidR="000739E6" w:rsidRPr="00A76E41" w:rsidTr="00072F2E">
        <w:trPr>
          <w:trHeight w:val="845"/>
        </w:trPr>
        <w:tc>
          <w:tcPr>
            <w:tcW w:w="709"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center"/>
              <w:rPr>
                <w:b/>
                <w:lang w:val="ro-MD"/>
              </w:rPr>
            </w:pPr>
            <w:r w:rsidRPr="00A76E41">
              <w:rPr>
                <w:b/>
                <w:lang w:val="ro-MD"/>
              </w:rPr>
              <w:t>7</w:t>
            </w:r>
          </w:p>
        </w:tc>
        <w:tc>
          <w:tcPr>
            <w:tcW w:w="2126"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rsidP="0097048E">
            <w:pPr>
              <w:pStyle w:val="a3"/>
              <w:rPr>
                <w:b/>
                <w:lang w:val="ro-MD"/>
              </w:rPr>
            </w:pPr>
            <w:r w:rsidRPr="00A76E41">
              <w:rPr>
                <w:b/>
                <w:lang w:val="ro-MD"/>
              </w:rPr>
              <w:t>Cizme de cauciuc</w:t>
            </w:r>
          </w:p>
        </w:tc>
        <w:tc>
          <w:tcPr>
            <w:tcW w:w="9923" w:type="dxa"/>
            <w:tcBorders>
              <w:top w:val="single" w:sz="4" w:space="0" w:color="auto"/>
              <w:left w:val="single" w:sz="4" w:space="0" w:color="auto"/>
              <w:bottom w:val="single" w:sz="4" w:space="0" w:color="auto"/>
              <w:right w:val="single" w:sz="4" w:space="0" w:color="auto"/>
            </w:tcBorders>
            <w:vAlign w:val="center"/>
          </w:tcPr>
          <w:p w:rsidR="000739E6" w:rsidRPr="00A76E41" w:rsidRDefault="000739E6">
            <w:pPr>
              <w:pStyle w:val="a3"/>
              <w:jc w:val="both"/>
              <w:rPr>
                <w:lang w:val="ro-MD"/>
              </w:rPr>
            </w:pPr>
            <w:r w:rsidRPr="00A76E41">
              <w:rPr>
                <w:lang w:val="ro-MD"/>
              </w:rPr>
              <w:t>Scop: protejarea picioarelor de apă, umiditate și alți factori de mediu. Cizmele sunt compuse din partea superioară din cauciuc, căptușeală interioară din material textil și talpă din cauciuc canelată cu toc.</w:t>
            </w:r>
          </w:p>
        </w:tc>
        <w:tc>
          <w:tcPr>
            <w:tcW w:w="1134" w:type="dxa"/>
            <w:tcBorders>
              <w:top w:val="single" w:sz="4" w:space="0" w:color="auto"/>
              <w:left w:val="single" w:sz="4" w:space="0" w:color="auto"/>
              <w:bottom w:val="single" w:sz="4" w:space="0" w:color="auto"/>
              <w:right w:val="single" w:sz="4" w:space="0" w:color="auto"/>
            </w:tcBorders>
            <w:vAlign w:val="center"/>
          </w:tcPr>
          <w:p w:rsidR="000739E6" w:rsidRPr="00A76E41" w:rsidRDefault="00072F2E" w:rsidP="00072F2E">
            <w:pPr>
              <w:pStyle w:val="a3"/>
              <w:jc w:val="center"/>
              <w:rPr>
                <w:b/>
                <w:lang w:val="ro-MD"/>
              </w:rPr>
            </w:pPr>
            <w:r w:rsidRPr="00072F2E">
              <w:rPr>
                <w:b/>
                <w:lang w:val="ro-MD"/>
              </w:rPr>
              <w:t>pereche</w:t>
            </w:r>
          </w:p>
        </w:tc>
        <w:tc>
          <w:tcPr>
            <w:tcW w:w="991"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666643">
            <w:pPr>
              <w:pStyle w:val="a3"/>
              <w:jc w:val="center"/>
              <w:rPr>
                <w:b/>
                <w:lang w:val="ro-MD"/>
              </w:rPr>
            </w:pPr>
            <w:r>
              <w:rPr>
                <w:b/>
                <w:lang w:val="ro-MD"/>
              </w:rPr>
              <w:t>38</w:t>
            </w:r>
          </w:p>
        </w:tc>
      </w:tr>
      <w:tr w:rsidR="000739E6" w:rsidRPr="00A76E41" w:rsidTr="00072F2E">
        <w:trPr>
          <w:trHeight w:val="1268"/>
        </w:trPr>
        <w:tc>
          <w:tcPr>
            <w:tcW w:w="709"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center"/>
              <w:rPr>
                <w:b/>
                <w:lang w:val="ro-MD"/>
              </w:rPr>
            </w:pPr>
            <w:r w:rsidRPr="00A76E41">
              <w:rPr>
                <w:b/>
                <w:lang w:val="ro-MD"/>
              </w:rPr>
              <w:lastRenderedPageBreak/>
              <w:t>8</w:t>
            </w:r>
          </w:p>
        </w:tc>
        <w:tc>
          <w:tcPr>
            <w:tcW w:w="2126"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rsidP="0097048E">
            <w:pPr>
              <w:pStyle w:val="a3"/>
              <w:rPr>
                <w:b/>
                <w:lang w:val="ro-MD"/>
              </w:rPr>
            </w:pPr>
            <w:r w:rsidRPr="00A76E41">
              <w:rPr>
                <w:b/>
                <w:lang w:val="ro-MD"/>
              </w:rPr>
              <w:t>Cizme</w:t>
            </w:r>
            <w:r w:rsidR="00A76E41">
              <w:rPr>
                <w:b/>
              </w:rPr>
              <w:t xml:space="preserve"> </w:t>
            </w:r>
            <w:r w:rsidR="00A76E41">
              <w:rPr>
                <w:b/>
                <w:lang w:val="ro-MD"/>
              </w:rPr>
              <w:t>din prelată (</w:t>
            </w:r>
            <w:r w:rsidR="00832EBD">
              <w:rPr>
                <w:b/>
                <w:lang w:val="ro-MD"/>
              </w:rPr>
              <w:t>k</w:t>
            </w:r>
            <w:r w:rsidR="00A76E41">
              <w:rPr>
                <w:b/>
                <w:lang w:val="ro-MD"/>
              </w:rPr>
              <w:t>irza)</w:t>
            </w:r>
          </w:p>
        </w:tc>
        <w:tc>
          <w:tcPr>
            <w:tcW w:w="9923"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both"/>
              <w:rPr>
                <w:lang w:val="ro-MD"/>
              </w:rPr>
            </w:pPr>
            <w:r w:rsidRPr="00A76E41">
              <w:rPr>
                <w:lang w:val="ro-MD"/>
              </w:rPr>
              <w:t>Scop: să vă protejeze picioarele de orice influențe externe, precum și de căldură și îngheț.</w:t>
            </w:r>
          </w:p>
          <w:p w:rsidR="000739E6" w:rsidRPr="00A76E41" w:rsidRDefault="000739E6">
            <w:pPr>
              <w:pStyle w:val="a3"/>
              <w:jc w:val="both"/>
              <w:rPr>
                <w:lang w:val="ro-MD"/>
              </w:rPr>
            </w:pPr>
            <w:r w:rsidRPr="00A76E41">
              <w:rPr>
                <w:lang w:val="ro-MD"/>
              </w:rPr>
              <w:t>Material: piele naturală + kirzha, șold reglabil în lățime (înălțime 310 mm), lenjerie de corp nețesută, accesorii anti-coroziune, vârf rigid format</w:t>
            </w:r>
          </w:p>
          <w:p w:rsidR="000739E6" w:rsidRPr="00A76E41" w:rsidRDefault="000739E6">
            <w:pPr>
              <w:pStyle w:val="a3"/>
              <w:jc w:val="both"/>
              <w:rPr>
                <w:lang w:val="ro-MD"/>
              </w:rPr>
            </w:pPr>
            <w:r w:rsidRPr="00A76E41">
              <w:rPr>
                <w:lang w:val="ro-MD"/>
              </w:rPr>
              <w:t>Talpă: PU din spumă poliuretanică.</w:t>
            </w:r>
          </w:p>
        </w:tc>
        <w:tc>
          <w:tcPr>
            <w:tcW w:w="1134" w:type="dxa"/>
            <w:tcBorders>
              <w:top w:val="single" w:sz="4" w:space="0" w:color="auto"/>
              <w:left w:val="single" w:sz="4" w:space="0" w:color="auto"/>
              <w:bottom w:val="single" w:sz="4" w:space="0" w:color="auto"/>
              <w:right w:val="single" w:sz="4" w:space="0" w:color="auto"/>
            </w:tcBorders>
            <w:vAlign w:val="center"/>
          </w:tcPr>
          <w:p w:rsidR="000739E6" w:rsidRPr="00A76E41" w:rsidRDefault="00072F2E" w:rsidP="00072F2E">
            <w:pPr>
              <w:pStyle w:val="a3"/>
              <w:jc w:val="center"/>
              <w:rPr>
                <w:b/>
                <w:lang w:val="ro-MD"/>
              </w:rPr>
            </w:pPr>
            <w:r w:rsidRPr="00072F2E">
              <w:rPr>
                <w:b/>
                <w:lang w:val="ro-MD"/>
              </w:rPr>
              <w:t>pereche</w:t>
            </w:r>
          </w:p>
        </w:tc>
        <w:tc>
          <w:tcPr>
            <w:tcW w:w="991"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666643">
            <w:pPr>
              <w:pStyle w:val="a3"/>
              <w:jc w:val="center"/>
              <w:rPr>
                <w:b/>
                <w:lang w:val="ro-MD"/>
              </w:rPr>
            </w:pPr>
            <w:r>
              <w:rPr>
                <w:b/>
                <w:lang w:val="ro-MD"/>
              </w:rPr>
              <w:t>185</w:t>
            </w:r>
          </w:p>
        </w:tc>
      </w:tr>
      <w:tr w:rsidR="000739E6" w:rsidRPr="00A76E41" w:rsidTr="00057FD5">
        <w:trPr>
          <w:trHeight w:val="694"/>
        </w:trPr>
        <w:tc>
          <w:tcPr>
            <w:tcW w:w="709"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center"/>
              <w:rPr>
                <w:b/>
                <w:lang w:val="ro-MD"/>
              </w:rPr>
            </w:pPr>
            <w:r w:rsidRPr="00A76E41">
              <w:rPr>
                <w:b/>
                <w:lang w:val="ro-MD"/>
              </w:rPr>
              <w:t>9</w:t>
            </w:r>
          </w:p>
        </w:tc>
        <w:tc>
          <w:tcPr>
            <w:tcW w:w="2126"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rsidP="0097048E">
            <w:pPr>
              <w:pStyle w:val="a3"/>
              <w:rPr>
                <w:b/>
                <w:lang w:val="ro-MD"/>
              </w:rPr>
            </w:pPr>
            <w:r w:rsidRPr="00A76E41">
              <w:rPr>
                <w:b/>
                <w:lang w:val="ro-MD"/>
              </w:rPr>
              <w:t>Tricou</w:t>
            </w:r>
          </w:p>
        </w:tc>
        <w:tc>
          <w:tcPr>
            <w:tcW w:w="9923"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both"/>
              <w:rPr>
                <w:lang w:val="ro-MD"/>
              </w:rPr>
            </w:pPr>
            <w:r w:rsidRPr="00A76E41">
              <w:rPr>
                <w:lang w:val="ro-MD"/>
              </w:rPr>
              <w:t xml:space="preserve">Fabricat din țesătură 100% bumbac de densitate medie (160 g/m2). Clasic - pentru orice tip de figură. Culoare - </w:t>
            </w:r>
            <w:r w:rsidRPr="00A76E41">
              <w:rPr>
                <w:b/>
                <w:lang w:val="ro-MD"/>
              </w:rPr>
              <w:t>albastru</w:t>
            </w:r>
            <w:r w:rsidRPr="00A76E41">
              <w:rPr>
                <w:lang w:val="ro-MD"/>
              </w:rPr>
              <w:t>.</w:t>
            </w:r>
          </w:p>
        </w:tc>
        <w:tc>
          <w:tcPr>
            <w:tcW w:w="1134" w:type="dxa"/>
            <w:tcBorders>
              <w:top w:val="single" w:sz="4" w:space="0" w:color="auto"/>
              <w:left w:val="single" w:sz="4" w:space="0" w:color="auto"/>
              <w:bottom w:val="single" w:sz="4" w:space="0" w:color="auto"/>
              <w:right w:val="single" w:sz="4" w:space="0" w:color="auto"/>
            </w:tcBorders>
            <w:vAlign w:val="center"/>
          </w:tcPr>
          <w:p w:rsidR="000739E6" w:rsidRPr="00A76E41" w:rsidRDefault="00072F2E" w:rsidP="00072F2E">
            <w:pPr>
              <w:pStyle w:val="a3"/>
              <w:jc w:val="center"/>
              <w:rPr>
                <w:b/>
                <w:lang w:val="ro-MD"/>
              </w:rPr>
            </w:pPr>
            <w:r>
              <w:rPr>
                <w:b/>
                <w:lang w:val="ro-MD"/>
              </w:rPr>
              <w:t>buc.</w:t>
            </w:r>
          </w:p>
        </w:tc>
        <w:tc>
          <w:tcPr>
            <w:tcW w:w="991"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666643">
            <w:pPr>
              <w:pStyle w:val="a3"/>
              <w:jc w:val="center"/>
              <w:rPr>
                <w:b/>
                <w:lang w:val="ro-MD"/>
              </w:rPr>
            </w:pPr>
            <w:r>
              <w:rPr>
                <w:b/>
                <w:lang w:val="ro-MD"/>
              </w:rPr>
              <w:t>817</w:t>
            </w:r>
          </w:p>
        </w:tc>
      </w:tr>
      <w:tr w:rsidR="000739E6" w:rsidRPr="00A76E41" w:rsidTr="00057FD5">
        <w:trPr>
          <w:trHeight w:val="987"/>
        </w:trPr>
        <w:tc>
          <w:tcPr>
            <w:tcW w:w="709"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center"/>
              <w:rPr>
                <w:b/>
                <w:lang w:val="ro-MD"/>
              </w:rPr>
            </w:pPr>
            <w:r w:rsidRPr="00A76E41">
              <w:rPr>
                <w:b/>
                <w:lang w:val="ro-MD"/>
              </w:rPr>
              <w:t>10</w:t>
            </w:r>
          </w:p>
        </w:tc>
        <w:tc>
          <w:tcPr>
            <w:tcW w:w="2126"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rsidP="0097048E">
            <w:pPr>
              <w:pStyle w:val="a3"/>
              <w:rPr>
                <w:b/>
                <w:lang w:val="ro-MD"/>
              </w:rPr>
            </w:pPr>
            <w:r w:rsidRPr="00A76E41">
              <w:rPr>
                <w:b/>
                <w:lang w:val="ro-MD"/>
              </w:rPr>
              <w:t>Costum (sacou+pantaloni)</w:t>
            </w:r>
          </w:p>
        </w:tc>
        <w:tc>
          <w:tcPr>
            <w:tcW w:w="9923"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both"/>
              <w:rPr>
                <w:lang w:val="ro-MD"/>
              </w:rPr>
            </w:pPr>
            <w:r w:rsidRPr="00A76E41">
              <w:rPr>
                <w:lang w:val="ro-MD"/>
              </w:rPr>
              <w:t xml:space="preserve">Scop: pentru bucătari și lucrători în bucătărie. </w:t>
            </w:r>
          </w:p>
          <w:p w:rsidR="000739E6" w:rsidRPr="00A76E41" w:rsidRDefault="000739E6">
            <w:pPr>
              <w:pStyle w:val="a3"/>
              <w:jc w:val="both"/>
              <w:rPr>
                <w:lang w:val="ro-MD"/>
              </w:rPr>
            </w:pPr>
            <w:r w:rsidRPr="00A76E41">
              <w:rPr>
                <w:lang w:val="ro-MD"/>
              </w:rPr>
              <w:t>Materialul  o țesătură durabilă și rezistentă din bumbac poliesteric (65% microfibre de poliester, 35% bumbac natural). Culoarea este albă.</w:t>
            </w:r>
          </w:p>
        </w:tc>
        <w:tc>
          <w:tcPr>
            <w:tcW w:w="1134" w:type="dxa"/>
            <w:tcBorders>
              <w:top w:val="single" w:sz="4" w:space="0" w:color="auto"/>
              <w:left w:val="single" w:sz="4" w:space="0" w:color="auto"/>
              <w:bottom w:val="single" w:sz="4" w:space="0" w:color="auto"/>
              <w:right w:val="single" w:sz="4" w:space="0" w:color="auto"/>
            </w:tcBorders>
            <w:vAlign w:val="center"/>
          </w:tcPr>
          <w:p w:rsidR="000739E6" w:rsidRPr="00A76E41" w:rsidRDefault="00072F2E" w:rsidP="00072F2E">
            <w:pPr>
              <w:pStyle w:val="a3"/>
              <w:jc w:val="center"/>
              <w:rPr>
                <w:b/>
                <w:lang w:val="ro-MD"/>
              </w:rPr>
            </w:pPr>
            <w:r w:rsidRPr="00072F2E">
              <w:rPr>
                <w:b/>
                <w:lang w:val="ro-MD"/>
              </w:rPr>
              <w:t>buc.</w:t>
            </w:r>
          </w:p>
        </w:tc>
        <w:tc>
          <w:tcPr>
            <w:tcW w:w="991"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center"/>
              <w:rPr>
                <w:b/>
                <w:lang w:val="ro-MD"/>
              </w:rPr>
            </w:pPr>
            <w:r w:rsidRPr="00A76E41">
              <w:rPr>
                <w:b/>
                <w:lang w:val="ro-MD"/>
              </w:rPr>
              <w:t>9</w:t>
            </w:r>
          </w:p>
        </w:tc>
      </w:tr>
      <w:tr w:rsidR="000739E6" w:rsidRPr="00A76E41" w:rsidTr="00057FD5">
        <w:trPr>
          <w:trHeight w:val="406"/>
        </w:trPr>
        <w:tc>
          <w:tcPr>
            <w:tcW w:w="709"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center"/>
              <w:rPr>
                <w:b/>
                <w:lang w:val="ro-MD"/>
              </w:rPr>
            </w:pPr>
            <w:r w:rsidRPr="00A76E41">
              <w:rPr>
                <w:b/>
                <w:lang w:val="ro-MD"/>
              </w:rPr>
              <w:t>11</w:t>
            </w:r>
          </w:p>
        </w:tc>
        <w:tc>
          <w:tcPr>
            <w:tcW w:w="2126" w:type="dxa"/>
            <w:tcBorders>
              <w:top w:val="single" w:sz="4" w:space="0" w:color="auto"/>
              <w:left w:val="single" w:sz="4" w:space="0" w:color="auto"/>
              <w:bottom w:val="single" w:sz="4" w:space="0" w:color="auto"/>
              <w:right w:val="single" w:sz="4" w:space="0" w:color="auto"/>
            </w:tcBorders>
            <w:vAlign w:val="center"/>
          </w:tcPr>
          <w:p w:rsidR="000739E6" w:rsidRPr="00A76E41" w:rsidRDefault="000739E6" w:rsidP="0097048E">
            <w:pPr>
              <w:spacing w:after="0" w:line="240" w:lineRule="auto"/>
              <w:rPr>
                <w:rFonts w:ascii="Times New Roman" w:hAnsi="Times New Roman"/>
                <w:b/>
                <w:sz w:val="24"/>
                <w:lang w:val="ro-MD"/>
              </w:rPr>
            </w:pPr>
            <w:r w:rsidRPr="00A76E41">
              <w:rPr>
                <w:rFonts w:ascii="Times New Roman" w:hAnsi="Times New Roman"/>
                <w:b/>
                <w:sz w:val="24"/>
                <w:lang w:val="ro-MD"/>
              </w:rPr>
              <w:t>Slash (cantină)</w:t>
            </w:r>
          </w:p>
        </w:tc>
        <w:tc>
          <w:tcPr>
            <w:tcW w:w="9923" w:type="dxa"/>
            <w:tcBorders>
              <w:top w:val="single" w:sz="4" w:space="0" w:color="auto"/>
              <w:left w:val="single" w:sz="4" w:space="0" w:color="auto"/>
              <w:bottom w:val="single" w:sz="4" w:space="0" w:color="auto"/>
              <w:right w:val="single" w:sz="4" w:space="0" w:color="auto"/>
            </w:tcBorders>
            <w:vAlign w:val="center"/>
            <w:hideMark/>
          </w:tcPr>
          <w:p w:rsidR="00A76E41" w:rsidRPr="00A76E41" w:rsidRDefault="000739E6" w:rsidP="00057FD5">
            <w:pPr>
              <w:pStyle w:val="a3"/>
              <w:rPr>
                <w:lang w:val="ro-MD"/>
              </w:rPr>
            </w:pPr>
            <w:r w:rsidRPr="00A76E41">
              <w:rPr>
                <w:lang w:val="ro-MD"/>
              </w:rPr>
              <w:t>Scop: protecție pentru cap. 100% bumbac</w:t>
            </w:r>
            <w:r w:rsidR="0097048E" w:rsidRPr="00A76E41">
              <w:rPr>
                <w:lang w:val="ro-MD"/>
              </w:rPr>
              <w:t xml:space="preserve">. </w:t>
            </w:r>
            <w:r w:rsidRPr="00A76E41">
              <w:rPr>
                <w:lang w:val="ro-MD"/>
              </w:rPr>
              <w:t>Culoarea este albă.</w:t>
            </w:r>
          </w:p>
        </w:tc>
        <w:tc>
          <w:tcPr>
            <w:tcW w:w="1134" w:type="dxa"/>
            <w:tcBorders>
              <w:top w:val="single" w:sz="4" w:space="0" w:color="auto"/>
              <w:left w:val="single" w:sz="4" w:space="0" w:color="auto"/>
              <w:bottom w:val="single" w:sz="4" w:space="0" w:color="auto"/>
              <w:right w:val="single" w:sz="4" w:space="0" w:color="auto"/>
            </w:tcBorders>
            <w:vAlign w:val="center"/>
          </w:tcPr>
          <w:p w:rsidR="000739E6" w:rsidRPr="00A76E41" w:rsidRDefault="00072F2E" w:rsidP="00072F2E">
            <w:pPr>
              <w:pStyle w:val="a3"/>
              <w:jc w:val="center"/>
              <w:rPr>
                <w:b/>
                <w:lang w:val="ro-MD"/>
              </w:rPr>
            </w:pPr>
            <w:r w:rsidRPr="00072F2E">
              <w:rPr>
                <w:b/>
                <w:lang w:val="ro-MD"/>
              </w:rPr>
              <w:t>buc.</w:t>
            </w:r>
          </w:p>
        </w:tc>
        <w:tc>
          <w:tcPr>
            <w:tcW w:w="991"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center"/>
              <w:rPr>
                <w:b/>
                <w:lang w:val="ro-MD"/>
              </w:rPr>
            </w:pPr>
            <w:r w:rsidRPr="00A76E41">
              <w:rPr>
                <w:b/>
                <w:lang w:val="ro-MD"/>
              </w:rPr>
              <w:t>9</w:t>
            </w:r>
          </w:p>
        </w:tc>
      </w:tr>
      <w:tr w:rsidR="000739E6" w:rsidRPr="00A76E41" w:rsidTr="00057FD5">
        <w:trPr>
          <w:trHeight w:val="426"/>
        </w:trPr>
        <w:tc>
          <w:tcPr>
            <w:tcW w:w="709"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center"/>
              <w:rPr>
                <w:b/>
                <w:lang w:val="ro-MD"/>
              </w:rPr>
            </w:pPr>
            <w:r w:rsidRPr="00A76E41">
              <w:rPr>
                <w:b/>
                <w:lang w:val="ro-MD"/>
              </w:rPr>
              <w:t>12</w:t>
            </w:r>
          </w:p>
        </w:tc>
        <w:tc>
          <w:tcPr>
            <w:tcW w:w="2126"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97048E" w:rsidP="0097048E">
            <w:pPr>
              <w:spacing w:after="0" w:line="240" w:lineRule="auto"/>
              <w:rPr>
                <w:rFonts w:ascii="Times New Roman" w:hAnsi="Times New Roman"/>
                <w:b/>
                <w:sz w:val="24"/>
                <w:lang w:val="ro-MD"/>
              </w:rPr>
            </w:pPr>
            <w:r w:rsidRPr="00A76E41">
              <w:rPr>
                <w:rFonts w:ascii="Times New Roman" w:hAnsi="Times New Roman"/>
                <w:b/>
                <w:sz w:val="24"/>
                <w:lang w:val="ro-MD"/>
              </w:rPr>
              <w:t xml:space="preserve">Prosop Terry </w:t>
            </w:r>
          </w:p>
        </w:tc>
        <w:tc>
          <w:tcPr>
            <w:tcW w:w="9923" w:type="dxa"/>
            <w:tcBorders>
              <w:top w:val="single" w:sz="4" w:space="0" w:color="auto"/>
              <w:left w:val="single" w:sz="4" w:space="0" w:color="auto"/>
              <w:bottom w:val="single" w:sz="4" w:space="0" w:color="auto"/>
              <w:right w:val="single" w:sz="4" w:space="0" w:color="auto"/>
            </w:tcBorders>
            <w:vAlign w:val="center"/>
            <w:hideMark/>
          </w:tcPr>
          <w:p w:rsidR="00A76E41" w:rsidRPr="00A76E41" w:rsidRDefault="000739E6" w:rsidP="00A76E41">
            <w:pPr>
              <w:pStyle w:val="a3"/>
              <w:rPr>
                <w:lang w:val="ro-MD"/>
              </w:rPr>
            </w:pPr>
            <w:r w:rsidRPr="00A76E41">
              <w:rPr>
                <w:lang w:val="ro-MD"/>
              </w:rPr>
              <w:t>Scop: servicii alimentare.</w:t>
            </w:r>
          </w:p>
        </w:tc>
        <w:tc>
          <w:tcPr>
            <w:tcW w:w="1134" w:type="dxa"/>
            <w:tcBorders>
              <w:top w:val="single" w:sz="4" w:space="0" w:color="auto"/>
              <w:left w:val="single" w:sz="4" w:space="0" w:color="auto"/>
              <w:bottom w:val="single" w:sz="4" w:space="0" w:color="auto"/>
              <w:right w:val="single" w:sz="4" w:space="0" w:color="auto"/>
            </w:tcBorders>
            <w:vAlign w:val="center"/>
          </w:tcPr>
          <w:p w:rsidR="000739E6" w:rsidRPr="00A76E41" w:rsidRDefault="00072F2E" w:rsidP="00072F2E">
            <w:pPr>
              <w:pStyle w:val="a3"/>
              <w:jc w:val="center"/>
              <w:rPr>
                <w:b/>
                <w:lang w:val="ro-MD"/>
              </w:rPr>
            </w:pPr>
            <w:r w:rsidRPr="00072F2E">
              <w:rPr>
                <w:b/>
                <w:lang w:val="ro-MD"/>
              </w:rPr>
              <w:t>buc.</w:t>
            </w:r>
          </w:p>
        </w:tc>
        <w:tc>
          <w:tcPr>
            <w:tcW w:w="991"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6676B8">
            <w:pPr>
              <w:pStyle w:val="a3"/>
              <w:jc w:val="center"/>
              <w:rPr>
                <w:b/>
                <w:lang w:val="ro-MD"/>
              </w:rPr>
            </w:pPr>
            <w:r w:rsidRPr="00A76E41">
              <w:rPr>
                <w:b/>
                <w:lang w:val="ro-MD"/>
              </w:rPr>
              <w:t>1</w:t>
            </w:r>
            <w:r w:rsidR="000739E6" w:rsidRPr="00A76E41">
              <w:rPr>
                <w:b/>
                <w:lang w:val="ro-MD"/>
              </w:rPr>
              <w:t>8</w:t>
            </w:r>
          </w:p>
        </w:tc>
      </w:tr>
      <w:tr w:rsidR="000739E6" w:rsidRPr="00A76E41" w:rsidTr="00057FD5">
        <w:trPr>
          <w:trHeight w:val="1552"/>
        </w:trPr>
        <w:tc>
          <w:tcPr>
            <w:tcW w:w="709"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center"/>
              <w:rPr>
                <w:b/>
                <w:lang w:val="ro-MD"/>
              </w:rPr>
            </w:pPr>
            <w:r w:rsidRPr="00A76E41">
              <w:rPr>
                <w:b/>
                <w:lang w:val="ro-MD"/>
              </w:rPr>
              <w:t>13</w:t>
            </w:r>
          </w:p>
        </w:tc>
        <w:tc>
          <w:tcPr>
            <w:tcW w:w="2126"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rsidP="0097048E">
            <w:pPr>
              <w:spacing w:after="0" w:line="240" w:lineRule="auto"/>
              <w:rPr>
                <w:rFonts w:ascii="Times New Roman" w:hAnsi="Times New Roman"/>
                <w:b/>
                <w:sz w:val="24"/>
                <w:lang w:val="ro-MD"/>
              </w:rPr>
            </w:pPr>
            <w:r w:rsidRPr="00A76E41">
              <w:rPr>
                <w:rFonts w:ascii="Times New Roman" w:hAnsi="Times New Roman"/>
                <w:b/>
                <w:sz w:val="24"/>
                <w:lang w:val="ro-MD"/>
              </w:rPr>
              <w:t>Sandale de siguranță</w:t>
            </w:r>
          </w:p>
        </w:tc>
        <w:tc>
          <w:tcPr>
            <w:tcW w:w="9923"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both"/>
              <w:rPr>
                <w:lang w:val="ro-MD"/>
              </w:rPr>
            </w:pPr>
            <w:r w:rsidRPr="00A76E41">
              <w:rPr>
                <w:lang w:val="ro-MD"/>
              </w:rPr>
              <w:t>Încălțăminte de protecție cu talpă compozită - pentru lucrul în siguranță într-o varietate de medii. Fabricate din microfibră hidrofugă cu căptușeală respirabilă. Anti-statică, cu protecție ESD. Talpa este fabricată din poliuretan (PU/PU) rezistent la acizi, uleiuri și produse petroliere. Talpa groasă trebuie să distribuie uniform sarcina la mers și să fie, de asemenea, antiderapantă. Talpa compozită trebuie să protejeze piciorul în caz de impact sau de obiecte care cad de la înălțime.</w:t>
            </w:r>
            <w:r w:rsidR="0097048E" w:rsidRPr="00A76E41">
              <w:rPr>
                <w:lang w:val="ro-MD"/>
              </w:rPr>
              <w:t xml:space="preserve"> </w:t>
            </w:r>
            <w:r w:rsidRPr="00A76E41">
              <w:rPr>
                <w:lang w:val="ro-MD"/>
              </w:rPr>
              <w:t>Culoarea este albă.</w:t>
            </w:r>
          </w:p>
        </w:tc>
        <w:tc>
          <w:tcPr>
            <w:tcW w:w="1134" w:type="dxa"/>
            <w:tcBorders>
              <w:top w:val="single" w:sz="4" w:space="0" w:color="auto"/>
              <w:left w:val="single" w:sz="4" w:space="0" w:color="auto"/>
              <w:bottom w:val="single" w:sz="4" w:space="0" w:color="auto"/>
              <w:right w:val="single" w:sz="4" w:space="0" w:color="auto"/>
            </w:tcBorders>
            <w:vAlign w:val="center"/>
          </w:tcPr>
          <w:p w:rsidR="000739E6" w:rsidRPr="00A76E41" w:rsidRDefault="00072F2E" w:rsidP="00072F2E">
            <w:pPr>
              <w:pStyle w:val="a3"/>
              <w:jc w:val="center"/>
              <w:rPr>
                <w:b/>
                <w:lang w:val="ro-MD"/>
              </w:rPr>
            </w:pPr>
            <w:r>
              <w:rPr>
                <w:b/>
                <w:lang w:val="ro-MD"/>
              </w:rPr>
              <w:t>pereche</w:t>
            </w:r>
          </w:p>
        </w:tc>
        <w:tc>
          <w:tcPr>
            <w:tcW w:w="991"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center"/>
              <w:rPr>
                <w:b/>
                <w:lang w:val="ro-MD"/>
              </w:rPr>
            </w:pPr>
            <w:r w:rsidRPr="00A76E41">
              <w:rPr>
                <w:b/>
                <w:lang w:val="ro-MD"/>
              </w:rPr>
              <w:t>9</w:t>
            </w:r>
          </w:p>
        </w:tc>
      </w:tr>
      <w:tr w:rsidR="000739E6" w:rsidRPr="00A76E41" w:rsidTr="00057FD5">
        <w:trPr>
          <w:trHeight w:val="540"/>
        </w:trPr>
        <w:tc>
          <w:tcPr>
            <w:tcW w:w="709"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center"/>
              <w:rPr>
                <w:b/>
                <w:lang w:val="ro-MD"/>
              </w:rPr>
            </w:pPr>
            <w:r w:rsidRPr="00A76E41">
              <w:rPr>
                <w:b/>
                <w:lang w:val="ro-MD"/>
              </w:rPr>
              <w:t>14</w:t>
            </w:r>
          </w:p>
        </w:tc>
        <w:tc>
          <w:tcPr>
            <w:tcW w:w="2126"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rsidP="0097048E">
            <w:pPr>
              <w:spacing w:after="0" w:line="240" w:lineRule="auto"/>
              <w:rPr>
                <w:rFonts w:ascii="Times New Roman" w:hAnsi="Times New Roman"/>
                <w:b/>
                <w:sz w:val="24"/>
                <w:lang w:val="ro-MD"/>
              </w:rPr>
            </w:pPr>
            <w:r w:rsidRPr="00A76E41">
              <w:rPr>
                <w:rFonts w:ascii="Times New Roman" w:hAnsi="Times New Roman"/>
                <w:b/>
                <w:sz w:val="24"/>
                <w:lang w:val="ro-MD"/>
              </w:rPr>
              <w:t>Ș</w:t>
            </w:r>
            <w:r w:rsidR="0097048E" w:rsidRPr="00A76E41">
              <w:rPr>
                <w:rFonts w:ascii="Times New Roman" w:hAnsi="Times New Roman"/>
                <w:b/>
                <w:sz w:val="24"/>
                <w:lang w:val="ro-MD"/>
              </w:rPr>
              <w:t>orț</w:t>
            </w:r>
          </w:p>
        </w:tc>
        <w:tc>
          <w:tcPr>
            <w:tcW w:w="9923" w:type="dxa"/>
            <w:tcBorders>
              <w:top w:val="single" w:sz="4" w:space="0" w:color="auto"/>
              <w:left w:val="single" w:sz="4" w:space="0" w:color="auto"/>
              <w:bottom w:val="single" w:sz="4" w:space="0" w:color="auto"/>
              <w:right w:val="single" w:sz="4" w:space="0" w:color="auto"/>
            </w:tcBorders>
            <w:vAlign w:val="center"/>
            <w:hideMark/>
          </w:tcPr>
          <w:p w:rsidR="00072F2E" w:rsidRPr="00A76E41" w:rsidRDefault="000739E6">
            <w:pPr>
              <w:pStyle w:val="a3"/>
              <w:jc w:val="both"/>
              <w:rPr>
                <w:lang w:val="ro-MD"/>
              </w:rPr>
            </w:pPr>
            <w:r w:rsidRPr="00A76E41">
              <w:rPr>
                <w:lang w:val="ro-MD"/>
              </w:rPr>
              <w:t>Culoarea este albă.</w:t>
            </w:r>
            <w:r w:rsidR="0097048E" w:rsidRPr="00A76E41">
              <w:rPr>
                <w:lang w:val="ro-MD"/>
              </w:rPr>
              <w:t xml:space="preserve"> </w:t>
            </w:r>
            <w:r w:rsidRPr="00A76E41">
              <w:rPr>
                <w:lang w:val="ro-MD"/>
              </w:rPr>
              <w:t>Material - gabardină.</w:t>
            </w:r>
          </w:p>
        </w:tc>
        <w:tc>
          <w:tcPr>
            <w:tcW w:w="1134" w:type="dxa"/>
            <w:tcBorders>
              <w:top w:val="single" w:sz="4" w:space="0" w:color="auto"/>
              <w:left w:val="single" w:sz="4" w:space="0" w:color="auto"/>
              <w:bottom w:val="single" w:sz="4" w:space="0" w:color="auto"/>
              <w:right w:val="single" w:sz="4" w:space="0" w:color="auto"/>
            </w:tcBorders>
          </w:tcPr>
          <w:p w:rsidR="000739E6" w:rsidRPr="00A76E41" w:rsidRDefault="00072F2E">
            <w:pPr>
              <w:pStyle w:val="a3"/>
              <w:jc w:val="center"/>
              <w:rPr>
                <w:b/>
                <w:lang w:val="ro-MD"/>
              </w:rPr>
            </w:pPr>
            <w:r w:rsidRPr="00072F2E">
              <w:rPr>
                <w:b/>
                <w:lang w:val="ro-MD"/>
              </w:rPr>
              <w:t>buc.</w:t>
            </w:r>
          </w:p>
        </w:tc>
        <w:tc>
          <w:tcPr>
            <w:tcW w:w="991"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center"/>
              <w:rPr>
                <w:b/>
                <w:lang w:val="ro-MD"/>
              </w:rPr>
            </w:pPr>
            <w:r w:rsidRPr="00A76E41">
              <w:rPr>
                <w:b/>
                <w:lang w:val="ro-MD"/>
              </w:rPr>
              <w:t>9</w:t>
            </w:r>
          </w:p>
        </w:tc>
      </w:tr>
      <w:tr w:rsidR="000739E6" w:rsidRPr="00A76E41" w:rsidTr="00057FD5">
        <w:trPr>
          <w:trHeight w:val="987"/>
        </w:trPr>
        <w:tc>
          <w:tcPr>
            <w:tcW w:w="709"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center"/>
              <w:rPr>
                <w:b/>
                <w:lang w:val="ro-MD"/>
              </w:rPr>
            </w:pPr>
            <w:r w:rsidRPr="00A76E41">
              <w:rPr>
                <w:b/>
                <w:lang w:val="ro-MD"/>
              </w:rPr>
              <w:t>15</w:t>
            </w:r>
          </w:p>
        </w:tc>
        <w:tc>
          <w:tcPr>
            <w:tcW w:w="2126"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6676B8" w:rsidP="00A76E41">
            <w:pPr>
              <w:spacing w:after="0" w:line="240" w:lineRule="auto"/>
              <w:rPr>
                <w:rFonts w:ascii="Times New Roman" w:hAnsi="Times New Roman"/>
                <w:b/>
                <w:sz w:val="24"/>
                <w:lang w:val="ro-MD"/>
              </w:rPr>
            </w:pPr>
            <w:r w:rsidRPr="00A76E41">
              <w:rPr>
                <w:rFonts w:ascii="Times New Roman" w:hAnsi="Times New Roman"/>
                <w:b/>
                <w:sz w:val="24"/>
                <w:lang w:val="ro-MD"/>
              </w:rPr>
              <w:t>Căciulă tricotată (de iarnă)</w:t>
            </w:r>
          </w:p>
        </w:tc>
        <w:tc>
          <w:tcPr>
            <w:tcW w:w="9923" w:type="dxa"/>
            <w:tcBorders>
              <w:top w:val="single" w:sz="4" w:space="0" w:color="auto"/>
              <w:left w:val="single" w:sz="4" w:space="0" w:color="auto"/>
              <w:bottom w:val="single" w:sz="4" w:space="0" w:color="auto"/>
              <w:right w:val="single" w:sz="4" w:space="0" w:color="auto"/>
            </w:tcBorders>
            <w:vAlign w:val="center"/>
            <w:hideMark/>
          </w:tcPr>
          <w:p w:rsidR="00A76E41" w:rsidRPr="00A76E41" w:rsidRDefault="000739E6" w:rsidP="00057FD5">
            <w:pPr>
              <w:pStyle w:val="a3"/>
              <w:rPr>
                <w:lang w:val="ro-MD"/>
              </w:rPr>
            </w:pPr>
            <w:r w:rsidRPr="00A76E41">
              <w:rPr>
                <w:lang w:val="ro-MD"/>
              </w:rPr>
              <w:t>Cușmă de iarnă</w:t>
            </w:r>
            <w:r w:rsidR="0097048E" w:rsidRPr="00A76E41">
              <w:rPr>
                <w:lang w:val="ro-MD"/>
              </w:rPr>
              <w:t xml:space="preserve">. </w:t>
            </w:r>
            <w:r w:rsidRPr="00A76E41">
              <w:rPr>
                <w:lang w:val="ro-MD"/>
              </w:rPr>
              <w:t>Culoarea este albastru.</w:t>
            </w:r>
            <w:r w:rsidR="0097048E" w:rsidRPr="00A76E41">
              <w:rPr>
                <w:lang w:val="ro-MD"/>
              </w:rPr>
              <w:t xml:space="preserve"> </w:t>
            </w:r>
            <w:r w:rsidRPr="00A76E41">
              <w:rPr>
                <w:lang w:val="ro-MD"/>
              </w:rPr>
              <w:t>Material - țesături polimerice compuse din 100% fibre acrilice. Țesăturile acrilice sunt cunoscute și sub denumirea de "lână artificială" - sunt excelente la menținerea căldurii și nu absorb umezeala.</w:t>
            </w:r>
          </w:p>
        </w:tc>
        <w:tc>
          <w:tcPr>
            <w:tcW w:w="1134" w:type="dxa"/>
            <w:tcBorders>
              <w:top w:val="single" w:sz="4" w:space="0" w:color="auto"/>
              <w:left w:val="single" w:sz="4" w:space="0" w:color="auto"/>
              <w:bottom w:val="single" w:sz="4" w:space="0" w:color="auto"/>
              <w:right w:val="single" w:sz="4" w:space="0" w:color="auto"/>
            </w:tcBorders>
            <w:vAlign w:val="center"/>
          </w:tcPr>
          <w:p w:rsidR="000739E6" w:rsidRPr="00A76E41" w:rsidRDefault="00072F2E" w:rsidP="00072F2E">
            <w:pPr>
              <w:pStyle w:val="a3"/>
              <w:jc w:val="center"/>
              <w:rPr>
                <w:b/>
                <w:lang w:val="ro-MD"/>
              </w:rPr>
            </w:pPr>
            <w:r w:rsidRPr="00072F2E">
              <w:rPr>
                <w:b/>
                <w:lang w:val="ro-MD"/>
              </w:rPr>
              <w:t>buc.</w:t>
            </w:r>
          </w:p>
        </w:tc>
        <w:tc>
          <w:tcPr>
            <w:tcW w:w="991" w:type="dxa"/>
            <w:tcBorders>
              <w:top w:val="single" w:sz="4" w:space="0" w:color="auto"/>
              <w:left w:val="single" w:sz="4" w:space="0" w:color="auto"/>
              <w:bottom w:val="single" w:sz="4" w:space="0" w:color="auto"/>
              <w:right w:val="single" w:sz="4" w:space="0" w:color="auto"/>
            </w:tcBorders>
            <w:vAlign w:val="center"/>
          </w:tcPr>
          <w:p w:rsidR="000739E6" w:rsidRPr="00A76E41" w:rsidRDefault="00666643" w:rsidP="000D2998">
            <w:pPr>
              <w:pStyle w:val="a3"/>
              <w:jc w:val="center"/>
              <w:rPr>
                <w:b/>
                <w:lang w:val="ro-MD"/>
              </w:rPr>
            </w:pPr>
            <w:r>
              <w:rPr>
                <w:b/>
                <w:lang w:val="ro-MD"/>
              </w:rPr>
              <w:t>160</w:t>
            </w:r>
          </w:p>
        </w:tc>
      </w:tr>
      <w:tr w:rsidR="000739E6" w:rsidRPr="00A76E41" w:rsidTr="00057FD5">
        <w:trPr>
          <w:trHeight w:val="1271"/>
        </w:trPr>
        <w:tc>
          <w:tcPr>
            <w:tcW w:w="709"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center"/>
              <w:rPr>
                <w:b/>
                <w:lang w:val="ro-MD"/>
              </w:rPr>
            </w:pPr>
            <w:r w:rsidRPr="00A76E41">
              <w:rPr>
                <w:b/>
                <w:lang w:val="ro-MD"/>
              </w:rPr>
              <w:t>16</w:t>
            </w:r>
          </w:p>
        </w:tc>
        <w:tc>
          <w:tcPr>
            <w:tcW w:w="2126"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rsidP="0097048E">
            <w:pPr>
              <w:spacing w:after="0" w:line="240" w:lineRule="auto"/>
              <w:rPr>
                <w:rFonts w:ascii="Times New Roman" w:hAnsi="Times New Roman"/>
                <w:b/>
                <w:sz w:val="24"/>
                <w:lang w:val="ro-MD"/>
              </w:rPr>
            </w:pPr>
            <w:r w:rsidRPr="00A76E41">
              <w:rPr>
                <w:rFonts w:ascii="Times New Roman" w:hAnsi="Times New Roman"/>
                <w:b/>
                <w:sz w:val="24"/>
                <w:lang w:val="ro-MD"/>
              </w:rPr>
              <w:t>Halat</w:t>
            </w:r>
            <w:r w:rsidR="00666643">
              <w:rPr>
                <w:rFonts w:ascii="Times New Roman" w:hAnsi="Times New Roman"/>
                <w:b/>
                <w:sz w:val="24"/>
                <w:lang w:val="ro-MD"/>
              </w:rPr>
              <w:t xml:space="preserve"> alb</w:t>
            </w:r>
            <w:r w:rsidRPr="00A76E41">
              <w:rPr>
                <w:rFonts w:ascii="Times New Roman" w:hAnsi="Times New Roman"/>
                <w:b/>
                <w:sz w:val="24"/>
                <w:lang w:val="ro-MD"/>
              </w:rPr>
              <w:t xml:space="preserve"> de bumbac</w:t>
            </w:r>
          </w:p>
        </w:tc>
        <w:tc>
          <w:tcPr>
            <w:tcW w:w="9923"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both"/>
              <w:rPr>
                <w:lang w:val="ro-MD"/>
              </w:rPr>
            </w:pPr>
            <w:r w:rsidRPr="00A76E41">
              <w:rPr>
                <w:lang w:val="ro-MD"/>
              </w:rPr>
              <w:t>Țesătură - calico, compusă din bumbac natural 100%, densitate 165 g/m2. Lungime - chiar deasupra genunchiului, siluetă mulată. Model clasic cu mâneci lungi. Halatul are trei buzunare, inclusiv un buzunar la piept. Fermoar - pe nasturi. Țesătura nu trebuie să fie translucidă și bine ventilată.</w:t>
            </w:r>
          </w:p>
          <w:p w:rsidR="000739E6" w:rsidRPr="00A76E41" w:rsidRDefault="000739E6">
            <w:pPr>
              <w:pStyle w:val="a3"/>
              <w:jc w:val="both"/>
              <w:rPr>
                <w:lang w:val="ro-MD"/>
              </w:rPr>
            </w:pPr>
            <w:r w:rsidRPr="00A76E41">
              <w:rPr>
                <w:lang w:val="ro-MD"/>
              </w:rPr>
              <w:t>Culoarea este albă.</w:t>
            </w:r>
          </w:p>
        </w:tc>
        <w:tc>
          <w:tcPr>
            <w:tcW w:w="1134" w:type="dxa"/>
            <w:tcBorders>
              <w:top w:val="single" w:sz="4" w:space="0" w:color="auto"/>
              <w:left w:val="single" w:sz="4" w:space="0" w:color="auto"/>
              <w:bottom w:val="single" w:sz="4" w:space="0" w:color="auto"/>
              <w:right w:val="single" w:sz="4" w:space="0" w:color="auto"/>
            </w:tcBorders>
            <w:vAlign w:val="center"/>
          </w:tcPr>
          <w:p w:rsidR="000739E6" w:rsidRPr="00A76E41" w:rsidRDefault="00072F2E" w:rsidP="00072F2E">
            <w:pPr>
              <w:pStyle w:val="a3"/>
              <w:jc w:val="center"/>
              <w:rPr>
                <w:b/>
                <w:lang w:val="ro-MD"/>
              </w:rPr>
            </w:pPr>
            <w:r w:rsidRPr="00072F2E">
              <w:rPr>
                <w:b/>
                <w:lang w:val="ro-MD"/>
              </w:rPr>
              <w:t>buc.</w:t>
            </w:r>
          </w:p>
        </w:tc>
        <w:tc>
          <w:tcPr>
            <w:tcW w:w="991"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6676B8">
            <w:pPr>
              <w:pStyle w:val="a3"/>
              <w:jc w:val="center"/>
              <w:rPr>
                <w:b/>
                <w:lang w:val="ro-MD"/>
              </w:rPr>
            </w:pPr>
            <w:r w:rsidRPr="00A76E41">
              <w:rPr>
                <w:b/>
                <w:lang w:val="ro-MD"/>
              </w:rPr>
              <w:t>5</w:t>
            </w:r>
          </w:p>
        </w:tc>
      </w:tr>
      <w:tr w:rsidR="000739E6" w:rsidRPr="00A76E41" w:rsidTr="00072F2E">
        <w:trPr>
          <w:trHeight w:val="409"/>
        </w:trPr>
        <w:tc>
          <w:tcPr>
            <w:tcW w:w="709"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pPr>
              <w:pStyle w:val="a3"/>
              <w:jc w:val="center"/>
              <w:rPr>
                <w:b/>
                <w:lang w:val="ro-MD"/>
              </w:rPr>
            </w:pPr>
            <w:r w:rsidRPr="00A76E41">
              <w:rPr>
                <w:b/>
                <w:lang w:val="ro-MD"/>
              </w:rPr>
              <w:t>17</w:t>
            </w:r>
          </w:p>
        </w:tc>
        <w:tc>
          <w:tcPr>
            <w:tcW w:w="2126"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0739E6" w:rsidP="0097048E">
            <w:pPr>
              <w:pStyle w:val="a3"/>
              <w:rPr>
                <w:b/>
                <w:lang w:val="ro-MD"/>
              </w:rPr>
            </w:pPr>
            <w:r w:rsidRPr="00A76E41">
              <w:rPr>
                <w:b/>
                <w:lang w:val="ro-MD"/>
              </w:rPr>
              <w:t>C</w:t>
            </w:r>
            <w:r w:rsidR="006676B8" w:rsidRPr="00A76E41">
              <w:rPr>
                <w:b/>
                <w:lang w:val="ro-MD"/>
              </w:rPr>
              <w:t>hipiu</w:t>
            </w:r>
          </w:p>
        </w:tc>
        <w:tc>
          <w:tcPr>
            <w:tcW w:w="9923" w:type="dxa"/>
            <w:tcBorders>
              <w:top w:val="single" w:sz="4" w:space="0" w:color="auto"/>
              <w:left w:val="single" w:sz="4" w:space="0" w:color="auto"/>
              <w:bottom w:val="single" w:sz="4" w:space="0" w:color="auto"/>
              <w:right w:val="single" w:sz="4" w:space="0" w:color="auto"/>
            </w:tcBorders>
            <w:vAlign w:val="center"/>
            <w:hideMark/>
          </w:tcPr>
          <w:p w:rsidR="00072F2E" w:rsidRPr="00A76E41" w:rsidRDefault="0097048E" w:rsidP="00072F2E">
            <w:pPr>
              <w:pStyle w:val="a3"/>
              <w:rPr>
                <w:lang w:val="ro-MD"/>
              </w:rPr>
            </w:pPr>
            <w:r w:rsidRPr="00A76E41">
              <w:rPr>
                <w:lang w:val="ro-MD"/>
              </w:rPr>
              <w:t xml:space="preserve">Scop: protecția capului. </w:t>
            </w:r>
            <w:r w:rsidR="000739E6" w:rsidRPr="00A76E41">
              <w:rPr>
                <w:lang w:val="ro-MD"/>
              </w:rPr>
              <w:t>Șapcă cu reglaj velcro. Culoarea este albastru.</w:t>
            </w:r>
          </w:p>
        </w:tc>
        <w:tc>
          <w:tcPr>
            <w:tcW w:w="1134" w:type="dxa"/>
            <w:tcBorders>
              <w:top w:val="single" w:sz="4" w:space="0" w:color="auto"/>
              <w:left w:val="single" w:sz="4" w:space="0" w:color="auto"/>
              <w:bottom w:val="single" w:sz="4" w:space="0" w:color="auto"/>
              <w:right w:val="single" w:sz="4" w:space="0" w:color="auto"/>
            </w:tcBorders>
          </w:tcPr>
          <w:p w:rsidR="000739E6" w:rsidRPr="00A76E41" w:rsidRDefault="00072F2E">
            <w:pPr>
              <w:pStyle w:val="a3"/>
              <w:jc w:val="center"/>
              <w:rPr>
                <w:b/>
                <w:lang w:val="ro-MD"/>
              </w:rPr>
            </w:pPr>
            <w:r w:rsidRPr="00072F2E">
              <w:rPr>
                <w:b/>
                <w:lang w:val="ro-MD"/>
              </w:rPr>
              <w:t>buc.</w:t>
            </w:r>
          </w:p>
        </w:tc>
        <w:tc>
          <w:tcPr>
            <w:tcW w:w="991" w:type="dxa"/>
            <w:tcBorders>
              <w:top w:val="single" w:sz="4" w:space="0" w:color="auto"/>
              <w:left w:val="single" w:sz="4" w:space="0" w:color="auto"/>
              <w:bottom w:val="single" w:sz="4" w:space="0" w:color="auto"/>
              <w:right w:val="single" w:sz="4" w:space="0" w:color="auto"/>
            </w:tcBorders>
            <w:vAlign w:val="center"/>
            <w:hideMark/>
          </w:tcPr>
          <w:p w:rsidR="000739E6" w:rsidRPr="00A76E41" w:rsidRDefault="00666643">
            <w:pPr>
              <w:pStyle w:val="a3"/>
              <w:jc w:val="center"/>
              <w:rPr>
                <w:b/>
                <w:lang w:val="ro-MD"/>
              </w:rPr>
            </w:pPr>
            <w:r>
              <w:rPr>
                <w:b/>
                <w:lang w:val="ro-MD"/>
              </w:rPr>
              <w:t>313</w:t>
            </w:r>
          </w:p>
        </w:tc>
      </w:tr>
      <w:tr w:rsidR="006676B8" w:rsidRPr="00A76E41" w:rsidTr="00072F2E">
        <w:trPr>
          <w:trHeight w:val="409"/>
        </w:trPr>
        <w:tc>
          <w:tcPr>
            <w:tcW w:w="709" w:type="dxa"/>
            <w:tcBorders>
              <w:top w:val="single" w:sz="4" w:space="0" w:color="auto"/>
              <w:left w:val="single" w:sz="4" w:space="0" w:color="auto"/>
              <w:bottom w:val="single" w:sz="4" w:space="0" w:color="auto"/>
              <w:right w:val="single" w:sz="4" w:space="0" w:color="auto"/>
            </w:tcBorders>
            <w:vAlign w:val="center"/>
          </w:tcPr>
          <w:p w:rsidR="006676B8" w:rsidRPr="00A76E41" w:rsidRDefault="006676B8">
            <w:pPr>
              <w:pStyle w:val="a3"/>
              <w:jc w:val="center"/>
              <w:rPr>
                <w:b/>
                <w:lang w:val="ro-MD"/>
              </w:rPr>
            </w:pPr>
            <w:r w:rsidRPr="00A76E41">
              <w:rPr>
                <w:b/>
                <w:lang w:val="ro-MD"/>
              </w:rPr>
              <w:t>18</w:t>
            </w:r>
          </w:p>
        </w:tc>
        <w:tc>
          <w:tcPr>
            <w:tcW w:w="2126" w:type="dxa"/>
            <w:tcBorders>
              <w:top w:val="single" w:sz="4" w:space="0" w:color="auto"/>
              <w:left w:val="single" w:sz="4" w:space="0" w:color="auto"/>
              <w:bottom w:val="single" w:sz="4" w:space="0" w:color="auto"/>
              <w:right w:val="single" w:sz="4" w:space="0" w:color="auto"/>
            </w:tcBorders>
            <w:vAlign w:val="center"/>
          </w:tcPr>
          <w:p w:rsidR="006676B8" w:rsidRPr="00A76E41" w:rsidRDefault="006676B8" w:rsidP="0097048E">
            <w:pPr>
              <w:pStyle w:val="a3"/>
              <w:rPr>
                <w:b/>
                <w:lang w:val="ro-MD"/>
              </w:rPr>
            </w:pPr>
            <w:r w:rsidRPr="00A76E41">
              <w:rPr>
                <w:b/>
                <w:lang w:val="ro-MD"/>
              </w:rPr>
              <w:t>Costum ОЗК L-1</w:t>
            </w:r>
          </w:p>
        </w:tc>
        <w:tc>
          <w:tcPr>
            <w:tcW w:w="9923" w:type="dxa"/>
            <w:tcBorders>
              <w:top w:val="single" w:sz="4" w:space="0" w:color="auto"/>
              <w:left w:val="single" w:sz="4" w:space="0" w:color="auto"/>
              <w:bottom w:val="single" w:sz="4" w:space="0" w:color="auto"/>
              <w:right w:val="single" w:sz="4" w:space="0" w:color="auto"/>
            </w:tcBorders>
          </w:tcPr>
          <w:p w:rsidR="006676B8" w:rsidRPr="00A76E41" w:rsidRDefault="00A76E41">
            <w:pPr>
              <w:pStyle w:val="a3"/>
              <w:jc w:val="both"/>
              <w:rPr>
                <w:lang w:val="ro-MD"/>
              </w:rPr>
            </w:pPr>
            <w:r w:rsidRPr="00A76E41">
              <w:rPr>
                <w:lang w:val="ro-MD"/>
              </w:rPr>
              <w:t xml:space="preserve">Costumul ОЗК L-1 este un costum ușor de protecție, destinat utilizării ca îmbrăcăminte specială universală pentru personal, în scopul protejării tegumentelor umane, îmbrăcămintei și încălțămintei împotriva acțiunii substanțelor toxice solide și lichide, agenților toxici sub formă de picături și aerosoli, suspensiilor, aerosolilor, factorilor biologici nocivi și prafului radioactiv. Este utilizat pe terenuri contaminate cu substanțe toxice și chimic periculoase, în industria chimică, precum și la executarea lucrărilor de degazare, decontaminare și dezinfecție. Costumul nu este de tip izolant. </w:t>
            </w:r>
            <w:r w:rsidR="006676B8" w:rsidRPr="00A76E41">
              <w:rPr>
                <w:lang w:val="ro-MD"/>
              </w:rPr>
              <w:t xml:space="preserve">Costumul este confecționat din țesătură cauciucată UNKL-3 sau din țesătură T-15 și este alcătuit din </w:t>
            </w:r>
            <w:r w:rsidR="006676B8" w:rsidRPr="00A76E41">
              <w:rPr>
                <w:lang w:val="ro-MD"/>
              </w:rPr>
              <w:lastRenderedPageBreak/>
              <w:t>pantaloni de tip salopetă cu ciorapi integrați, jachetă cu glugă și mănuși cu trei degete. Mânecile jachetei sunt prevăzute cu manșete elastice pentru etanșarea la nivelul încheieturilor.</w:t>
            </w:r>
          </w:p>
        </w:tc>
        <w:tc>
          <w:tcPr>
            <w:tcW w:w="1134" w:type="dxa"/>
            <w:tcBorders>
              <w:top w:val="single" w:sz="4" w:space="0" w:color="auto"/>
              <w:left w:val="single" w:sz="4" w:space="0" w:color="auto"/>
              <w:bottom w:val="single" w:sz="4" w:space="0" w:color="auto"/>
              <w:right w:val="single" w:sz="4" w:space="0" w:color="auto"/>
            </w:tcBorders>
            <w:vAlign w:val="center"/>
          </w:tcPr>
          <w:p w:rsidR="006676B8" w:rsidRPr="00A76E41" w:rsidRDefault="00072F2E" w:rsidP="00072F2E">
            <w:pPr>
              <w:pStyle w:val="a3"/>
              <w:jc w:val="center"/>
              <w:rPr>
                <w:b/>
                <w:lang w:val="ro-MD"/>
              </w:rPr>
            </w:pPr>
            <w:r w:rsidRPr="00072F2E">
              <w:rPr>
                <w:b/>
                <w:lang w:val="ro-MD"/>
              </w:rPr>
              <w:lastRenderedPageBreak/>
              <w:t>buc.</w:t>
            </w:r>
          </w:p>
        </w:tc>
        <w:tc>
          <w:tcPr>
            <w:tcW w:w="991" w:type="dxa"/>
            <w:tcBorders>
              <w:top w:val="single" w:sz="4" w:space="0" w:color="auto"/>
              <w:left w:val="single" w:sz="4" w:space="0" w:color="auto"/>
              <w:bottom w:val="single" w:sz="4" w:space="0" w:color="auto"/>
              <w:right w:val="single" w:sz="4" w:space="0" w:color="auto"/>
            </w:tcBorders>
            <w:vAlign w:val="center"/>
          </w:tcPr>
          <w:p w:rsidR="006676B8" w:rsidRPr="00A76E41" w:rsidRDefault="00A76E41">
            <w:pPr>
              <w:pStyle w:val="a3"/>
              <w:jc w:val="center"/>
              <w:rPr>
                <w:b/>
                <w:lang w:val="ro-MD"/>
              </w:rPr>
            </w:pPr>
            <w:r w:rsidRPr="00A76E41">
              <w:rPr>
                <w:b/>
                <w:lang w:val="ro-MD"/>
              </w:rPr>
              <w:t>10</w:t>
            </w:r>
          </w:p>
        </w:tc>
      </w:tr>
      <w:tr w:rsidR="00666643" w:rsidRPr="00A76E41" w:rsidTr="008965C4">
        <w:trPr>
          <w:trHeight w:val="712"/>
        </w:trPr>
        <w:tc>
          <w:tcPr>
            <w:tcW w:w="709" w:type="dxa"/>
            <w:tcBorders>
              <w:top w:val="single" w:sz="4" w:space="0" w:color="auto"/>
              <w:left w:val="single" w:sz="4" w:space="0" w:color="auto"/>
              <w:bottom w:val="single" w:sz="4" w:space="0" w:color="auto"/>
              <w:right w:val="single" w:sz="4" w:space="0" w:color="auto"/>
            </w:tcBorders>
            <w:vAlign w:val="center"/>
          </w:tcPr>
          <w:p w:rsidR="00666643" w:rsidRPr="00A76E41" w:rsidRDefault="00666643">
            <w:pPr>
              <w:pStyle w:val="a3"/>
              <w:jc w:val="center"/>
              <w:rPr>
                <w:b/>
                <w:lang w:val="ro-MD"/>
              </w:rPr>
            </w:pPr>
            <w:r>
              <w:rPr>
                <w:b/>
                <w:lang w:val="ro-MD"/>
              </w:rPr>
              <w:lastRenderedPageBreak/>
              <w:t xml:space="preserve">19. </w:t>
            </w:r>
          </w:p>
        </w:tc>
        <w:tc>
          <w:tcPr>
            <w:tcW w:w="2126" w:type="dxa"/>
            <w:tcBorders>
              <w:top w:val="single" w:sz="4" w:space="0" w:color="auto"/>
              <w:left w:val="single" w:sz="4" w:space="0" w:color="auto"/>
              <w:bottom w:val="single" w:sz="4" w:space="0" w:color="auto"/>
              <w:right w:val="single" w:sz="4" w:space="0" w:color="auto"/>
            </w:tcBorders>
            <w:vAlign w:val="center"/>
          </w:tcPr>
          <w:p w:rsidR="00666643" w:rsidRPr="00A76E41" w:rsidRDefault="00666643" w:rsidP="0097048E">
            <w:pPr>
              <w:pStyle w:val="a3"/>
              <w:rPr>
                <w:b/>
                <w:lang w:val="ro-MD"/>
              </w:rPr>
            </w:pPr>
            <w:r>
              <w:rPr>
                <w:b/>
                <w:lang w:val="ro-MD"/>
              </w:rPr>
              <w:t>Cizme din pâslă (pâslări)</w:t>
            </w:r>
          </w:p>
        </w:tc>
        <w:tc>
          <w:tcPr>
            <w:tcW w:w="9923" w:type="dxa"/>
            <w:tcBorders>
              <w:top w:val="single" w:sz="4" w:space="0" w:color="auto"/>
              <w:left w:val="single" w:sz="4" w:space="0" w:color="auto"/>
              <w:bottom w:val="single" w:sz="4" w:space="0" w:color="auto"/>
              <w:right w:val="single" w:sz="4" w:space="0" w:color="auto"/>
            </w:tcBorders>
            <w:vAlign w:val="center"/>
          </w:tcPr>
          <w:p w:rsidR="00666643" w:rsidRPr="00A76E41" w:rsidRDefault="00666643" w:rsidP="00666643">
            <w:pPr>
              <w:pStyle w:val="a3"/>
              <w:rPr>
                <w:lang w:val="ro-MD"/>
              </w:rPr>
            </w:pPr>
            <w:r>
              <w:rPr>
                <w:lang w:val="ro-MD"/>
              </w:rPr>
              <w:t>Î</w:t>
            </w:r>
            <w:r w:rsidRPr="00666643">
              <w:rPr>
                <w:lang w:val="ro-MD"/>
              </w:rPr>
              <w:t>ncălțăminte că</w:t>
            </w:r>
            <w:bookmarkStart w:id="0" w:name="_GoBack"/>
            <w:bookmarkEnd w:id="0"/>
            <w:r w:rsidRPr="00666643">
              <w:rPr>
                <w:lang w:val="ro-MD"/>
              </w:rPr>
              <w:t>lduroasă, de iarnă, în formă de cizme, confecționați din pâslă</w:t>
            </w:r>
          </w:p>
        </w:tc>
        <w:tc>
          <w:tcPr>
            <w:tcW w:w="1134" w:type="dxa"/>
            <w:tcBorders>
              <w:top w:val="single" w:sz="4" w:space="0" w:color="auto"/>
              <w:left w:val="single" w:sz="4" w:space="0" w:color="auto"/>
              <w:bottom w:val="single" w:sz="4" w:space="0" w:color="auto"/>
              <w:right w:val="single" w:sz="4" w:space="0" w:color="auto"/>
            </w:tcBorders>
          </w:tcPr>
          <w:p w:rsidR="00666643" w:rsidRPr="00A76E41" w:rsidRDefault="00072F2E">
            <w:pPr>
              <w:pStyle w:val="a3"/>
              <w:jc w:val="center"/>
              <w:rPr>
                <w:b/>
                <w:lang w:val="ro-MD"/>
              </w:rPr>
            </w:pPr>
            <w:r>
              <w:rPr>
                <w:b/>
                <w:lang w:val="ro-MD"/>
              </w:rPr>
              <w:t>pereche</w:t>
            </w:r>
          </w:p>
        </w:tc>
        <w:tc>
          <w:tcPr>
            <w:tcW w:w="991" w:type="dxa"/>
            <w:tcBorders>
              <w:top w:val="single" w:sz="4" w:space="0" w:color="auto"/>
              <w:left w:val="single" w:sz="4" w:space="0" w:color="auto"/>
              <w:bottom w:val="single" w:sz="4" w:space="0" w:color="auto"/>
              <w:right w:val="single" w:sz="4" w:space="0" w:color="auto"/>
            </w:tcBorders>
            <w:vAlign w:val="center"/>
          </w:tcPr>
          <w:p w:rsidR="00666643" w:rsidRPr="00A76E41" w:rsidRDefault="00072F2E">
            <w:pPr>
              <w:pStyle w:val="a3"/>
              <w:jc w:val="center"/>
              <w:rPr>
                <w:b/>
                <w:lang w:val="ro-MD"/>
              </w:rPr>
            </w:pPr>
            <w:r>
              <w:rPr>
                <w:b/>
                <w:lang w:val="ro-MD"/>
              </w:rPr>
              <w:t>3</w:t>
            </w:r>
          </w:p>
        </w:tc>
      </w:tr>
    </w:tbl>
    <w:p w:rsidR="00630A2A" w:rsidRPr="00A76E41" w:rsidRDefault="00630A2A" w:rsidP="0097048E">
      <w:pPr>
        <w:tabs>
          <w:tab w:val="left" w:pos="2910"/>
        </w:tabs>
        <w:spacing w:after="160" w:line="259" w:lineRule="auto"/>
        <w:ind w:left="-851"/>
        <w:rPr>
          <w:rFonts w:ascii="Times New Roman" w:hAnsi="Times New Roman" w:cs="Times New Roman"/>
          <w:b/>
          <w:sz w:val="24"/>
          <w:szCs w:val="24"/>
          <w:lang w:val="ro-MD"/>
        </w:rPr>
      </w:pPr>
      <w:r w:rsidRPr="00A76E41">
        <w:rPr>
          <w:rFonts w:ascii="Times New Roman" w:hAnsi="Times New Roman" w:cs="Times New Roman"/>
          <w:sz w:val="24"/>
          <w:szCs w:val="24"/>
          <w:lang w:val="ro-MD"/>
        </w:rPr>
        <w:t xml:space="preserve">                                      </w:t>
      </w:r>
    </w:p>
    <w:p w:rsidR="000B5859" w:rsidRPr="00A76E41" w:rsidRDefault="000B5859">
      <w:pPr>
        <w:rPr>
          <w:b/>
          <w:sz w:val="24"/>
          <w:szCs w:val="24"/>
          <w:lang w:val="ro-MD"/>
        </w:rPr>
      </w:pPr>
    </w:p>
    <w:sectPr w:rsidR="000B5859" w:rsidRPr="00A76E41" w:rsidSect="0097048E">
      <w:pgSz w:w="16838" w:h="11906" w:orient="landscape"/>
      <w:pgMar w:top="568" w:right="1134"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A67"/>
    <w:rsid w:val="00057FD5"/>
    <w:rsid w:val="00072F2E"/>
    <w:rsid w:val="000739E6"/>
    <w:rsid w:val="000B3C23"/>
    <w:rsid w:val="000B5859"/>
    <w:rsid w:val="000D2998"/>
    <w:rsid w:val="00560E36"/>
    <w:rsid w:val="00630A2A"/>
    <w:rsid w:val="00666643"/>
    <w:rsid w:val="006676B8"/>
    <w:rsid w:val="00717F8A"/>
    <w:rsid w:val="00832EBD"/>
    <w:rsid w:val="008965C4"/>
    <w:rsid w:val="00926683"/>
    <w:rsid w:val="0097048E"/>
    <w:rsid w:val="00A76E41"/>
    <w:rsid w:val="00A7728E"/>
    <w:rsid w:val="00C94928"/>
    <w:rsid w:val="00D76A67"/>
    <w:rsid w:val="00DE361B"/>
    <w:rsid w:val="00F02762"/>
    <w:rsid w:val="00F875D8"/>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816CF6-32DB-42E4-A9DD-2BF1D9662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6A67"/>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76A67"/>
    <w:pPr>
      <w:spacing w:after="0" w:line="240" w:lineRule="auto"/>
    </w:pPr>
    <w:rPr>
      <w:rFonts w:ascii="Times New Roman" w:hAnsi="Times New Roman"/>
      <w:sz w:val="24"/>
      <w:lang w:val="ru-RU"/>
    </w:rPr>
  </w:style>
  <w:style w:type="table" w:styleId="a4">
    <w:name w:val="Table Grid"/>
    <w:basedOn w:val="a1"/>
    <w:uiPriority w:val="59"/>
    <w:rsid w:val="00D76A67"/>
    <w:pPr>
      <w:spacing w:after="0" w:line="240" w:lineRule="auto"/>
    </w:pPr>
    <w:rPr>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685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75587-05F1-4054-B352-C40E6FE84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1178</Words>
  <Characters>6717</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 Frunze</dc:creator>
  <cp:keywords/>
  <dc:description/>
  <cp:lastModifiedBy>Natalia Vizirscaia</cp:lastModifiedBy>
  <cp:revision>4</cp:revision>
  <dcterms:created xsi:type="dcterms:W3CDTF">2026-02-27T08:45:00Z</dcterms:created>
  <dcterms:modified xsi:type="dcterms:W3CDTF">2026-03-12T13:03:00Z</dcterms:modified>
</cp:coreProperties>
</file>