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F423E" w14:textId="77777777"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14:paraId="389CF42E" w14:textId="77777777" w:rsidR="002B0D99" w:rsidRPr="00E17BDF" w:rsidRDefault="002B0D99" w:rsidP="002B0D99">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78505044" w14:textId="77777777" w:rsidR="0009423E" w:rsidRPr="002B0D99" w:rsidRDefault="0009423E" w:rsidP="0098092C">
      <w:pPr>
        <w:jc w:val="right"/>
        <w:rPr>
          <w:i/>
          <w:iCs/>
          <w:noProof w:val="0"/>
        </w:rPr>
      </w:pPr>
    </w:p>
    <w:p w14:paraId="3C244374" w14:textId="77777777" w:rsidR="0009423E" w:rsidRPr="00C95C0E" w:rsidRDefault="0009423E" w:rsidP="0009423E">
      <w:pPr>
        <w:pStyle w:val="Style3"/>
        <w:tabs>
          <w:tab w:val="left" w:pos="567"/>
        </w:tabs>
        <w:spacing w:before="0" w:beforeAutospacing="0" w:after="0"/>
        <w:ind w:left="0" w:firstLine="0"/>
        <w:jc w:val="center"/>
        <w:rPr>
          <w:rFonts w:eastAsia="PMingLiU"/>
          <w:lang w:val="ro-RO" w:eastAsia="zh-CN"/>
        </w:rPr>
      </w:pPr>
      <w:bookmarkStart w:id="1" w:name="_Toc449692095"/>
    </w:p>
    <w:p w14:paraId="563C91A1" w14:textId="77777777"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14:paraId="6CABBB2E" w14:textId="77777777" w:rsidR="0009423E" w:rsidRPr="005D708F" w:rsidRDefault="0009423E" w:rsidP="0009423E">
      <w:pPr>
        <w:pStyle w:val="BodyText"/>
        <w:tabs>
          <w:tab w:val="left" w:pos="567"/>
        </w:tabs>
        <w:rPr>
          <w:rFonts w:asciiTheme="majorHAnsi" w:hAnsiTheme="majorHAnsi" w:cstheme="majorHAnsi"/>
          <w:b/>
          <w:szCs w:val="24"/>
        </w:rPr>
      </w:pPr>
    </w:p>
    <w:p w14:paraId="1338D0EB" w14:textId="77777777" w:rsidR="0009423E" w:rsidRPr="008B330F" w:rsidRDefault="0009423E" w:rsidP="0009423E">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5B38EEE" w14:textId="77777777" w:rsidR="0009423E" w:rsidRDefault="0009423E" w:rsidP="0009423E">
      <w:pPr>
        <w:pStyle w:val="BodyText"/>
        <w:tabs>
          <w:tab w:val="left" w:pos="-142"/>
        </w:tabs>
        <w:spacing w:before="240"/>
        <w:jc w:val="center"/>
        <w:rPr>
          <w:rFonts w:asciiTheme="majorHAnsi" w:hAnsiTheme="majorHAnsi" w:cstheme="majorHAnsi"/>
          <w:szCs w:val="24"/>
        </w:rPr>
      </w:pPr>
    </w:p>
    <w:p w14:paraId="547F05D8" w14:textId="77777777" w:rsidR="0009423E" w:rsidRPr="009637D1" w:rsidRDefault="0009423E" w:rsidP="0009423E">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1010F4" w14:textId="77777777" w:rsidR="0009423E" w:rsidRPr="009637D1" w:rsidRDefault="0009423E" w:rsidP="0009423E">
      <w:pPr>
        <w:pStyle w:val="BodyText"/>
        <w:tabs>
          <w:tab w:val="left" w:pos="567"/>
        </w:tabs>
        <w:spacing w:line="360" w:lineRule="auto"/>
        <w:jc w:val="both"/>
        <w:rPr>
          <w:rFonts w:ascii="Times New Roman" w:hAnsi="Times New Roman"/>
          <w:szCs w:val="24"/>
        </w:rPr>
      </w:pPr>
    </w:p>
    <w:p w14:paraId="0B67202F"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4A5FC1"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816D3" w14:textId="77777777" w:rsidR="0009423E" w:rsidRDefault="0009423E" w:rsidP="0009423E">
      <w:pPr>
        <w:pStyle w:val="BodyText"/>
        <w:tabs>
          <w:tab w:val="left" w:pos="567"/>
        </w:tabs>
        <w:spacing w:line="360" w:lineRule="auto"/>
        <w:rPr>
          <w:rFonts w:ascii="Times New Roman" w:hAnsi="Times New Roman"/>
          <w:szCs w:val="24"/>
        </w:rPr>
      </w:pPr>
    </w:p>
    <w:p w14:paraId="26A080D5" w14:textId="77777777" w:rsidR="0009423E" w:rsidRPr="009637D1" w:rsidRDefault="0009423E" w:rsidP="0009423E">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B3F98"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143B0B6"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DF381E"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78B66F" w14:textId="77777777" w:rsidR="0009423E" w:rsidRDefault="0009423E" w:rsidP="0009423E">
      <w:pPr>
        <w:pStyle w:val="BodyText"/>
        <w:tabs>
          <w:tab w:val="left" w:pos="567"/>
        </w:tabs>
        <w:spacing w:line="360" w:lineRule="auto"/>
        <w:rPr>
          <w:rFonts w:ascii="Times New Roman" w:hAnsi="Times New Roman"/>
          <w:szCs w:val="24"/>
        </w:rPr>
      </w:pPr>
    </w:p>
    <w:p w14:paraId="73FB8A80" w14:textId="77777777" w:rsidR="0009423E" w:rsidRDefault="0009423E" w:rsidP="0009423E">
      <w:pPr>
        <w:pStyle w:val="BodyText"/>
        <w:tabs>
          <w:tab w:val="left" w:pos="567"/>
        </w:tabs>
        <w:spacing w:line="360" w:lineRule="auto"/>
        <w:rPr>
          <w:rFonts w:ascii="Times New Roman" w:hAnsi="Times New Roman"/>
          <w:szCs w:val="24"/>
        </w:rPr>
      </w:pPr>
    </w:p>
    <w:p w14:paraId="13FD49F6" w14:textId="77777777" w:rsidR="0009423E" w:rsidRDefault="0009423E" w:rsidP="0098092C">
      <w:pPr>
        <w:jc w:val="right"/>
        <w:rPr>
          <w:i/>
          <w:iCs/>
          <w:noProof w:val="0"/>
          <w:lang w:val="it-IT"/>
        </w:rPr>
      </w:pPr>
    </w:p>
    <w:p w14:paraId="770B26C6" w14:textId="77777777" w:rsidR="0009423E" w:rsidRDefault="0009423E" w:rsidP="0098092C">
      <w:pPr>
        <w:jc w:val="right"/>
        <w:rPr>
          <w:i/>
          <w:iCs/>
          <w:noProof w:val="0"/>
          <w:lang w:val="it-IT"/>
        </w:rPr>
      </w:pPr>
    </w:p>
    <w:p w14:paraId="01DB73EB" w14:textId="77777777" w:rsidR="0009423E" w:rsidRDefault="0009423E" w:rsidP="0098092C">
      <w:pPr>
        <w:jc w:val="right"/>
        <w:rPr>
          <w:i/>
          <w:iCs/>
          <w:noProof w:val="0"/>
          <w:lang w:val="it-IT"/>
        </w:rPr>
      </w:pPr>
    </w:p>
    <w:p w14:paraId="5AFAA6C2" w14:textId="77777777" w:rsidR="0009423E" w:rsidRDefault="0009423E" w:rsidP="0098092C">
      <w:pPr>
        <w:jc w:val="right"/>
        <w:rPr>
          <w:i/>
          <w:iCs/>
          <w:noProof w:val="0"/>
          <w:lang w:val="it-IT"/>
        </w:rPr>
      </w:pPr>
    </w:p>
    <w:p w14:paraId="5CDC36A5" w14:textId="77777777" w:rsidR="0009423E" w:rsidRDefault="0009423E" w:rsidP="0098092C">
      <w:pPr>
        <w:jc w:val="right"/>
        <w:rPr>
          <w:i/>
          <w:iCs/>
          <w:noProof w:val="0"/>
          <w:lang w:val="it-IT"/>
        </w:rPr>
      </w:pPr>
    </w:p>
    <w:p w14:paraId="07294471" w14:textId="77777777" w:rsidR="0009423E" w:rsidRDefault="0009423E" w:rsidP="0098092C">
      <w:pPr>
        <w:jc w:val="right"/>
        <w:rPr>
          <w:i/>
          <w:iCs/>
          <w:noProof w:val="0"/>
          <w:lang w:val="it-IT"/>
        </w:rPr>
      </w:pPr>
    </w:p>
    <w:p w14:paraId="55335720" w14:textId="77777777" w:rsidR="0009423E" w:rsidRDefault="0009423E" w:rsidP="0098092C">
      <w:pPr>
        <w:jc w:val="right"/>
        <w:rPr>
          <w:i/>
          <w:iCs/>
          <w:noProof w:val="0"/>
          <w:lang w:val="it-IT"/>
        </w:rPr>
      </w:pPr>
    </w:p>
    <w:p w14:paraId="2DA249AF" w14:textId="77777777" w:rsidR="0009423E" w:rsidRDefault="0009423E" w:rsidP="0098092C">
      <w:pPr>
        <w:jc w:val="right"/>
        <w:rPr>
          <w:i/>
          <w:iCs/>
          <w:noProof w:val="0"/>
          <w:lang w:val="it-IT"/>
        </w:rPr>
      </w:pPr>
    </w:p>
    <w:p w14:paraId="45F176FF" w14:textId="77777777" w:rsidR="0009423E" w:rsidRDefault="0009423E" w:rsidP="0098092C">
      <w:pPr>
        <w:jc w:val="right"/>
        <w:rPr>
          <w:i/>
          <w:iCs/>
          <w:noProof w:val="0"/>
          <w:lang w:val="it-IT"/>
        </w:rPr>
      </w:pPr>
    </w:p>
    <w:p w14:paraId="5B6EE5DC" w14:textId="77777777" w:rsidR="0009423E" w:rsidRDefault="0009423E" w:rsidP="0098092C">
      <w:pPr>
        <w:jc w:val="right"/>
        <w:rPr>
          <w:i/>
          <w:iCs/>
          <w:noProof w:val="0"/>
          <w:lang w:val="it-IT"/>
        </w:rPr>
      </w:pPr>
    </w:p>
    <w:p w14:paraId="4874FEDD" w14:textId="77777777" w:rsidR="0009423E" w:rsidRDefault="0009423E" w:rsidP="0098092C">
      <w:pPr>
        <w:jc w:val="right"/>
        <w:rPr>
          <w:i/>
          <w:iCs/>
          <w:noProof w:val="0"/>
          <w:lang w:val="it-IT"/>
        </w:rPr>
      </w:pPr>
    </w:p>
    <w:p w14:paraId="4B624B3C" w14:textId="77777777" w:rsidR="0009423E" w:rsidRDefault="0009423E" w:rsidP="0098092C">
      <w:pPr>
        <w:jc w:val="right"/>
        <w:rPr>
          <w:i/>
          <w:iCs/>
          <w:noProof w:val="0"/>
          <w:lang w:val="it-IT"/>
        </w:rPr>
      </w:pPr>
    </w:p>
    <w:p w14:paraId="14ED2CAB" w14:textId="77777777" w:rsidR="0009423E" w:rsidRDefault="0009423E" w:rsidP="0098092C">
      <w:pPr>
        <w:jc w:val="right"/>
        <w:rPr>
          <w:i/>
          <w:iCs/>
          <w:noProof w:val="0"/>
          <w:lang w:val="it-IT"/>
        </w:rPr>
      </w:pPr>
    </w:p>
    <w:p w14:paraId="69D756DD" w14:textId="77777777" w:rsidR="0009423E" w:rsidRDefault="0009423E" w:rsidP="0098092C">
      <w:pPr>
        <w:jc w:val="right"/>
        <w:rPr>
          <w:i/>
          <w:iCs/>
          <w:noProof w:val="0"/>
          <w:lang w:val="it-IT"/>
        </w:rPr>
      </w:pPr>
    </w:p>
    <w:p w14:paraId="052C45B7" w14:textId="77777777" w:rsidR="0009423E" w:rsidRDefault="0009423E" w:rsidP="0098092C">
      <w:pPr>
        <w:jc w:val="right"/>
        <w:rPr>
          <w:i/>
          <w:iCs/>
          <w:noProof w:val="0"/>
          <w:lang w:val="it-IT"/>
        </w:rPr>
      </w:pPr>
    </w:p>
    <w:p w14:paraId="0E7B2067" w14:textId="77777777" w:rsidR="0009423E" w:rsidRDefault="0009423E" w:rsidP="0098092C">
      <w:pPr>
        <w:jc w:val="right"/>
        <w:rPr>
          <w:i/>
          <w:iCs/>
          <w:noProof w:val="0"/>
          <w:lang w:val="it-IT"/>
        </w:rPr>
      </w:pPr>
    </w:p>
    <w:p w14:paraId="2496B542" w14:textId="77777777"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4AD6E22E" w14:textId="77777777" w:rsidR="00C54D59" w:rsidRDefault="00C54D59" w:rsidP="00542F2F">
      <w:pPr>
        <w:rPr>
          <w:noProof w:val="0"/>
          <w:lang w:val="it-IT"/>
        </w:rPr>
      </w:pPr>
      <w:bookmarkStart w:id="4" w:name="_Toc449692108"/>
      <w:bookmarkEnd w:id="0"/>
    </w:p>
    <w:p w14:paraId="58330778" w14:textId="77777777" w:rsidR="00A858AA" w:rsidRDefault="00A858AA" w:rsidP="00441544">
      <w:pPr>
        <w:tabs>
          <w:tab w:val="left" w:pos="567"/>
        </w:tabs>
        <w:rPr>
          <w:rFonts w:eastAsia="PMingLiU"/>
          <w:i/>
          <w:iCs/>
          <w:lang w:eastAsia="zh-CN"/>
        </w:rPr>
      </w:pPr>
      <w:bookmarkStart w:id="5" w:name="_Toc390252620"/>
      <w:bookmarkStart w:id="6" w:name="_Toc449692117"/>
      <w:bookmarkEnd w:id="4"/>
    </w:p>
    <w:bookmarkEnd w:id="5"/>
    <w:bookmarkEnd w:id="6"/>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5D85D71F" w:rsidR="00825302" w:rsidRPr="003D4864" w:rsidRDefault="00825302" w:rsidP="006A207D">
            <w:pPr>
              <w:widowControl w:val="0"/>
              <w:rPr>
                <w:b/>
              </w:rPr>
            </w:pPr>
            <w:r w:rsidRPr="002957A6">
              <w:rPr>
                <w:b/>
                <w:bCs/>
              </w:rPr>
              <w:t>Obiectul achiziției:</w:t>
            </w:r>
            <w:r w:rsidR="000867C9">
              <w:rPr>
                <w:b/>
                <w:bCs/>
              </w:rPr>
              <w:t xml:space="preserve"> </w:t>
            </w:r>
            <w:r w:rsidR="006077B7" w:rsidRPr="006077B7">
              <w:rPr>
                <w:i/>
                <w:iCs/>
              </w:rPr>
              <w:t>Materiale stomatologic</w:t>
            </w:r>
            <w:r w:rsidR="006E101C">
              <w:rPr>
                <w:i/>
                <w:iCs/>
              </w:rPr>
              <w:t>e</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850500">
        <w:trPr>
          <w:trHeight w:val="980"/>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525DB49" w14:textId="77777777" w:rsidR="00850500" w:rsidRPr="00963469" w:rsidRDefault="00850500" w:rsidP="00850500">
            <w:pPr>
              <w:pStyle w:val="ListBullet"/>
              <w:numPr>
                <w:ilvl w:val="0"/>
                <w:numId w:val="0"/>
              </w:numPr>
              <w:ind w:left="360" w:hanging="360"/>
              <w:jc w:val="center"/>
              <w:rPr>
                <w:b/>
                <w:bCs/>
                <w:sz w:val="20"/>
                <w:szCs w:val="20"/>
                <w:lang w:val="ro-MD"/>
              </w:rPr>
            </w:pPr>
            <w:r w:rsidRPr="00963469">
              <w:rPr>
                <w:b/>
                <w:bCs/>
                <w:sz w:val="20"/>
                <w:szCs w:val="20"/>
                <w:lang w:val="ro-MD"/>
              </w:rPr>
              <w:t>Lotul nr. 1</w:t>
            </w:r>
          </w:p>
          <w:p w14:paraId="5DC54B53" w14:textId="585A62A6" w:rsidR="00825302" w:rsidRPr="006A207D" w:rsidRDefault="00850500" w:rsidP="00850500">
            <w:pPr>
              <w:widowControl w:val="0"/>
              <w:jc w:val="center"/>
            </w:pPr>
            <w:r w:rsidRPr="00963469">
              <w:rPr>
                <w:sz w:val="20"/>
                <w:szCs w:val="20"/>
                <w:lang w:val="ro-MD"/>
              </w:rPr>
              <w:t>Masă amprentară  pe bază de silicon Zeta Plus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132C" w14:textId="126A5A86" w:rsidR="00825302" w:rsidRPr="000867C9" w:rsidRDefault="00850500" w:rsidP="00C57DB3">
            <w:pPr>
              <w:widowControl w:val="0"/>
              <w:jc w:val="center"/>
              <w:rPr>
                <w:color w:val="202124"/>
                <w:shd w:val="clear" w:color="auto" w:fill="FFFFFF"/>
              </w:rPr>
            </w:pPr>
            <w:r w:rsidRPr="00963469">
              <w:rPr>
                <w:color w:val="202124"/>
                <w:sz w:val="20"/>
                <w:szCs w:val="20"/>
                <w:shd w:val="clear" w:color="auto" w:fill="FFFFFF"/>
                <w:lang w:val="ro-MD"/>
              </w:rPr>
              <w:t>Masă amprentară din trei componente: Vas de plastic-  900 ml- conținut chitos (vâscozitate înaltă, culoare verde, miros mentolat);  tub 140 ml Oranwash (pasta vîscoasă, culoare oranj) + tub - 60 ml activator universal (conținut păstos, culoare roși/zmeurie).</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8C1294" w:rsidRPr="002957A6" w14:paraId="2B17F34C"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C23AECF" w14:textId="77777777" w:rsidR="00850500" w:rsidRPr="00963469" w:rsidRDefault="00850500" w:rsidP="00850500">
            <w:pPr>
              <w:widowControl w:val="0"/>
              <w:jc w:val="center"/>
              <w:rPr>
                <w:b/>
                <w:sz w:val="20"/>
                <w:szCs w:val="20"/>
                <w:lang w:val="ro-MD"/>
              </w:rPr>
            </w:pPr>
            <w:r w:rsidRPr="00963469">
              <w:rPr>
                <w:b/>
                <w:sz w:val="20"/>
                <w:szCs w:val="20"/>
                <w:lang w:val="ro-MD"/>
              </w:rPr>
              <w:t>Lotul nr. 2</w:t>
            </w:r>
          </w:p>
          <w:p w14:paraId="20C4D53C" w14:textId="2FF63928" w:rsidR="008C1294" w:rsidRPr="006A207D" w:rsidRDefault="00850500" w:rsidP="00850500">
            <w:pPr>
              <w:widowControl w:val="0"/>
              <w:jc w:val="center"/>
            </w:pPr>
            <w:r w:rsidRPr="00963469">
              <w:rPr>
                <w:bCs/>
                <w:sz w:val="20"/>
                <w:szCs w:val="20"/>
                <w:lang w:val="ro-MD"/>
              </w:rPr>
              <w:t>Ciment glassionomer îmbogățit cu rășini Fuji 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A352D9F"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2409E6"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29C8DED"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D63E5"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Ciment ionomer de sticlă  cu eliminare prolongată de ioni fluor pentru cimentările simple de rutina ale restaurărilor cu suport metalic.</w:t>
            </w:r>
          </w:p>
          <w:p w14:paraId="78CE3A9B"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Compatibil mucoasă gingivală</w:t>
            </w:r>
          </w:p>
          <w:p w14:paraId="1AAB343D"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Timp de lucru prelungit, spatulare ușoară și manipulare confortabilă.</w:t>
            </w:r>
          </w:p>
          <w:p w14:paraId="34FFB93D"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Dimensiunea minimă a particulelor componente.</w:t>
            </w:r>
          </w:p>
          <w:p w14:paraId="51723206"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 xml:space="preserve">Adeziunea excelentă permite o </w:t>
            </w:r>
            <w:r w:rsidRPr="00963469">
              <w:rPr>
                <w:color w:val="202124"/>
                <w:sz w:val="20"/>
                <w:szCs w:val="20"/>
                <w:shd w:val="clear" w:color="auto" w:fill="FFFFFF"/>
                <w:lang w:val="ro-MD"/>
              </w:rPr>
              <w:lastRenderedPageBreak/>
              <w:t>închidere marginală de durată.</w:t>
            </w:r>
          </w:p>
          <w:p w14:paraId="24F5FA5B"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 xml:space="preserve">Priza rapidă, radioopacitate </w:t>
            </w:r>
          </w:p>
          <w:p w14:paraId="0B92374C"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 xml:space="preserve"> pentru cimentările simple lucrărilor cu suport metalic/zirconiu. Autogravant,</w:t>
            </w:r>
          </w:p>
          <w:p w14:paraId="036027F8"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Setul conține:</w:t>
            </w:r>
          </w:p>
          <w:p w14:paraId="1AEA01E7"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vas de sticlă- minim 35 g pulbere,</w:t>
            </w:r>
          </w:p>
          <w:p w14:paraId="1E57C639" w14:textId="77777777" w:rsidR="00850500" w:rsidRPr="00963469" w:rsidRDefault="00850500" w:rsidP="00850500">
            <w:pPr>
              <w:widowControl w:val="0"/>
              <w:jc w:val="center"/>
              <w:rPr>
                <w:color w:val="202124"/>
                <w:sz w:val="20"/>
                <w:szCs w:val="20"/>
                <w:shd w:val="clear" w:color="auto" w:fill="FFFFFF"/>
                <w:lang w:val="ro-MD"/>
              </w:rPr>
            </w:pPr>
            <w:r w:rsidRPr="00963469">
              <w:rPr>
                <w:color w:val="202124"/>
                <w:sz w:val="20"/>
                <w:szCs w:val="20"/>
                <w:shd w:val="clear" w:color="auto" w:fill="FFFFFF"/>
                <w:lang w:val="ro-MD"/>
              </w:rPr>
              <w:t>vas de plastic- minim 20 ml lichid,</w:t>
            </w:r>
          </w:p>
          <w:p w14:paraId="7AFDA0F9" w14:textId="285C413D" w:rsidR="008C1294" w:rsidRPr="000867C9" w:rsidRDefault="00850500" w:rsidP="00850500">
            <w:pPr>
              <w:widowControl w:val="0"/>
              <w:jc w:val="center"/>
              <w:rPr>
                <w:color w:val="202124"/>
                <w:shd w:val="clear" w:color="auto" w:fill="FFFFFF"/>
              </w:rPr>
            </w:pPr>
            <w:r w:rsidRPr="00963469">
              <w:rPr>
                <w:color w:val="202124"/>
                <w:sz w:val="20"/>
                <w:szCs w:val="20"/>
                <w:shd w:val="clear" w:color="auto" w:fill="FFFFFF"/>
                <w:lang w:val="ro-MD"/>
              </w:rPr>
              <w:t>accesorii.</w:t>
            </w:r>
          </w:p>
        </w:tc>
        <w:tc>
          <w:tcPr>
            <w:tcW w:w="1110" w:type="pct"/>
            <w:tcBorders>
              <w:top w:val="single" w:sz="4" w:space="0" w:color="auto"/>
              <w:left w:val="single" w:sz="4" w:space="0" w:color="auto"/>
              <w:bottom w:val="single" w:sz="4" w:space="0" w:color="auto"/>
              <w:right w:val="single" w:sz="4" w:space="0" w:color="auto"/>
            </w:tcBorders>
          </w:tcPr>
          <w:p w14:paraId="6F15759A"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54D8C9C" w14:textId="77777777" w:rsidR="008C1294" w:rsidRPr="002957A6" w:rsidRDefault="008C1294" w:rsidP="00991C14"/>
        </w:tc>
      </w:tr>
      <w:tr w:rsidR="008C1294" w:rsidRPr="002957A6" w14:paraId="522AC282"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0C2A82E" w14:textId="77777777" w:rsidR="00850500" w:rsidRPr="00963469" w:rsidRDefault="00850500" w:rsidP="00850500">
            <w:pPr>
              <w:widowControl w:val="0"/>
              <w:jc w:val="center"/>
              <w:rPr>
                <w:b/>
                <w:sz w:val="20"/>
                <w:szCs w:val="20"/>
                <w:lang w:val="ro-MD"/>
              </w:rPr>
            </w:pPr>
            <w:r w:rsidRPr="00963469">
              <w:rPr>
                <w:b/>
                <w:sz w:val="20"/>
                <w:szCs w:val="20"/>
                <w:lang w:val="ro-MD"/>
              </w:rPr>
              <w:lastRenderedPageBreak/>
              <w:t>Lotul nr. 3</w:t>
            </w:r>
          </w:p>
          <w:p w14:paraId="06BACBA6" w14:textId="77777777" w:rsidR="00850500" w:rsidRPr="00963469" w:rsidRDefault="00850500" w:rsidP="00850500">
            <w:pPr>
              <w:widowControl w:val="0"/>
              <w:jc w:val="center"/>
              <w:rPr>
                <w:bCs/>
                <w:sz w:val="20"/>
                <w:szCs w:val="20"/>
                <w:lang w:val="ro-MD"/>
              </w:rPr>
            </w:pPr>
            <w:r w:rsidRPr="00963469">
              <w:rPr>
                <w:bCs/>
                <w:sz w:val="20"/>
                <w:szCs w:val="20"/>
                <w:lang w:val="ro-MD"/>
              </w:rPr>
              <w:t xml:space="preserve">Ciment ionomer de sticlă radioopac pentru restaurări posterioare în capsule </w:t>
            </w:r>
          </w:p>
          <w:p w14:paraId="0EEBE82D" w14:textId="30CD8262" w:rsidR="008C1294" w:rsidRPr="00850500" w:rsidRDefault="00850500" w:rsidP="00850500">
            <w:pPr>
              <w:widowControl w:val="0"/>
              <w:jc w:val="center"/>
              <w:rPr>
                <w:b/>
                <w:sz w:val="20"/>
                <w:szCs w:val="20"/>
                <w:lang w:val="ro-MD"/>
              </w:rPr>
            </w:pPr>
            <w:r>
              <w:rPr>
                <w:bCs/>
                <w:sz w:val="20"/>
                <w:szCs w:val="20"/>
                <w:lang w:val="ro-MD"/>
              </w:rPr>
              <w:t xml:space="preserve">Fuji I GP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B36CBBC"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32A66A"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271669"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44568"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Ionomer de sticla posterior condensabil ușor de folosit cu rezistență ridicată la abraziune; </w:t>
            </w:r>
          </w:p>
          <w:p w14:paraId="41876E30"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Nu necesită diga; </w:t>
            </w:r>
          </w:p>
          <w:p w14:paraId="039B0540"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Adeziune intrinseca la smalț și dentina fără demineralizare și agenți de adeziune;</w:t>
            </w:r>
          </w:p>
          <w:p w14:paraId="6D252B9C"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 Nu este necesară prepararea retentivă a cavității permitand tehnici conservatoare de preparare; </w:t>
            </w:r>
          </w:p>
          <w:p w14:paraId="4606E4D3"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Poate fi folosit ca matrici metalice pentru modelare ușoară în cavitate; </w:t>
            </w:r>
          </w:p>
          <w:p w14:paraId="118554E3"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Aplicare intr-o singură etapa; Radioopacitate bună ce facilitează controlul post-operator; </w:t>
            </w:r>
          </w:p>
          <w:p w14:paraId="431640F6"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Bio-compatibilitate excelentă.</w:t>
            </w:r>
            <w:r w:rsidRPr="00963469">
              <w:rPr>
                <w:rFonts w:ascii="Arial" w:hAnsi="Arial" w:cs="Arial"/>
                <w:color w:val="000000"/>
                <w:sz w:val="20"/>
                <w:szCs w:val="20"/>
                <w:shd w:val="clear" w:color="auto" w:fill="FFFFFF"/>
              </w:rPr>
              <w:t xml:space="preserve">  </w:t>
            </w:r>
            <w:r w:rsidRPr="00963469">
              <w:rPr>
                <w:noProof w:val="0"/>
                <w:sz w:val="20"/>
                <w:szCs w:val="20"/>
                <w:shd w:val="clear" w:color="auto" w:fill="FFFFFF"/>
                <w:lang w:val="ro-MD" w:eastAsia="ru-RU"/>
              </w:rPr>
              <w:t xml:space="preserve">Extra eliberare de fluor; </w:t>
            </w:r>
          </w:p>
          <w:p w14:paraId="47C6F58F"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Extra priza rapidă având însă un timp de lucru amplu; </w:t>
            </w:r>
          </w:p>
          <w:p w14:paraId="36C740C6"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Extra transfluența pentru o estetică îmbunătățită.</w:t>
            </w:r>
          </w:p>
          <w:p w14:paraId="150CACE5"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Timp de lucru (min’sec”) la 23°C – 1,15.</w:t>
            </w:r>
          </w:p>
          <w:p w14:paraId="2251932D"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Timp de priză net (min’sec”) la 23°C – 2,00. </w:t>
            </w:r>
          </w:p>
          <w:p w14:paraId="2E87F1DA"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Timp final de începere a finisării (min’sec”) la 37°C – 2,30. </w:t>
            </w:r>
          </w:p>
          <w:p w14:paraId="3055FD21" w14:textId="77777777" w:rsidR="00850500" w:rsidRPr="00963469" w:rsidRDefault="00850500" w:rsidP="00850500">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Ambalaj compus din 50 capsule.</w:t>
            </w:r>
          </w:p>
          <w:p w14:paraId="7093952E" w14:textId="6DDCB905" w:rsidR="008C1294" w:rsidRPr="00963039" w:rsidRDefault="00850500" w:rsidP="00850500">
            <w:pPr>
              <w:widowControl w:val="0"/>
              <w:jc w:val="center"/>
              <w:rPr>
                <w:color w:val="202124"/>
                <w:shd w:val="clear" w:color="auto" w:fill="FFFFFF"/>
                <w:lang w:val="en-US"/>
              </w:rPr>
            </w:pPr>
            <w:r w:rsidRPr="00963469">
              <w:rPr>
                <w:noProof w:val="0"/>
                <w:sz w:val="20"/>
                <w:szCs w:val="20"/>
                <w:shd w:val="clear" w:color="auto" w:fill="FFFFFF"/>
                <w:lang w:val="ro-MD" w:eastAsia="ru-RU"/>
              </w:rPr>
              <w:t xml:space="preserve">Capsula de 0,14 ml.   </w:t>
            </w:r>
          </w:p>
        </w:tc>
        <w:tc>
          <w:tcPr>
            <w:tcW w:w="1110" w:type="pct"/>
            <w:tcBorders>
              <w:top w:val="single" w:sz="4" w:space="0" w:color="auto"/>
              <w:left w:val="single" w:sz="4" w:space="0" w:color="auto"/>
              <w:bottom w:val="single" w:sz="4" w:space="0" w:color="auto"/>
              <w:right w:val="single" w:sz="4" w:space="0" w:color="auto"/>
            </w:tcBorders>
          </w:tcPr>
          <w:p w14:paraId="68CEFA26"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75F6822" w14:textId="77777777" w:rsidR="008C1294" w:rsidRPr="002957A6" w:rsidRDefault="008C1294" w:rsidP="00991C14"/>
        </w:tc>
      </w:tr>
      <w:tr w:rsidR="008C1294" w:rsidRPr="002957A6" w14:paraId="760AB492" w14:textId="77777777" w:rsidTr="00EB7E30">
        <w:trPr>
          <w:trHeight w:val="149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C16ECB4" w14:textId="77777777" w:rsidR="009009F8" w:rsidRPr="00963469" w:rsidRDefault="009009F8" w:rsidP="009009F8">
            <w:pPr>
              <w:widowControl w:val="0"/>
              <w:jc w:val="center"/>
              <w:rPr>
                <w:b/>
                <w:bCs/>
                <w:sz w:val="20"/>
                <w:szCs w:val="20"/>
                <w:lang w:val="ro-MD"/>
              </w:rPr>
            </w:pPr>
            <w:r w:rsidRPr="00963469">
              <w:rPr>
                <w:b/>
                <w:bCs/>
                <w:sz w:val="20"/>
                <w:szCs w:val="20"/>
                <w:lang w:val="ro-MD"/>
              </w:rPr>
              <w:lastRenderedPageBreak/>
              <w:t>Lotul nr. 4</w:t>
            </w:r>
          </w:p>
          <w:p w14:paraId="132B7DC9" w14:textId="4683A063" w:rsidR="008C1294" w:rsidRPr="006A207D" w:rsidRDefault="009009F8" w:rsidP="009009F8">
            <w:pPr>
              <w:widowControl w:val="0"/>
              <w:jc w:val="center"/>
            </w:pPr>
            <w:r w:rsidRPr="00963469">
              <w:rPr>
                <w:bCs/>
                <w:sz w:val="20"/>
                <w:szCs w:val="20"/>
                <w:lang w:val="ro-MD"/>
              </w:rPr>
              <w:t>Ciment ionomer de sticlă radioopac pentru restaurări posterioare Fuji IX</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6853714"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F9EBBF1"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9CDB30"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27B1B" w14:textId="77777777" w:rsidR="009009F8" w:rsidRPr="00963469" w:rsidRDefault="009009F8" w:rsidP="009009F8">
            <w:pPr>
              <w:widowControl w:val="0"/>
              <w:jc w:val="center"/>
              <w:rPr>
                <w:bCs/>
                <w:sz w:val="20"/>
                <w:szCs w:val="20"/>
                <w:lang w:val="ro-MD"/>
              </w:rPr>
            </w:pPr>
            <w:r w:rsidRPr="00963469">
              <w:rPr>
                <w:bCs/>
                <w:sz w:val="20"/>
                <w:szCs w:val="20"/>
                <w:lang w:val="ro-MD"/>
              </w:rPr>
              <w:t xml:space="preserve">Ciment ionomer de sticlă compotibil cu suprafețe umede. </w:t>
            </w:r>
          </w:p>
          <w:p w14:paraId="48A9A176" w14:textId="77777777" w:rsidR="009009F8" w:rsidRPr="00963469" w:rsidRDefault="009009F8" w:rsidP="009009F8">
            <w:pPr>
              <w:widowControl w:val="0"/>
              <w:jc w:val="center"/>
              <w:rPr>
                <w:bCs/>
                <w:sz w:val="20"/>
                <w:szCs w:val="20"/>
                <w:lang w:val="ro-MD"/>
              </w:rPr>
            </w:pPr>
            <w:r w:rsidRPr="00963469">
              <w:rPr>
                <w:bCs/>
                <w:sz w:val="20"/>
                <w:szCs w:val="20"/>
                <w:lang w:val="ro-MD"/>
              </w:rPr>
              <w:t>Raportul pudră/lichid (g/g): 1,875/1,0</w:t>
            </w:r>
          </w:p>
          <w:p w14:paraId="2EA3FFDD" w14:textId="77777777" w:rsidR="009009F8" w:rsidRPr="00963469" w:rsidRDefault="009009F8" w:rsidP="009009F8">
            <w:pPr>
              <w:widowControl w:val="0"/>
              <w:jc w:val="center"/>
              <w:rPr>
                <w:bCs/>
                <w:sz w:val="20"/>
                <w:szCs w:val="20"/>
                <w:lang w:val="ro-MD"/>
              </w:rPr>
            </w:pPr>
            <w:r w:rsidRPr="00963469">
              <w:rPr>
                <w:bCs/>
                <w:sz w:val="20"/>
                <w:szCs w:val="20"/>
                <w:lang w:val="ro-MD"/>
              </w:rPr>
              <w:t>Timp de amestecare: 25-30 sec.</w:t>
            </w:r>
          </w:p>
          <w:p w14:paraId="649B8C83" w14:textId="77777777" w:rsidR="009009F8" w:rsidRPr="00963469" w:rsidRDefault="009009F8" w:rsidP="009009F8">
            <w:pPr>
              <w:widowControl w:val="0"/>
              <w:jc w:val="center"/>
              <w:rPr>
                <w:color w:val="202124"/>
                <w:sz w:val="20"/>
                <w:szCs w:val="20"/>
                <w:shd w:val="clear" w:color="auto" w:fill="FFFFFF"/>
                <w:lang w:val="ro-MD"/>
              </w:rPr>
            </w:pPr>
            <w:r w:rsidRPr="00963469">
              <w:rPr>
                <w:color w:val="202124"/>
                <w:sz w:val="20"/>
                <w:szCs w:val="20"/>
                <w:shd w:val="clear" w:color="auto" w:fill="FFFFFF"/>
                <w:lang w:val="ro-MD"/>
              </w:rPr>
              <w:t>Timp de priză net min. 2,20 sec.</w:t>
            </w:r>
          </w:p>
          <w:p w14:paraId="3E6A6584" w14:textId="77777777" w:rsidR="009009F8" w:rsidRPr="00963469" w:rsidRDefault="009009F8" w:rsidP="009009F8">
            <w:pPr>
              <w:widowControl w:val="0"/>
              <w:jc w:val="center"/>
              <w:rPr>
                <w:color w:val="202124"/>
                <w:sz w:val="20"/>
                <w:szCs w:val="20"/>
                <w:shd w:val="clear" w:color="auto" w:fill="FFFFFF"/>
                <w:lang w:val="ro-MD"/>
              </w:rPr>
            </w:pPr>
            <w:r w:rsidRPr="00963469">
              <w:rPr>
                <w:color w:val="202124"/>
                <w:sz w:val="20"/>
                <w:szCs w:val="20"/>
                <w:shd w:val="clear" w:color="auto" w:fill="FFFFFF"/>
                <w:lang w:val="ro-MD"/>
              </w:rPr>
              <w:t>Depozitare la temperatura de 15-30°C</w:t>
            </w:r>
          </w:p>
          <w:p w14:paraId="12C55053" w14:textId="77777777" w:rsidR="009009F8" w:rsidRPr="00963469" w:rsidRDefault="009009F8" w:rsidP="009009F8">
            <w:pPr>
              <w:widowControl w:val="0"/>
              <w:jc w:val="center"/>
              <w:rPr>
                <w:color w:val="202124"/>
                <w:sz w:val="20"/>
                <w:szCs w:val="20"/>
                <w:shd w:val="clear" w:color="auto" w:fill="FFFFFF"/>
                <w:lang w:val="ro-MD"/>
              </w:rPr>
            </w:pPr>
            <w:r w:rsidRPr="00963469">
              <w:rPr>
                <w:color w:val="202124"/>
                <w:sz w:val="20"/>
                <w:szCs w:val="20"/>
                <w:shd w:val="clear" w:color="auto" w:fill="FFFFFF"/>
                <w:lang w:val="ro-MD"/>
              </w:rPr>
              <w:t>Ambalare: pachet 1-1: minim 15g pudră, minim 8 g (6,4 ml) lichid, măsură pentru pudră, hârtie de amestec (Nr. 22).</w:t>
            </w:r>
          </w:p>
          <w:p w14:paraId="36A72BB0" w14:textId="77777777" w:rsidR="009009F8" w:rsidRPr="00963469" w:rsidRDefault="009009F8" w:rsidP="009009F8">
            <w:pPr>
              <w:widowControl w:val="0"/>
              <w:jc w:val="center"/>
              <w:rPr>
                <w:color w:val="202124"/>
                <w:sz w:val="20"/>
                <w:szCs w:val="20"/>
                <w:shd w:val="clear" w:color="auto" w:fill="FFFFFF"/>
                <w:lang w:val="ro-MD"/>
              </w:rPr>
            </w:pPr>
            <w:r w:rsidRPr="00963469">
              <w:rPr>
                <w:color w:val="202124"/>
                <w:sz w:val="20"/>
                <w:szCs w:val="20"/>
                <w:shd w:val="clear" w:color="auto" w:fill="FFFFFF"/>
                <w:lang w:val="ro-MD"/>
              </w:rPr>
              <w:t>Sticlă de minim 15 g pudră cu măsură.</w:t>
            </w:r>
          </w:p>
          <w:p w14:paraId="67919F4B" w14:textId="4643C6DE" w:rsidR="008C1294" w:rsidRPr="00697728" w:rsidRDefault="009009F8" w:rsidP="009009F8">
            <w:pPr>
              <w:pStyle w:val="NormalWeb"/>
              <w:shd w:val="clear" w:color="auto" w:fill="FFFFFF"/>
              <w:jc w:val="center"/>
              <w:rPr>
                <w:bCs/>
                <w:noProof/>
                <w:lang w:val="ro-MD" w:eastAsia="en-US"/>
              </w:rPr>
            </w:pPr>
            <w:r w:rsidRPr="00963469">
              <w:rPr>
                <w:color w:val="202124"/>
                <w:sz w:val="20"/>
                <w:szCs w:val="20"/>
                <w:shd w:val="clear" w:color="auto" w:fill="FFFFFF"/>
                <w:lang w:val="ro-MD"/>
              </w:rPr>
              <w:t>Sticlă de minim 8 g (6,4 ml) lichid.</w:t>
            </w:r>
          </w:p>
        </w:tc>
        <w:tc>
          <w:tcPr>
            <w:tcW w:w="1110" w:type="pct"/>
            <w:tcBorders>
              <w:top w:val="single" w:sz="4" w:space="0" w:color="auto"/>
              <w:left w:val="single" w:sz="4" w:space="0" w:color="auto"/>
              <w:bottom w:val="single" w:sz="4" w:space="0" w:color="auto"/>
              <w:right w:val="single" w:sz="4" w:space="0" w:color="auto"/>
            </w:tcBorders>
          </w:tcPr>
          <w:p w14:paraId="5898FECC"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073D04C" w14:textId="77777777" w:rsidR="008C1294" w:rsidRPr="002957A6" w:rsidRDefault="008C1294" w:rsidP="00991C14"/>
        </w:tc>
      </w:tr>
      <w:tr w:rsidR="008C1294" w:rsidRPr="002957A6" w14:paraId="4FAB8B8A"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064A9E0" w14:textId="77777777" w:rsidR="009009F8" w:rsidRPr="00963469" w:rsidRDefault="009009F8" w:rsidP="009009F8">
            <w:pPr>
              <w:widowControl w:val="0"/>
              <w:jc w:val="center"/>
              <w:rPr>
                <w:b/>
                <w:bCs/>
                <w:sz w:val="20"/>
                <w:szCs w:val="20"/>
                <w:lang w:val="ro-MD"/>
              </w:rPr>
            </w:pPr>
            <w:r w:rsidRPr="00963469">
              <w:rPr>
                <w:b/>
                <w:bCs/>
                <w:sz w:val="20"/>
                <w:szCs w:val="20"/>
                <w:lang w:val="ro-MD"/>
              </w:rPr>
              <w:t>Lotul nr. 5</w:t>
            </w:r>
          </w:p>
          <w:p w14:paraId="60D5E8B7" w14:textId="77777777" w:rsidR="009009F8" w:rsidRPr="00963469" w:rsidRDefault="009009F8" w:rsidP="009009F8">
            <w:pPr>
              <w:widowControl w:val="0"/>
              <w:jc w:val="center"/>
              <w:rPr>
                <w:bCs/>
                <w:sz w:val="20"/>
                <w:szCs w:val="20"/>
                <w:lang w:val="ro-MD"/>
              </w:rPr>
            </w:pPr>
            <w:r w:rsidRPr="00963469">
              <w:rPr>
                <w:bCs/>
                <w:sz w:val="20"/>
                <w:szCs w:val="20"/>
                <w:lang w:val="ro-MD"/>
              </w:rPr>
              <w:t xml:space="preserve">Ciment ionomer de sticlă radioopac pentru restaurări posterioare în capsule </w:t>
            </w:r>
          </w:p>
          <w:p w14:paraId="007694F8" w14:textId="094D9584" w:rsidR="008C1294" w:rsidRPr="006A207D" w:rsidRDefault="009009F8" w:rsidP="009009F8">
            <w:pPr>
              <w:widowControl w:val="0"/>
              <w:jc w:val="center"/>
            </w:pPr>
            <w:r w:rsidRPr="00963469">
              <w:rPr>
                <w:bCs/>
                <w:sz w:val="20"/>
                <w:szCs w:val="20"/>
                <w:lang w:val="ro-MD"/>
              </w:rPr>
              <w:t>Fuji IX GP Extra</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3D943B"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6C86BC"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F799D6F"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5E98D"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Pentru restaurările de clasa I, II și V. </w:t>
            </w:r>
          </w:p>
          <w:p w14:paraId="67BD9F4F"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Ionomer de sticla posterior condensabil ușor de folosit cu rezistență ridicată la abraziune; </w:t>
            </w:r>
          </w:p>
          <w:p w14:paraId="709598C6"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Nu necesită diga; </w:t>
            </w:r>
          </w:p>
          <w:p w14:paraId="3612E688"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Adeziune intrinseca la smalț și dentina fără demineralizare și agenți de adeziune;</w:t>
            </w:r>
          </w:p>
          <w:p w14:paraId="0E22B9F7"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 Nu este necesară prepararea retentivă a cavității permitand tehnici conservatoare de preparare; </w:t>
            </w:r>
          </w:p>
          <w:p w14:paraId="6544E1F0"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Poate fi folosit ca matrici metalice pentru modelare ușoară în cavitate; </w:t>
            </w:r>
          </w:p>
          <w:p w14:paraId="1E9CB0A5"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Aplicare intr-o singură etapa; Radioopacitate bună ce facilitează controlul post-operator; </w:t>
            </w:r>
          </w:p>
          <w:p w14:paraId="7C317877"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Bio-compatibilitate excelentă.</w:t>
            </w:r>
            <w:r w:rsidRPr="00963469">
              <w:rPr>
                <w:rFonts w:ascii="Arial" w:hAnsi="Arial" w:cs="Arial"/>
                <w:color w:val="000000"/>
                <w:sz w:val="20"/>
                <w:szCs w:val="20"/>
                <w:shd w:val="clear" w:color="auto" w:fill="FFFFFF"/>
              </w:rPr>
              <w:t xml:space="preserve">  </w:t>
            </w:r>
            <w:r w:rsidRPr="00963469">
              <w:rPr>
                <w:noProof w:val="0"/>
                <w:sz w:val="20"/>
                <w:szCs w:val="20"/>
                <w:shd w:val="clear" w:color="auto" w:fill="FFFFFF"/>
                <w:lang w:val="ro-MD" w:eastAsia="ru-RU"/>
              </w:rPr>
              <w:t xml:space="preserve">Extra eliberare de fluor; </w:t>
            </w:r>
          </w:p>
          <w:p w14:paraId="10E754DC"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Extra priza rapidă având însă un timp de lucru amplu; </w:t>
            </w:r>
          </w:p>
          <w:p w14:paraId="15AF377E"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Extra transfluența pentru o estetică îmbunătățită.</w:t>
            </w:r>
          </w:p>
          <w:p w14:paraId="7DF09FC2"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Timp de lucru (min’sec”) la 23°C – 1,15.</w:t>
            </w:r>
          </w:p>
          <w:p w14:paraId="132DBE28"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Timp de priză net (min’sec”) la 23°C – 2,00. </w:t>
            </w:r>
          </w:p>
          <w:p w14:paraId="5CE4AE91"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t xml:space="preserve">Timp final de începere a finisării (min’sec”) la 37°C – 2,30. </w:t>
            </w:r>
          </w:p>
          <w:p w14:paraId="4C09C6B1" w14:textId="77777777" w:rsidR="009009F8" w:rsidRPr="00963469" w:rsidRDefault="009009F8" w:rsidP="009009F8">
            <w:pPr>
              <w:widowControl w:val="0"/>
              <w:jc w:val="center"/>
              <w:rPr>
                <w:noProof w:val="0"/>
                <w:sz w:val="20"/>
                <w:szCs w:val="20"/>
                <w:shd w:val="clear" w:color="auto" w:fill="FFFFFF"/>
                <w:lang w:val="ro-MD" w:eastAsia="ru-RU"/>
              </w:rPr>
            </w:pPr>
            <w:r w:rsidRPr="00963469">
              <w:rPr>
                <w:noProof w:val="0"/>
                <w:sz w:val="20"/>
                <w:szCs w:val="20"/>
                <w:shd w:val="clear" w:color="auto" w:fill="FFFFFF"/>
                <w:lang w:val="ro-MD" w:eastAsia="ru-RU"/>
              </w:rPr>
              <w:lastRenderedPageBreak/>
              <w:t>Ambalaj compus din 50 capsule.</w:t>
            </w:r>
          </w:p>
          <w:p w14:paraId="17997B93" w14:textId="2E186239" w:rsidR="008C1294" w:rsidRPr="000867C9" w:rsidRDefault="009009F8" w:rsidP="009009F8">
            <w:pPr>
              <w:widowControl w:val="0"/>
              <w:jc w:val="center"/>
              <w:rPr>
                <w:color w:val="202124"/>
                <w:shd w:val="clear" w:color="auto" w:fill="FFFFFF"/>
              </w:rPr>
            </w:pPr>
            <w:r w:rsidRPr="00963469">
              <w:rPr>
                <w:noProof w:val="0"/>
                <w:sz w:val="20"/>
                <w:szCs w:val="20"/>
                <w:shd w:val="clear" w:color="auto" w:fill="FFFFFF"/>
                <w:lang w:val="ro-MD" w:eastAsia="ru-RU"/>
              </w:rPr>
              <w:t xml:space="preserve">Capsula de 0,14 ml.   </w:t>
            </w:r>
          </w:p>
        </w:tc>
        <w:tc>
          <w:tcPr>
            <w:tcW w:w="1110" w:type="pct"/>
            <w:tcBorders>
              <w:top w:val="single" w:sz="4" w:space="0" w:color="auto"/>
              <w:left w:val="single" w:sz="4" w:space="0" w:color="auto"/>
              <w:bottom w:val="single" w:sz="4" w:space="0" w:color="auto"/>
              <w:right w:val="single" w:sz="4" w:space="0" w:color="auto"/>
            </w:tcBorders>
          </w:tcPr>
          <w:p w14:paraId="76267E7B"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DCF2AD9" w14:textId="77777777" w:rsidR="008C1294" w:rsidRPr="002957A6" w:rsidRDefault="008C1294" w:rsidP="00991C14"/>
        </w:tc>
      </w:tr>
      <w:tr w:rsidR="008C1294" w:rsidRPr="002957A6" w14:paraId="66F77BB5" w14:textId="77777777" w:rsidTr="008E7036">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6ADE4AA" w14:textId="77777777" w:rsidR="009009F8" w:rsidRPr="00963469" w:rsidRDefault="009009F8" w:rsidP="009009F8">
            <w:pPr>
              <w:widowControl w:val="0"/>
              <w:jc w:val="center"/>
              <w:rPr>
                <w:b/>
                <w:sz w:val="20"/>
                <w:szCs w:val="20"/>
                <w:lang w:val="ro-MD"/>
              </w:rPr>
            </w:pPr>
            <w:r w:rsidRPr="00963469">
              <w:rPr>
                <w:b/>
                <w:sz w:val="20"/>
                <w:szCs w:val="20"/>
                <w:lang w:val="ro-MD"/>
              </w:rPr>
              <w:lastRenderedPageBreak/>
              <w:t>Lotul nr. 6</w:t>
            </w:r>
          </w:p>
          <w:p w14:paraId="01FD3144" w14:textId="082A3DDB" w:rsidR="008C1294" w:rsidRPr="006A207D" w:rsidRDefault="009009F8" w:rsidP="009009F8">
            <w:pPr>
              <w:widowControl w:val="0"/>
              <w:jc w:val="center"/>
            </w:pPr>
            <w:r w:rsidRPr="00963469">
              <w:rPr>
                <w:bCs/>
                <w:sz w:val="20"/>
                <w:szCs w:val="20"/>
                <w:lang w:val="ro-MD"/>
              </w:rPr>
              <w:t>Lac aromat pentru fluorizare topică Enamelast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957B107"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2F43A4"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42E337"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37965" w14:textId="3C4B48A6" w:rsidR="008C1294" w:rsidRPr="000867C9" w:rsidRDefault="009009F8" w:rsidP="00EB7E30">
            <w:pPr>
              <w:widowControl w:val="0"/>
              <w:jc w:val="center"/>
              <w:rPr>
                <w:color w:val="202124"/>
                <w:shd w:val="clear" w:color="auto" w:fill="FFFFFF"/>
              </w:rPr>
            </w:pPr>
            <w:r w:rsidRPr="00963469">
              <w:rPr>
                <w:sz w:val="20"/>
                <w:szCs w:val="20"/>
                <w:shd w:val="clear" w:color="auto" w:fill="FFFFFF"/>
                <w:lang w:val="ro-MD"/>
              </w:rPr>
              <w:t xml:space="preserve">Este o fluorura de sodiu 5%, aromata, îndulcita cu xilitul. </w:t>
            </w:r>
            <w:r w:rsidRPr="00963469">
              <w:rPr>
                <w:bCs/>
                <w:sz w:val="20"/>
                <w:szCs w:val="20"/>
                <w:lang w:val="ro-MD"/>
              </w:rPr>
              <w:t>Arome: portocale, menta, guma și fructe de padure. Monodoza minim 0.4 ml. Seringă minim 1,2 ml.</w:t>
            </w:r>
          </w:p>
        </w:tc>
        <w:tc>
          <w:tcPr>
            <w:tcW w:w="1110" w:type="pct"/>
            <w:tcBorders>
              <w:top w:val="single" w:sz="4" w:space="0" w:color="auto"/>
              <w:left w:val="single" w:sz="4" w:space="0" w:color="auto"/>
              <w:bottom w:val="single" w:sz="4" w:space="0" w:color="auto"/>
              <w:right w:val="single" w:sz="4" w:space="0" w:color="auto"/>
            </w:tcBorders>
          </w:tcPr>
          <w:p w14:paraId="2724C4F3"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8A46D07" w14:textId="77777777" w:rsidR="008C1294" w:rsidRPr="002957A6" w:rsidRDefault="008C1294" w:rsidP="00991C14"/>
        </w:tc>
      </w:tr>
      <w:tr w:rsidR="0056473F" w:rsidRPr="002957A6" w14:paraId="64CE7CB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D1898E7" w14:textId="77777777" w:rsidR="00012B39" w:rsidRPr="00963469" w:rsidRDefault="00012B39" w:rsidP="00012B39">
            <w:pPr>
              <w:widowControl w:val="0"/>
              <w:jc w:val="center"/>
              <w:rPr>
                <w:b/>
                <w:sz w:val="20"/>
                <w:szCs w:val="20"/>
                <w:lang w:val="ro-MD"/>
              </w:rPr>
            </w:pPr>
            <w:r w:rsidRPr="00963469">
              <w:rPr>
                <w:b/>
                <w:sz w:val="20"/>
                <w:szCs w:val="20"/>
                <w:lang w:val="ro-MD"/>
              </w:rPr>
              <w:t>Lotul nr. 7</w:t>
            </w:r>
          </w:p>
          <w:p w14:paraId="4A88754D" w14:textId="53AEA56A" w:rsidR="0056473F" w:rsidRPr="006A207D" w:rsidRDefault="00012B39" w:rsidP="00012B39">
            <w:pPr>
              <w:widowControl w:val="0"/>
              <w:jc w:val="center"/>
            </w:pPr>
            <w:r w:rsidRPr="00963469">
              <w:rPr>
                <w:color w:val="000000"/>
                <w:sz w:val="20"/>
                <w:szCs w:val="20"/>
                <w:lang w:val="ro-MD"/>
              </w:rPr>
              <w:t>Fosfat ciment Unifas/Adhesor/Unicem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08E722" w14:textId="77777777" w:rsidR="0056473F" w:rsidRPr="002957A6" w:rsidRDefault="0056473F"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97ED3A" w14:textId="77777777" w:rsidR="0056473F" w:rsidRPr="002957A6" w:rsidRDefault="0056473F"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7496DE" w14:textId="77777777" w:rsidR="0056473F" w:rsidRPr="002957A6" w:rsidRDefault="0056473F"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CC9D2" w14:textId="47CFCD3E" w:rsidR="0056473F" w:rsidRPr="000867C9" w:rsidRDefault="00012B39" w:rsidP="008E7036">
            <w:pPr>
              <w:widowControl w:val="0"/>
              <w:jc w:val="center"/>
              <w:rPr>
                <w:color w:val="202124"/>
                <w:shd w:val="clear" w:color="auto" w:fill="FFFFFF"/>
              </w:rPr>
            </w:pPr>
            <w:r w:rsidRPr="00963469">
              <w:rPr>
                <w:sz w:val="20"/>
                <w:szCs w:val="20"/>
                <w:lang w:val="ro-MD"/>
              </w:rPr>
              <w:t>Ciment fosfat, pentru căptuşeli indirecte, obturaţii sub coroane artificiale, fixarea coroanelor. Set: min pulbere 100 gr lichid x 60 ml.</w:t>
            </w:r>
          </w:p>
        </w:tc>
        <w:tc>
          <w:tcPr>
            <w:tcW w:w="1110" w:type="pct"/>
            <w:tcBorders>
              <w:top w:val="single" w:sz="4" w:space="0" w:color="auto"/>
              <w:left w:val="single" w:sz="4" w:space="0" w:color="auto"/>
              <w:bottom w:val="single" w:sz="4" w:space="0" w:color="auto"/>
              <w:right w:val="single" w:sz="4" w:space="0" w:color="auto"/>
            </w:tcBorders>
          </w:tcPr>
          <w:p w14:paraId="69674AD6" w14:textId="77777777" w:rsidR="0056473F" w:rsidRPr="002957A6" w:rsidRDefault="0056473F"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AEF3DF" w14:textId="77777777" w:rsidR="0056473F" w:rsidRPr="002957A6" w:rsidRDefault="0056473F" w:rsidP="00991C14"/>
        </w:tc>
      </w:tr>
      <w:tr w:rsidR="008E7036" w:rsidRPr="002957A6" w14:paraId="311F0A2B"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0A2A18F" w14:textId="77777777" w:rsidR="00012B39" w:rsidRPr="00963469" w:rsidRDefault="00012B39" w:rsidP="00012B39">
            <w:pPr>
              <w:widowControl w:val="0"/>
              <w:jc w:val="center"/>
              <w:rPr>
                <w:b/>
                <w:sz w:val="20"/>
                <w:szCs w:val="20"/>
                <w:lang w:val="ro-MD"/>
              </w:rPr>
            </w:pPr>
            <w:r w:rsidRPr="00963469">
              <w:rPr>
                <w:b/>
                <w:sz w:val="20"/>
                <w:szCs w:val="20"/>
                <w:lang w:val="ro-MD"/>
              </w:rPr>
              <w:t>Lotul nr. 8</w:t>
            </w:r>
          </w:p>
          <w:p w14:paraId="4B53857B" w14:textId="6A1CCB4E" w:rsidR="008E7036" w:rsidRPr="006A207D" w:rsidRDefault="00012B39" w:rsidP="00012B39">
            <w:pPr>
              <w:widowControl w:val="0"/>
              <w:jc w:val="center"/>
            </w:pPr>
            <w:r>
              <w:rPr>
                <w:bCs/>
                <w:sz w:val="20"/>
                <w:szCs w:val="20"/>
                <w:lang w:val="ro-MD"/>
              </w:rPr>
              <w:t>i</w:t>
            </w:r>
            <w:r w:rsidRPr="00963469">
              <w:rPr>
                <w:bCs/>
                <w:sz w:val="20"/>
                <w:szCs w:val="20"/>
                <w:lang w:val="ro-MD"/>
              </w:rPr>
              <w:t>-flow</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E34AAE8"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8D5D5A"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B42FBB8"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2C3F8" w14:textId="77777777" w:rsidR="00012B39" w:rsidRPr="00963469" w:rsidRDefault="00012B39" w:rsidP="00012B39">
            <w:pPr>
              <w:shd w:val="clear" w:color="auto" w:fill="FFFFFF"/>
              <w:jc w:val="center"/>
              <w:rPr>
                <w:noProof w:val="0"/>
                <w:sz w:val="20"/>
                <w:szCs w:val="20"/>
                <w:lang w:val="ro-MD" w:eastAsia="ru-RU"/>
              </w:rPr>
            </w:pPr>
            <w:r w:rsidRPr="00963469">
              <w:rPr>
                <w:noProof w:val="0"/>
                <w:sz w:val="20"/>
                <w:szCs w:val="20"/>
                <w:lang w:val="ro-MD" w:eastAsia="ru-RU"/>
              </w:rPr>
              <w:t xml:space="preserve">Compozit fluid, rasinic, fotopolimerizabil. </w:t>
            </w:r>
          </w:p>
          <w:p w14:paraId="3214CBE0" w14:textId="77777777" w:rsidR="00012B39" w:rsidRPr="00963469" w:rsidRDefault="00012B39" w:rsidP="00012B39">
            <w:pPr>
              <w:shd w:val="clear" w:color="auto" w:fill="FFFFFF"/>
              <w:spacing w:after="150"/>
              <w:jc w:val="center"/>
              <w:rPr>
                <w:noProof w:val="0"/>
                <w:sz w:val="20"/>
                <w:szCs w:val="20"/>
                <w:lang w:val="ro-MD" w:eastAsia="ru-RU"/>
              </w:rPr>
            </w:pPr>
            <w:r w:rsidRPr="00963469">
              <w:rPr>
                <w:noProof w:val="0"/>
                <w:sz w:val="20"/>
                <w:szCs w:val="20"/>
                <w:lang w:val="ro-MD" w:eastAsia="ru-RU"/>
              </w:rPr>
              <w:t>Este un  material foarte  estetic,foarte rezistent,cu caracteristici fluide optimale.</w:t>
            </w:r>
          </w:p>
          <w:p w14:paraId="62DE0E7D" w14:textId="77777777" w:rsidR="00012B39" w:rsidRPr="00963469" w:rsidRDefault="00012B39" w:rsidP="00012B39">
            <w:pPr>
              <w:shd w:val="clear" w:color="auto" w:fill="FFFFFF"/>
              <w:spacing w:after="150"/>
              <w:jc w:val="center"/>
              <w:rPr>
                <w:noProof w:val="0"/>
                <w:sz w:val="20"/>
                <w:szCs w:val="20"/>
                <w:lang w:val="ro-MD" w:eastAsia="ru-RU"/>
              </w:rPr>
            </w:pPr>
            <w:r w:rsidRPr="00963469">
              <w:rPr>
                <w:noProof w:val="0"/>
                <w:sz w:val="20"/>
                <w:szCs w:val="20"/>
                <w:lang w:val="ro-MD" w:eastAsia="ru-RU"/>
              </w:rPr>
              <w:t>Pentru restaurările cavităților clasa III, IV și V, plombarea cariilor de pe suprafața rădăcinii/pentru sigilarea fisurilor.</w:t>
            </w:r>
          </w:p>
          <w:p w14:paraId="13BF9A43" w14:textId="7BDEC180" w:rsidR="008E7036" w:rsidRPr="000867C9" w:rsidRDefault="00012B39" w:rsidP="00012B39">
            <w:pPr>
              <w:widowControl w:val="0"/>
              <w:jc w:val="center"/>
              <w:rPr>
                <w:color w:val="202124"/>
                <w:shd w:val="clear" w:color="auto" w:fill="FFFFFF"/>
              </w:rPr>
            </w:pPr>
            <w:r w:rsidRPr="00963469">
              <w:rPr>
                <w:sz w:val="20"/>
                <w:szCs w:val="20"/>
                <w:lang w:val="ro-MD"/>
              </w:rPr>
              <w:t>Ambalaj: seringa 2-5 gr.</w:t>
            </w:r>
          </w:p>
        </w:tc>
        <w:tc>
          <w:tcPr>
            <w:tcW w:w="1110" w:type="pct"/>
            <w:tcBorders>
              <w:top w:val="single" w:sz="4" w:space="0" w:color="auto"/>
              <w:left w:val="single" w:sz="4" w:space="0" w:color="auto"/>
              <w:bottom w:val="single" w:sz="4" w:space="0" w:color="auto"/>
              <w:right w:val="single" w:sz="4" w:space="0" w:color="auto"/>
            </w:tcBorders>
          </w:tcPr>
          <w:p w14:paraId="388DBCB4"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08D205B" w14:textId="77777777" w:rsidR="008E7036" w:rsidRPr="002957A6" w:rsidRDefault="008E7036" w:rsidP="00991C14"/>
        </w:tc>
      </w:tr>
      <w:tr w:rsidR="008E7036" w:rsidRPr="002957A6" w14:paraId="6E05EE2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8B14F6C" w14:textId="77777777" w:rsidR="00012B39" w:rsidRPr="00963469" w:rsidRDefault="00012B39" w:rsidP="00012B39">
            <w:pPr>
              <w:widowControl w:val="0"/>
              <w:jc w:val="center"/>
              <w:rPr>
                <w:b/>
                <w:sz w:val="20"/>
                <w:szCs w:val="20"/>
                <w:lang w:val="ro-MD"/>
              </w:rPr>
            </w:pPr>
            <w:r w:rsidRPr="00963469">
              <w:rPr>
                <w:b/>
                <w:sz w:val="20"/>
                <w:szCs w:val="20"/>
                <w:lang w:val="ro-MD"/>
              </w:rPr>
              <w:t>Lotul nr. 9</w:t>
            </w:r>
          </w:p>
          <w:p w14:paraId="204F89DB" w14:textId="2540D8B3" w:rsidR="008E7036" w:rsidRPr="006A207D" w:rsidRDefault="00012B39" w:rsidP="00012B39">
            <w:pPr>
              <w:widowControl w:val="0"/>
              <w:jc w:val="center"/>
            </w:pPr>
            <w:r w:rsidRPr="00963469">
              <w:rPr>
                <w:bCs/>
                <w:sz w:val="20"/>
                <w:szCs w:val="20"/>
                <w:lang w:val="ro-MD"/>
              </w:rPr>
              <w:t>Ciment polialchenoic de sticlă Meron</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6685726"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BE41650"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838B5CE"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38943" w14:textId="1851EE00" w:rsidR="008E7036" w:rsidRPr="000867C9" w:rsidRDefault="00012B39" w:rsidP="003327AC">
            <w:pPr>
              <w:widowControl w:val="0"/>
              <w:jc w:val="center"/>
              <w:rPr>
                <w:color w:val="202124"/>
                <w:shd w:val="clear" w:color="auto" w:fill="FFFFFF"/>
              </w:rPr>
            </w:pPr>
            <w:r w:rsidRPr="00963469">
              <w:rPr>
                <w:sz w:val="20"/>
                <w:szCs w:val="20"/>
                <w:shd w:val="clear" w:color="auto" w:fill="FFFFFF"/>
                <w:lang w:val="ro-MD"/>
              </w:rPr>
              <w:t>Ciment polialchenoic de sticlă utilizat în cimentarea definitivă.   Prezentare: cutie conține vas de sticlă – minim 35 g pulbere; vas de plastic cu capacitate de dozare- minim 15 ml lichid. Permite cimentarea definitivă a coroanelor/punților dentare, inlay-urilor, onlay-urilor.</w:t>
            </w:r>
          </w:p>
        </w:tc>
        <w:tc>
          <w:tcPr>
            <w:tcW w:w="1110" w:type="pct"/>
            <w:tcBorders>
              <w:top w:val="single" w:sz="4" w:space="0" w:color="auto"/>
              <w:left w:val="single" w:sz="4" w:space="0" w:color="auto"/>
              <w:bottom w:val="single" w:sz="4" w:space="0" w:color="auto"/>
              <w:right w:val="single" w:sz="4" w:space="0" w:color="auto"/>
            </w:tcBorders>
          </w:tcPr>
          <w:p w14:paraId="16D5989F"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B4CD7F7" w14:textId="77777777" w:rsidR="008E7036" w:rsidRPr="002957A6" w:rsidRDefault="008E7036" w:rsidP="00991C14"/>
        </w:tc>
      </w:tr>
      <w:tr w:rsidR="008E7036" w:rsidRPr="002957A6" w14:paraId="2853A192" w14:textId="77777777" w:rsidTr="00012B39">
        <w:trPr>
          <w:trHeight w:val="1410"/>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7D23137" w14:textId="77777777" w:rsidR="00012B39" w:rsidRPr="00963469" w:rsidRDefault="00012B39" w:rsidP="00012B39">
            <w:pPr>
              <w:widowControl w:val="0"/>
              <w:jc w:val="center"/>
              <w:rPr>
                <w:b/>
                <w:sz w:val="20"/>
                <w:szCs w:val="20"/>
                <w:lang w:val="ro-MD"/>
              </w:rPr>
            </w:pPr>
            <w:r>
              <w:rPr>
                <w:b/>
                <w:sz w:val="20"/>
                <w:szCs w:val="20"/>
                <w:lang w:val="ro-MD"/>
              </w:rPr>
              <w:t>Lotul nr. 10</w:t>
            </w:r>
          </w:p>
          <w:p w14:paraId="4DA9C797" w14:textId="35B6EBDD" w:rsidR="008E7036" w:rsidRPr="006A207D" w:rsidRDefault="00012B39" w:rsidP="00012B39">
            <w:pPr>
              <w:widowControl w:val="0"/>
              <w:jc w:val="center"/>
            </w:pPr>
            <w:r w:rsidRPr="00963469">
              <w:rPr>
                <w:bCs/>
                <w:sz w:val="20"/>
                <w:szCs w:val="20"/>
                <w:lang w:val="ro-MD"/>
              </w:rPr>
              <w:t>Masă aprentantă Tropicalgin</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5ADA87"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7E2B63"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8532D3C"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14F55" w14:textId="77777777" w:rsidR="00012B39" w:rsidRPr="00963469" w:rsidRDefault="00012B39" w:rsidP="00012B39">
            <w:pPr>
              <w:shd w:val="clear" w:color="auto" w:fill="FFFFFF"/>
              <w:jc w:val="center"/>
              <w:rPr>
                <w:noProof w:val="0"/>
                <w:spacing w:val="-2"/>
                <w:sz w:val="20"/>
                <w:szCs w:val="20"/>
                <w:lang w:val="ro-MD" w:eastAsia="ru-RU"/>
              </w:rPr>
            </w:pPr>
            <w:r w:rsidRPr="00963469">
              <w:rPr>
                <w:noProof w:val="0"/>
                <w:spacing w:val="-2"/>
                <w:sz w:val="20"/>
                <w:szCs w:val="20"/>
                <w:lang w:val="ro-MD" w:eastAsia="ru-RU"/>
              </w:rPr>
              <w:t>Alginat cromatic cu priză rapidă. Timp de priză 2’35”.</w:t>
            </w:r>
          </w:p>
          <w:p w14:paraId="305D28D3" w14:textId="77777777" w:rsidR="00012B39" w:rsidRPr="00963469" w:rsidRDefault="00012B39" w:rsidP="00012B39">
            <w:pPr>
              <w:shd w:val="clear" w:color="auto" w:fill="FFFFFF"/>
              <w:jc w:val="center"/>
              <w:rPr>
                <w:noProof w:val="0"/>
                <w:spacing w:val="-2"/>
                <w:sz w:val="20"/>
                <w:szCs w:val="20"/>
                <w:lang w:val="ro-MD" w:eastAsia="ru-RU"/>
              </w:rPr>
            </w:pPr>
            <w:r w:rsidRPr="00963469">
              <w:rPr>
                <w:noProof w:val="0"/>
                <w:spacing w:val="-2"/>
                <w:sz w:val="20"/>
                <w:szCs w:val="20"/>
                <w:lang w:val="ro-MD" w:eastAsia="ru-RU"/>
              </w:rPr>
              <w:t xml:space="preserve">Alginat cromatic în trei faze: violet (timpul de amestecare), faza portocalie (timpul de lucru), faza galbenă (timpul de inserare). Timp de lucru și de priza rapid. Tixotropic. Absorbție rapidă a </w:t>
            </w:r>
            <w:r w:rsidRPr="00963469">
              <w:rPr>
                <w:noProof w:val="0"/>
                <w:spacing w:val="-2"/>
                <w:sz w:val="20"/>
                <w:szCs w:val="20"/>
                <w:lang w:val="ro-MD" w:eastAsia="ru-RU"/>
              </w:rPr>
              <w:lastRenderedPageBreak/>
              <w:t>apei. Amestecare ușoar.  Masa omogena; material neted, suprafețe compacte. Depozitare a amprentei pe termen lung.</w:t>
            </w:r>
          </w:p>
          <w:p w14:paraId="39FB4072" w14:textId="00F4024B" w:rsidR="008E7036" w:rsidRPr="00697728" w:rsidRDefault="00012B39" w:rsidP="00012B39">
            <w:pPr>
              <w:shd w:val="clear" w:color="auto" w:fill="FFFFFF"/>
              <w:spacing w:after="300" w:line="276" w:lineRule="auto"/>
              <w:jc w:val="center"/>
              <w:rPr>
                <w:color w:val="000000"/>
                <w:lang w:val="ro-MD"/>
              </w:rPr>
            </w:pPr>
            <w:r w:rsidRPr="00963469">
              <w:rPr>
                <w:noProof w:val="0"/>
                <w:spacing w:val="-2"/>
                <w:sz w:val="20"/>
                <w:szCs w:val="20"/>
                <w:lang w:val="ro-MD" w:eastAsia="ru-RU"/>
              </w:rPr>
              <w:t>Ambalaj de</w:t>
            </w:r>
            <w:r w:rsidRPr="00963469">
              <w:rPr>
                <w:b/>
                <w:bCs/>
                <w:noProof w:val="0"/>
                <w:spacing w:val="-2"/>
                <w:sz w:val="20"/>
                <w:szCs w:val="20"/>
                <w:lang w:val="ro-MD" w:eastAsia="ru-RU"/>
              </w:rPr>
              <w:t xml:space="preserve"> </w:t>
            </w:r>
            <w:r w:rsidRPr="00963469">
              <w:rPr>
                <w:noProof w:val="0"/>
                <w:spacing w:val="-2"/>
                <w:sz w:val="20"/>
                <w:szCs w:val="20"/>
                <w:lang w:val="ro-MD" w:eastAsia="ru-RU"/>
              </w:rPr>
              <w:t>453 g.</w:t>
            </w:r>
          </w:p>
        </w:tc>
        <w:tc>
          <w:tcPr>
            <w:tcW w:w="1110" w:type="pct"/>
            <w:tcBorders>
              <w:top w:val="single" w:sz="4" w:space="0" w:color="auto"/>
              <w:left w:val="single" w:sz="4" w:space="0" w:color="auto"/>
              <w:bottom w:val="single" w:sz="4" w:space="0" w:color="auto"/>
              <w:right w:val="single" w:sz="4" w:space="0" w:color="auto"/>
            </w:tcBorders>
          </w:tcPr>
          <w:p w14:paraId="76E43399"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B9C5AC9" w14:textId="77777777" w:rsidR="008E7036" w:rsidRPr="002957A6" w:rsidRDefault="008E7036" w:rsidP="00991C14"/>
        </w:tc>
      </w:tr>
      <w:tr w:rsidR="008E7036" w:rsidRPr="002957A6" w14:paraId="0A5F6C79"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A036572" w14:textId="77777777" w:rsidR="00012B39" w:rsidRPr="00963469" w:rsidRDefault="00012B39" w:rsidP="00012B39">
            <w:pPr>
              <w:widowControl w:val="0"/>
              <w:jc w:val="center"/>
              <w:rPr>
                <w:b/>
                <w:sz w:val="20"/>
                <w:szCs w:val="20"/>
                <w:lang w:val="ro-MD"/>
              </w:rPr>
            </w:pPr>
            <w:r>
              <w:rPr>
                <w:b/>
                <w:sz w:val="20"/>
                <w:szCs w:val="20"/>
                <w:lang w:val="ro-MD"/>
              </w:rPr>
              <w:lastRenderedPageBreak/>
              <w:t>Lotul nr. 11</w:t>
            </w:r>
          </w:p>
          <w:p w14:paraId="796B5090" w14:textId="2F57A9B2" w:rsidR="008E7036" w:rsidRPr="006A207D" w:rsidRDefault="00012B39" w:rsidP="00012B39">
            <w:pPr>
              <w:widowControl w:val="0"/>
              <w:jc w:val="center"/>
            </w:pPr>
            <w:r w:rsidRPr="00963469">
              <w:rPr>
                <w:bCs/>
                <w:sz w:val="20"/>
                <w:szCs w:val="20"/>
                <w:lang w:val="ro-MD"/>
              </w:rPr>
              <w:t>Bond - Spident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4FE8D70"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84D588"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00A611"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F7D9E" w14:textId="73DDA0D3" w:rsidR="008E7036" w:rsidRPr="000867C9" w:rsidRDefault="00012B39" w:rsidP="0056473F">
            <w:pPr>
              <w:widowControl w:val="0"/>
              <w:jc w:val="center"/>
              <w:rPr>
                <w:color w:val="202124"/>
                <w:shd w:val="clear" w:color="auto" w:fill="FFFFFF"/>
              </w:rPr>
            </w:pPr>
            <w:r w:rsidRPr="00963469">
              <w:rPr>
                <w:color w:val="000000"/>
                <w:sz w:val="20"/>
                <w:szCs w:val="20"/>
                <w:lang w:val="ro-MD"/>
              </w:rPr>
              <w:t>Adeziv dentar cu tehnica gravării totale. Ambalaj de 5 ml.</w:t>
            </w:r>
          </w:p>
        </w:tc>
        <w:tc>
          <w:tcPr>
            <w:tcW w:w="1110" w:type="pct"/>
            <w:tcBorders>
              <w:top w:val="single" w:sz="4" w:space="0" w:color="auto"/>
              <w:left w:val="single" w:sz="4" w:space="0" w:color="auto"/>
              <w:bottom w:val="single" w:sz="4" w:space="0" w:color="auto"/>
              <w:right w:val="single" w:sz="4" w:space="0" w:color="auto"/>
            </w:tcBorders>
          </w:tcPr>
          <w:p w14:paraId="04B2ED05"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F3B8B64" w14:textId="77777777" w:rsidR="008E7036" w:rsidRPr="002957A6" w:rsidRDefault="008E7036" w:rsidP="00991C14"/>
        </w:tc>
      </w:tr>
      <w:tr w:rsidR="00A34425" w:rsidRPr="002957A6" w14:paraId="77F6C199"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1E39FD8" w14:textId="77777777" w:rsidR="00012B39" w:rsidRPr="00963469" w:rsidRDefault="00012B39" w:rsidP="00012B39">
            <w:pPr>
              <w:widowControl w:val="0"/>
              <w:jc w:val="center"/>
              <w:rPr>
                <w:b/>
                <w:sz w:val="20"/>
                <w:szCs w:val="20"/>
                <w:lang w:val="ro-MD"/>
              </w:rPr>
            </w:pPr>
            <w:r>
              <w:rPr>
                <w:b/>
                <w:sz w:val="20"/>
                <w:szCs w:val="20"/>
                <w:lang w:val="ro-MD"/>
              </w:rPr>
              <w:t>Lotul nr. 12</w:t>
            </w:r>
          </w:p>
          <w:p w14:paraId="48D5D02A" w14:textId="4478245E" w:rsidR="00A34425" w:rsidRPr="006A207D" w:rsidRDefault="00012B39" w:rsidP="00012B39">
            <w:pPr>
              <w:widowControl w:val="0"/>
              <w:jc w:val="center"/>
            </w:pPr>
            <w:r w:rsidRPr="00963469">
              <w:rPr>
                <w:bCs/>
                <w:sz w:val="20"/>
                <w:szCs w:val="20"/>
                <w:lang w:val="ro-MD"/>
              </w:rPr>
              <w:t>P</w:t>
            </w:r>
            <w:r>
              <w:rPr>
                <w:bCs/>
                <w:sz w:val="20"/>
                <w:szCs w:val="20"/>
                <w:lang w:val="ro-MD"/>
              </w:rPr>
              <w:t>asta devitalizantă</w:t>
            </w:r>
            <w:r w:rsidRPr="00963469">
              <w:rPr>
                <w:bCs/>
                <w:sz w:val="20"/>
                <w:szCs w:val="20"/>
                <w:lang w:val="ro-MD"/>
              </w:rPr>
              <w:t xml:space="preserve"> fără arsen - Devit 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D9FAC08"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1978168"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C4C25BC"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0648F" w14:textId="4964E22F" w:rsidR="00A34425" w:rsidRPr="000867C9" w:rsidRDefault="00012B39" w:rsidP="003327AC">
            <w:pPr>
              <w:widowControl w:val="0"/>
              <w:jc w:val="center"/>
              <w:rPr>
                <w:color w:val="202124"/>
                <w:shd w:val="clear" w:color="auto" w:fill="FFFFFF"/>
              </w:rPr>
            </w:pPr>
            <w:r w:rsidRPr="00963469">
              <w:rPr>
                <w:sz w:val="20"/>
                <w:szCs w:val="20"/>
                <w:lang w:val="ro-MD"/>
              </w:rPr>
              <w:t xml:space="preserve">Pasta devitalizanta fără arsen cu conținut de paraformaldehidă, hidoclorid de </w:t>
            </w:r>
            <w:r>
              <w:rPr>
                <w:sz w:val="20"/>
                <w:szCs w:val="20"/>
                <w:lang w:val="ro-MD"/>
              </w:rPr>
              <w:t>lidocaină, creozol. Ambalaj de 6,5</w:t>
            </w:r>
            <w:r w:rsidRPr="00963469">
              <w:rPr>
                <w:sz w:val="20"/>
                <w:szCs w:val="20"/>
                <w:lang w:val="ro-MD"/>
              </w:rPr>
              <w:t xml:space="preserve"> gr</w:t>
            </w:r>
          </w:p>
        </w:tc>
        <w:tc>
          <w:tcPr>
            <w:tcW w:w="1110" w:type="pct"/>
            <w:tcBorders>
              <w:top w:val="single" w:sz="4" w:space="0" w:color="auto"/>
              <w:left w:val="single" w:sz="4" w:space="0" w:color="auto"/>
              <w:bottom w:val="single" w:sz="4" w:space="0" w:color="auto"/>
              <w:right w:val="single" w:sz="4" w:space="0" w:color="auto"/>
            </w:tcBorders>
          </w:tcPr>
          <w:p w14:paraId="272E76F6"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C96959F" w14:textId="77777777" w:rsidR="00A34425" w:rsidRPr="002957A6" w:rsidRDefault="00A34425" w:rsidP="00991C14"/>
        </w:tc>
      </w:tr>
      <w:tr w:rsidR="00A34425" w:rsidRPr="002957A6" w14:paraId="2BE18E63"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D0ED501" w14:textId="77777777" w:rsidR="00012B39" w:rsidRPr="00963469" w:rsidRDefault="00012B39" w:rsidP="00012B39">
            <w:pPr>
              <w:widowControl w:val="0"/>
              <w:jc w:val="center"/>
              <w:rPr>
                <w:b/>
                <w:sz w:val="20"/>
                <w:szCs w:val="20"/>
                <w:lang w:val="ro-MD"/>
              </w:rPr>
            </w:pPr>
            <w:r w:rsidRPr="00963469">
              <w:rPr>
                <w:b/>
                <w:sz w:val="20"/>
                <w:szCs w:val="20"/>
                <w:lang w:val="ro-MD"/>
              </w:rPr>
              <w:t>Lotul n</w:t>
            </w:r>
            <w:r>
              <w:rPr>
                <w:b/>
                <w:sz w:val="20"/>
                <w:szCs w:val="20"/>
                <w:lang w:val="ro-MD"/>
              </w:rPr>
              <w:t>r. 13</w:t>
            </w:r>
          </w:p>
          <w:p w14:paraId="6BF1D977" w14:textId="4D0E6DF1" w:rsidR="00A34425" w:rsidRPr="006A207D" w:rsidRDefault="00012B39" w:rsidP="00012B39">
            <w:pPr>
              <w:widowControl w:val="0"/>
              <w:jc w:val="center"/>
            </w:pPr>
            <w:r w:rsidRPr="00963469">
              <w:rPr>
                <w:bCs/>
                <w:sz w:val="20"/>
                <w:szCs w:val="20"/>
                <w:lang w:val="ro-MD"/>
              </w:rPr>
              <w:t>Pasta devitalizanta cu  arsen - Devilat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830A1E4"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BF84D1"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A57095D"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EFA8C" w14:textId="2A20F46A" w:rsidR="00A34425" w:rsidRPr="000867C9" w:rsidRDefault="00012B39" w:rsidP="00EB7E30">
            <w:pPr>
              <w:widowControl w:val="0"/>
              <w:jc w:val="center"/>
              <w:rPr>
                <w:color w:val="202124"/>
                <w:shd w:val="clear" w:color="auto" w:fill="FFFFFF"/>
              </w:rPr>
            </w:pPr>
            <w:r w:rsidRPr="00963469">
              <w:rPr>
                <w:sz w:val="20"/>
                <w:szCs w:val="20"/>
                <w:lang w:val="ro-MD"/>
              </w:rPr>
              <w:t>Pasta pentru devitalizarea dintelui cu arsen. Seringă – 3 gr.</w:t>
            </w:r>
          </w:p>
        </w:tc>
        <w:tc>
          <w:tcPr>
            <w:tcW w:w="1110" w:type="pct"/>
            <w:tcBorders>
              <w:top w:val="single" w:sz="4" w:space="0" w:color="auto"/>
              <w:left w:val="single" w:sz="4" w:space="0" w:color="auto"/>
              <w:bottom w:val="single" w:sz="4" w:space="0" w:color="auto"/>
              <w:right w:val="single" w:sz="4" w:space="0" w:color="auto"/>
            </w:tcBorders>
          </w:tcPr>
          <w:p w14:paraId="11AE8476"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F1C4DCC" w14:textId="77777777" w:rsidR="00A34425" w:rsidRPr="002957A6" w:rsidRDefault="00A34425" w:rsidP="00991C14"/>
        </w:tc>
      </w:tr>
      <w:tr w:rsidR="00A34425" w:rsidRPr="002957A6" w14:paraId="2301587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D9B1A4A" w14:textId="77777777" w:rsidR="00012B39" w:rsidRPr="00963469" w:rsidRDefault="00012B39" w:rsidP="00012B39">
            <w:pPr>
              <w:widowControl w:val="0"/>
              <w:jc w:val="center"/>
              <w:rPr>
                <w:b/>
                <w:sz w:val="20"/>
                <w:szCs w:val="20"/>
                <w:lang w:val="ro-MD"/>
              </w:rPr>
            </w:pPr>
            <w:r w:rsidRPr="00963469">
              <w:rPr>
                <w:b/>
                <w:sz w:val="20"/>
                <w:szCs w:val="20"/>
                <w:lang w:val="ro-MD"/>
              </w:rPr>
              <w:t xml:space="preserve">Lotul nr. </w:t>
            </w:r>
            <w:r>
              <w:rPr>
                <w:b/>
                <w:sz w:val="20"/>
                <w:szCs w:val="20"/>
                <w:lang w:val="ro-MD"/>
              </w:rPr>
              <w:t>14</w:t>
            </w:r>
          </w:p>
          <w:p w14:paraId="224C7C6D" w14:textId="77777777" w:rsidR="00012B39" w:rsidRDefault="00012B39" w:rsidP="00012B39">
            <w:pPr>
              <w:widowControl w:val="0"/>
              <w:jc w:val="center"/>
              <w:rPr>
                <w:sz w:val="20"/>
                <w:szCs w:val="20"/>
                <w:lang w:val="ro-MD"/>
              </w:rPr>
            </w:pPr>
            <w:r w:rsidRPr="00BD0A9D">
              <w:rPr>
                <w:sz w:val="20"/>
                <w:szCs w:val="20"/>
                <w:lang w:val="ro-MD"/>
              </w:rPr>
              <w:t>Pastă pentru canalele radiculare cu iodoform</w:t>
            </w:r>
            <w:r>
              <w:rPr>
                <w:sz w:val="20"/>
                <w:szCs w:val="20"/>
                <w:lang w:val="ro-MD"/>
              </w:rPr>
              <w:t xml:space="preserve"> </w:t>
            </w:r>
          </w:p>
          <w:p w14:paraId="2C14A141" w14:textId="6B4E1885" w:rsidR="00A34425" w:rsidRPr="006A207D" w:rsidRDefault="00012B39" w:rsidP="00012B39">
            <w:pPr>
              <w:widowControl w:val="0"/>
              <w:jc w:val="center"/>
            </w:pPr>
            <w:r>
              <w:rPr>
                <w:sz w:val="20"/>
                <w:szCs w:val="20"/>
                <w:lang w:val="ro-MD"/>
              </w:rPr>
              <w:t>Diapex plus sau Metapex</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E7AFD9A"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F5FBF42"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39174C"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F3C4A" w14:textId="77777777" w:rsidR="00012B39" w:rsidRDefault="00012B39" w:rsidP="00012B39">
            <w:pPr>
              <w:tabs>
                <w:tab w:val="left" w:pos="420"/>
                <w:tab w:val="right" w:pos="9214"/>
              </w:tabs>
              <w:spacing w:after="200" w:line="276" w:lineRule="auto"/>
              <w:contextualSpacing/>
              <w:jc w:val="center"/>
              <w:rPr>
                <w:sz w:val="20"/>
                <w:szCs w:val="20"/>
                <w:lang w:val="ro-MD"/>
              </w:rPr>
            </w:pPr>
            <w:r w:rsidRPr="004250DE">
              <w:rPr>
                <w:sz w:val="20"/>
                <w:szCs w:val="20"/>
                <w:lang w:val="ro-MD"/>
              </w:rPr>
              <w:t>Material pentru obturarea canalelor ce conţine iodoform pe baza de hidroxid de calciu. Este utilizat în terapia de obturaţie de canal, fie în proceduri temporare sau permanente. Adaosul de iodoform şi hidroxid de calciu îmbunatăţeşte radioopacitatea şi adaugă un agent antibacterian. </w:t>
            </w:r>
          </w:p>
          <w:p w14:paraId="443FB406" w14:textId="7BE8A544" w:rsidR="00A34425" w:rsidRPr="000867C9" w:rsidRDefault="00012B39" w:rsidP="00012B39">
            <w:pPr>
              <w:widowControl w:val="0"/>
              <w:jc w:val="center"/>
              <w:rPr>
                <w:color w:val="202124"/>
                <w:shd w:val="clear" w:color="auto" w:fill="FFFFFF"/>
              </w:rPr>
            </w:pPr>
            <w:r>
              <w:rPr>
                <w:sz w:val="20"/>
                <w:szCs w:val="20"/>
                <w:lang w:val="ro-MD"/>
              </w:rPr>
              <w:t>Seringă 2 – 2,5gr.</w:t>
            </w:r>
          </w:p>
        </w:tc>
        <w:tc>
          <w:tcPr>
            <w:tcW w:w="1110" w:type="pct"/>
            <w:tcBorders>
              <w:top w:val="single" w:sz="4" w:space="0" w:color="auto"/>
              <w:left w:val="single" w:sz="4" w:space="0" w:color="auto"/>
              <w:bottom w:val="single" w:sz="4" w:space="0" w:color="auto"/>
              <w:right w:val="single" w:sz="4" w:space="0" w:color="auto"/>
            </w:tcBorders>
          </w:tcPr>
          <w:p w14:paraId="5AEA15DB"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1555DEE" w14:textId="77777777" w:rsidR="00A34425" w:rsidRPr="002957A6" w:rsidRDefault="00A34425" w:rsidP="00991C14"/>
        </w:tc>
      </w:tr>
      <w:tr w:rsidR="00A34425" w:rsidRPr="002957A6" w14:paraId="1618F7E9"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4BF59E4" w14:textId="77777777" w:rsidR="00012B39" w:rsidRPr="00963469" w:rsidRDefault="00012B39" w:rsidP="00012B39">
            <w:pPr>
              <w:widowControl w:val="0"/>
              <w:jc w:val="center"/>
              <w:rPr>
                <w:b/>
                <w:sz w:val="20"/>
                <w:szCs w:val="20"/>
                <w:lang w:val="ro-MD"/>
              </w:rPr>
            </w:pPr>
            <w:r>
              <w:rPr>
                <w:b/>
                <w:sz w:val="20"/>
                <w:szCs w:val="20"/>
                <w:lang w:val="ro-MD"/>
              </w:rPr>
              <w:t>Lotul nr. 15</w:t>
            </w:r>
          </w:p>
          <w:p w14:paraId="6805A9F5" w14:textId="6BE87C22" w:rsidR="00A34425" w:rsidRPr="006A207D" w:rsidRDefault="00012B39" w:rsidP="00012B39">
            <w:pPr>
              <w:widowControl w:val="0"/>
              <w:jc w:val="center"/>
            </w:pPr>
            <w:r w:rsidRPr="00963469">
              <w:rPr>
                <w:bCs/>
                <w:color w:val="000000"/>
                <w:sz w:val="20"/>
                <w:szCs w:val="20"/>
                <w:lang w:val="ro-MD"/>
              </w:rPr>
              <w:t>Dentin pastă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C560BF3"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152AFD"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31F1136"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434A3" w14:textId="44D8B8EF" w:rsidR="00A34425" w:rsidRPr="000867C9" w:rsidRDefault="00012B39" w:rsidP="00EB7E30">
            <w:pPr>
              <w:widowControl w:val="0"/>
              <w:jc w:val="center"/>
              <w:rPr>
                <w:color w:val="202124"/>
                <w:shd w:val="clear" w:color="auto" w:fill="FFFFFF"/>
              </w:rPr>
            </w:pPr>
            <w:r w:rsidRPr="00963469">
              <w:rPr>
                <w:color w:val="000000"/>
                <w:sz w:val="20"/>
                <w:szCs w:val="20"/>
                <w:lang w:val="ro-MD"/>
              </w:rPr>
              <w:t>Material pentru obturații provizorii pe bază de Oxid și Sulfat de Zinc, nu conține eugenol. Se prezintă sub forma de pastă. Ambalaj 50 gr.</w:t>
            </w:r>
          </w:p>
        </w:tc>
        <w:tc>
          <w:tcPr>
            <w:tcW w:w="1110" w:type="pct"/>
            <w:tcBorders>
              <w:top w:val="single" w:sz="4" w:space="0" w:color="auto"/>
              <w:left w:val="single" w:sz="4" w:space="0" w:color="auto"/>
              <w:bottom w:val="single" w:sz="4" w:space="0" w:color="auto"/>
              <w:right w:val="single" w:sz="4" w:space="0" w:color="auto"/>
            </w:tcBorders>
          </w:tcPr>
          <w:p w14:paraId="02C419E6"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8224760" w14:textId="77777777" w:rsidR="00A34425" w:rsidRPr="002957A6" w:rsidRDefault="00A34425" w:rsidP="00991C14"/>
        </w:tc>
      </w:tr>
      <w:tr w:rsidR="00A34425" w:rsidRPr="002957A6" w14:paraId="189CB4F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6D6FFED" w14:textId="77777777" w:rsidR="00012B39" w:rsidRPr="00963469" w:rsidRDefault="00012B39" w:rsidP="00012B39">
            <w:pPr>
              <w:widowControl w:val="0"/>
              <w:jc w:val="center"/>
              <w:rPr>
                <w:b/>
                <w:sz w:val="20"/>
                <w:szCs w:val="20"/>
                <w:lang w:val="ro-MD"/>
              </w:rPr>
            </w:pPr>
            <w:r>
              <w:rPr>
                <w:b/>
                <w:sz w:val="20"/>
                <w:szCs w:val="20"/>
                <w:lang w:val="ro-MD"/>
              </w:rPr>
              <w:t>Lotul nr. 16</w:t>
            </w:r>
          </w:p>
          <w:p w14:paraId="04E87E47" w14:textId="2124E5D1" w:rsidR="00A34425" w:rsidRPr="006A207D" w:rsidRDefault="00012B39" w:rsidP="00012B39">
            <w:pPr>
              <w:widowControl w:val="0"/>
              <w:jc w:val="center"/>
            </w:pPr>
            <w:r w:rsidRPr="00963469">
              <w:rPr>
                <w:bCs/>
                <w:sz w:val="20"/>
                <w:szCs w:val="20"/>
                <w:lang w:val="ro-MD"/>
              </w:rPr>
              <w:t>Pastă profilactică Proclean Z</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6410E48"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CDCB9A"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A08BEEB"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EA4A4" w14:textId="77777777" w:rsidR="00012B39" w:rsidRPr="00963469" w:rsidRDefault="00012B39" w:rsidP="00012B39">
            <w:pPr>
              <w:shd w:val="clear" w:color="auto" w:fill="FFFFFF"/>
              <w:ind w:left="322"/>
              <w:jc w:val="center"/>
              <w:rPr>
                <w:sz w:val="20"/>
                <w:szCs w:val="20"/>
                <w:lang w:val="ro-MD"/>
              </w:rPr>
            </w:pPr>
            <w:r w:rsidRPr="00963469">
              <w:rPr>
                <w:sz w:val="20"/>
                <w:szCs w:val="20"/>
                <w:lang w:val="ro-MD"/>
              </w:rPr>
              <w:t>Pastă pentru curățirea și lustruirea eficientă a dinților. Preparată pe bază de silicat de zirconiu.</w:t>
            </w:r>
          </w:p>
          <w:p w14:paraId="7C910D64" w14:textId="338EF50E" w:rsidR="00A34425" w:rsidRPr="000867C9" w:rsidRDefault="00012B39" w:rsidP="00012B39">
            <w:pPr>
              <w:widowControl w:val="0"/>
              <w:jc w:val="center"/>
              <w:rPr>
                <w:color w:val="202124"/>
                <w:shd w:val="clear" w:color="auto" w:fill="FFFFFF"/>
              </w:rPr>
            </w:pPr>
            <w:r w:rsidRPr="00963469">
              <w:rPr>
                <w:sz w:val="20"/>
                <w:szCs w:val="20"/>
                <w:lang w:val="ro-MD"/>
              </w:rPr>
              <w:t>Ambalaj de 50 gr.</w:t>
            </w:r>
          </w:p>
        </w:tc>
        <w:tc>
          <w:tcPr>
            <w:tcW w:w="1110" w:type="pct"/>
            <w:tcBorders>
              <w:top w:val="single" w:sz="4" w:space="0" w:color="auto"/>
              <w:left w:val="single" w:sz="4" w:space="0" w:color="auto"/>
              <w:bottom w:val="single" w:sz="4" w:space="0" w:color="auto"/>
              <w:right w:val="single" w:sz="4" w:space="0" w:color="auto"/>
            </w:tcBorders>
          </w:tcPr>
          <w:p w14:paraId="63BBB53B"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32474AC" w14:textId="77777777" w:rsidR="00A34425" w:rsidRPr="002957A6" w:rsidRDefault="00A34425" w:rsidP="00991C14"/>
        </w:tc>
      </w:tr>
      <w:tr w:rsidR="00A34425" w:rsidRPr="002957A6" w14:paraId="6BEB802D"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97913EA" w14:textId="77777777" w:rsidR="00012B39" w:rsidRPr="00963469" w:rsidRDefault="00012B39" w:rsidP="00012B39">
            <w:pPr>
              <w:widowControl w:val="0"/>
              <w:jc w:val="center"/>
              <w:rPr>
                <w:b/>
                <w:sz w:val="20"/>
                <w:szCs w:val="20"/>
                <w:lang w:val="ro-MD"/>
              </w:rPr>
            </w:pPr>
            <w:r w:rsidRPr="00963469">
              <w:rPr>
                <w:b/>
                <w:sz w:val="20"/>
                <w:szCs w:val="20"/>
                <w:lang w:val="ro-MD"/>
              </w:rPr>
              <w:lastRenderedPageBreak/>
              <w:t xml:space="preserve">Lotul </w:t>
            </w:r>
            <w:r>
              <w:rPr>
                <w:b/>
                <w:sz w:val="20"/>
                <w:szCs w:val="20"/>
                <w:lang w:val="ro-MD"/>
              </w:rPr>
              <w:t>nr. 17</w:t>
            </w:r>
          </w:p>
          <w:p w14:paraId="2D4DD4EC" w14:textId="54FDC961" w:rsidR="00A34425" w:rsidRPr="006A207D" w:rsidRDefault="00012B39" w:rsidP="00012B39">
            <w:pPr>
              <w:widowControl w:val="0"/>
              <w:jc w:val="center"/>
            </w:pPr>
            <w:r w:rsidRPr="00963469">
              <w:rPr>
                <w:bCs/>
                <w:sz w:val="20"/>
                <w:szCs w:val="20"/>
                <w:lang w:val="ro-MD"/>
              </w:rPr>
              <w:t>Acid Phosphoric 37%</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DEE3701"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6C0EFF6"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C29EF6"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9211A" w14:textId="61EDE7BA" w:rsidR="00A34425" w:rsidRPr="000867C9" w:rsidRDefault="00012B39" w:rsidP="003327AC">
            <w:pPr>
              <w:widowControl w:val="0"/>
              <w:jc w:val="center"/>
              <w:rPr>
                <w:color w:val="202124"/>
                <w:shd w:val="clear" w:color="auto" w:fill="FFFFFF"/>
              </w:rPr>
            </w:pPr>
            <w:r w:rsidRPr="00963469">
              <w:rPr>
                <w:bCs/>
                <w:noProof w:val="0"/>
                <w:sz w:val="20"/>
                <w:szCs w:val="20"/>
                <w:lang w:val="ro-MD"/>
              </w:rPr>
              <w:t xml:space="preserve">Gel de gravare-agent demineralizant.Fiind un gel vâscos pe bază de acid fosforic 37%, </w:t>
            </w:r>
            <w:r w:rsidRPr="00963469">
              <w:rPr>
                <w:bCs/>
                <w:sz w:val="20"/>
                <w:szCs w:val="20"/>
                <w:lang w:val="ro-MD"/>
              </w:rPr>
              <w:t>5 ml.</w:t>
            </w:r>
          </w:p>
        </w:tc>
        <w:tc>
          <w:tcPr>
            <w:tcW w:w="1110" w:type="pct"/>
            <w:tcBorders>
              <w:top w:val="single" w:sz="4" w:space="0" w:color="auto"/>
              <w:left w:val="single" w:sz="4" w:space="0" w:color="auto"/>
              <w:bottom w:val="single" w:sz="4" w:space="0" w:color="auto"/>
              <w:right w:val="single" w:sz="4" w:space="0" w:color="auto"/>
            </w:tcBorders>
          </w:tcPr>
          <w:p w14:paraId="5957C533"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7351ECE" w14:textId="77777777" w:rsidR="00A34425" w:rsidRPr="002957A6" w:rsidRDefault="00A34425" w:rsidP="00991C14"/>
        </w:tc>
      </w:tr>
      <w:tr w:rsidR="00A34425" w:rsidRPr="002957A6" w14:paraId="7D53DF35"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05B39F5" w14:textId="77777777" w:rsidR="00012B39" w:rsidRPr="00963469" w:rsidRDefault="00012B39" w:rsidP="00012B39">
            <w:pPr>
              <w:widowControl w:val="0"/>
              <w:jc w:val="center"/>
              <w:rPr>
                <w:b/>
                <w:sz w:val="20"/>
                <w:szCs w:val="20"/>
                <w:lang w:val="ro-MD"/>
              </w:rPr>
            </w:pPr>
            <w:r>
              <w:rPr>
                <w:b/>
                <w:sz w:val="20"/>
                <w:szCs w:val="20"/>
                <w:lang w:val="ro-MD"/>
              </w:rPr>
              <w:t>Lotul nr. 18</w:t>
            </w:r>
          </w:p>
          <w:p w14:paraId="74E6DF1C" w14:textId="26CB43F9" w:rsidR="00A34425" w:rsidRPr="006A207D" w:rsidRDefault="00012B39" w:rsidP="00012B39">
            <w:pPr>
              <w:widowControl w:val="0"/>
              <w:jc w:val="center"/>
            </w:pPr>
            <w:r w:rsidRPr="00963469">
              <w:rPr>
                <w:bCs/>
                <w:sz w:val="20"/>
                <w:szCs w:val="20"/>
                <w:lang w:val="ro-MD"/>
              </w:rPr>
              <w:t>Ultra-Blend Plus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80A2351"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F9B4DE"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19C6557"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1ECDE" w14:textId="77777777" w:rsidR="00012B39" w:rsidRPr="00963469" w:rsidRDefault="00012B39" w:rsidP="00012B39">
            <w:pPr>
              <w:pStyle w:val="NormalWeb"/>
              <w:shd w:val="clear" w:color="auto" w:fill="FFFFFF"/>
              <w:ind w:firstLine="34"/>
              <w:jc w:val="center"/>
              <w:rPr>
                <w:bCs/>
                <w:noProof/>
                <w:sz w:val="20"/>
                <w:szCs w:val="20"/>
                <w:lang w:val="ro-MD" w:eastAsia="en-US"/>
              </w:rPr>
            </w:pPr>
            <w:r w:rsidRPr="00963469">
              <w:rPr>
                <w:bCs/>
                <w:noProof/>
                <w:sz w:val="20"/>
                <w:szCs w:val="20"/>
                <w:lang w:val="ro-MD" w:eastAsia="en-US"/>
              </w:rPr>
              <w:t>Material pentru coafaj, fotopolimerizabil, radio-opac, cu hidroxid de calciu, intr-o baza dimetacrilat uretan.</w:t>
            </w:r>
          </w:p>
          <w:p w14:paraId="47E89964" w14:textId="79A8D218" w:rsidR="00A34425" w:rsidRPr="00697728" w:rsidRDefault="00012B39" w:rsidP="00012B39">
            <w:pPr>
              <w:pStyle w:val="NormalWeb"/>
              <w:shd w:val="clear" w:color="auto" w:fill="FFFFFF"/>
              <w:ind w:firstLine="34"/>
              <w:jc w:val="center"/>
              <w:rPr>
                <w:noProof/>
                <w:lang w:val="ro-MD" w:eastAsia="en-US"/>
              </w:rPr>
            </w:pPr>
            <w:r w:rsidRPr="00963469">
              <w:rPr>
                <w:sz w:val="20"/>
                <w:szCs w:val="20"/>
                <w:lang w:val="ro-MD"/>
              </w:rPr>
              <w:t>Seringa 1,2 ml</w:t>
            </w:r>
          </w:p>
        </w:tc>
        <w:tc>
          <w:tcPr>
            <w:tcW w:w="1110" w:type="pct"/>
            <w:tcBorders>
              <w:top w:val="single" w:sz="4" w:space="0" w:color="auto"/>
              <w:left w:val="single" w:sz="4" w:space="0" w:color="auto"/>
              <w:bottom w:val="single" w:sz="4" w:space="0" w:color="auto"/>
              <w:right w:val="single" w:sz="4" w:space="0" w:color="auto"/>
            </w:tcBorders>
          </w:tcPr>
          <w:p w14:paraId="4151628D"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A3E912A" w14:textId="77777777" w:rsidR="00A34425" w:rsidRPr="002957A6" w:rsidRDefault="00A34425" w:rsidP="00991C14"/>
        </w:tc>
      </w:tr>
      <w:tr w:rsidR="003327AC" w:rsidRPr="002957A6" w14:paraId="4D214BDF"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15C83F2" w14:textId="77777777" w:rsidR="00012B39" w:rsidRPr="00963469" w:rsidRDefault="00012B39" w:rsidP="00012B39">
            <w:pPr>
              <w:widowControl w:val="0"/>
              <w:jc w:val="center"/>
              <w:rPr>
                <w:b/>
                <w:sz w:val="20"/>
                <w:szCs w:val="20"/>
                <w:lang w:val="ro-MD"/>
              </w:rPr>
            </w:pPr>
            <w:r>
              <w:rPr>
                <w:b/>
                <w:sz w:val="20"/>
                <w:szCs w:val="20"/>
                <w:lang w:val="ro-MD"/>
              </w:rPr>
              <w:t>Lotul nr. 19</w:t>
            </w:r>
          </w:p>
          <w:p w14:paraId="653EA970" w14:textId="77777777" w:rsidR="00012B39" w:rsidRPr="00963469" w:rsidRDefault="00012B39" w:rsidP="00012B39">
            <w:pPr>
              <w:widowControl w:val="0"/>
              <w:jc w:val="center"/>
              <w:rPr>
                <w:bCs/>
                <w:sz w:val="20"/>
                <w:szCs w:val="20"/>
                <w:lang w:val="ro-MD"/>
              </w:rPr>
            </w:pPr>
            <w:r w:rsidRPr="00963469">
              <w:rPr>
                <w:bCs/>
                <w:sz w:val="20"/>
                <w:szCs w:val="20"/>
                <w:lang w:val="ro-MD"/>
              </w:rPr>
              <w:t>Material bactericid pentru umplerea și tratarea canalelor radiculare -</w:t>
            </w:r>
          </w:p>
          <w:p w14:paraId="214D3476" w14:textId="2FF71551" w:rsidR="003327AC" w:rsidRPr="006A207D" w:rsidRDefault="00012B39" w:rsidP="00012B39">
            <w:pPr>
              <w:widowControl w:val="0"/>
              <w:jc w:val="center"/>
            </w:pPr>
            <w:r w:rsidRPr="00963469">
              <w:rPr>
                <w:bCs/>
                <w:sz w:val="20"/>
                <w:szCs w:val="20"/>
                <w:lang w:val="ro-MD"/>
              </w:rPr>
              <w:t>Abscess Remedy</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9E2697C" w14:textId="77777777" w:rsidR="003327AC" w:rsidRPr="002957A6" w:rsidRDefault="003327AC"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F592FC" w14:textId="77777777" w:rsidR="003327AC" w:rsidRPr="002957A6" w:rsidRDefault="003327AC"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114BEB1" w14:textId="77777777" w:rsidR="003327AC" w:rsidRPr="002957A6" w:rsidRDefault="003327AC"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8E1B3" w14:textId="77777777" w:rsidR="00012B39" w:rsidRPr="00963469" w:rsidRDefault="00012B39" w:rsidP="00012B39">
            <w:pPr>
              <w:widowControl w:val="0"/>
              <w:jc w:val="center"/>
              <w:rPr>
                <w:color w:val="000000"/>
                <w:sz w:val="20"/>
                <w:szCs w:val="20"/>
                <w:shd w:val="clear" w:color="auto" w:fill="FFFFFF"/>
                <w:lang w:val="ro-MD"/>
              </w:rPr>
            </w:pPr>
            <w:r w:rsidRPr="00963469">
              <w:rPr>
                <w:color w:val="000000"/>
                <w:sz w:val="20"/>
                <w:szCs w:val="20"/>
                <w:shd w:val="clear" w:color="auto" w:fill="FFFFFF"/>
                <w:lang w:val="ro-MD"/>
              </w:rPr>
              <w:t>Material radioopac, cu acțiune</w:t>
            </w:r>
          </w:p>
          <w:p w14:paraId="2B6766A5" w14:textId="77777777" w:rsidR="00012B39" w:rsidRPr="00963469" w:rsidRDefault="00012B39" w:rsidP="00012B39">
            <w:pPr>
              <w:widowControl w:val="0"/>
              <w:jc w:val="center"/>
              <w:rPr>
                <w:color w:val="000000"/>
                <w:sz w:val="20"/>
                <w:szCs w:val="20"/>
                <w:shd w:val="clear" w:color="auto" w:fill="FFFFFF"/>
                <w:lang w:val="ro-MD"/>
              </w:rPr>
            </w:pPr>
            <w:r w:rsidRPr="00963469">
              <w:rPr>
                <w:color w:val="000000"/>
                <w:sz w:val="20"/>
                <w:szCs w:val="20"/>
                <w:shd w:val="clear" w:color="auto" w:fill="FFFFFF"/>
                <w:lang w:val="ro-MD"/>
              </w:rPr>
              <w:t>bactericidă, antiseptică și</w:t>
            </w:r>
          </w:p>
          <w:p w14:paraId="38D9A0E2" w14:textId="77777777" w:rsidR="00012B39" w:rsidRPr="00963469" w:rsidRDefault="00012B39" w:rsidP="00012B39">
            <w:pPr>
              <w:widowControl w:val="0"/>
              <w:jc w:val="center"/>
              <w:rPr>
                <w:color w:val="000000"/>
                <w:sz w:val="20"/>
                <w:szCs w:val="20"/>
                <w:shd w:val="clear" w:color="auto" w:fill="FFFFFF"/>
                <w:lang w:val="ro-MD"/>
              </w:rPr>
            </w:pPr>
            <w:r w:rsidRPr="00963469">
              <w:rPr>
                <w:color w:val="000000"/>
                <w:sz w:val="20"/>
                <w:szCs w:val="20"/>
                <w:shd w:val="clear" w:color="auto" w:fill="FFFFFF"/>
                <w:lang w:val="ro-MD"/>
              </w:rPr>
              <w:t>antiinflamatorie utilizat pentru obturarea</w:t>
            </w:r>
          </w:p>
          <w:p w14:paraId="0FFDC8E2" w14:textId="77777777" w:rsidR="00012B39" w:rsidRPr="00963469" w:rsidRDefault="00012B39" w:rsidP="00012B39">
            <w:pPr>
              <w:widowControl w:val="0"/>
              <w:jc w:val="center"/>
              <w:rPr>
                <w:color w:val="000000"/>
                <w:sz w:val="20"/>
                <w:szCs w:val="20"/>
                <w:shd w:val="clear" w:color="auto" w:fill="FFFFFF"/>
                <w:lang w:val="ro-MD"/>
              </w:rPr>
            </w:pPr>
            <w:r w:rsidRPr="00963469">
              <w:rPr>
                <w:color w:val="000000"/>
                <w:sz w:val="20"/>
                <w:szCs w:val="20"/>
                <w:shd w:val="clear" w:color="auto" w:fill="FFFFFF"/>
                <w:lang w:val="ro-MD"/>
              </w:rPr>
              <w:t>provizorie a canalelor radiculare</w:t>
            </w:r>
          </w:p>
          <w:p w14:paraId="16104438" w14:textId="77777777" w:rsidR="00012B39" w:rsidRPr="00963469" w:rsidRDefault="00012B39" w:rsidP="00012B39">
            <w:pPr>
              <w:widowControl w:val="0"/>
              <w:jc w:val="center"/>
              <w:rPr>
                <w:color w:val="000000"/>
                <w:sz w:val="20"/>
                <w:szCs w:val="20"/>
                <w:shd w:val="clear" w:color="auto" w:fill="FFFFFF"/>
                <w:lang w:val="ro-MD"/>
              </w:rPr>
            </w:pPr>
            <w:r w:rsidRPr="00963469">
              <w:rPr>
                <w:color w:val="000000"/>
                <w:sz w:val="20"/>
                <w:szCs w:val="20"/>
                <w:shd w:val="clear" w:color="auto" w:fill="FFFFFF"/>
                <w:lang w:val="ro-MD"/>
              </w:rPr>
              <w:t>infectate. Compoziţia: paraformaldehidă, ulei de scorțișoară, umplutură de până la 100%.</w:t>
            </w:r>
          </w:p>
          <w:p w14:paraId="0915E214" w14:textId="77777777" w:rsidR="00012B39" w:rsidRPr="00963469" w:rsidRDefault="00012B39" w:rsidP="00012B39">
            <w:pPr>
              <w:widowControl w:val="0"/>
              <w:jc w:val="center"/>
              <w:rPr>
                <w:color w:val="000000"/>
                <w:sz w:val="20"/>
                <w:szCs w:val="20"/>
                <w:shd w:val="clear" w:color="auto" w:fill="FFFFFF"/>
                <w:lang w:val="ro-MD"/>
              </w:rPr>
            </w:pPr>
            <w:r w:rsidRPr="00963469">
              <w:rPr>
                <w:color w:val="000000"/>
                <w:sz w:val="20"/>
                <w:szCs w:val="20"/>
                <w:shd w:val="clear" w:color="auto" w:fill="FFFFFF"/>
                <w:lang w:val="ro-MD"/>
              </w:rPr>
              <w:t>Ambalaj: 15 gr pulbere + 15</w:t>
            </w:r>
          </w:p>
          <w:p w14:paraId="13E44A92" w14:textId="278EC28E" w:rsidR="003327AC" w:rsidRPr="000867C9" w:rsidRDefault="00012B39" w:rsidP="00012B39">
            <w:pPr>
              <w:widowControl w:val="0"/>
              <w:jc w:val="center"/>
              <w:rPr>
                <w:color w:val="202124"/>
                <w:shd w:val="clear" w:color="auto" w:fill="FFFFFF"/>
              </w:rPr>
            </w:pPr>
            <w:r w:rsidRPr="00963469">
              <w:rPr>
                <w:color w:val="000000"/>
                <w:sz w:val="20"/>
                <w:szCs w:val="20"/>
                <w:shd w:val="clear" w:color="auto" w:fill="FFFFFF"/>
                <w:lang w:val="ro-MD"/>
              </w:rPr>
              <w:t>ml lichid</w:t>
            </w:r>
          </w:p>
        </w:tc>
        <w:tc>
          <w:tcPr>
            <w:tcW w:w="1110" w:type="pct"/>
            <w:tcBorders>
              <w:top w:val="single" w:sz="4" w:space="0" w:color="auto"/>
              <w:left w:val="single" w:sz="4" w:space="0" w:color="auto"/>
              <w:bottom w:val="single" w:sz="4" w:space="0" w:color="auto"/>
              <w:right w:val="single" w:sz="4" w:space="0" w:color="auto"/>
            </w:tcBorders>
          </w:tcPr>
          <w:p w14:paraId="380D7458" w14:textId="77777777" w:rsidR="003327AC" w:rsidRPr="002957A6" w:rsidRDefault="003327AC"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73526E0" w14:textId="77777777" w:rsidR="003327AC" w:rsidRPr="002957A6" w:rsidRDefault="003327AC" w:rsidP="00991C14"/>
        </w:tc>
      </w:tr>
      <w:tr w:rsidR="00A34425" w:rsidRPr="002957A6" w14:paraId="0F2640D6" w14:textId="77777777" w:rsidTr="00A34425">
        <w:trPr>
          <w:trHeight w:val="562"/>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FE69731" w14:textId="77777777" w:rsidR="00012B39" w:rsidRPr="006F550A" w:rsidRDefault="00012B39" w:rsidP="00012B39">
            <w:pPr>
              <w:widowControl w:val="0"/>
              <w:jc w:val="center"/>
              <w:rPr>
                <w:b/>
                <w:color w:val="000000"/>
                <w:sz w:val="20"/>
                <w:szCs w:val="20"/>
                <w:shd w:val="clear" w:color="auto" w:fill="FFFFFF"/>
                <w:lang w:val="ro-MD"/>
              </w:rPr>
            </w:pPr>
            <w:r w:rsidRPr="006F550A">
              <w:rPr>
                <w:b/>
                <w:color w:val="000000"/>
                <w:sz w:val="20"/>
                <w:szCs w:val="20"/>
                <w:shd w:val="clear" w:color="auto" w:fill="FFFFFF"/>
                <w:lang w:val="ro-MD"/>
              </w:rPr>
              <w:t>Lotul nr. 20</w:t>
            </w:r>
          </w:p>
          <w:p w14:paraId="1F1C5B7E" w14:textId="7C432F1A" w:rsidR="00A34425" w:rsidRPr="00012B39" w:rsidRDefault="00012B39" w:rsidP="00012B39">
            <w:pPr>
              <w:widowControl w:val="0"/>
              <w:jc w:val="center"/>
              <w:rPr>
                <w:color w:val="000000"/>
                <w:sz w:val="20"/>
                <w:szCs w:val="20"/>
                <w:shd w:val="clear" w:color="auto" w:fill="FFFFFF"/>
                <w:lang w:val="ro-MD"/>
              </w:rPr>
            </w:pPr>
            <w:r w:rsidRPr="00012B39">
              <w:rPr>
                <w:color w:val="000000"/>
                <w:sz w:val="20"/>
                <w:szCs w:val="20"/>
                <w:shd w:val="clear" w:color="auto" w:fill="FFFFFF"/>
                <w:lang w:val="ro-MD"/>
              </w:rPr>
              <w:t>Apexdent cu iodoform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DEEBABB" w14:textId="77777777" w:rsidR="00A34425" w:rsidRPr="00012B39" w:rsidRDefault="00A34425" w:rsidP="00991C14">
            <w:pPr>
              <w:rPr>
                <w:color w:val="000000"/>
                <w:sz w:val="20"/>
                <w:szCs w:val="20"/>
                <w:shd w:val="clear" w:color="auto" w:fill="FFFFFF"/>
                <w:lang w:val="ro-MD"/>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7E561F" w14:textId="77777777" w:rsidR="00A34425" w:rsidRPr="00012B39" w:rsidRDefault="00A34425" w:rsidP="00991C14">
            <w:pPr>
              <w:rPr>
                <w:color w:val="000000"/>
                <w:sz w:val="20"/>
                <w:szCs w:val="20"/>
                <w:shd w:val="clear" w:color="auto" w:fill="FFFFFF"/>
                <w:lang w:val="ro-MD"/>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BADA54" w14:textId="77777777" w:rsidR="00A34425" w:rsidRPr="00012B39" w:rsidRDefault="00A34425" w:rsidP="00991C14">
            <w:pPr>
              <w:rPr>
                <w:color w:val="000000"/>
                <w:sz w:val="20"/>
                <w:szCs w:val="20"/>
                <w:shd w:val="clear" w:color="auto" w:fill="FFFFFF"/>
                <w:lang w:val="ro-MD"/>
              </w:rP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66DAF" w14:textId="0CB1C8F7" w:rsidR="00A34425" w:rsidRPr="00012B39" w:rsidRDefault="00012B39" w:rsidP="00EB7E30">
            <w:pPr>
              <w:widowControl w:val="0"/>
              <w:jc w:val="center"/>
              <w:rPr>
                <w:color w:val="000000"/>
                <w:sz w:val="20"/>
                <w:szCs w:val="20"/>
                <w:shd w:val="clear" w:color="auto" w:fill="FFFFFF"/>
                <w:lang w:val="ro-MD"/>
              </w:rPr>
            </w:pPr>
            <w:r w:rsidRPr="00012B39">
              <w:rPr>
                <w:color w:val="000000"/>
                <w:sz w:val="20"/>
                <w:szCs w:val="20"/>
                <w:shd w:val="clear" w:color="auto" w:fill="FFFFFF"/>
              </w:rPr>
              <w:t>Pastă pentru obturarea canalelor radiculare conțin: clorofenol, camfor, iodoform. Întărire are loc în canal în decurs de 72 de ore. Ambalaj de 25 gr.</w:t>
            </w:r>
          </w:p>
        </w:tc>
        <w:tc>
          <w:tcPr>
            <w:tcW w:w="1110" w:type="pct"/>
            <w:tcBorders>
              <w:top w:val="single" w:sz="4" w:space="0" w:color="auto"/>
              <w:left w:val="single" w:sz="4" w:space="0" w:color="auto"/>
              <w:bottom w:val="single" w:sz="4" w:space="0" w:color="auto"/>
              <w:right w:val="single" w:sz="4" w:space="0" w:color="auto"/>
            </w:tcBorders>
          </w:tcPr>
          <w:p w14:paraId="00BA89A7"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F3F6C31" w14:textId="77777777" w:rsidR="00A34425" w:rsidRPr="002957A6" w:rsidRDefault="00A34425" w:rsidP="00991C14"/>
        </w:tc>
      </w:tr>
      <w:tr w:rsidR="00A34425" w:rsidRPr="002957A6" w14:paraId="29456EDC" w14:textId="77777777" w:rsidTr="00D1123F">
        <w:trPr>
          <w:trHeight w:val="41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E085451" w14:textId="77777777" w:rsidR="00012B39" w:rsidRPr="006F550A" w:rsidRDefault="00012B39" w:rsidP="00012B39">
            <w:pPr>
              <w:widowControl w:val="0"/>
              <w:jc w:val="center"/>
              <w:rPr>
                <w:b/>
                <w:color w:val="000000"/>
                <w:sz w:val="20"/>
                <w:szCs w:val="20"/>
                <w:shd w:val="clear" w:color="auto" w:fill="FFFFFF"/>
                <w:lang w:val="ro-MD"/>
              </w:rPr>
            </w:pPr>
            <w:r w:rsidRPr="006F550A">
              <w:rPr>
                <w:b/>
                <w:color w:val="000000"/>
                <w:sz w:val="20"/>
                <w:szCs w:val="20"/>
                <w:shd w:val="clear" w:color="auto" w:fill="FFFFFF"/>
                <w:lang w:val="ro-MD"/>
              </w:rPr>
              <w:t>Lotul nr. 21</w:t>
            </w:r>
          </w:p>
          <w:p w14:paraId="6452209C" w14:textId="70976803" w:rsidR="00A34425" w:rsidRPr="00012B39" w:rsidRDefault="00012B39" w:rsidP="00012B39">
            <w:pPr>
              <w:widowControl w:val="0"/>
              <w:jc w:val="center"/>
              <w:rPr>
                <w:color w:val="000000"/>
                <w:sz w:val="20"/>
                <w:szCs w:val="20"/>
                <w:shd w:val="clear" w:color="auto" w:fill="FFFFFF"/>
                <w:lang w:val="ro-MD"/>
              </w:rPr>
            </w:pPr>
            <w:r w:rsidRPr="00012B39">
              <w:rPr>
                <w:color w:val="000000"/>
                <w:sz w:val="20"/>
                <w:szCs w:val="20"/>
                <w:shd w:val="clear" w:color="auto" w:fill="FFFFFF"/>
                <w:lang w:val="ro-MD"/>
              </w:rPr>
              <w:t>Bonding ortodoontic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DB9E9F2" w14:textId="77777777" w:rsidR="00A34425" w:rsidRPr="00012B39" w:rsidRDefault="00A34425" w:rsidP="00991C14">
            <w:pPr>
              <w:rPr>
                <w:color w:val="000000"/>
                <w:sz w:val="20"/>
                <w:szCs w:val="20"/>
                <w:shd w:val="clear" w:color="auto" w:fill="FFFFFF"/>
                <w:lang w:val="ro-MD"/>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50CA9F" w14:textId="77777777" w:rsidR="00A34425" w:rsidRPr="00012B39" w:rsidRDefault="00A34425" w:rsidP="00991C14">
            <w:pPr>
              <w:rPr>
                <w:color w:val="000000"/>
                <w:sz w:val="20"/>
                <w:szCs w:val="20"/>
                <w:shd w:val="clear" w:color="auto" w:fill="FFFFFF"/>
                <w:lang w:val="ro-MD"/>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67A0A34" w14:textId="77777777" w:rsidR="00A34425" w:rsidRPr="00012B39" w:rsidRDefault="00A34425" w:rsidP="00991C14">
            <w:pPr>
              <w:rPr>
                <w:color w:val="000000"/>
                <w:sz w:val="20"/>
                <w:szCs w:val="20"/>
                <w:shd w:val="clear" w:color="auto" w:fill="FFFFFF"/>
                <w:lang w:val="ro-MD"/>
              </w:rP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0AC23" w14:textId="77777777" w:rsidR="00012B39" w:rsidRPr="00012B39" w:rsidRDefault="00012B39" w:rsidP="00012B39">
            <w:pPr>
              <w:jc w:val="center"/>
              <w:rPr>
                <w:color w:val="000000"/>
                <w:sz w:val="20"/>
                <w:szCs w:val="20"/>
                <w:shd w:val="clear" w:color="auto" w:fill="FFFFFF"/>
                <w:lang w:val="ro-MD"/>
              </w:rPr>
            </w:pPr>
            <w:r w:rsidRPr="00012B39">
              <w:rPr>
                <w:color w:val="000000"/>
                <w:sz w:val="20"/>
                <w:szCs w:val="20"/>
                <w:shd w:val="clear" w:color="auto" w:fill="FFFFFF"/>
                <w:lang w:val="ro-MD"/>
              </w:rPr>
              <w:t>Primer ortodontic, Direct, Fotopolimerizant</w:t>
            </w:r>
          </w:p>
          <w:p w14:paraId="1D4875C3" w14:textId="77777777" w:rsidR="00012B39" w:rsidRPr="00012B39" w:rsidRDefault="00012B39" w:rsidP="00012B39">
            <w:pPr>
              <w:jc w:val="center"/>
              <w:rPr>
                <w:color w:val="000000"/>
                <w:sz w:val="20"/>
                <w:szCs w:val="20"/>
                <w:shd w:val="clear" w:color="auto" w:fill="FFFFFF"/>
                <w:lang w:val="ro-MD"/>
              </w:rPr>
            </w:pPr>
            <w:r w:rsidRPr="00012B39">
              <w:rPr>
                <w:color w:val="000000"/>
                <w:sz w:val="20"/>
                <w:szCs w:val="20"/>
                <w:shd w:val="clear" w:color="auto" w:fill="FFFFFF"/>
                <w:lang w:val="ro-MD"/>
              </w:rPr>
              <w:t>Utilizați pentru a lipi bracket-urile din metal și ceramică pe suprafețele dinților</w:t>
            </w:r>
          </w:p>
          <w:p w14:paraId="22E661EE" w14:textId="7FDA7268" w:rsidR="00A34425" w:rsidRPr="00012B39" w:rsidRDefault="00012B39" w:rsidP="00012B39">
            <w:pPr>
              <w:widowControl w:val="0"/>
              <w:jc w:val="center"/>
              <w:rPr>
                <w:color w:val="000000"/>
                <w:sz w:val="20"/>
                <w:szCs w:val="20"/>
                <w:shd w:val="clear" w:color="auto" w:fill="FFFFFF"/>
                <w:lang w:val="ro-MD"/>
              </w:rPr>
            </w:pPr>
            <w:r w:rsidRPr="00012B39">
              <w:rPr>
                <w:color w:val="000000"/>
                <w:sz w:val="20"/>
                <w:szCs w:val="20"/>
                <w:shd w:val="clear" w:color="auto" w:fill="FFFFFF"/>
                <w:lang w:val="ro-MD"/>
              </w:rPr>
              <w:t>Rășină universală care se va lipi de orice tip de smalț, umed sau uscat, normal sau atipic. Fotopolimerizare 10 sec.</w:t>
            </w:r>
          </w:p>
        </w:tc>
        <w:tc>
          <w:tcPr>
            <w:tcW w:w="1110" w:type="pct"/>
            <w:tcBorders>
              <w:top w:val="single" w:sz="4" w:space="0" w:color="auto"/>
              <w:left w:val="single" w:sz="4" w:space="0" w:color="auto"/>
              <w:bottom w:val="single" w:sz="4" w:space="0" w:color="auto"/>
              <w:right w:val="single" w:sz="4" w:space="0" w:color="auto"/>
            </w:tcBorders>
          </w:tcPr>
          <w:p w14:paraId="7B47B6A8"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9374B03" w14:textId="77777777" w:rsidR="00A34425" w:rsidRPr="002957A6" w:rsidRDefault="00A34425" w:rsidP="00991C14"/>
        </w:tc>
      </w:tr>
      <w:tr w:rsidR="00514BD7" w:rsidRPr="002957A6" w14:paraId="7672B57B" w14:textId="77777777" w:rsidTr="00D1123F">
        <w:trPr>
          <w:trHeight w:val="41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FBFD726" w14:textId="77777777" w:rsidR="00514BD7" w:rsidRPr="00963469" w:rsidRDefault="00514BD7" w:rsidP="00514BD7">
            <w:pPr>
              <w:widowControl w:val="0"/>
              <w:jc w:val="center"/>
              <w:rPr>
                <w:b/>
                <w:sz w:val="20"/>
                <w:szCs w:val="20"/>
                <w:lang w:val="ro-MD"/>
              </w:rPr>
            </w:pPr>
            <w:r>
              <w:rPr>
                <w:b/>
                <w:sz w:val="20"/>
                <w:szCs w:val="20"/>
                <w:lang w:val="ro-MD"/>
              </w:rPr>
              <w:t>Lotul nr. 22</w:t>
            </w:r>
          </w:p>
          <w:p w14:paraId="3189D2F9" w14:textId="4694F24A" w:rsidR="00514BD7" w:rsidRPr="00514BD7" w:rsidRDefault="00514BD7" w:rsidP="00514BD7">
            <w:pPr>
              <w:widowControl w:val="0"/>
              <w:jc w:val="center"/>
              <w:rPr>
                <w:b/>
                <w:sz w:val="20"/>
                <w:szCs w:val="20"/>
                <w:lang w:val="ro-MD"/>
              </w:rPr>
            </w:pPr>
            <w:r w:rsidRPr="00963469">
              <w:rPr>
                <w:color w:val="000000"/>
                <w:sz w:val="20"/>
                <w:szCs w:val="20"/>
                <w:lang w:val="ro-MD"/>
              </w:rPr>
              <w:t>Compozit fotopolimerizabil ortodontic pentru fixare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F6F5DE5" w14:textId="77777777" w:rsidR="00514BD7" w:rsidRPr="00012B39" w:rsidRDefault="00514BD7" w:rsidP="00991C14">
            <w:pPr>
              <w:rPr>
                <w:color w:val="000000"/>
                <w:sz w:val="20"/>
                <w:szCs w:val="20"/>
                <w:shd w:val="clear" w:color="auto" w:fill="FFFFFF"/>
                <w:lang w:val="ro-MD"/>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E71DFF3" w14:textId="77777777" w:rsidR="00514BD7" w:rsidRPr="00012B39" w:rsidRDefault="00514BD7" w:rsidP="00991C14">
            <w:pPr>
              <w:rPr>
                <w:color w:val="000000"/>
                <w:sz w:val="20"/>
                <w:szCs w:val="20"/>
                <w:shd w:val="clear" w:color="auto" w:fill="FFFFFF"/>
                <w:lang w:val="ro-MD"/>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1A94B3D" w14:textId="77777777" w:rsidR="00514BD7" w:rsidRPr="00012B39" w:rsidRDefault="00514BD7" w:rsidP="00991C14">
            <w:pPr>
              <w:rPr>
                <w:color w:val="000000"/>
                <w:sz w:val="20"/>
                <w:szCs w:val="20"/>
                <w:shd w:val="clear" w:color="auto" w:fill="FFFFFF"/>
                <w:lang w:val="ro-MD"/>
              </w:rP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83475" w14:textId="3843E89D" w:rsidR="00514BD7" w:rsidRPr="00012B39" w:rsidRDefault="00514BD7" w:rsidP="00012B39">
            <w:pPr>
              <w:jc w:val="center"/>
              <w:rPr>
                <w:color w:val="000000"/>
                <w:sz w:val="20"/>
                <w:szCs w:val="20"/>
                <w:shd w:val="clear" w:color="auto" w:fill="FFFFFF"/>
                <w:lang w:val="ro-MD"/>
              </w:rPr>
            </w:pPr>
            <w:r w:rsidRPr="00963469">
              <w:rPr>
                <w:spacing w:val="-2"/>
                <w:sz w:val="20"/>
                <w:szCs w:val="20"/>
                <w:shd w:val="clear" w:color="auto" w:fill="FFFFFF"/>
                <w:lang w:val="ro-MD"/>
              </w:rPr>
              <w:t xml:space="preserve">Adeziv fotopolimerizabil cu vâscozitate medie, care asigură lipirea optimă a bracket-urilor din metal și ceramică. Polimerizare rapida bracketi ceramici/metalici; Timpul extins de lucru permite plasarea precisa a bracketului; Proprietati excelente de utilizare – previne alunecarea </w:t>
            </w:r>
            <w:r w:rsidRPr="00963469">
              <w:rPr>
                <w:spacing w:val="-2"/>
                <w:sz w:val="20"/>
                <w:szCs w:val="20"/>
                <w:shd w:val="clear" w:color="auto" w:fill="FFFFFF"/>
                <w:lang w:val="ro-MD"/>
              </w:rPr>
              <w:lastRenderedPageBreak/>
              <w:t xml:space="preserve">bracketului si ofera o curatare rapida </w:t>
            </w:r>
            <w:r>
              <w:rPr>
                <w:spacing w:val="-2"/>
                <w:sz w:val="20"/>
                <w:szCs w:val="20"/>
                <w:shd w:val="clear" w:color="auto" w:fill="FFFFFF"/>
                <w:lang w:val="ro-MD"/>
              </w:rPr>
              <w:t>si usoara; Rezistent la umezeală</w:t>
            </w:r>
            <w:r w:rsidRPr="00963469">
              <w:rPr>
                <w:spacing w:val="-2"/>
                <w:sz w:val="20"/>
                <w:szCs w:val="20"/>
                <w:shd w:val="clear" w:color="auto" w:fill="FFFFFF"/>
                <w:lang w:val="ro-MD"/>
              </w:rPr>
              <w:t>. Adeziune sigura in mediu umed, atunci cand este utilizat cu primeri rezistenti la umezeala. Seringa 4g. Transparent sau diverse culori pentru îndepărtarea mai ușoară.</w:t>
            </w:r>
          </w:p>
        </w:tc>
        <w:tc>
          <w:tcPr>
            <w:tcW w:w="1110" w:type="pct"/>
            <w:tcBorders>
              <w:top w:val="single" w:sz="4" w:space="0" w:color="auto"/>
              <w:left w:val="single" w:sz="4" w:space="0" w:color="auto"/>
              <w:bottom w:val="single" w:sz="4" w:space="0" w:color="auto"/>
              <w:right w:val="single" w:sz="4" w:space="0" w:color="auto"/>
            </w:tcBorders>
          </w:tcPr>
          <w:p w14:paraId="23C1496B" w14:textId="77777777" w:rsidR="00514BD7" w:rsidRPr="002957A6" w:rsidRDefault="00514BD7"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92A4A57" w14:textId="77777777" w:rsidR="00514BD7" w:rsidRPr="002957A6" w:rsidRDefault="00514BD7"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lastRenderedPageBreak/>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8C1294">
        <w:trPr>
          <w:trHeight w:val="397"/>
        </w:trPr>
        <w:tc>
          <w:tcPr>
            <w:tcW w:w="5000" w:type="pct"/>
            <w:gridSpan w:val="8"/>
            <w:tcBorders>
              <w:top w:val="single" w:sz="4" w:space="0" w:color="auto"/>
              <w:bottom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44D8C561" w14:textId="20D6677A" w:rsidR="00D1123F" w:rsidRPr="00944C18" w:rsidRDefault="00C25482" w:rsidP="00514BD7">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49219F76" w14:textId="77777777" w:rsidR="00514BD7" w:rsidRDefault="00514BD7" w:rsidP="00514BD7">
                  <w:pPr>
                    <w:framePr w:hSpace="180" w:wrap="around" w:vAnchor="page" w:hAnchor="margin" w:y="347"/>
                    <w:jc w:val="right"/>
                    <w:rPr>
                      <w:i/>
                      <w:iCs/>
                      <w:noProof w:val="0"/>
                      <w:lang w:val="it-IT"/>
                    </w:rPr>
                  </w:pPr>
                </w:p>
                <w:p w14:paraId="580CA20A" w14:textId="77777777" w:rsidR="00514BD7" w:rsidRDefault="00514BD7" w:rsidP="00514BD7">
                  <w:pPr>
                    <w:framePr w:hSpace="180" w:wrap="around" w:vAnchor="page" w:hAnchor="margin" w:y="347"/>
                    <w:jc w:val="right"/>
                    <w:rPr>
                      <w:i/>
                      <w:iCs/>
                      <w:noProof w:val="0"/>
                      <w:lang w:val="it-IT"/>
                    </w:rPr>
                  </w:pPr>
                </w:p>
                <w:p w14:paraId="58E8E958" w14:textId="77777777" w:rsidR="00514BD7" w:rsidRDefault="00514BD7" w:rsidP="00514BD7">
                  <w:pPr>
                    <w:framePr w:hSpace="180" w:wrap="around" w:vAnchor="page" w:hAnchor="margin" w:y="347"/>
                    <w:jc w:val="right"/>
                    <w:rPr>
                      <w:i/>
                      <w:iCs/>
                      <w:noProof w:val="0"/>
                      <w:lang w:val="it-IT"/>
                    </w:rPr>
                  </w:pPr>
                </w:p>
                <w:p w14:paraId="091F4DE4" w14:textId="77777777" w:rsidR="00514BD7" w:rsidRDefault="00514BD7" w:rsidP="00514BD7">
                  <w:pPr>
                    <w:framePr w:hSpace="180" w:wrap="around" w:vAnchor="page" w:hAnchor="margin" w:y="347"/>
                    <w:jc w:val="right"/>
                    <w:rPr>
                      <w:i/>
                      <w:iCs/>
                      <w:noProof w:val="0"/>
                      <w:lang w:val="it-IT"/>
                    </w:rPr>
                  </w:pPr>
                </w:p>
                <w:p w14:paraId="66E33CE5" w14:textId="77777777" w:rsidR="00514BD7" w:rsidRDefault="00514BD7" w:rsidP="00514BD7">
                  <w:pPr>
                    <w:framePr w:hSpace="180" w:wrap="around" w:vAnchor="page" w:hAnchor="margin" w:y="347"/>
                    <w:jc w:val="right"/>
                    <w:rPr>
                      <w:i/>
                      <w:iCs/>
                      <w:noProof w:val="0"/>
                      <w:lang w:val="it-IT"/>
                    </w:rPr>
                  </w:pPr>
                </w:p>
                <w:p w14:paraId="733B8737" w14:textId="77777777" w:rsidR="00514BD7" w:rsidRDefault="00514BD7" w:rsidP="00514BD7">
                  <w:pPr>
                    <w:framePr w:hSpace="180" w:wrap="around" w:vAnchor="page" w:hAnchor="margin" w:y="347"/>
                    <w:jc w:val="right"/>
                    <w:rPr>
                      <w:i/>
                      <w:iCs/>
                      <w:noProof w:val="0"/>
                      <w:lang w:val="it-IT"/>
                    </w:rPr>
                  </w:pPr>
                </w:p>
                <w:p w14:paraId="50CE5CF7" w14:textId="77777777" w:rsidR="00514BD7" w:rsidRDefault="00514BD7" w:rsidP="00514BD7">
                  <w:pPr>
                    <w:framePr w:hSpace="180" w:wrap="around" w:vAnchor="page" w:hAnchor="margin" w:y="347"/>
                    <w:jc w:val="right"/>
                    <w:rPr>
                      <w:i/>
                      <w:iCs/>
                      <w:noProof w:val="0"/>
                      <w:lang w:val="it-IT"/>
                    </w:rPr>
                  </w:pPr>
                </w:p>
                <w:p w14:paraId="115F80BB" w14:textId="77777777" w:rsidR="00514BD7" w:rsidRDefault="00514BD7" w:rsidP="00514BD7">
                  <w:pPr>
                    <w:framePr w:hSpace="180" w:wrap="around" w:vAnchor="page" w:hAnchor="margin" w:y="347"/>
                    <w:jc w:val="right"/>
                    <w:rPr>
                      <w:i/>
                      <w:iCs/>
                      <w:noProof w:val="0"/>
                      <w:lang w:val="it-IT"/>
                    </w:rPr>
                  </w:pPr>
                </w:p>
                <w:p w14:paraId="1593979B" w14:textId="77777777" w:rsidR="00514BD7" w:rsidRDefault="00514BD7" w:rsidP="00514BD7">
                  <w:pPr>
                    <w:framePr w:hSpace="180" w:wrap="around" w:vAnchor="page" w:hAnchor="margin" w:y="347"/>
                    <w:jc w:val="right"/>
                    <w:rPr>
                      <w:i/>
                      <w:iCs/>
                      <w:noProof w:val="0"/>
                      <w:lang w:val="it-IT"/>
                    </w:rPr>
                  </w:pPr>
                </w:p>
                <w:p w14:paraId="01A8F018" w14:textId="77777777" w:rsidR="00514BD7" w:rsidRDefault="00514BD7" w:rsidP="00514BD7">
                  <w:pPr>
                    <w:framePr w:hSpace="180" w:wrap="around" w:vAnchor="page" w:hAnchor="margin" w:y="347"/>
                    <w:jc w:val="right"/>
                    <w:rPr>
                      <w:i/>
                      <w:iCs/>
                      <w:noProof w:val="0"/>
                      <w:lang w:val="it-IT"/>
                    </w:rPr>
                  </w:pPr>
                </w:p>
                <w:p w14:paraId="1592D821" w14:textId="77777777" w:rsidR="00514BD7" w:rsidRDefault="00514BD7" w:rsidP="00514BD7">
                  <w:pPr>
                    <w:framePr w:hSpace="180" w:wrap="around" w:vAnchor="page" w:hAnchor="margin" w:y="347"/>
                    <w:jc w:val="right"/>
                    <w:rPr>
                      <w:i/>
                      <w:iCs/>
                      <w:noProof w:val="0"/>
                      <w:lang w:val="it-IT"/>
                    </w:rPr>
                  </w:pPr>
                </w:p>
                <w:p w14:paraId="036903DF" w14:textId="77777777" w:rsidR="00514BD7" w:rsidRDefault="00514BD7" w:rsidP="00514BD7">
                  <w:pPr>
                    <w:framePr w:hSpace="180" w:wrap="around" w:vAnchor="page" w:hAnchor="margin" w:y="347"/>
                    <w:jc w:val="right"/>
                    <w:rPr>
                      <w:i/>
                      <w:iCs/>
                      <w:noProof w:val="0"/>
                      <w:lang w:val="it-IT"/>
                    </w:rPr>
                  </w:pPr>
                </w:p>
                <w:p w14:paraId="6399F5AD" w14:textId="77777777" w:rsidR="00514BD7" w:rsidRDefault="00514BD7" w:rsidP="00514BD7">
                  <w:pPr>
                    <w:framePr w:hSpace="180" w:wrap="around" w:vAnchor="page" w:hAnchor="margin" w:y="347"/>
                    <w:jc w:val="right"/>
                    <w:rPr>
                      <w:i/>
                      <w:iCs/>
                      <w:noProof w:val="0"/>
                      <w:lang w:val="it-IT"/>
                    </w:rPr>
                  </w:pPr>
                </w:p>
                <w:p w14:paraId="1ED00E87" w14:textId="77777777" w:rsidR="00514BD7" w:rsidRDefault="00514BD7" w:rsidP="00514BD7">
                  <w:pPr>
                    <w:framePr w:hSpace="180" w:wrap="around" w:vAnchor="page" w:hAnchor="margin" w:y="347"/>
                    <w:jc w:val="right"/>
                    <w:rPr>
                      <w:i/>
                      <w:iCs/>
                      <w:noProof w:val="0"/>
                      <w:lang w:val="it-IT"/>
                    </w:rPr>
                  </w:pPr>
                </w:p>
                <w:p w14:paraId="2DE6FC34" w14:textId="77777777" w:rsidR="00514BD7" w:rsidRDefault="00514BD7" w:rsidP="00514BD7">
                  <w:pPr>
                    <w:framePr w:hSpace="180" w:wrap="around" w:vAnchor="page" w:hAnchor="margin" w:y="347"/>
                    <w:jc w:val="right"/>
                    <w:rPr>
                      <w:i/>
                      <w:iCs/>
                      <w:noProof w:val="0"/>
                      <w:lang w:val="it-IT"/>
                    </w:rPr>
                  </w:pPr>
                </w:p>
                <w:p w14:paraId="376D99F4" w14:textId="77777777" w:rsidR="00514BD7" w:rsidRDefault="00514BD7" w:rsidP="00514BD7">
                  <w:pPr>
                    <w:framePr w:hSpace="180" w:wrap="around" w:vAnchor="page" w:hAnchor="margin" w:y="347"/>
                    <w:jc w:val="right"/>
                    <w:rPr>
                      <w:i/>
                      <w:iCs/>
                      <w:noProof w:val="0"/>
                      <w:lang w:val="it-IT"/>
                    </w:rPr>
                  </w:pPr>
                </w:p>
                <w:p w14:paraId="1F61537D" w14:textId="77777777" w:rsidR="00514BD7" w:rsidRDefault="00514BD7" w:rsidP="00514BD7">
                  <w:pPr>
                    <w:framePr w:hSpace="180" w:wrap="around" w:vAnchor="page" w:hAnchor="margin" w:y="347"/>
                    <w:jc w:val="right"/>
                    <w:rPr>
                      <w:i/>
                      <w:iCs/>
                      <w:noProof w:val="0"/>
                      <w:lang w:val="it-IT"/>
                    </w:rPr>
                  </w:pPr>
                </w:p>
                <w:p w14:paraId="65939D70" w14:textId="77777777" w:rsidR="00514BD7" w:rsidRDefault="00514BD7" w:rsidP="00514BD7">
                  <w:pPr>
                    <w:framePr w:hSpace="180" w:wrap="around" w:vAnchor="page" w:hAnchor="margin" w:y="347"/>
                    <w:jc w:val="right"/>
                    <w:rPr>
                      <w:i/>
                      <w:iCs/>
                      <w:noProof w:val="0"/>
                      <w:lang w:val="it-IT"/>
                    </w:rPr>
                  </w:pPr>
                </w:p>
                <w:p w14:paraId="4FA16125" w14:textId="77777777" w:rsidR="00514BD7" w:rsidRDefault="00514BD7" w:rsidP="00514BD7">
                  <w:pPr>
                    <w:framePr w:hSpace="180" w:wrap="around" w:vAnchor="page" w:hAnchor="margin" w:y="347"/>
                    <w:jc w:val="right"/>
                    <w:rPr>
                      <w:i/>
                      <w:iCs/>
                      <w:noProof w:val="0"/>
                      <w:lang w:val="it-IT"/>
                    </w:rPr>
                  </w:pPr>
                </w:p>
                <w:p w14:paraId="7308AD99" w14:textId="77777777" w:rsidR="00514BD7" w:rsidRDefault="00514BD7" w:rsidP="00514BD7">
                  <w:pPr>
                    <w:framePr w:hSpace="180" w:wrap="around" w:vAnchor="page" w:hAnchor="margin" w:y="347"/>
                    <w:jc w:val="right"/>
                    <w:rPr>
                      <w:i/>
                      <w:iCs/>
                      <w:noProof w:val="0"/>
                      <w:lang w:val="it-IT"/>
                    </w:rPr>
                  </w:pPr>
                </w:p>
                <w:p w14:paraId="2F2DEC2D" w14:textId="77777777" w:rsidR="00514BD7" w:rsidRDefault="00514BD7" w:rsidP="00514BD7">
                  <w:pPr>
                    <w:framePr w:hSpace="180" w:wrap="around" w:vAnchor="page" w:hAnchor="margin" w:y="347"/>
                    <w:jc w:val="right"/>
                    <w:rPr>
                      <w:i/>
                      <w:iCs/>
                      <w:noProof w:val="0"/>
                      <w:lang w:val="it-IT"/>
                    </w:rPr>
                  </w:pPr>
                </w:p>
                <w:p w14:paraId="53D0FB4F" w14:textId="77777777" w:rsidR="00514BD7" w:rsidRDefault="00514BD7" w:rsidP="00514BD7">
                  <w:pPr>
                    <w:framePr w:hSpace="180" w:wrap="around" w:vAnchor="page" w:hAnchor="margin" w:y="347"/>
                    <w:jc w:val="right"/>
                    <w:rPr>
                      <w:i/>
                      <w:iCs/>
                      <w:noProof w:val="0"/>
                      <w:lang w:val="it-IT"/>
                    </w:rPr>
                  </w:pPr>
                </w:p>
                <w:p w14:paraId="20E2FA17" w14:textId="77777777" w:rsidR="00514BD7" w:rsidRDefault="00514BD7" w:rsidP="00514BD7">
                  <w:pPr>
                    <w:framePr w:hSpace="180" w:wrap="around" w:vAnchor="page" w:hAnchor="margin" w:y="347"/>
                    <w:jc w:val="right"/>
                    <w:rPr>
                      <w:i/>
                      <w:iCs/>
                      <w:noProof w:val="0"/>
                      <w:lang w:val="it-IT"/>
                    </w:rPr>
                  </w:pPr>
                </w:p>
                <w:p w14:paraId="5B6040C0" w14:textId="7A0159E7" w:rsidR="009613A9" w:rsidRPr="00E17BDF" w:rsidRDefault="009613A9" w:rsidP="00514BD7">
                  <w:pPr>
                    <w:framePr w:hSpace="180" w:wrap="around" w:vAnchor="page" w:hAnchor="margin" w:y="347"/>
                    <w:jc w:val="right"/>
                    <w:rPr>
                      <w:i/>
                      <w:iCs/>
                      <w:noProof w:val="0"/>
                      <w:lang w:val="it-IT"/>
                    </w:rPr>
                  </w:pPr>
                  <w:r w:rsidRPr="00E17BDF">
                    <w:rPr>
                      <w:i/>
                      <w:iCs/>
                      <w:noProof w:val="0"/>
                      <w:lang w:val="it-IT"/>
                    </w:rPr>
                    <w:lastRenderedPageBreak/>
                    <w:t>Anexa nr.2</w:t>
                  </w:r>
                  <w:r w:rsidR="00B159B9" w:rsidRPr="00E17BDF">
                    <w:rPr>
                      <w:i/>
                      <w:iCs/>
                      <w:noProof w:val="0"/>
                      <w:lang w:val="it-IT"/>
                    </w:rPr>
                    <w:t>3</w:t>
                  </w:r>
                </w:p>
                <w:p w14:paraId="16A0D9E6" w14:textId="77777777" w:rsidR="009613A9" w:rsidRPr="002957A6" w:rsidRDefault="00F5498E" w:rsidP="00514BD7">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514BD7">
                  <w:pPr>
                    <w:framePr w:hSpace="180" w:wrap="around" w:vAnchor="page" w:hAnchor="margin" w:y="347"/>
                    <w:jc w:val="right"/>
                    <w:rPr>
                      <w:noProof w:val="0"/>
                      <w:lang w:val="it-IT"/>
                    </w:rPr>
                  </w:pPr>
                </w:p>
                <w:p w14:paraId="66F825BD" w14:textId="77777777" w:rsidR="00C25482" w:rsidRPr="002957A6" w:rsidRDefault="00C25482" w:rsidP="00514BD7">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514BD7">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514BD7">
                  <w:pPr>
                    <w:framePr w:hSpace="180" w:wrap="around" w:vAnchor="page" w:hAnchor="margin" w:y="347"/>
                    <w:jc w:val="both"/>
                  </w:pPr>
                  <w:r w:rsidRPr="002957A6">
                    <w:rPr>
                      <w:i/>
                      <w:iCs/>
                      <w:sz w:val="22"/>
                      <w:szCs w:val="22"/>
                    </w:rPr>
                    <w:lastRenderedPageBreak/>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514BD7">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514BD7">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514BD7">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4D5FD13" w:rsidR="00046F27" w:rsidRPr="00C65919" w:rsidRDefault="00046F27" w:rsidP="00514BD7">
                  <w:pPr>
                    <w:framePr w:hSpace="180" w:wrap="around" w:vAnchor="page" w:hAnchor="margin" w:y="347"/>
                    <w:widowControl w:val="0"/>
                    <w:rPr>
                      <w:b/>
                    </w:rPr>
                  </w:pPr>
                  <w:r w:rsidRPr="002957A6">
                    <w:rPr>
                      <w:b/>
                      <w:bCs/>
                    </w:rPr>
                    <w:t>Obiectul achiziției:</w:t>
                  </w:r>
                  <w:r w:rsidR="006077B7">
                    <w:rPr>
                      <w:b/>
                      <w:bCs/>
                    </w:rPr>
                    <w:t xml:space="preserve"> </w:t>
                  </w:r>
                  <w:r w:rsidR="006077B7" w:rsidRPr="006077B7">
                    <w:rPr>
                      <w:i/>
                      <w:iCs/>
                    </w:rPr>
                    <w:t>Materiale stomatologice</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514BD7">
                  <w:pPr>
                    <w:framePr w:hSpace="180" w:wrap="around" w:vAnchor="page" w:hAnchor="margin" w:y="347"/>
                  </w:pPr>
                </w:p>
              </w:tc>
              <w:tc>
                <w:tcPr>
                  <w:tcW w:w="2598" w:type="dxa"/>
                  <w:gridSpan w:val="5"/>
                </w:tcPr>
                <w:p w14:paraId="2120AB26" w14:textId="77777777" w:rsidR="00C25482" w:rsidRPr="002957A6" w:rsidRDefault="00C25482" w:rsidP="00514BD7">
                  <w:pPr>
                    <w:framePr w:hSpace="180" w:wrap="around" w:vAnchor="page" w:hAnchor="margin" w:y="347"/>
                  </w:pPr>
                </w:p>
              </w:tc>
              <w:tc>
                <w:tcPr>
                  <w:tcW w:w="1158" w:type="dxa"/>
                  <w:gridSpan w:val="5"/>
                </w:tcPr>
                <w:p w14:paraId="7D52869A" w14:textId="77777777" w:rsidR="00C25482" w:rsidRPr="002957A6" w:rsidRDefault="00C25482" w:rsidP="00514BD7">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514BD7">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514BD7">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514BD7">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514BD7">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514BD7">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514BD7">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514BD7">
                  <w:pPr>
                    <w:framePr w:hSpace="180" w:wrap="around" w:vAnchor="page" w:hAnchor="margin" w:y="347"/>
                    <w:jc w:val="center"/>
                    <w:rPr>
                      <w:b/>
                    </w:rPr>
                  </w:pPr>
                  <w:r w:rsidRPr="002957A6">
                    <w:rPr>
                      <w:b/>
                    </w:rPr>
                    <w:t>Suma</w:t>
                  </w:r>
                </w:p>
                <w:p w14:paraId="5C026541" w14:textId="77777777" w:rsidR="00A86FE4" w:rsidRPr="002957A6" w:rsidRDefault="00A86FE4" w:rsidP="00514BD7">
                  <w:pPr>
                    <w:framePr w:hSpace="180" w:wrap="around" w:vAnchor="page" w:hAnchor="margin" w:y="347"/>
                    <w:jc w:val="center"/>
                    <w:rPr>
                      <w:b/>
                    </w:rPr>
                  </w:pPr>
                  <w:r w:rsidRPr="002957A6">
                    <w:rPr>
                      <w:b/>
                    </w:rPr>
                    <w:t>fără</w:t>
                  </w:r>
                </w:p>
                <w:p w14:paraId="62F34B73" w14:textId="77777777" w:rsidR="00A86FE4" w:rsidRPr="002957A6" w:rsidRDefault="00A86FE4" w:rsidP="00514BD7">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514BD7">
                  <w:pPr>
                    <w:framePr w:hSpace="180" w:wrap="around" w:vAnchor="page" w:hAnchor="margin" w:y="347"/>
                    <w:jc w:val="center"/>
                    <w:rPr>
                      <w:b/>
                    </w:rPr>
                  </w:pPr>
                  <w:r w:rsidRPr="002957A6">
                    <w:rPr>
                      <w:b/>
                    </w:rPr>
                    <w:t>Suma</w:t>
                  </w:r>
                </w:p>
                <w:p w14:paraId="345517E0" w14:textId="77777777" w:rsidR="00A86FE4" w:rsidRPr="002957A6" w:rsidRDefault="00A86FE4" w:rsidP="00514BD7">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514BD7">
                  <w:pPr>
                    <w:framePr w:hSpace="180" w:wrap="around" w:vAnchor="page" w:hAnchor="margin" w:y="347"/>
                    <w:jc w:val="center"/>
                    <w:rPr>
                      <w:b/>
                    </w:rPr>
                  </w:pPr>
                  <w:r w:rsidRPr="002957A6">
                    <w:rPr>
                      <w:b/>
                    </w:rPr>
                    <w:t xml:space="preserve">Termenul de </w:t>
                  </w:r>
                </w:p>
                <w:p w14:paraId="713EF668" w14:textId="77777777" w:rsidR="00A86FE4" w:rsidRPr="002957A6" w:rsidRDefault="00A86FE4" w:rsidP="00514BD7">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514BD7">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514BD7">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514BD7">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514BD7">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514BD7">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514BD7">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514BD7">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514BD7">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514BD7">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514BD7">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514BD7">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514BD7">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514BD7">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514BD7">
                  <w:pPr>
                    <w:framePr w:hSpace="180" w:wrap="around" w:vAnchor="page" w:hAnchor="margin" w:y="347"/>
                    <w:jc w:val="center"/>
                  </w:pPr>
                  <w:r>
                    <w:t>11</w:t>
                  </w:r>
                </w:p>
              </w:tc>
            </w:tr>
            <w:tr w:rsidR="00A1797F" w:rsidRPr="002957A6" w14:paraId="1F0DC393" w14:textId="77777777" w:rsidTr="00407219">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1797F" w:rsidRPr="002957A6" w:rsidRDefault="00A1797F" w:rsidP="00514BD7">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1797F" w:rsidRPr="002957A6" w:rsidRDefault="00A1797F" w:rsidP="00514BD7">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1797F" w:rsidRPr="002957A6" w:rsidRDefault="00A1797F" w:rsidP="00514BD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1797F" w:rsidRPr="002957A6" w:rsidRDefault="00A1797F" w:rsidP="00514BD7">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1797F" w:rsidRPr="002957A6" w:rsidRDefault="00A1797F" w:rsidP="00514BD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1797F" w:rsidRPr="002957A6" w:rsidRDefault="00A1797F" w:rsidP="00514BD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1797F" w:rsidRPr="002957A6" w:rsidRDefault="00A1797F" w:rsidP="00514BD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1797F" w:rsidRPr="002957A6" w:rsidRDefault="00A1797F" w:rsidP="00514BD7">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1797F" w:rsidRPr="002957A6" w:rsidRDefault="00A1797F" w:rsidP="00514BD7">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1797F" w:rsidRPr="002957A6" w:rsidRDefault="00A1797F" w:rsidP="00514BD7">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A1797F" w:rsidRPr="00A97266" w:rsidRDefault="00A1797F" w:rsidP="00514BD7">
                  <w:pPr>
                    <w:framePr w:hSpace="180" w:wrap="around" w:vAnchor="page" w:hAnchor="margin" w:y="347"/>
                    <w:jc w:val="center"/>
                    <w:rPr>
                      <w:i/>
                      <w:iCs/>
                    </w:rPr>
                  </w:pPr>
                  <w:r w:rsidRPr="00A97266">
                    <w:rPr>
                      <w:i/>
                      <w:iCs/>
                    </w:rPr>
                    <w:t>Nu se aplică</w:t>
                  </w:r>
                </w:p>
              </w:tc>
            </w:tr>
            <w:tr w:rsidR="00AC2C21" w:rsidRPr="002957A6" w14:paraId="7A999A7E" w14:textId="77777777" w:rsidTr="00407219">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7C77C8E2" w:rsidR="00AC2C21" w:rsidRPr="0031285B" w:rsidRDefault="00AC2C21" w:rsidP="00514BD7">
                  <w:pPr>
                    <w:framePr w:hSpace="180" w:wrap="around" w:vAnchor="page" w:hAnchor="margin" w:y="347"/>
                    <w:ind w:left="113" w:right="113"/>
                    <w:jc w:val="center"/>
                  </w:pPr>
                  <w:r w:rsidRPr="003C26A1">
                    <w:rPr>
                      <w:sz w:val="22"/>
                      <w:szCs w:val="22"/>
                      <w:lang w:val="ro-MD"/>
                    </w:rPr>
                    <w:t>33141800-8</w:t>
                  </w:r>
                </w:p>
              </w:tc>
              <w:tc>
                <w:tcPr>
                  <w:tcW w:w="1560" w:type="dxa"/>
                  <w:tcBorders>
                    <w:top w:val="single" w:sz="4" w:space="0" w:color="auto"/>
                    <w:left w:val="single" w:sz="4" w:space="0" w:color="auto"/>
                    <w:right w:val="single" w:sz="4" w:space="0" w:color="auto"/>
                  </w:tcBorders>
                  <w:shd w:val="clear" w:color="auto" w:fill="auto"/>
                  <w:vAlign w:val="center"/>
                </w:tcPr>
                <w:p w14:paraId="514AAB61" w14:textId="77777777" w:rsidR="00AC2C21" w:rsidRPr="00AC2C21" w:rsidRDefault="00AC2C21" w:rsidP="00514BD7">
                  <w:pPr>
                    <w:pStyle w:val="ListBullet"/>
                    <w:framePr w:hSpace="180" w:wrap="around" w:vAnchor="page" w:hAnchor="margin" w:y="347"/>
                    <w:numPr>
                      <w:ilvl w:val="0"/>
                      <w:numId w:val="0"/>
                    </w:numPr>
                    <w:ind w:left="360" w:hanging="360"/>
                    <w:jc w:val="center"/>
                    <w:rPr>
                      <w:b/>
                      <w:bCs/>
                      <w:lang w:val="ro-MD"/>
                    </w:rPr>
                  </w:pPr>
                  <w:r w:rsidRPr="00AC2C21">
                    <w:rPr>
                      <w:b/>
                      <w:bCs/>
                      <w:sz w:val="22"/>
                      <w:szCs w:val="22"/>
                      <w:lang w:val="ro-MD"/>
                    </w:rPr>
                    <w:t>Lotul nr. 1</w:t>
                  </w:r>
                </w:p>
                <w:p w14:paraId="34C56B73" w14:textId="389D806E" w:rsidR="00AC2C21" w:rsidRPr="00AC2C21" w:rsidRDefault="00AC2C21" w:rsidP="00514BD7">
                  <w:pPr>
                    <w:framePr w:hSpace="180" w:wrap="around" w:vAnchor="page" w:hAnchor="margin" w:y="347"/>
                    <w:widowControl w:val="0"/>
                    <w:jc w:val="center"/>
                  </w:pPr>
                  <w:r w:rsidRPr="00AC2C21">
                    <w:rPr>
                      <w:sz w:val="22"/>
                      <w:szCs w:val="22"/>
                      <w:lang w:val="ro-MD"/>
                    </w:rPr>
                    <w:t>Masă amprentară  pe bază de silicon Zeta Plus</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27E7E32D"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6EC0A871" w:rsidR="00AC2C21" w:rsidRPr="00AC2C21" w:rsidRDefault="00E061DC" w:rsidP="00514BD7">
                  <w:pPr>
                    <w:framePr w:hSpace="180" w:wrap="around" w:vAnchor="page" w:hAnchor="margin" w:y="347"/>
                    <w:jc w:val="center"/>
                  </w:pPr>
                  <w:r>
                    <w:rPr>
                      <w:sz w:val="22"/>
                      <w:szCs w:val="22"/>
                    </w:rPr>
                    <w:t>120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AC2C21" w:rsidRPr="002957A6" w:rsidRDefault="00AC2C21" w:rsidP="00514BD7">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501D9CEC" w:rsidR="00AC2C21" w:rsidRPr="002957A6" w:rsidRDefault="00AC2C21" w:rsidP="00514BD7">
                  <w:pPr>
                    <w:framePr w:hSpace="180" w:wrap="around" w:vAnchor="page" w:hAnchor="margin" w:y="347"/>
                    <w:tabs>
                      <w:tab w:val="left" w:pos="426"/>
                      <w:tab w:val="left" w:pos="567"/>
                    </w:tabs>
                    <w:jc w:val="center"/>
                  </w:pPr>
                  <w:bookmarkStart w:id="11" w:name="_Hlk89096759"/>
                  <w:r w:rsidRPr="008A7E91">
                    <w:rPr>
                      <w:bCs/>
                      <w:i/>
                      <w:iCs/>
                    </w:rPr>
                    <w:t xml:space="preserve">Livrarea bunurilor se va efectua </w:t>
                  </w:r>
                  <w:bookmarkStart w:id="12" w:name="_Hlk90017282"/>
                  <w:r w:rsidRPr="008A7E91">
                    <w:rPr>
                      <w:i/>
                    </w:rPr>
                    <w:t xml:space="preserve">în termen de </w:t>
                  </w:r>
                  <w:r>
                    <w:rPr>
                      <w:i/>
                    </w:rPr>
                    <w:t>3</w:t>
                  </w:r>
                  <w:r w:rsidRPr="008A7E91">
                    <w:rPr>
                      <w:i/>
                    </w:rPr>
                    <w:t xml:space="preserve"> (</w:t>
                  </w:r>
                  <w:r>
                    <w:rPr>
                      <w:i/>
                    </w:rPr>
                    <w:t>trei</w:t>
                  </w:r>
                  <w:r w:rsidRPr="008A7E91">
                    <w:rPr>
                      <w:i/>
                    </w:rPr>
                    <w:t>) zi</w:t>
                  </w:r>
                  <w:r>
                    <w:rPr>
                      <w:i/>
                    </w:rPr>
                    <w:t>le</w:t>
                  </w:r>
                  <w:r w:rsidRPr="008A7E91">
                    <w:rPr>
                      <w:i/>
                    </w:rPr>
                    <w:t xml:space="preserve"> lucrătoare din data primirii comenzii, cu transportul Furnizorului,  pe </w:t>
                  </w:r>
                  <w:r w:rsidRPr="008A7E91">
                    <w:rPr>
                      <w:i/>
                    </w:rPr>
                    <w:lastRenderedPageBreak/>
                    <w:t xml:space="preserve">adresa: mun. Chișinău, str. </w:t>
                  </w:r>
                  <w:bookmarkEnd w:id="11"/>
                  <w:bookmarkEnd w:id="12"/>
                  <w:r w:rsidRPr="008A7E91">
                    <w:rPr>
                      <w:i/>
                    </w:rPr>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1F318BF9" w14:textId="77777777" w:rsidR="00AC2C21" w:rsidRPr="002948F8" w:rsidRDefault="00AC2C21" w:rsidP="00514BD7">
                  <w:pPr>
                    <w:framePr w:hSpace="180" w:wrap="around" w:vAnchor="page" w:hAnchor="margin" w:y="347"/>
                    <w:tabs>
                      <w:tab w:val="left" w:pos="2685"/>
                    </w:tabs>
                    <w:jc w:val="center"/>
                    <w:rPr>
                      <w:i/>
                      <w:iCs/>
                    </w:rPr>
                  </w:pPr>
                  <w:r w:rsidRPr="002948F8">
                    <w:rPr>
                      <w:i/>
                      <w:iCs/>
                    </w:rPr>
                    <w:lastRenderedPageBreak/>
                    <w:t>MD05ML000000002251232692</w:t>
                  </w:r>
                </w:p>
                <w:p w14:paraId="01672C38" w14:textId="77777777" w:rsidR="00AC2C21" w:rsidRPr="002948F8" w:rsidRDefault="00AC2C21" w:rsidP="00514BD7">
                  <w:pPr>
                    <w:framePr w:hSpace="180" w:wrap="around" w:vAnchor="page" w:hAnchor="margin" w:y="347"/>
                    <w:jc w:val="center"/>
                    <w:rPr>
                      <w:i/>
                      <w:iCs/>
                    </w:rPr>
                  </w:pPr>
                </w:p>
                <w:p w14:paraId="0F8A3FA3" w14:textId="77777777" w:rsidR="00AC2C21" w:rsidRDefault="00AC2C21" w:rsidP="00514BD7">
                  <w:pPr>
                    <w:framePr w:hSpace="180" w:wrap="around" w:vAnchor="page" w:hAnchor="margin" w:y="347"/>
                    <w:jc w:val="center"/>
                    <w:rPr>
                      <w:i/>
                      <w:iCs/>
                    </w:rPr>
                  </w:pPr>
                  <w:r w:rsidRPr="002948F8">
                    <w:rPr>
                      <w:i/>
                      <w:iCs/>
                    </w:rPr>
                    <w:t>MD70TRPCCC518430A00012AA</w:t>
                  </w:r>
                </w:p>
                <w:p w14:paraId="3D8CA4D4" w14:textId="77777777" w:rsidR="00AC2C21" w:rsidRDefault="00AC2C21" w:rsidP="00514BD7">
                  <w:pPr>
                    <w:framePr w:hSpace="180" w:wrap="around" w:vAnchor="page" w:hAnchor="margin" w:y="347"/>
                    <w:jc w:val="center"/>
                    <w:rPr>
                      <w:i/>
                      <w:iCs/>
                    </w:rPr>
                  </w:pPr>
                </w:p>
                <w:p w14:paraId="618035AD" w14:textId="676DC86D" w:rsidR="00AC2C21" w:rsidRPr="002C7371" w:rsidRDefault="00AC2C21" w:rsidP="00514BD7">
                  <w:pPr>
                    <w:framePr w:hSpace="180" w:wrap="around" w:vAnchor="page" w:hAnchor="margin" w:y="347"/>
                    <w:jc w:val="center"/>
                    <w:rPr>
                      <w:i/>
                    </w:rPr>
                  </w:pPr>
                  <w:r>
                    <w:rPr>
                      <w:i/>
                      <w:iCs/>
                    </w:rPr>
                    <w:t>MD25TRPCCC518430B00012AA</w:t>
                  </w:r>
                </w:p>
              </w:tc>
              <w:tc>
                <w:tcPr>
                  <w:tcW w:w="1313" w:type="dxa"/>
                  <w:gridSpan w:val="3"/>
                  <w:vMerge/>
                  <w:tcBorders>
                    <w:left w:val="single" w:sz="4" w:space="0" w:color="auto"/>
                    <w:right w:val="single" w:sz="4" w:space="0" w:color="auto"/>
                  </w:tcBorders>
                  <w:vAlign w:val="center"/>
                </w:tcPr>
                <w:p w14:paraId="0E980F8F" w14:textId="77777777" w:rsidR="00AC2C21" w:rsidRPr="002C7371" w:rsidRDefault="00AC2C21" w:rsidP="00514BD7">
                  <w:pPr>
                    <w:framePr w:hSpace="180" w:wrap="around" w:vAnchor="page" w:hAnchor="margin" w:y="347"/>
                    <w:jc w:val="center"/>
                    <w:rPr>
                      <w:i/>
                    </w:rPr>
                  </w:pPr>
                </w:p>
              </w:tc>
            </w:tr>
            <w:tr w:rsidR="00AC2C21" w:rsidRPr="002957A6" w14:paraId="555B6355"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73C775"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C4D2007"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2</w:t>
                  </w:r>
                </w:p>
                <w:p w14:paraId="1BB7B48A" w14:textId="65D28FE5" w:rsidR="00AC2C21" w:rsidRPr="00AC2C21" w:rsidRDefault="00AC2C21" w:rsidP="00514BD7">
                  <w:pPr>
                    <w:framePr w:hSpace="180" w:wrap="around" w:vAnchor="page" w:hAnchor="margin" w:y="347"/>
                    <w:widowControl w:val="0"/>
                    <w:jc w:val="center"/>
                  </w:pPr>
                  <w:r w:rsidRPr="00AC2C21">
                    <w:rPr>
                      <w:bCs/>
                      <w:sz w:val="22"/>
                      <w:szCs w:val="22"/>
                      <w:lang w:val="ro-MD"/>
                    </w:rPr>
                    <w:t>Ciment glassionomer îmbogățit cu rășini Fuji I</w:t>
                  </w:r>
                </w:p>
              </w:tc>
              <w:tc>
                <w:tcPr>
                  <w:tcW w:w="1134" w:type="dxa"/>
                  <w:tcBorders>
                    <w:top w:val="single" w:sz="4" w:space="0" w:color="auto"/>
                    <w:left w:val="single" w:sz="4" w:space="0" w:color="auto"/>
                    <w:right w:val="single" w:sz="4" w:space="0" w:color="auto"/>
                  </w:tcBorders>
                  <w:shd w:val="clear" w:color="auto" w:fill="auto"/>
                  <w:vAlign w:val="center"/>
                </w:tcPr>
                <w:p w14:paraId="7195CE39" w14:textId="0672A591" w:rsidR="00AC2C21" w:rsidRPr="00AC2C21" w:rsidRDefault="00AC2C21" w:rsidP="00514BD7">
                  <w:pPr>
                    <w:framePr w:hSpace="180" w:wrap="around" w:vAnchor="page" w:hAnchor="margin" w:y="347"/>
                    <w:jc w:val="center"/>
                  </w:pPr>
                  <w:r w:rsidRPr="00AC2C21">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1B155479" w14:textId="7F7824DF" w:rsidR="00AC2C21" w:rsidRPr="00AC2C21" w:rsidRDefault="00AC2C21" w:rsidP="00514BD7">
                  <w:pPr>
                    <w:framePr w:hSpace="180" w:wrap="around" w:vAnchor="page" w:hAnchor="margin" w:y="347"/>
                    <w:jc w:val="center"/>
                  </w:pPr>
                  <w:r w:rsidRPr="00AC2C21">
                    <w:rPr>
                      <w:sz w:val="22"/>
                      <w:szCs w:val="22"/>
                    </w:rPr>
                    <w:t>40</w:t>
                  </w:r>
                </w:p>
              </w:tc>
              <w:tc>
                <w:tcPr>
                  <w:tcW w:w="1275" w:type="dxa"/>
                  <w:tcBorders>
                    <w:top w:val="single" w:sz="4" w:space="0" w:color="auto"/>
                    <w:left w:val="single" w:sz="4" w:space="0" w:color="auto"/>
                    <w:right w:val="single" w:sz="4" w:space="0" w:color="auto"/>
                  </w:tcBorders>
                  <w:shd w:val="clear" w:color="auto" w:fill="auto"/>
                  <w:vAlign w:val="center"/>
                </w:tcPr>
                <w:p w14:paraId="1C5671DD"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5ADED6"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39062"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66D4DE"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F013D9D"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DA57858"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006864F" w14:textId="77777777" w:rsidR="00AC2C21" w:rsidRPr="002C7371" w:rsidRDefault="00AC2C21" w:rsidP="00514BD7">
                  <w:pPr>
                    <w:framePr w:hSpace="180" w:wrap="around" w:vAnchor="page" w:hAnchor="margin" w:y="347"/>
                    <w:jc w:val="center"/>
                    <w:rPr>
                      <w:i/>
                    </w:rPr>
                  </w:pPr>
                </w:p>
              </w:tc>
            </w:tr>
            <w:tr w:rsidR="00AC2C21" w:rsidRPr="002957A6" w14:paraId="49A923A0"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99C1E7"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B31E19D"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3</w:t>
                  </w:r>
                </w:p>
                <w:p w14:paraId="33A900CE" w14:textId="77777777" w:rsidR="00AC2C21" w:rsidRPr="00AC2C21" w:rsidRDefault="00AC2C21" w:rsidP="00514BD7">
                  <w:pPr>
                    <w:framePr w:hSpace="180" w:wrap="around" w:vAnchor="page" w:hAnchor="margin" w:y="347"/>
                    <w:widowControl w:val="0"/>
                    <w:jc w:val="center"/>
                    <w:rPr>
                      <w:bCs/>
                      <w:lang w:val="ro-MD"/>
                    </w:rPr>
                  </w:pPr>
                  <w:r w:rsidRPr="00AC2C21">
                    <w:rPr>
                      <w:bCs/>
                      <w:sz w:val="22"/>
                      <w:szCs w:val="22"/>
                      <w:lang w:val="ro-MD"/>
                    </w:rPr>
                    <w:t xml:space="preserve">Ciment ionomer de sticlă radioopac pentru restaurări posterioare în capsule </w:t>
                  </w:r>
                </w:p>
                <w:p w14:paraId="0BB088C6" w14:textId="73EC895E" w:rsidR="00AC2C21" w:rsidRPr="00AC2C21" w:rsidRDefault="00AC2C21" w:rsidP="00514BD7">
                  <w:pPr>
                    <w:framePr w:hSpace="180" w:wrap="around" w:vAnchor="page" w:hAnchor="margin" w:y="347"/>
                    <w:widowControl w:val="0"/>
                    <w:jc w:val="center"/>
                    <w:rPr>
                      <w:b/>
                      <w:lang w:val="ro-MD"/>
                    </w:rPr>
                  </w:pPr>
                  <w:r w:rsidRPr="00AC2C21">
                    <w:rPr>
                      <w:bCs/>
                      <w:sz w:val="22"/>
                      <w:szCs w:val="22"/>
                      <w:lang w:val="ro-MD"/>
                    </w:rPr>
                    <w:t xml:space="preserve">Fuji I GP </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4818E33D" w:rsidR="00AC2C21" w:rsidRPr="00AC2C21" w:rsidRDefault="00AC2C21" w:rsidP="00514BD7">
                  <w:pPr>
                    <w:framePr w:hSpace="180" w:wrap="around" w:vAnchor="page" w:hAnchor="margin" w:y="347"/>
                    <w:jc w:val="center"/>
                  </w:pPr>
                  <w:r w:rsidRPr="00AC2C21">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0709FF28" w:rsidR="00AC2C21" w:rsidRPr="00AC2C21" w:rsidRDefault="00AC2C21" w:rsidP="00514BD7">
                  <w:pPr>
                    <w:framePr w:hSpace="180" w:wrap="around" w:vAnchor="page" w:hAnchor="margin" w:y="347"/>
                    <w:jc w:val="center"/>
                  </w:pPr>
                  <w:r w:rsidRPr="00AC2C21">
                    <w:rPr>
                      <w:sz w:val="22"/>
                      <w:szCs w:val="22"/>
                    </w:rPr>
                    <w:t xml:space="preserve">30 </w:t>
                  </w:r>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882BB2"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10142A7"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866C53A" w14:textId="77777777" w:rsidR="00AC2C21" w:rsidRPr="002C7371" w:rsidRDefault="00AC2C21" w:rsidP="00514BD7">
                  <w:pPr>
                    <w:framePr w:hSpace="180" w:wrap="around" w:vAnchor="page" w:hAnchor="margin" w:y="347"/>
                    <w:jc w:val="center"/>
                    <w:rPr>
                      <w:i/>
                    </w:rPr>
                  </w:pPr>
                </w:p>
              </w:tc>
            </w:tr>
            <w:tr w:rsidR="00AC2C21" w:rsidRPr="002957A6" w14:paraId="2EAF3C8B"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47A5B53"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1003E11" w14:textId="77777777" w:rsidR="00AC2C21" w:rsidRPr="00AC2C21" w:rsidRDefault="00AC2C21" w:rsidP="00514BD7">
                  <w:pPr>
                    <w:framePr w:hSpace="180" w:wrap="around" w:vAnchor="page" w:hAnchor="margin" w:y="347"/>
                    <w:widowControl w:val="0"/>
                    <w:jc w:val="center"/>
                    <w:rPr>
                      <w:b/>
                      <w:bCs/>
                      <w:lang w:val="ro-MD"/>
                    </w:rPr>
                  </w:pPr>
                  <w:r w:rsidRPr="00AC2C21">
                    <w:rPr>
                      <w:b/>
                      <w:bCs/>
                      <w:sz w:val="22"/>
                      <w:szCs w:val="22"/>
                      <w:lang w:val="ro-MD"/>
                    </w:rPr>
                    <w:t>Lotul nr. 4</w:t>
                  </w:r>
                </w:p>
                <w:p w14:paraId="750E67D3" w14:textId="7159EBF0" w:rsidR="00AC2C21" w:rsidRPr="00AC2C21" w:rsidRDefault="00AC2C21" w:rsidP="00514BD7">
                  <w:pPr>
                    <w:framePr w:hSpace="180" w:wrap="around" w:vAnchor="page" w:hAnchor="margin" w:y="347"/>
                    <w:widowControl w:val="0"/>
                    <w:jc w:val="center"/>
                  </w:pPr>
                  <w:r w:rsidRPr="00AC2C21">
                    <w:rPr>
                      <w:bCs/>
                      <w:sz w:val="22"/>
                      <w:szCs w:val="22"/>
                      <w:lang w:val="ro-MD"/>
                    </w:rPr>
                    <w:t>Ciment ionomer de sticlă radioopac pentru restaurări posterioare Fuji IX</w:t>
                  </w:r>
                </w:p>
              </w:tc>
              <w:tc>
                <w:tcPr>
                  <w:tcW w:w="1134" w:type="dxa"/>
                  <w:tcBorders>
                    <w:top w:val="single" w:sz="4" w:space="0" w:color="auto"/>
                    <w:left w:val="single" w:sz="4" w:space="0" w:color="auto"/>
                    <w:right w:val="single" w:sz="4" w:space="0" w:color="auto"/>
                  </w:tcBorders>
                  <w:shd w:val="clear" w:color="auto" w:fill="auto"/>
                  <w:vAlign w:val="center"/>
                </w:tcPr>
                <w:p w14:paraId="44B20057" w14:textId="6D226C4C" w:rsidR="00AC2C21" w:rsidRPr="00AC2C21" w:rsidRDefault="00AC2C21" w:rsidP="00514BD7">
                  <w:pPr>
                    <w:framePr w:hSpace="180" w:wrap="around" w:vAnchor="page" w:hAnchor="margin" w:y="347"/>
                    <w:jc w:val="center"/>
                  </w:pPr>
                  <w:r w:rsidRPr="00AC2C21">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7BC3D8A7" w14:textId="35586BC9" w:rsidR="00AC2C21" w:rsidRPr="00AC2C21" w:rsidRDefault="00E061DC" w:rsidP="00514BD7">
                  <w:pPr>
                    <w:framePr w:hSpace="180" w:wrap="around" w:vAnchor="page" w:hAnchor="margin" w:y="347"/>
                    <w:jc w:val="center"/>
                  </w:pPr>
                  <w:r>
                    <w:rPr>
                      <w:sz w:val="22"/>
                      <w:szCs w:val="22"/>
                    </w:rPr>
                    <w:t>75</w:t>
                  </w:r>
                </w:p>
              </w:tc>
              <w:tc>
                <w:tcPr>
                  <w:tcW w:w="1275" w:type="dxa"/>
                  <w:tcBorders>
                    <w:top w:val="single" w:sz="4" w:space="0" w:color="auto"/>
                    <w:left w:val="single" w:sz="4" w:space="0" w:color="auto"/>
                    <w:right w:val="single" w:sz="4" w:space="0" w:color="auto"/>
                  </w:tcBorders>
                  <w:shd w:val="clear" w:color="auto" w:fill="auto"/>
                  <w:vAlign w:val="center"/>
                </w:tcPr>
                <w:p w14:paraId="235B70B6"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5FFBB48"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EC05F5F"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178B69"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34C3B6D"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3E9076E0"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72D44A5" w14:textId="77777777" w:rsidR="00AC2C21" w:rsidRPr="002C7371" w:rsidRDefault="00AC2C21" w:rsidP="00514BD7">
                  <w:pPr>
                    <w:framePr w:hSpace="180" w:wrap="around" w:vAnchor="page" w:hAnchor="margin" w:y="347"/>
                    <w:jc w:val="center"/>
                    <w:rPr>
                      <w:i/>
                    </w:rPr>
                  </w:pPr>
                </w:p>
              </w:tc>
            </w:tr>
            <w:tr w:rsidR="00AC2C21" w:rsidRPr="002957A6" w14:paraId="514000A8"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CD6DCEF"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97399AB" w14:textId="77777777" w:rsidR="00AC2C21" w:rsidRPr="00AC2C21" w:rsidRDefault="00AC2C21" w:rsidP="00514BD7">
                  <w:pPr>
                    <w:framePr w:hSpace="180" w:wrap="around" w:vAnchor="page" w:hAnchor="margin" w:y="347"/>
                    <w:widowControl w:val="0"/>
                    <w:jc w:val="center"/>
                    <w:rPr>
                      <w:b/>
                      <w:bCs/>
                      <w:lang w:val="ro-MD"/>
                    </w:rPr>
                  </w:pPr>
                  <w:r w:rsidRPr="00AC2C21">
                    <w:rPr>
                      <w:b/>
                      <w:bCs/>
                      <w:sz w:val="22"/>
                      <w:szCs w:val="22"/>
                      <w:lang w:val="ro-MD"/>
                    </w:rPr>
                    <w:t>Lotul nr. 5</w:t>
                  </w:r>
                </w:p>
                <w:p w14:paraId="12DB279D" w14:textId="77777777" w:rsidR="00AC2C21" w:rsidRPr="00AC2C21" w:rsidRDefault="00AC2C21" w:rsidP="00514BD7">
                  <w:pPr>
                    <w:framePr w:hSpace="180" w:wrap="around" w:vAnchor="page" w:hAnchor="margin" w:y="347"/>
                    <w:widowControl w:val="0"/>
                    <w:jc w:val="center"/>
                    <w:rPr>
                      <w:bCs/>
                      <w:lang w:val="ro-MD"/>
                    </w:rPr>
                  </w:pPr>
                  <w:r w:rsidRPr="00AC2C21">
                    <w:rPr>
                      <w:bCs/>
                      <w:sz w:val="22"/>
                      <w:szCs w:val="22"/>
                      <w:lang w:val="ro-MD"/>
                    </w:rPr>
                    <w:t xml:space="preserve">Ciment ionomer de sticlă radioopac pentru restaurări posterioare în capsule </w:t>
                  </w:r>
                </w:p>
                <w:p w14:paraId="09E6B04B" w14:textId="7C8B7A7D" w:rsidR="00AC2C21" w:rsidRPr="00AC2C21" w:rsidRDefault="00AC2C21" w:rsidP="00514BD7">
                  <w:pPr>
                    <w:framePr w:hSpace="180" w:wrap="around" w:vAnchor="page" w:hAnchor="margin" w:y="347"/>
                    <w:widowControl w:val="0"/>
                    <w:jc w:val="center"/>
                  </w:pPr>
                  <w:r w:rsidRPr="00AC2C21">
                    <w:rPr>
                      <w:bCs/>
                      <w:sz w:val="22"/>
                      <w:szCs w:val="22"/>
                      <w:lang w:val="ro-MD"/>
                    </w:rPr>
                    <w:t>Fuji IX GP Extra</w:t>
                  </w:r>
                </w:p>
              </w:tc>
              <w:tc>
                <w:tcPr>
                  <w:tcW w:w="1134" w:type="dxa"/>
                  <w:tcBorders>
                    <w:top w:val="single" w:sz="4" w:space="0" w:color="auto"/>
                    <w:left w:val="single" w:sz="4" w:space="0" w:color="auto"/>
                    <w:right w:val="single" w:sz="4" w:space="0" w:color="auto"/>
                  </w:tcBorders>
                  <w:shd w:val="clear" w:color="auto" w:fill="auto"/>
                  <w:vAlign w:val="center"/>
                </w:tcPr>
                <w:p w14:paraId="7205DD46" w14:textId="1074CDB0" w:rsidR="00AC2C21" w:rsidRPr="00AC2C21" w:rsidRDefault="00AC2C21" w:rsidP="00514BD7">
                  <w:pPr>
                    <w:framePr w:hSpace="180" w:wrap="around" w:vAnchor="page" w:hAnchor="margin" w:y="347"/>
                    <w:jc w:val="center"/>
                  </w:pPr>
                  <w:r w:rsidRPr="00AC2C21">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6606B0D3" w14:textId="570620A3" w:rsidR="00AC2C21" w:rsidRPr="00AC2C21" w:rsidRDefault="00E061DC" w:rsidP="00514BD7">
                  <w:pPr>
                    <w:framePr w:hSpace="180" w:wrap="around" w:vAnchor="page" w:hAnchor="margin" w:y="347"/>
                    <w:jc w:val="center"/>
                  </w:pPr>
                  <w:r>
                    <w:rPr>
                      <w:sz w:val="22"/>
                      <w:szCs w:val="22"/>
                    </w:rPr>
                    <w:t>60</w:t>
                  </w:r>
                </w:p>
              </w:tc>
              <w:tc>
                <w:tcPr>
                  <w:tcW w:w="1275" w:type="dxa"/>
                  <w:tcBorders>
                    <w:top w:val="single" w:sz="4" w:space="0" w:color="auto"/>
                    <w:left w:val="single" w:sz="4" w:space="0" w:color="auto"/>
                    <w:right w:val="single" w:sz="4" w:space="0" w:color="auto"/>
                  </w:tcBorders>
                  <w:shd w:val="clear" w:color="auto" w:fill="auto"/>
                  <w:vAlign w:val="center"/>
                </w:tcPr>
                <w:p w14:paraId="29BA8C29"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49FBDE2"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F4481C3"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232D6A6"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361A314"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73BA0B02"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3453646" w14:textId="77777777" w:rsidR="00AC2C21" w:rsidRPr="002C7371" w:rsidRDefault="00AC2C21" w:rsidP="00514BD7">
                  <w:pPr>
                    <w:framePr w:hSpace="180" w:wrap="around" w:vAnchor="page" w:hAnchor="margin" w:y="347"/>
                    <w:jc w:val="center"/>
                    <w:rPr>
                      <w:i/>
                    </w:rPr>
                  </w:pPr>
                </w:p>
              </w:tc>
            </w:tr>
            <w:tr w:rsidR="00AC2C21" w:rsidRPr="002957A6" w14:paraId="3001AFE2"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5AB1AF4"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DF5708E"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6</w:t>
                  </w:r>
                </w:p>
                <w:p w14:paraId="6035BEE2" w14:textId="2BEBE954" w:rsidR="00AC2C21" w:rsidRPr="00AC2C21" w:rsidRDefault="00AC2C21" w:rsidP="00514BD7">
                  <w:pPr>
                    <w:framePr w:hSpace="180" w:wrap="around" w:vAnchor="page" w:hAnchor="margin" w:y="347"/>
                    <w:widowControl w:val="0"/>
                    <w:jc w:val="center"/>
                  </w:pPr>
                  <w:r w:rsidRPr="00AC2C21">
                    <w:rPr>
                      <w:bCs/>
                      <w:sz w:val="22"/>
                      <w:szCs w:val="22"/>
                      <w:lang w:val="ro-MD"/>
                    </w:rPr>
                    <w:t>Lac aromat pentru fluorizare topică Enamelast</w:t>
                  </w:r>
                </w:p>
              </w:tc>
              <w:tc>
                <w:tcPr>
                  <w:tcW w:w="1134" w:type="dxa"/>
                  <w:tcBorders>
                    <w:top w:val="single" w:sz="4" w:space="0" w:color="auto"/>
                    <w:left w:val="single" w:sz="4" w:space="0" w:color="auto"/>
                    <w:right w:val="single" w:sz="4" w:space="0" w:color="auto"/>
                  </w:tcBorders>
                  <w:shd w:val="clear" w:color="auto" w:fill="auto"/>
                  <w:vAlign w:val="center"/>
                </w:tcPr>
                <w:p w14:paraId="08E8BF71" w14:textId="2BA8D961"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640515A2" w14:textId="45A1FCEC" w:rsidR="00AC2C21" w:rsidRPr="00AC2C21" w:rsidRDefault="00AC2C21" w:rsidP="00514BD7">
                  <w:pPr>
                    <w:framePr w:hSpace="180" w:wrap="around" w:vAnchor="page" w:hAnchor="margin" w:y="347"/>
                    <w:jc w:val="center"/>
                  </w:pPr>
                  <w:r w:rsidRPr="00AC2C21">
                    <w:rPr>
                      <w:sz w:val="22"/>
                      <w:szCs w:val="22"/>
                    </w:rPr>
                    <w:t>300</w:t>
                  </w:r>
                </w:p>
              </w:tc>
              <w:tc>
                <w:tcPr>
                  <w:tcW w:w="1275" w:type="dxa"/>
                  <w:tcBorders>
                    <w:top w:val="single" w:sz="4" w:space="0" w:color="auto"/>
                    <w:left w:val="single" w:sz="4" w:space="0" w:color="auto"/>
                    <w:right w:val="single" w:sz="4" w:space="0" w:color="auto"/>
                  </w:tcBorders>
                  <w:shd w:val="clear" w:color="auto" w:fill="auto"/>
                  <w:vAlign w:val="center"/>
                </w:tcPr>
                <w:p w14:paraId="321BE1E9"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2B67D5C"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DF42AD5"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1C0352"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CB847BD"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4A50DAE"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B0A94F8" w14:textId="77777777" w:rsidR="00AC2C21" w:rsidRPr="002C7371" w:rsidRDefault="00AC2C21" w:rsidP="00514BD7">
                  <w:pPr>
                    <w:framePr w:hSpace="180" w:wrap="around" w:vAnchor="page" w:hAnchor="margin" w:y="347"/>
                    <w:jc w:val="center"/>
                    <w:rPr>
                      <w:i/>
                    </w:rPr>
                  </w:pPr>
                </w:p>
              </w:tc>
            </w:tr>
            <w:tr w:rsidR="00AC2C21" w:rsidRPr="002957A6" w14:paraId="14A94948"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1E59901"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69EAED2"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7</w:t>
                  </w:r>
                </w:p>
                <w:p w14:paraId="502B7FC6" w14:textId="60A57731" w:rsidR="00AC2C21" w:rsidRPr="00AC2C21" w:rsidRDefault="00AC2C21" w:rsidP="00514BD7">
                  <w:pPr>
                    <w:framePr w:hSpace="180" w:wrap="around" w:vAnchor="page" w:hAnchor="margin" w:y="347"/>
                    <w:widowControl w:val="0"/>
                    <w:jc w:val="center"/>
                  </w:pPr>
                  <w:r w:rsidRPr="00AC2C21">
                    <w:rPr>
                      <w:color w:val="000000"/>
                      <w:sz w:val="22"/>
                      <w:szCs w:val="22"/>
                      <w:lang w:val="ro-MD"/>
                    </w:rPr>
                    <w:t>Fosfat ciment Unifas/Adhesor/Unicem</w:t>
                  </w:r>
                </w:p>
              </w:tc>
              <w:tc>
                <w:tcPr>
                  <w:tcW w:w="1134" w:type="dxa"/>
                  <w:tcBorders>
                    <w:top w:val="single" w:sz="4" w:space="0" w:color="auto"/>
                    <w:left w:val="single" w:sz="4" w:space="0" w:color="auto"/>
                    <w:right w:val="single" w:sz="4" w:space="0" w:color="auto"/>
                  </w:tcBorders>
                  <w:shd w:val="clear" w:color="auto" w:fill="auto"/>
                  <w:vAlign w:val="center"/>
                </w:tcPr>
                <w:p w14:paraId="2FD1A28D" w14:textId="798F6FB9"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1855C9FA" w14:textId="37C6851C" w:rsidR="00AC2C21" w:rsidRPr="00AC2C21" w:rsidRDefault="00AC2C21" w:rsidP="00514BD7">
                  <w:pPr>
                    <w:framePr w:hSpace="180" w:wrap="around" w:vAnchor="page" w:hAnchor="margin" w:y="347"/>
                    <w:jc w:val="center"/>
                  </w:pPr>
                  <w:r w:rsidRPr="00AC2C21">
                    <w:rPr>
                      <w:sz w:val="22"/>
                      <w:szCs w:val="22"/>
                    </w:rPr>
                    <w:t>40</w:t>
                  </w:r>
                </w:p>
              </w:tc>
              <w:tc>
                <w:tcPr>
                  <w:tcW w:w="1275" w:type="dxa"/>
                  <w:tcBorders>
                    <w:top w:val="single" w:sz="4" w:space="0" w:color="auto"/>
                    <w:left w:val="single" w:sz="4" w:space="0" w:color="auto"/>
                    <w:right w:val="single" w:sz="4" w:space="0" w:color="auto"/>
                  </w:tcBorders>
                  <w:shd w:val="clear" w:color="auto" w:fill="auto"/>
                  <w:vAlign w:val="center"/>
                </w:tcPr>
                <w:p w14:paraId="2E322BA0"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5C06E9E"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6086E7"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C242E26"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30B46A9"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12A2BFF4"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8AA9F2D" w14:textId="77777777" w:rsidR="00AC2C21" w:rsidRPr="002C7371" w:rsidRDefault="00AC2C21" w:rsidP="00514BD7">
                  <w:pPr>
                    <w:framePr w:hSpace="180" w:wrap="around" w:vAnchor="page" w:hAnchor="margin" w:y="347"/>
                    <w:jc w:val="center"/>
                    <w:rPr>
                      <w:i/>
                    </w:rPr>
                  </w:pPr>
                </w:p>
              </w:tc>
            </w:tr>
            <w:tr w:rsidR="00AC2C21" w:rsidRPr="002957A6" w14:paraId="40A395ED"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CCF1212"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82FDA0D"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8</w:t>
                  </w:r>
                </w:p>
                <w:p w14:paraId="4EF501B3" w14:textId="0ECD1D23" w:rsidR="00AC2C21" w:rsidRPr="00AC2C21" w:rsidRDefault="00AC2C21" w:rsidP="00514BD7">
                  <w:pPr>
                    <w:framePr w:hSpace="180" w:wrap="around" w:vAnchor="page" w:hAnchor="margin" w:y="347"/>
                    <w:widowControl w:val="0"/>
                    <w:jc w:val="center"/>
                  </w:pPr>
                  <w:r w:rsidRPr="00AC2C21">
                    <w:rPr>
                      <w:bCs/>
                      <w:sz w:val="22"/>
                      <w:szCs w:val="22"/>
                      <w:lang w:val="ro-MD"/>
                    </w:rPr>
                    <w:t>i-flow</w:t>
                  </w:r>
                </w:p>
              </w:tc>
              <w:tc>
                <w:tcPr>
                  <w:tcW w:w="1134" w:type="dxa"/>
                  <w:tcBorders>
                    <w:top w:val="single" w:sz="4" w:space="0" w:color="auto"/>
                    <w:left w:val="single" w:sz="4" w:space="0" w:color="auto"/>
                    <w:right w:val="single" w:sz="4" w:space="0" w:color="auto"/>
                  </w:tcBorders>
                  <w:shd w:val="clear" w:color="auto" w:fill="auto"/>
                  <w:vAlign w:val="center"/>
                </w:tcPr>
                <w:p w14:paraId="284EFC9B" w14:textId="469B8314"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793D9235" w14:textId="2DFA7BDC" w:rsidR="00AC2C21" w:rsidRPr="00AC2C21" w:rsidRDefault="00AC2C21" w:rsidP="00514BD7">
                  <w:pPr>
                    <w:framePr w:hSpace="180" w:wrap="around" w:vAnchor="page" w:hAnchor="margin" w:y="347"/>
                    <w:jc w:val="center"/>
                  </w:pPr>
                  <w:r w:rsidRPr="00AC2C21">
                    <w:rPr>
                      <w:sz w:val="22"/>
                      <w:szCs w:val="22"/>
                    </w:rPr>
                    <w:t>280</w:t>
                  </w:r>
                </w:p>
              </w:tc>
              <w:tc>
                <w:tcPr>
                  <w:tcW w:w="1275" w:type="dxa"/>
                  <w:tcBorders>
                    <w:top w:val="single" w:sz="4" w:space="0" w:color="auto"/>
                    <w:left w:val="single" w:sz="4" w:space="0" w:color="auto"/>
                    <w:right w:val="single" w:sz="4" w:space="0" w:color="auto"/>
                  </w:tcBorders>
                  <w:shd w:val="clear" w:color="auto" w:fill="auto"/>
                  <w:vAlign w:val="center"/>
                </w:tcPr>
                <w:p w14:paraId="4A1EFB88"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1A4690C"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B5EC6A1"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F6DD17"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28C8396"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3A0EF3B"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00666D3" w14:textId="77777777" w:rsidR="00AC2C21" w:rsidRPr="002C7371" w:rsidRDefault="00AC2C21" w:rsidP="00514BD7">
                  <w:pPr>
                    <w:framePr w:hSpace="180" w:wrap="around" w:vAnchor="page" w:hAnchor="margin" w:y="347"/>
                    <w:jc w:val="center"/>
                    <w:rPr>
                      <w:i/>
                    </w:rPr>
                  </w:pPr>
                </w:p>
              </w:tc>
            </w:tr>
            <w:tr w:rsidR="00AC2C21" w:rsidRPr="002957A6" w14:paraId="4ED6C6EF"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79BB93D"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D786D1D"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9</w:t>
                  </w:r>
                </w:p>
                <w:p w14:paraId="2C1E4249" w14:textId="3FFEDEB5" w:rsidR="00AC2C21" w:rsidRPr="00AC2C21" w:rsidRDefault="00AC2C21" w:rsidP="00514BD7">
                  <w:pPr>
                    <w:framePr w:hSpace="180" w:wrap="around" w:vAnchor="page" w:hAnchor="margin" w:y="347"/>
                    <w:widowControl w:val="0"/>
                    <w:jc w:val="center"/>
                  </w:pPr>
                  <w:r w:rsidRPr="00AC2C21">
                    <w:rPr>
                      <w:bCs/>
                      <w:sz w:val="22"/>
                      <w:szCs w:val="22"/>
                      <w:lang w:val="ro-MD"/>
                    </w:rPr>
                    <w:t>Ciment polialchenoic de sticlă Meron</w:t>
                  </w:r>
                </w:p>
              </w:tc>
              <w:tc>
                <w:tcPr>
                  <w:tcW w:w="1134" w:type="dxa"/>
                  <w:tcBorders>
                    <w:top w:val="single" w:sz="4" w:space="0" w:color="auto"/>
                    <w:left w:val="single" w:sz="4" w:space="0" w:color="auto"/>
                    <w:right w:val="single" w:sz="4" w:space="0" w:color="auto"/>
                  </w:tcBorders>
                  <w:shd w:val="clear" w:color="auto" w:fill="auto"/>
                  <w:vAlign w:val="center"/>
                </w:tcPr>
                <w:p w14:paraId="1FE1BE5E" w14:textId="41F0F786" w:rsidR="00AC2C21" w:rsidRPr="00AC2C21" w:rsidRDefault="00AC2C21" w:rsidP="00514BD7">
                  <w:pPr>
                    <w:framePr w:hSpace="180" w:wrap="around" w:vAnchor="page" w:hAnchor="margin" w:y="347"/>
                    <w:jc w:val="center"/>
                  </w:pPr>
                  <w:r w:rsidRPr="00AC2C21">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3250D971" w14:textId="1F78B6F9" w:rsidR="00AC2C21" w:rsidRPr="00AC2C21" w:rsidRDefault="00AC2C21" w:rsidP="00514BD7">
                  <w:pPr>
                    <w:framePr w:hSpace="180" w:wrap="around" w:vAnchor="page" w:hAnchor="margin" w:y="347"/>
                    <w:jc w:val="center"/>
                  </w:pPr>
                  <w:r w:rsidRPr="00AC2C21">
                    <w:rPr>
                      <w:sz w:val="22"/>
                      <w:szCs w:val="22"/>
                    </w:rPr>
                    <w:t>30</w:t>
                  </w:r>
                </w:p>
              </w:tc>
              <w:tc>
                <w:tcPr>
                  <w:tcW w:w="1275" w:type="dxa"/>
                  <w:tcBorders>
                    <w:top w:val="single" w:sz="4" w:space="0" w:color="auto"/>
                    <w:left w:val="single" w:sz="4" w:space="0" w:color="auto"/>
                    <w:right w:val="single" w:sz="4" w:space="0" w:color="auto"/>
                  </w:tcBorders>
                  <w:shd w:val="clear" w:color="auto" w:fill="auto"/>
                  <w:vAlign w:val="center"/>
                </w:tcPr>
                <w:p w14:paraId="62B28DDA"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6F8E12C"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4E3544A"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2565BC"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5BCC8BF"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066E0D00"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6F562A9" w14:textId="77777777" w:rsidR="00AC2C21" w:rsidRPr="002C7371" w:rsidRDefault="00AC2C21" w:rsidP="00514BD7">
                  <w:pPr>
                    <w:framePr w:hSpace="180" w:wrap="around" w:vAnchor="page" w:hAnchor="margin" w:y="347"/>
                    <w:jc w:val="center"/>
                    <w:rPr>
                      <w:i/>
                    </w:rPr>
                  </w:pPr>
                </w:p>
              </w:tc>
            </w:tr>
            <w:tr w:rsidR="00AC2C21" w:rsidRPr="002957A6" w14:paraId="789FEA3F"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DFE9A2C"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B9C48BD"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10</w:t>
                  </w:r>
                </w:p>
                <w:p w14:paraId="2B6D810C" w14:textId="359F7B63" w:rsidR="00AC2C21" w:rsidRPr="00AC2C21" w:rsidRDefault="00AC2C21" w:rsidP="00514BD7">
                  <w:pPr>
                    <w:framePr w:hSpace="180" w:wrap="around" w:vAnchor="page" w:hAnchor="margin" w:y="347"/>
                    <w:widowControl w:val="0"/>
                    <w:jc w:val="center"/>
                  </w:pPr>
                  <w:r w:rsidRPr="00AC2C21">
                    <w:rPr>
                      <w:bCs/>
                      <w:sz w:val="22"/>
                      <w:szCs w:val="22"/>
                      <w:lang w:val="ro-MD"/>
                    </w:rPr>
                    <w:t>Masă aprentantă Tropicalgin</w:t>
                  </w:r>
                </w:p>
              </w:tc>
              <w:tc>
                <w:tcPr>
                  <w:tcW w:w="1134" w:type="dxa"/>
                  <w:tcBorders>
                    <w:top w:val="single" w:sz="4" w:space="0" w:color="auto"/>
                    <w:left w:val="single" w:sz="4" w:space="0" w:color="auto"/>
                    <w:right w:val="single" w:sz="4" w:space="0" w:color="auto"/>
                  </w:tcBorders>
                  <w:shd w:val="clear" w:color="auto" w:fill="auto"/>
                  <w:vAlign w:val="center"/>
                </w:tcPr>
                <w:p w14:paraId="22FC74F7" w14:textId="216D6065"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4A1FE5C5" w14:textId="5A1D55EC" w:rsidR="00AC2C21" w:rsidRPr="00AC2C21" w:rsidRDefault="00AC2C21" w:rsidP="00514BD7">
                  <w:pPr>
                    <w:framePr w:hSpace="180" w:wrap="around" w:vAnchor="page" w:hAnchor="margin" w:y="347"/>
                    <w:jc w:val="center"/>
                  </w:pPr>
                  <w:r w:rsidRPr="00AC2C21">
                    <w:rPr>
                      <w:sz w:val="22"/>
                      <w:szCs w:val="22"/>
                    </w:rPr>
                    <w:t>80</w:t>
                  </w:r>
                </w:p>
              </w:tc>
              <w:tc>
                <w:tcPr>
                  <w:tcW w:w="1275" w:type="dxa"/>
                  <w:tcBorders>
                    <w:top w:val="single" w:sz="4" w:space="0" w:color="auto"/>
                    <w:left w:val="single" w:sz="4" w:space="0" w:color="auto"/>
                    <w:right w:val="single" w:sz="4" w:space="0" w:color="auto"/>
                  </w:tcBorders>
                  <w:shd w:val="clear" w:color="auto" w:fill="auto"/>
                  <w:vAlign w:val="center"/>
                </w:tcPr>
                <w:p w14:paraId="44BE9FB1"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0011D12"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5C5183A"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53F3700"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52DAAE1"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34015633"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254C1EA" w14:textId="77777777" w:rsidR="00AC2C21" w:rsidRPr="002C7371" w:rsidRDefault="00AC2C21" w:rsidP="00514BD7">
                  <w:pPr>
                    <w:framePr w:hSpace="180" w:wrap="around" w:vAnchor="page" w:hAnchor="margin" w:y="347"/>
                    <w:jc w:val="center"/>
                    <w:rPr>
                      <w:i/>
                    </w:rPr>
                  </w:pPr>
                </w:p>
              </w:tc>
            </w:tr>
            <w:tr w:rsidR="00AC2C21" w:rsidRPr="002957A6" w14:paraId="3A17B17C"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000058B"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D04C77C"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11</w:t>
                  </w:r>
                </w:p>
                <w:p w14:paraId="7BE197F2" w14:textId="2B65B8C4" w:rsidR="00AC2C21" w:rsidRPr="00AC2C21" w:rsidRDefault="00AC2C21" w:rsidP="00514BD7">
                  <w:pPr>
                    <w:framePr w:hSpace="180" w:wrap="around" w:vAnchor="page" w:hAnchor="margin" w:y="347"/>
                    <w:widowControl w:val="0"/>
                    <w:jc w:val="center"/>
                  </w:pPr>
                  <w:r w:rsidRPr="00AC2C21">
                    <w:rPr>
                      <w:bCs/>
                      <w:sz w:val="22"/>
                      <w:szCs w:val="22"/>
                      <w:lang w:val="ro-MD"/>
                    </w:rPr>
                    <w:t>Bond - Spident</w:t>
                  </w:r>
                </w:p>
              </w:tc>
              <w:tc>
                <w:tcPr>
                  <w:tcW w:w="1134" w:type="dxa"/>
                  <w:tcBorders>
                    <w:top w:val="single" w:sz="4" w:space="0" w:color="auto"/>
                    <w:left w:val="single" w:sz="4" w:space="0" w:color="auto"/>
                    <w:right w:val="single" w:sz="4" w:space="0" w:color="auto"/>
                  </w:tcBorders>
                  <w:shd w:val="clear" w:color="auto" w:fill="auto"/>
                  <w:vAlign w:val="center"/>
                </w:tcPr>
                <w:p w14:paraId="188F1D65" w14:textId="2BA88FCC"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4567768B" w14:textId="6A23327E" w:rsidR="00AC2C21" w:rsidRPr="00AC2C21" w:rsidRDefault="00AC2C21" w:rsidP="00514BD7">
                  <w:pPr>
                    <w:framePr w:hSpace="180" w:wrap="around" w:vAnchor="page" w:hAnchor="margin" w:y="347"/>
                    <w:jc w:val="center"/>
                  </w:pPr>
                  <w:r w:rsidRPr="00AC2C21">
                    <w:rPr>
                      <w:sz w:val="22"/>
                      <w:szCs w:val="22"/>
                    </w:rPr>
                    <w:t>40</w:t>
                  </w:r>
                </w:p>
              </w:tc>
              <w:tc>
                <w:tcPr>
                  <w:tcW w:w="1275" w:type="dxa"/>
                  <w:tcBorders>
                    <w:top w:val="single" w:sz="4" w:space="0" w:color="auto"/>
                    <w:left w:val="single" w:sz="4" w:space="0" w:color="auto"/>
                    <w:right w:val="single" w:sz="4" w:space="0" w:color="auto"/>
                  </w:tcBorders>
                  <w:shd w:val="clear" w:color="auto" w:fill="auto"/>
                  <w:vAlign w:val="center"/>
                </w:tcPr>
                <w:p w14:paraId="2D3B9DF2"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3271285"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CFE6EB3"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E9C8ED"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ECE2EB2"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6E25395"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3AD4AB4" w14:textId="77777777" w:rsidR="00AC2C21" w:rsidRPr="002C7371" w:rsidRDefault="00AC2C21" w:rsidP="00514BD7">
                  <w:pPr>
                    <w:framePr w:hSpace="180" w:wrap="around" w:vAnchor="page" w:hAnchor="margin" w:y="347"/>
                    <w:jc w:val="center"/>
                    <w:rPr>
                      <w:i/>
                    </w:rPr>
                  </w:pPr>
                </w:p>
              </w:tc>
            </w:tr>
            <w:tr w:rsidR="00AC2C21" w:rsidRPr="002957A6" w14:paraId="0ABB3BDE"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D987956"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131239F"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12</w:t>
                  </w:r>
                </w:p>
                <w:p w14:paraId="6D73C350" w14:textId="75303C96" w:rsidR="00AC2C21" w:rsidRPr="00AC2C21" w:rsidRDefault="00AC2C21" w:rsidP="00514BD7">
                  <w:pPr>
                    <w:framePr w:hSpace="180" w:wrap="around" w:vAnchor="page" w:hAnchor="margin" w:y="347"/>
                    <w:widowControl w:val="0"/>
                    <w:jc w:val="center"/>
                  </w:pPr>
                  <w:r w:rsidRPr="00AC2C21">
                    <w:rPr>
                      <w:bCs/>
                      <w:sz w:val="22"/>
                      <w:szCs w:val="22"/>
                      <w:lang w:val="ro-MD"/>
                    </w:rPr>
                    <w:t>Pasta devitalizantă fără arsen - Devit C</w:t>
                  </w:r>
                </w:p>
              </w:tc>
              <w:tc>
                <w:tcPr>
                  <w:tcW w:w="1134" w:type="dxa"/>
                  <w:tcBorders>
                    <w:top w:val="single" w:sz="4" w:space="0" w:color="auto"/>
                    <w:left w:val="single" w:sz="4" w:space="0" w:color="auto"/>
                    <w:right w:val="single" w:sz="4" w:space="0" w:color="auto"/>
                  </w:tcBorders>
                  <w:shd w:val="clear" w:color="auto" w:fill="auto"/>
                  <w:vAlign w:val="center"/>
                </w:tcPr>
                <w:p w14:paraId="0D18C38F" w14:textId="2C9B43B1"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0A130338" w14:textId="5C46CA63" w:rsidR="00AC2C21" w:rsidRPr="00AC2C21" w:rsidRDefault="00AC2C21" w:rsidP="00514BD7">
                  <w:pPr>
                    <w:framePr w:hSpace="180" w:wrap="around" w:vAnchor="page" w:hAnchor="margin" w:y="347"/>
                    <w:jc w:val="center"/>
                  </w:pPr>
                  <w:r w:rsidRPr="00AC2C21">
                    <w:rPr>
                      <w:sz w:val="22"/>
                      <w:szCs w:val="22"/>
                    </w:rPr>
                    <w:t>10</w:t>
                  </w:r>
                </w:p>
              </w:tc>
              <w:tc>
                <w:tcPr>
                  <w:tcW w:w="1275" w:type="dxa"/>
                  <w:tcBorders>
                    <w:top w:val="single" w:sz="4" w:space="0" w:color="auto"/>
                    <w:left w:val="single" w:sz="4" w:space="0" w:color="auto"/>
                    <w:right w:val="single" w:sz="4" w:space="0" w:color="auto"/>
                  </w:tcBorders>
                  <w:shd w:val="clear" w:color="auto" w:fill="auto"/>
                  <w:vAlign w:val="center"/>
                </w:tcPr>
                <w:p w14:paraId="166F2CA6"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210A3B6"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3655AEE"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25E1FD3"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FF7A071"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39D2F122"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C797646" w14:textId="77777777" w:rsidR="00AC2C21" w:rsidRPr="002C7371" w:rsidRDefault="00AC2C21" w:rsidP="00514BD7">
                  <w:pPr>
                    <w:framePr w:hSpace="180" w:wrap="around" w:vAnchor="page" w:hAnchor="margin" w:y="347"/>
                    <w:jc w:val="center"/>
                    <w:rPr>
                      <w:i/>
                    </w:rPr>
                  </w:pPr>
                </w:p>
              </w:tc>
            </w:tr>
            <w:tr w:rsidR="00AC2C21" w:rsidRPr="002957A6" w14:paraId="59496574"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6215D48"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116F362"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13</w:t>
                  </w:r>
                </w:p>
                <w:p w14:paraId="69045DB5" w14:textId="7883D5FB" w:rsidR="00AC2C21" w:rsidRPr="00AC2C21" w:rsidRDefault="00AC2C21" w:rsidP="00514BD7">
                  <w:pPr>
                    <w:framePr w:hSpace="180" w:wrap="around" w:vAnchor="page" w:hAnchor="margin" w:y="347"/>
                    <w:widowControl w:val="0"/>
                    <w:jc w:val="center"/>
                  </w:pPr>
                  <w:r w:rsidRPr="00AC2C21">
                    <w:rPr>
                      <w:bCs/>
                      <w:sz w:val="22"/>
                      <w:szCs w:val="22"/>
                      <w:lang w:val="ro-MD"/>
                    </w:rPr>
                    <w:t>Pasta devitalizanta cu  arsen - Devilat</w:t>
                  </w:r>
                </w:p>
              </w:tc>
              <w:tc>
                <w:tcPr>
                  <w:tcW w:w="1134" w:type="dxa"/>
                  <w:tcBorders>
                    <w:top w:val="single" w:sz="4" w:space="0" w:color="auto"/>
                    <w:left w:val="single" w:sz="4" w:space="0" w:color="auto"/>
                    <w:right w:val="single" w:sz="4" w:space="0" w:color="auto"/>
                  </w:tcBorders>
                  <w:shd w:val="clear" w:color="auto" w:fill="auto"/>
                  <w:vAlign w:val="center"/>
                </w:tcPr>
                <w:p w14:paraId="678BDEB0" w14:textId="21A78F2A"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7BEB0264" w14:textId="7400ED32" w:rsidR="00AC2C21" w:rsidRPr="00AC2C21" w:rsidRDefault="00AC2C21" w:rsidP="00514BD7">
                  <w:pPr>
                    <w:framePr w:hSpace="180" w:wrap="around" w:vAnchor="page" w:hAnchor="margin" w:y="347"/>
                    <w:jc w:val="center"/>
                  </w:pPr>
                  <w:r w:rsidRPr="00AC2C21">
                    <w:rPr>
                      <w:sz w:val="22"/>
                      <w:szCs w:val="22"/>
                    </w:rPr>
                    <w:t>50</w:t>
                  </w:r>
                </w:p>
              </w:tc>
              <w:tc>
                <w:tcPr>
                  <w:tcW w:w="1275" w:type="dxa"/>
                  <w:tcBorders>
                    <w:top w:val="single" w:sz="4" w:space="0" w:color="auto"/>
                    <w:left w:val="single" w:sz="4" w:space="0" w:color="auto"/>
                    <w:right w:val="single" w:sz="4" w:space="0" w:color="auto"/>
                  </w:tcBorders>
                  <w:shd w:val="clear" w:color="auto" w:fill="auto"/>
                  <w:vAlign w:val="center"/>
                </w:tcPr>
                <w:p w14:paraId="01C7AB38"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400449B"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954D02A"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5C2D4A4"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E647B4E"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FDB5679"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C913274" w14:textId="77777777" w:rsidR="00AC2C21" w:rsidRPr="002C7371" w:rsidRDefault="00AC2C21" w:rsidP="00514BD7">
                  <w:pPr>
                    <w:framePr w:hSpace="180" w:wrap="around" w:vAnchor="page" w:hAnchor="margin" w:y="347"/>
                    <w:jc w:val="center"/>
                    <w:rPr>
                      <w:i/>
                    </w:rPr>
                  </w:pPr>
                </w:p>
              </w:tc>
            </w:tr>
            <w:tr w:rsidR="00AC2C21" w:rsidRPr="002957A6" w14:paraId="03A11A9C"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38782F"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4388B5F"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14</w:t>
                  </w:r>
                </w:p>
                <w:p w14:paraId="08477356" w14:textId="77777777" w:rsidR="00AC2C21" w:rsidRPr="00AC2C21" w:rsidRDefault="00AC2C21" w:rsidP="00514BD7">
                  <w:pPr>
                    <w:framePr w:hSpace="180" w:wrap="around" w:vAnchor="page" w:hAnchor="margin" w:y="347"/>
                    <w:widowControl w:val="0"/>
                    <w:jc w:val="center"/>
                    <w:rPr>
                      <w:lang w:val="ro-MD"/>
                    </w:rPr>
                  </w:pPr>
                  <w:r w:rsidRPr="00AC2C21">
                    <w:rPr>
                      <w:sz w:val="22"/>
                      <w:szCs w:val="22"/>
                      <w:lang w:val="ro-MD"/>
                    </w:rPr>
                    <w:t xml:space="preserve">Pastă pentru canalele radiculare cu iodoform </w:t>
                  </w:r>
                </w:p>
                <w:p w14:paraId="386793B1" w14:textId="38206A15" w:rsidR="00AC2C21" w:rsidRPr="00AC2C21" w:rsidRDefault="00AC2C21" w:rsidP="00514BD7">
                  <w:pPr>
                    <w:framePr w:hSpace="180" w:wrap="around" w:vAnchor="page" w:hAnchor="margin" w:y="347"/>
                    <w:widowControl w:val="0"/>
                    <w:jc w:val="center"/>
                  </w:pPr>
                  <w:r w:rsidRPr="00AC2C21">
                    <w:rPr>
                      <w:sz w:val="22"/>
                      <w:szCs w:val="22"/>
                      <w:lang w:val="ro-MD"/>
                    </w:rPr>
                    <w:t>Diapex plus sau Metapex</w:t>
                  </w:r>
                </w:p>
              </w:tc>
              <w:tc>
                <w:tcPr>
                  <w:tcW w:w="1134" w:type="dxa"/>
                  <w:tcBorders>
                    <w:top w:val="single" w:sz="4" w:space="0" w:color="auto"/>
                    <w:left w:val="single" w:sz="4" w:space="0" w:color="auto"/>
                    <w:right w:val="single" w:sz="4" w:space="0" w:color="auto"/>
                  </w:tcBorders>
                  <w:shd w:val="clear" w:color="auto" w:fill="auto"/>
                  <w:vAlign w:val="center"/>
                </w:tcPr>
                <w:p w14:paraId="7899C75D" w14:textId="012BC199"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3E82215D" w14:textId="13326A3D" w:rsidR="00AC2C21" w:rsidRPr="00AC2C21" w:rsidRDefault="00AC2C21" w:rsidP="00514BD7">
                  <w:pPr>
                    <w:framePr w:hSpace="180" w:wrap="around" w:vAnchor="page" w:hAnchor="margin" w:y="347"/>
                    <w:jc w:val="center"/>
                  </w:pPr>
                  <w:r w:rsidRPr="00AC2C21">
                    <w:rPr>
                      <w:sz w:val="22"/>
                      <w:szCs w:val="22"/>
                    </w:rPr>
                    <w:t>20</w:t>
                  </w:r>
                </w:p>
              </w:tc>
              <w:tc>
                <w:tcPr>
                  <w:tcW w:w="1275" w:type="dxa"/>
                  <w:tcBorders>
                    <w:top w:val="single" w:sz="4" w:space="0" w:color="auto"/>
                    <w:left w:val="single" w:sz="4" w:space="0" w:color="auto"/>
                    <w:right w:val="single" w:sz="4" w:space="0" w:color="auto"/>
                  </w:tcBorders>
                  <w:shd w:val="clear" w:color="auto" w:fill="auto"/>
                  <w:vAlign w:val="center"/>
                </w:tcPr>
                <w:p w14:paraId="2146B9E3"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1560FC9"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DA84F16"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CEEDA41"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237D299"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3296E909"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276D39D" w14:textId="77777777" w:rsidR="00AC2C21" w:rsidRPr="002C7371" w:rsidRDefault="00AC2C21" w:rsidP="00514BD7">
                  <w:pPr>
                    <w:framePr w:hSpace="180" w:wrap="around" w:vAnchor="page" w:hAnchor="margin" w:y="347"/>
                    <w:jc w:val="center"/>
                    <w:rPr>
                      <w:i/>
                    </w:rPr>
                  </w:pPr>
                </w:p>
              </w:tc>
            </w:tr>
            <w:tr w:rsidR="00AC2C21" w:rsidRPr="002957A6" w14:paraId="7417843F"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6DF3D30"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9C141C2"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15</w:t>
                  </w:r>
                </w:p>
                <w:p w14:paraId="7D3B3CF7" w14:textId="56047708" w:rsidR="00AC2C21" w:rsidRPr="00AC2C21" w:rsidRDefault="00AC2C21" w:rsidP="00514BD7">
                  <w:pPr>
                    <w:framePr w:hSpace="180" w:wrap="around" w:vAnchor="page" w:hAnchor="margin" w:y="347"/>
                    <w:widowControl w:val="0"/>
                    <w:jc w:val="center"/>
                  </w:pPr>
                  <w:r w:rsidRPr="00AC2C21">
                    <w:rPr>
                      <w:bCs/>
                      <w:color w:val="000000"/>
                      <w:sz w:val="22"/>
                      <w:szCs w:val="22"/>
                      <w:lang w:val="ro-MD"/>
                    </w:rPr>
                    <w:t>Dentin pastă</w:t>
                  </w:r>
                </w:p>
              </w:tc>
              <w:tc>
                <w:tcPr>
                  <w:tcW w:w="1134" w:type="dxa"/>
                  <w:tcBorders>
                    <w:top w:val="single" w:sz="4" w:space="0" w:color="auto"/>
                    <w:left w:val="single" w:sz="4" w:space="0" w:color="auto"/>
                    <w:right w:val="single" w:sz="4" w:space="0" w:color="auto"/>
                  </w:tcBorders>
                  <w:shd w:val="clear" w:color="auto" w:fill="auto"/>
                  <w:vAlign w:val="center"/>
                </w:tcPr>
                <w:p w14:paraId="649ECA76" w14:textId="6685697E"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3AC9FF16" w14:textId="037D7F2A" w:rsidR="00AC2C21" w:rsidRPr="00AC2C21" w:rsidRDefault="00AC2C21" w:rsidP="00514BD7">
                  <w:pPr>
                    <w:framePr w:hSpace="180" w:wrap="around" w:vAnchor="page" w:hAnchor="margin" w:y="347"/>
                    <w:jc w:val="center"/>
                  </w:pPr>
                  <w:r w:rsidRPr="00AC2C21">
                    <w:rPr>
                      <w:sz w:val="22"/>
                      <w:szCs w:val="22"/>
                    </w:rPr>
                    <w:t>40</w:t>
                  </w:r>
                </w:p>
              </w:tc>
              <w:tc>
                <w:tcPr>
                  <w:tcW w:w="1275" w:type="dxa"/>
                  <w:tcBorders>
                    <w:top w:val="single" w:sz="4" w:space="0" w:color="auto"/>
                    <w:left w:val="single" w:sz="4" w:space="0" w:color="auto"/>
                    <w:right w:val="single" w:sz="4" w:space="0" w:color="auto"/>
                  </w:tcBorders>
                  <w:shd w:val="clear" w:color="auto" w:fill="auto"/>
                  <w:vAlign w:val="center"/>
                </w:tcPr>
                <w:p w14:paraId="724BD03F"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180F83F"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C0705D"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A373B5"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99AAB03"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6D9F7E22"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AB6DBB6" w14:textId="77777777" w:rsidR="00AC2C21" w:rsidRPr="002C7371" w:rsidRDefault="00AC2C21" w:rsidP="00514BD7">
                  <w:pPr>
                    <w:framePr w:hSpace="180" w:wrap="around" w:vAnchor="page" w:hAnchor="margin" w:y="347"/>
                    <w:jc w:val="center"/>
                    <w:rPr>
                      <w:i/>
                    </w:rPr>
                  </w:pPr>
                </w:p>
              </w:tc>
            </w:tr>
            <w:tr w:rsidR="00AC2C21" w:rsidRPr="002957A6" w14:paraId="18527B76"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A67085C"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CBAE230"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16</w:t>
                  </w:r>
                </w:p>
                <w:p w14:paraId="4DB88E1C" w14:textId="688417A3" w:rsidR="00AC2C21" w:rsidRPr="00AC2C21" w:rsidRDefault="00AC2C21" w:rsidP="00514BD7">
                  <w:pPr>
                    <w:framePr w:hSpace="180" w:wrap="around" w:vAnchor="page" w:hAnchor="margin" w:y="347"/>
                    <w:widowControl w:val="0"/>
                    <w:jc w:val="center"/>
                  </w:pPr>
                  <w:r w:rsidRPr="00AC2C21">
                    <w:rPr>
                      <w:bCs/>
                      <w:sz w:val="22"/>
                      <w:szCs w:val="22"/>
                      <w:lang w:val="ro-MD"/>
                    </w:rPr>
                    <w:t>Pastă profilactică Proclean Z</w:t>
                  </w:r>
                </w:p>
              </w:tc>
              <w:tc>
                <w:tcPr>
                  <w:tcW w:w="1134" w:type="dxa"/>
                  <w:tcBorders>
                    <w:top w:val="single" w:sz="4" w:space="0" w:color="auto"/>
                    <w:left w:val="single" w:sz="4" w:space="0" w:color="auto"/>
                    <w:right w:val="single" w:sz="4" w:space="0" w:color="auto"/>
                  </w:tcBorders>
                  <w:shd w:val="clear" w:color="auto" w:fill="auto"/>
                  <w:vAlign w:val="center"/>
                </w:tcPr>
                <w:p w14:paraId="3C309619" w14:textId="61917606"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2EFB1353" w14:textId="54E5CD93" w:rsidR="00AC2C21" w:rsidRPr="00AC2C21" w:rsidRDefault="00AC2C21" w:rsidP="00514BD7">
                  <w:pPr>
                    <w:framePr w:hSpace="180" w:wrap="around" w:vAnchor="page" w:hAnchor="margin" w:y="347"/>
                    <w:jc w:val="center"/>
                  </w:pPr>
                  <w:r w:rsidRPr="00AC2C21">
                    <w:rPr>
                      <w:sz w:val="22"/>
                      <w:szCs w:val="22"/>
                    </w:rPr>
                    <w:t>50</w:t>
                  </w:r>
                </w:p>
              </w:tc>
              <w:tc>
                <w:tcPr>
                  <w:tcW w:w="1275" w:type="dxa"/>
                  <w:tcBorders>
                    <w:top w:val="single" w:sz="4" w:space="0" w:color="auto"/>
                    <w:left w:val="single" w:sz="4" w:space="0" w:color="auto"/>
                    <w:right w:val="single" w:sz="4" w:space="0" w:color="auto"/>
                  </w:tcBorders>
                  <w:shd w:val="clear" w:color="auto" w:fill="auto"/>
                  <w:vAlign w:val="center"/>
                </w:tcPr>
                <w:p w14:paraId="7121339C"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1C5ED6C"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132048D"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6E57788"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C275BDF"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CFC4E15"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64C4DD3" w14:textId="77777777" w:rsidR="00AC2C21" w:rsidRPr="002C7371" w:rsidRDefault="00AC2C21" w:rsidP="00514BD7">
                  <w:pPr>
                    <w:framePr w:hSpace="180" w:wrap="around" w:vAnchor="page" w:hAnchor="margin" w:y="347"/>
                    <w:jc w:val="center"/>
                    <w:rPr>
                      <w:i/>
                    </w:rPr>
                  </w:pPr>
                </w:p>
              </w:tc>
            </w:tr>
            <w:tr w:rsidR="00AC2C21" w:rsidRPr="002957A6" w14:paraId="0E4488A2"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B344D98"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2313C2E"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17</w:t>
                  </w:r>
                </w:p>
                <w:p w14:paraId="0091AC1F" w14:textId="65DE9B08" w:rsidR="00AC2C21" w:rsidRPr="00AC2C21" w:rsidRDefault="00AC2C21" w:rsidP="00514BD7">
                  <w:pPr>
                    <w:framePr w:hSpace="180" w:wrap="around" w:vAnchor="page" w:hAnchor="margin" w:y="347"/>
                    <w:widowControl w:val="0"/>
                    <w:jc w:val="center"/>
                  </w:pPr>
                  <w:r w:rsidRPr="00AC2C21">
                    <w:rPr>
                      <w:bCs/>
                      <w:sz w:val="22"/>
                      <w:szCs w:val="22"/>
                      <w:lang w:val="ro-MD"/>
                    </w:rPr>
                    <w:t>Acid Phosphoric 37%</w:t>
                  </w:r>
                </w:p>
              </w:tc>
              <w:tc>
                <w:tcPr>
                  <w:tcW w:w="1134" w:type="dxa"/>
                  <w:tcBorders>
                    <w:top w:val="single" w:sz="4" w:space="0" w:color="auto"/>
                    <w:left w:val="single" w:sz="4" w:space="0" w:color="auto"/>
                    <w:right w:val="single" w:sz="4" w:space="0" w:color="auto"/>
                  </w:tcBorders>
                  <w:shd w:val="clear" w:color="auto" w:fill="auto"/>
                  <w:vAlign w:val="center"/>
                </w:tcPr>
                <w:p w14:paraId="6F84C3F3" w14:textId="716D6871"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535E454D" w14:textId="3966A04D" w:rsidR="00AC2C21" w:rsidRPr="00AC2C21" w:rsidRDefault="00AC2C21" w:rsidP="00514BD7">
                  <w:pPr>
                    <w:framePr w:hSpace="180" w:wrap="around" w:vAnchor="page" w:hAnchor="margin" w:y="347"/>
                    <w:jc w:val="center"/>
                  </w:pPr>
                  <w:r w:rsidRPr="00AC2C21">
                    <w:rPr>
                      <w:sz w:val="22"/>
                      <w:szCs w:val="22"/>
                    </w:rPr>
                    <w:t>100</w:t>
                  </w:r>
                </w:p>
              </w:tc>
              <w:tc>
                <w:tcPr>
                  <w:tcW w:w="1275" w:type="dxa"/>
                  <w:tcBorders>
                    <w:top w:val="single" w:sz="4" w:space="0" w:color="auto"/>
                    <w:left w:val="single" w:sz="4" w:space="0" w:color="auto"/>
                    <w:right w:val="single" w:sz="4" w:space="0" w:color="auto"/>
                  </w:tcBorders>
                  <w:shd w:val="clear" w:color="auto" w:fill="auto"/>
                  <w:vAlign w:val="center"/>
                </w:tcPr>
                <w:p w14:paraId="6295824C"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CB489F5"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51D4881"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F736829"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96FCAED"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00C8E4BB"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5FB8C5C" w14:textId="77777777" w:rsidR="00AC2C21" w:rsidRPr="002C7371" w:rsidRDefault="00AC2C21" w:rsidP="00514BD7">
                  <w:pPr>
                    <w:framePr w:hSpace="180" w:wrap="around" w:vAnchor="page" w:hAnchor="margin" w:y="347"/>
                    <w:jc w:val="center"/>
                    <w:rPr>
                      <w:i/>
                    </w:rPr>
                  </w:pPr>
                </w:p>
              </w:tc>
            </w:tr>
            <w:tr w:rsidR="00AC2C21" w:rsidRPr="002957A6" w14:paraId="6B8B4DB0"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269DF93"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E7A3E50"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18</w:t>
                  </w:r>
                </w:p>
                <w:p w14:paraId="62B2FADE" w14:textId="12B579E7" w:rsidR="00AC2C21" w:rsidRPr="00AC2C21" w:rsidRDefault="00AC2C21" w:rsidP="00514BD7">
                  <w:pPr>
                    <w:framePr w:hSpace="180" w:wrap="around" w:vAnchor="page" w:hAnchor="margin" w:y="347"/>
                    <w:widowControl w:val="0"/>
                    <w:jc w:val="center"/>
                  </w:pPr>
                  <w:r w:rsidRPr="00AC2C21">
                    <w:rPr>
                      <w:bCs/>
                      <w:sz w:val="22"/>
                      <w:szCs w:val="22"/>
                      <w:lang w:val="ro-MD"/>
                    </w:rPr>
                    <w:t>Ultra-Blend Plus</w:t>
                  </w:r>
                </w:p>
              </w:tc>
              <w:tc>
                <w:tcPr>
                  <w:tcW w:w="1134" w:type="dxa"/>
                  <w:tcBorders>
                    <w:top w:val="single" w:sz="4" w:space="0" w:color="auto"/>
                    <w:left w:val="single" w:sz="4" w:space="0" w:color="auto"/>
                    <w:right w:val="single" w:sz="4" w:space="0" w:color="auto"/>
                  </w:tcBorders>
                  <w:shd w:val="clear" w:color="auto" w:fill="auto"/>
                  <w:vAlign w:val="center"/>
                </w:tcPr>
                <w:p w14:paraId="074F0938" w14:textId="7C9CCD2E"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7E215267" w14:textId="18E77FA7" w:rsidR="00AC2C21" w:rsidRPr="00AC2C21" w:rsidRDefault="00AC2C21" w:rsidP="00514BD7">
                  <w:pPr>
                    <w:framePr w:hSpace="180" w:wrap="around" w:vAnchor="page" w:hAnchor="margin" w:y="347"/>
                    <w:jc w:val="center"/>
                  </w:pPr>
                  <w:r w:rsidRPr="00AC2C21">
                    <w:rPr>
                      <w:sz w:val="22"/>
                      <w:szCs w:val="22"/>
                    </w:rPr>
                    <w:t>40</w:t>
                  </w:r>
                </w:p>
              </w:tc>
              <w:tc>
                <w:tcPr>
                  <w:tcW w:w="1275" w:type="dxa"/>
                  <w:tcBorders>
                    <w:top w:val="single" w:sz="4" w:space="0" w:color="auto"/>
                    <w:left w:val="single" w:sz="4" w:space="0" w:color="auto"/>
                    <w:right w:val="single" w:sz="4" w:space="0" w:color="auto"/>
                  </w:tcBorders>
                  <w:shd w:val="clear" w:color="auto" w:fill="auto"/>
                  <w:vAlign w:val="center"/>
                </w:tcPr>
                <w:p w14:paraId="5F6327F0"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9FFF907"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C016F63"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E1B0DE6"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EF0D771"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3885EE4E"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5140187" w14:textId="77777777" w:rsidR="00AC2C21" w:rsidRPr="002C7371" w:rsidRDefault="00AC2C21" w:rsidP="00514BD7">
                  <w:pPr>
                    <w:framePr w:hSpace="180" w:wrap="around" w:vAnchor="page" w:hAnchor="margin" w:y="347"/>
                    <w:jc w:val="center"/>
                    <w:rPr>
                      <w:i/>
                    </w:rPr>
                  </w:pPr>
                </w:p>
              </w:tc>
            </w:tr>
            <w:tr w:rsidR="00AC2C21" w:rsidRPr="002957A6" w14:paraId="0E10E9F1"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7E2F868"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6F29256"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19</w:t>
                  </w:r>
                </w:p>
                <w:p w14:paraId="12E4C01E" w14:textId="77777777" w:rsidR="00AC2C21" w:rsidRPr="00AC2C21" w:rsidRDefault="00AC2C21" w:rsidP="00514BD7">
                  <w:pPr>
                    <w:framePr w:hSpace="180" w:wrap="around" w:vAnchor="page" w:hAnchor="margin" w:y="347"/>
                    <w:widowControl w:val="0"/>
                    <w:jc w:val="center"/>
                    <w:rPr>
                      <w:bCs/>
                      <w:lang w:val="ro-MD"/>
                    </w:rPr>
                  </w:pPr>
                  <w:r w:rsidRPr="00AC2C21">
                    <w:rPr>
                      <w:bCs/>
                      <w:sz w:val="22"/>
                      <w:szCs w:val="22"/>
                      <w:lang w:val="ro-MD"/>
                    </w:rPr>
                    <w:t>Material bactericid pentru umplerea și tratarea canalelor radiculare -</w:t>
                  </w:r>
                </w:p>
                <w:p w14:paraId="49607A0F" w14:textId="6CAAEE53" w:rsidR="00AC2C21" w:rsidRPr="00AC2C21" w:rsidRDefault="00AC2C21" w:rsidP="00514BD7">
                  <w:pPr>
                    <w:framePr w:hSpace="180" w:wrap="around" w:vAnchor="page" w:hAnchor="margin" w:y="347"/>
                    <w:widowControl w:val="0"/>
                    <w:jc w:val="center"/>
                  </w:pPr>
                  <w:r w:rsidRPr="00AC2C21">
                    <w:rPr>
                      <w:bCs/>
                      <w:sz w:val="22"/>
                      <w:szCs w:val="22"/>
                      <w:lang w:val="ro-MD"/>
                    </w:rPr>
                    <w:t>Abscess Remedy</w:t>
                  </w:r>
                </w:p>
              </w:tc>
              <w:tc>
                <w:tcPr>
                  <w:tcW w:w="1134" w:type="dxa"/>
                  <w:tcBorders>
                    <w:top w:val="single" w:sz="4" w:space="0" w:color="auto"/>
                    <w:left w:val="single" w:sz="4" w:space="0" w:color="auto"/>
                    <w:right w:val="single" w:sz="4" w:space="0" w:color="auto"/>
                  </w:tcBorders>
                  <w:shd w:val="clear" w:color="auto" w:fill="auto"/>
                  <w:vAlign w:val="center"/>
                </w:tcPr>
                <w:p w14:paraId="153767D8" w14:textId="0A4420AC"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09978D82" w14:textId="3720810A" w:rsidR="00AC2C21" w:rsidRPr="00AC2C21" w:rsidRDefault="00AC2C21" w:rsidP="00514BD7">
                  <w:pPr>
                    <w:framePr w:hSpace="180" w:wrap="around" w:vAnchor="page" w:hAnchor="margin" w:y="347"/>
                    <w:jc w:val="center"/>
                  </w:pPr>
                  <w:r w:rsidRPr="00AC2C21">
                    <w:rPr>
                      <w:sz w:val="22"/>
                      <w:szCs w:val="22"/>
                    </w:rPr>
                    <w:t>15</w:t>
                  </w:r>
                </w:p>
              </w:tc>
              <w:tc>
                <w:tcPr>
                  <w:tcW w:w="1275" w:type="dxa"/>
                  <w:tcBorders>
                    <w:top w:val="single" w:sz="4" w:space="0" w:color="auto"/>
                    <w:left w:val="single" w:sz="4" w:space="0" w:color="auto"/>
                    <w:right w:val="single" w:sz="4" w:space="0" w:color="auto"/>
                  </w:tcBorders>
                  <w:shd w:val="clear" w:color="auto" w:fill="auto"/>
                  <w:vAlign w:val="center"/>
                </w:tcPr>
                <w:p w14:paraId="161C6502"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A5BBAB8"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C16F924"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8609AD0"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D201B5E"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33C6BE04"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A746343" w14:textId="77777777" w:rsidR="00AC2C21" w:rsidRPr="002C7371" w:rsidRDefault="00AC2C21" w:rsidP="00514BD7">
                  <w:pPr>
                    <w:framePr w:hSpace="180" w:wrap="around" w:vAnchor="page" w:hAnchor="margin" w:y="347"/>
                    <w:jc w:val="center"/>
                    <w:rPr>
                      <w:i/>
                    </w:rPr>
                  </w:pPr>
                </w:p>
              </w:tc>
            </w:tr>
            <w:tr w:rsidR="00AC2C21" w:rsidRPr="002957A6" w14:paraId="78FC7E88"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AE6B580"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9DEA02D"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20</w:t>
                  </w:r>
                </w:p>
                <w:p w14:paraId="6FCDCC2F" w14:textId="2CB3A2E9" w:rsidR="00AC2C21" w:rsidRPr="00AC2C21" w:rsidRDefault="00AC2C21" w:rsidP="00514BD7">
                  <w:pPr>
                    <w:framePr w:hSpace="180" w:wrap="around" w:vAnchor="page" w:hAnchor="margin" w:y="347"/>
                    <w:widowControl w:val="0"/>
                    <w:jc w:val="center"/>
                  </w:pPr>
                  <w:r w:rsidRPr="00AC2C21">
                    <w:rPr>
                      <w:bCs/>
                      <w:sz w:val="22"/>
                      <w:szCs w:val="22"/>
                      <w:lang w:val="ro-MD" w:eastAsia="ro-RO"/>
                    </w:rPr>
                    <w:t>Apexdent cu iodoform</w:t>
                  </w:r>
                </w:p>
              </w:tc>
              <w:tc>
                <w:tcPr>
                  <w:tcW w:w="1134" w:type="dxa"/>
                  <w:tcBorders>
                    <w:top w:val="single" w:sz="4" w:space="0" w:color="auto"/>
                    <w:left w:val="single" w:sz="4" w:space="0" w:color="auto"/>
                    <w:right w:val="single" w:sz="4" w:space="0" w:color="auto"/>
                  </w:tcBorders>
                  <w:shd w:val="clear" w:color="auto" w:fill="auto"/>
                  <w:vAlign w:val="center"/>
                </w:tcPr>
                <w:p w14:paraId="451F1B5D" w14:textId="79D483D2"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55699507" w14:textId="502424C0" w:rsidR="00AC2C21" w:rsidRPr="00AC2C21" w:rsidRDefault="00AC2C21" w:rsidP="00514BD7">
                  <w:pPr>
                    <w:framePr w:hSpace="180" w:wrap="around" w:vAnchor="page" w:hAnchor="margin" w:y="347"/>
                    <w:jc w:val="center"/>
                  </w:pPr>
                  <w:r w:rsidRPr="00AC2C21">
                    <w:rPr>
                      <w:sz w:val="22"/>
                      <w:szCs w:val="22"/>
                    </w:rPr>
                    <w:t>20</w:t>
                  </w:r>
                </w:p>
              </w:tc>
              <w:tc>
                <w:tcPr>
                  <w:tcW w:w="1275" w:type="dxa"/>
                  <w:tcBorders>
                    <w:top w:val="single" w:sz="4" w:space="0" w:color="auto"/>
                    <w:left w:val="single" w:sz="4" w:space="0" w:color="auto"/>
                    <w:right w:val="single" w:sz="4" w:space="0" w:color="auto"/>
                  </w:tcBorders>
                  <w:shd w:val="clear" w:color="auto" w:fill="auto"/>
                  <w:vAlign w:val="center"/>
                </w:tcPr>
                <w:p w14:paraId="4E870A01"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D97A7C0"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E0B2CFE"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DC9E79C"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5C7359F"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0660E89C"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EC865F6" w14:textId="77777777" w:rsidR="00AC2C21" w:rsidRPr="002C7371" w:rsidRDefault="00AC2C21" w:rsidP="00514BD7">
                  <w:pPr>
                    <w:framePr w:hSpace="180" w:wrap="around" w:vAnchor="page" w:hAnchor="margin" w:y="347"/>
                    <w:jc w:val="center"/>
                    <w:rPr>
                      <w:i/>
                    </w:rPr>
                  </w:pPr>
                </w:p>
              </w:tc>
            </w:tr>
            <w:tr w:rsidR="00AC2C21" w:rsidRPr="002957A6" w14:paraId="125FCBC1"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AB8A0F0" w14:textId="77777777" w:rsidR="00AC2C21" w:rsidRPr="008A7E91" w:rsidRDefault="00AC2C21"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BA305BC" w14:textId="77777777" w:rsidR="00AC2C21" w:rsidRPr="00AC2C21" w:rsidRDefault="00AC2C21" w:rsidP="00514BD7">
                  <w:pPr>
                    <w:framePr w:hSpace="180" w:wrap="around" w:vAnchor="page" w:hAnchor="margin" w:y="347"/>
                    <w:widowControl w:val="0"/>
                    <w:jc w:val="center"/>
                    <w:rPr>
                      <w:b/>
                      <w:lang w:val="ro-MD"/>
                    </w:rPr>
                  </w:pPr>
                  <w:r w:rsidRPr="00AC2C21">
                    <w:rPr>
                      <w:b/>
                      <w:sz w:val="22"/>
                      <w:szCs w:val="22"/>
                      <w:lang w:val="ro-MD"/>
                    </w:rPr>
                    <w:t>Lotul nr. 21</w:t>
                  </w:r>
                </w:p>
                <w:p w14:paraId="5802D9DF" w14:textId="081FBAE4" w:rsidR="00AC2C21" w:rsidRPr="00AC2C21" w:rsidRDefault="00AC2C21" w:rsidP="00514BD7">
                  <w:pPr>
                    <w:framePr w:hSpace="180" w:wrap="around" w:vAnchor="page" w:hAnchor="margin" w:y="347"/>
                    <w:widowControl w:val="0"/>
                    <w:jc w:val="center"/>
                  </w:pPr>
                  <w:r w:rsidRPr="00AC2C21">
                    <w:rPr>
                      <w:sz w:val="22"/>
                      <w:szCs w:val="22"/>
                      <w:lang w:val="ro-MD"/>
                    </w:rPr>
                    <w:t>Bonding ortodoontic</w:t>
                  </w:r>
                </w:p>
              </w:tc>
              <w:tc>
                <w:tcPr>
                  <w:tcW w:w="1134" w:type="dxa"/>
                  <w:tcBorders>
                    <w:top w:val="single" w:sz="4" w:space="0" w:color="auto"/>
                    <w:left w:val="single" w:sz="4" w:space="0" w:color="auto"/>
                    <w:right w:val="single" w:sz="4" w:space="0" w:color="auto"/>
                  </w:tcBorders>
                  <w:shd w:val="clear" w:color="auto" w:fill="auto"/>
                  <w:vAlign w:val="center"/>
                </w:tcPr>
                <w:p w14:paraId="006D332E" w14:textId="2F43D6FB" w:rsidR="00AC2C21" w:rsidRPr="00AC2C21" w:rsidRDefault="00AC2C21" w:rsidP="00514BD7">
                  <w:pPr>
                    <w:framePr w:hSpace="180" w:wrap="around" w:vAnchor="page" w:hAnchor="margin" w:y="347"/>
                    <w:jc w:val="center"/>
                  </w:pPr>
                  <w:r w:rsidRPr="00AC2C21">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78512627" w14:textId="033E2AC2" w:rsidR="00AC2C21" w:rsidRPr="00AC2C21" w:rsidRDefault="00AC2C21" w:rsidP="00514BD7">
                  <w:pPr>
                    <w:framePr w:hSpace="180" w:wrap="around" w:vAnchor="page" w:hAnchor="margin" w:y="347"/>
                    <w:jc w:val="center"/>
                  </w:pPr>
                  <w:r w:rsidRPr="00AC2C21">
                    <w:rPr>
                      <w:sz w:val="22"/>
                      <w:szCs w:val="22"/>
                    </w:rPr>
                    <w:t>10</w:t>
                  </w:r>
                </w:p>
              </w:tc>
              <w:tc>
                <w:tcPr>
                  <w:tcW w:w="1275" w:type="dxa"/>
                  <w:tcBorders>
                    <w:top w:val="single" w:sz="4" w:space="0" w:color="auto"/>
                    <w:left w:val="single" w:sz="4" w:space="0" w:color="auto"/>
                    <w:right w:val="single" w:sz="4" w:space="0" w:color="auto"/>
                  </w:tcBorders>
                  <w:shd w:val="clear" w:color="auto" w:fill="auto"/>
                  <w:vAlign w:val="center"/>
                </w:tcPr>
                <w:p w14:paraId="5C319A15" w14:textId="77777777" w:rsidR="00AC2C21" w:rsidRPr="002957A6" w:rsidRDefault="00AC2C21"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5F0FD01"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27065A" w14:textId="77777777" w:rsidR="00AC2C21" w:rsidRPr="002957A6" w:rsidRDefault="00AC2C21"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92B6F42" w14:textId="77777777" w:rsidR="00AC2C21" w:rsidRPr="002957A6" w:rsidRDefault="00AC2C21" w:rsidP="00514BD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257F22D" w14:textId="77777777" w:rsidR="00AC2C21" w:rsidRPr="002957A6" w:rsidRDefault="00AC2C21" w:rsidP="00514BD7">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02F2487F" w14:textId="77777777" w:rsidR="00AC2C21" w:rsidRPr="002C7371" w:rsidRDefault="00AC2C21" w:rsidP="00514BD7">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3D3E0B2" w14:textId="77777777" w:rsidR="00AC2C21" w:rsidRPr="002C7371" w:rsidRDefault="00AC2C21" w:rsidP="00514BD7">
                  <w:pPr>
                    <w:framePr w:hSpace="180" w:wrap="around" w:vAnchor="page" w:hAnchor="margin" w:y="347"/>
                    <w:jc w:val="center"/>
                    <w:rPr>
                      <w:i/>
                    </w:rPr>
                  </w:pPr>
                </w:p>
              </w:tc>
            </w:tr>
            <w:tr w:rsidR="00514BD7" w:rsidRPr="002957A6" w14:paraId="19ECD192" w14:textId="77777777" w:rsidTr="00407219">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B90B41F" w14:textId="77777777" w:rsidR="00514BD7" w:rsidRPr="008A7E91" w:rsidRDefault="00514BD7" w:rsidP="00514BD7">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EB646DC" w14:textId="77777777" w:rsidR="00514BD7" w:rsidRPr="00963469" w:rsidRDefault="00514BD7" w:rsidP="00514BD7">
                  <w:pPr>
                    <w:widowControl w:val="0"/>
                    <w:jc w:val="center"/>
                    <w:rPr>
                      <w:b/>
                      <w:sz w:val="20"/>
                      <w:szCs w:val="20"/>
                      <w:lang w:val="ro-MD"/>
                    </w:rPr>
                  </w:pPr>
                  <w:r>
                    <w:rPr>
                      <w:b/>
                      <w:sz w:val="20"/>
                      <w:szCs w:val="20"/>
                      <w:lang w:val="ro-MD"/>
                    </w:rPr>
                    <w:t>Lotul nr. 22</w:t>
                  </w:r>
                </w:p>
                <w:p w14:paraId="295B0831" w14:textId="5FC0A01D" w:rsidR="00514BD7" w:rsidRPr="00514BD7" w:rsidRDefault="00514BD7" w:rsidP="00514BD7">
                  <w:pPr>
                    <w:widowControl w:val="0"/>
                    <w:jc w:val="center"/>
                    <w:rPr>
                      <w:b/>
                      <w:sz w:val="20"/>
                      <w:szCs w:val="20"/>
                      <w:lang w:val="ro-MD"/>
                    </w:rPr>
                  </w:pPr>
                  <w:r w:rsidRPr="00963469">
                    <w:rPr>
                      <w:color w:val="000000"/>
                      <w:sz w:val="20"/>
                      <w:szCs w:val="20"/>
                      <w:lang w:val="ro-MD"/>
                    </w:rPr>
                    <w:t>Compozit fotopolimerizabil ortodontic pentru fixare</w:t>
                  </w:r>
                </w:p>
              </w:tc>
              <w:tc>
                <w:tcPr>
                  <w:tcW w:w="1134" w:type="dxa"/>
                  <w:tcBorders>
                    <w:top w:val="single" w:sz="4" w:space="0" w:color="auto"/>
                    <w:left w:val="single" w:sz="4" w:space="0" w:color="auto"/>
                    <w:right w:val="single" w:sz="4" w:space="0" w:color="auto"/>
                  </w:tcBorders>
                  <w:shd w:val="clear" w:color="auto" w:fill="auto"/>
                  <w:vAlign w:val="center"/>
                </w:tcPr>
                <w:p w14:paraId="24560E41" w14:textId="52F52296" w:rsidR="00514BD7" w:rsidRPr="00AC2C21" w:rsidRDefault="00514BD7" w:rsidP="00514BD7">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146D8DE9" w14:textId="76D57A43" w:rsidR="00514BD7" w:rsidRPr="00AC2C21" w:rsidRDefault="00514BD7" w:rsidP="00514BD7">
                  <w:pPr>
                    <w:framePr w:hSpace="180" w:wrap="around" w:vAnchor="page" w:hAnchor="margin" w:y="347"/>
                    <w:jc w:val="center"/>
                    <w:rPr>
                      <w:sz w:val="22"/>
                      <w:szCs w:val="22"/>
                    </w:rPr>
                  </w:pPr>
                  <w:r>
                    <w:rPr>
                      <w:sz w:val="22"/>
                      <w:szCs w:val="22"/>
                    </w:rPr>
                    <w:t>10</w:t>
                  </w:r>
                </w:p>
              </w:tc>
              <w:tc>
                <w:tcPr>
                  <w:tcW w:w="1275" w:type="dxa"/>
                  <w:tcBorders>
                    <w:top w:val="single" w:sz="4" w:space="0" w:color="auto"/>
                    <w:left w:val="single" w:sz="4" w:space="0" w:color="auto"/>
                    <w:right w:val="single" w:sz="4" w:space="0" w:color="auto"/>
                  </w:tcBorders>
                  <w:shd w:val="clear" w:color="auto" w:fill="auto"/>
                  <w:vAlign w:val="center"/>
                </w:tcPr>
                <w:p w14:paraId="49E9E342" w14:textId="77777777" w:rsidR="00514BD7" w:rsidRPr="002957A6" w:rsidRDefault="00514BD7" w:rsidP="00514BD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CC03CFC" w14:textId="77777777" w:rsidR="00514BD7" w:rsidRPr="002957A6" w:rsidRDefault="00514BD7"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5F05980" w14:textId="77777777" w:rsidR="00514BD7" w:rsidRPr="002957A6" w:rsidRDefault="00514BD7" w:rsidP="00514BD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0A6680E" w14:textId="77777777" w:rsidR="00514BD7" w:rsidRPr="002957A6" w:rsidRDefault="00514BD7" w:rsidP="00514BD7">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AF2B1C9" w14:textId="77777777" w:rsidR="00514BD7" w:rsidRPr="002957A6" w:rsidRDefault="00514BD7" w:rsidP="00514BD7">
                  <w:pPr>
                    <w:framePr w:hSpace="180" w:wrap="around" w:vAnchor="page" w:hAnchor="margin" w:y="347"/>
                    <w:tabs>
                      <w:tab w:val="left" w:pos="426"/>
                      <w:tab w:val="left" w:pos="567"/>
                    </w:tabs>
                    <w:jc w:val="center"/>
                  </w:pPr>
                  <w:bookmarkStart w:id="13" w:name="_GoBack"/>
                  <w:bookmarkEnd w:id="13"/>
                </w:p>
              </w:tc>
              <w:tc>
                <w:tcPr>
                  <w:tcW w:w="2089" w:type="dxa"/>
                  <w:gridSpan w:val="2"/>
                  <w:tcBorders>
                    <w:left w:val="single" w:sz="4" w:space="0" w:color="auto"/>
                    <w:right w:val="single" w:sz="4" w:space="0" w:color="auto"/>
                  </w:tcBorders>
                  <w:vAlign w:val="center"/>
                </w:tcPr>
                <w:p w14:paraId="6B9B378B" w14:textId="77777777" w:rsidR="00514BD7" w:rsidRPr="002C7371" w:rsidRDefault="00514BD7" w:rsidP="00514BD7">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3CAED34C" w14:textId="77777777" w:rsidR="00514BD7" w:rsidRPr="002C7371" w:rsidRDefault="00514BD7" w:rsidP="00514BD7">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514BD7">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514BD7">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514BD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514BD7">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514BD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514BD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514BD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514BD7">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514BD7">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514BD7">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514BD7">
                  <w:pPr>
                    <w:framePr w:hSpace="180" w:wrap="around" w:vAnchor="page" w:hAnchor="margin" w:y="347"/>
                    <w:tabs>
                      <w:tab w:val="left" w:pos="6120"/>
                    </w:tabs>
                    <w:rPr>
                      <w:sz w:val="20"/>
                    </w:rPr>
                  </w:pPr>
                </w:p>
                <w:p w14:paraId="59CC2E0E" w14:textId="77777777" w:rsidR="00C25482" w:rsidRPr="002957A6" w:rsidRDefault="00C25482" w:rsidP="00514BD7">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514BD7">
                  <w:pPr>
                    <w:framePr w:hSpace="180" w:wrap="around" w:vAnchor="page" w:hAnchor="margin" w:y="347"/>
                  </w:pPr>
                </w:p>
                <w:p w14:paraId="3D25EBDA" w14:textId="77777777" w:rsidR="00C25482" w:rsidRPr="002957A6" w:rsidRDefault="00C25482" w:rsidP="00514BD7">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514BD7">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514BD7">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514BD7">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r w:rsidR="008C1294" w:rsidRPr="002957A6" w14:paraId="2319C4DC" w14:textId="77777777" w:rsidTr="00991C14">
        <w:trPr>
          <w:trHeight w:val="397"/>
        </w:trPr>
        <w:tc>
          <w:tcPr>
            <w:tcW w:w="5000" w:type="pct"/>
            <w:gridSpan w:val="8"/>
            <w:tcBorders>
              <w:top w:val="single" w:sz="4" w:space="0" w:color="auto"/>
            </w:tcBorders>
            <w:shd w:val="clear" w:color="auto" w:fill="auto"/>
            <w:vAlign w:val="center"/>
          </w:tcPr>
          <w:p w14:paraId="59D3881E" w14:textId="77777777" w:rsidR="008C1294" w:rsidRPr="002957A6" w:rsidRDefault="008C1294" w:rsidP="00991C14">
            <w:pPr>
              <w:tabs>
                <w:tab w:val="left" w:pos="6120"/>
              </w:tabs>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4"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4"/>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6C6ABA59" w:rsidR="00DF7575" w:rsidRPr="00980133" w:rsidRDefault="00524EF7" w:rsidP="00DF7575">
      <w:pPr>
        <w:widowControl w:val="0"/>
        <w:rPr>
          <w:b/>
        </w:rPr>
      </w:pPr>
      <w:r w:rsidRPr="002957A6">
        <w:rPr>
          <w:b/>
          <w:bCs/>
          <w:i/>
        </w:rPr>
        <w:t>Obiectul achiziției:</w:t>
      </w:r>
      <w:r w:rsidR="005A0C11" w:rsidRPr="005A0C11">
        <w:rPr>
          <w:bCs/>
        </w:rPr>
        <w:t xml:space="preserve"> </w:t>
      </w:r>
      <w:r w:rsidR="006077B7">
        <w:rPr>
          <w:b/>
          <w:bCs/>
          <w:i/>
        </w:rPr>
        <w:t>Materiale stomatologice</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5D178D77" w:rsidR="00524EF7" w:rsidRPr="00DF7575" w:rsidRDefault="00524EF7" w:rsidP="00524EF7">
      <w:pPr>
        <w:rPr>
          <w:b/>
          <w:i/>
          <w:iCs/>
          <w:u w:val="single"/>
          <w:lang w:eastAsia="ro-RO"/>
        </w:rPr>
      </w:pPr>
      <w:r w:rsidRPr="00DF7575">
        <w:rPr>
          <w:b/>
          <w:bCs/>
          <w:i/>
        </w:rPr>
        <w:t>Cod CPV:</w:t>
      </w:r>
      <w:r w:rsidR="005A0C11" w:rsidRPr="005A0C11">
        <w:t xml:space="preserve"> </w:t>
      </w:r>
      <w:r w:rsidR="006077B7">
        <w:rPr>
          <w:b/>
          <w:bCs/>
          <w:i/>
          <w:iCs/>
          <w:sz w:val="22"/>
          <w:szCs w:val="22"/>
        </w:rPr>
        <w:t>33141800-8</w:t>
      </w:r>
    </w:p>
    <w:p w14:paraId="73445F1B" w14:textId="77777777" w:rsidR="00524EF7" w:rsidRPr="002957A6" w:rsidRDefault="00524EF7" w:rsidP="00524EF7">
      <w:pPr>
        <w:jc w:val="both"/>
        <w:rPr>
          <w:i/>
        </w:rPr>
      </w:pPr>
    </w:p>
    <w:p w14:paraId="2101923C" w14:textId="2D153CDB" w:rsidR="00CB01C8" w:rsidRPr="002957A6" w:rsidRDefault="00665E72" w:rsidP="00CB01C8">
      <w:pPr>
        <w:jc w:val="both"/>
        <w:rPr>
          <w:i/>
        </w:rPr>
      </w:pPr>
      <w:r>
        <w:rPr>
          <w:i/>
        </w:rPr>
        <w:t>“___”_________202</w:t>
      </w:r>
      <w:r w:rsidR="00903990">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770BE" w:rsidRDefault="00524EF7" w:rsidP="002770BE">
            <w:pPr>
              <w:rPr>
                <w:b/>
              </w:rPr>
            </w:pPr>
          </w:p>
          <w:p w14:paraId="187E6D1F" w14:textId="77777777" w:rsidR="00524EF7" w:rsidRPr="002770BE" w:rsidRDefault="00524EF7" w:rsidP="002770BE">
            <w:r w:rsidRPr="002770BE">
              <w:rPr>
                <w:b/>
              </w:rPr>
              <w:t>____________________________________</w:t>
            </w:r>
            <w:r w:rsidRPr="002770BE">
              <w:t>,</w:t>
            </w:r>
          </w:p>
          <w:p w14:paraId="452CFCAD" w14:textId="77777777" w:rsidR="00524EF7" w:rsidRPr="002770BE" w:rsidRDefault="00524EF7" w:rsidP="002770BE">
            <w:pPr>
              <w:rPr>
                <w:i/>
              </w:rPr>
            </w:pPr>
            <w:r w:rsidRPr="002770BE">
              <w:rPr>
                <w:i/>
              </w:rPr>
              <w:t>(denumirea completă a întreprinderii, asociaţiei, organizaţiei)</w:t>
            </w:r>
          </w:p>
          <w:p w14:paraId="69E65E73" w14:textId="77777777" w:rsidR="00524EF7" w:rsidRPr="002770BE" w:rsidRDefault="00524EF7" w:rsidP="002770BE">
            <w:r w:rsidRPr="002770BE">
              <w:t xml:space="preserve">reprezentată prin </w:t>
            </w:r>
            <w:r w:rsidRPr="002770BE">
              <w:rPr>
                <w:b/>
              </w:rPr>
              <w:t>______________________</w:t>
            </w:r>
            <w:r w:rsidRPr="002770BE">
              <w:t>,</w:t>
            </w:r>
          </w:p>
          <w:p w14:paraId="45C2474E" w14:textId="77777777" w:rsidR="00524EF7" w:rsidRPr="002770BE" w:rsidRDefault="00524EF7" w:rsidP="002770BE">
            <w:pPr>
              <w:ind w:firstLine="1701"/>
              <w:jc w:val="center"/>
              <w:rPr>
                <w:i/>
              </w:rPr>
            </w:pPr>
            <w:r w:rsidRPr="002770BE">
              <w:rPr>
                <w:i/>
              </w:rPr>
              <w:t>(funcţia, numele, prenumele)</w:t>
            </w:r>
          </w:p>
          <w:p w14:paraId="493659E5" w14:textId="77777777" w:rsidR="00524EF7" w:rsidRPr="002770BE" w:rsidRDefault="00524EF7" w:rsidP="002770BE">
            <w:r w:rsidRPr="002770BE">
              <w:t xml:space="preserve">care acţionează în baza </w:t>
            </w:r>
            <w:r w:rsidRPr="002770BE">
              <w:rPr>
                <w:b/>
              </w:rPr>
              <w:t>_________________</w:t>
            </w:r>
            <w:r w:rsidRPr="002770BE">
              <w:t>,</w:t>
            </w:r>
          </w:p>
          <w:p w14:paraId="452388DF" w14:textId="77777777" w:rsidR="00524EF7" w:rsidRPr="002770BE" w:rsidRDefault="00524EF7" w:rsidP="002770BE">
            <w:pPr>
              <w:ind w:firstLine="2198"/>
              <w:rPr>
                <w:i/>
              </w:rPr>
            </w:pPr>
            <w:r w:rsidRPr="002770BE">
              <w:rPr>
                <w:i/>
              </w:rPr>
              <w:t>(statut, regulament, hotărîre etc.)</w:t>
            </w:r>
          </w:p>
          <w:p w14:paraId="7F46B550" w14:textId="77777777" w:rsidR="00524EF7" w:rsidRPr="002770BE" w:rsidRDefault="00524EF7" w:rsidP="002770BE">
            <w:r w:rsidRPr="002770BE">
              <w:t xml:space="preserve">denumit(a) în continuare </w:t>
            </w:r>
            <w:r w:rsidRPr="002770BE">
              <w:rPr>
                <w:i/>
              </w:rPr>
              <w:t>Furnizor/Prestator</w:t>
            </w:r>
          </w:p>
          <w:p w14:paraId="56A6CA41" w14:textId="77777777" w:rsidR="00524EF7" w:rsidRPr="002770BE" w:rsidRDefault="00524EF7" w:rsidP="002770BE">
            <w:r w:rsidRPr="002770BE">
              <w:rPr>
                <w:b/>
              </w:rPr>
              <w:t>____________________________________</w:t>
            </w:r>
            <w:r w:rsidRPr="002770BE">
              <w:t>,</w:t>
            </w:r>
          </w:p>
          <w:p w14:paraId="57A9F3C2" w14:textId="77777777" w:rsidR="00524EF7" w:rsidRPr="002770BE" w:rsidRDefault="00524EF7" w:rsidP="002770BE">
            <w:pPr>
              <w:jc w:val="center"/>
              <w:rPr>
                <w:i/>
              </w:rPr>
            </w:pPr>
            <w:r w:rsidRPr="002770BE">
              <w:rPr>
                <w:i/>
              </w:rPr>
              <w:t>(se indică nr. şi data de înregistrare în Registrul de Stat)</w:t>
            </w:r>
          </w:p>
          <w:p w14:paraId="2DF932A5" w14:textId="77777777" w:rsidR="00524EF7" w:rsidRPr="002770BE" w:rsidRDefault="00524EF7" w:rsidP="002770BE">
            <w:pPr>
              <w:rPr>
                <w:b/>
                <w:caps/>
              </w:rPr>
            </w:pPr>
            <w:r w:rsidRPr="002770BE">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770BE" w:rsidRDefault="00524EF7" w:rsidP="002770BE">
            <w:pPr>
              <w:jc w:val="both"/>
              <w:rPr>
                <w:b/>
              </w:rPr>
            </w:pPr>
          </w:p>
          <w:p w14:paraId="6755EB74" w14:textId="77777777" w:rsidR="00991019" w:rsidRPr="002770BE" w:rsidRDefault="00991019" w:rsidP="0000717B">
            <w:pPr>
              <w:jc w:val="both"/>
              <w:rPr>
                <w:i/>
                <w:u w:val="single"/>
              </w:rPr>
            </w:pPr>
            <w:r w:rsidRPr="002770BE">
              <w:rPr>
                <w:b/>
                <w:u w:val="single"/>
              </w:rPr>
              <w:t>IMSP Policlinica Stomatologică Republicană</w:t>
            </w:r>
            <w:r w:rsidRPr="002770BE">
              <w:rPr>
                <w:u w:val="single"/>
              </w:rPr>
              <w:t>,</w:t>
            </w:r>
          </w:p>
          <w:p w14:paraId="6636B25B" w14:textId="78AC0CCE" w:rsidR="00524EF7" w:rsidRPr="002770BE" w:rsidRDefault="00991019" w:rsidP="0000717B">
            <w:pPr>
              <w:jc w:val="both"/>
              <w:rPr>
                <w:b/>
                <w:caps/>
              </w:rPr>
            </w:pPr>
            <w:r w:rsidRPr="002770BE">
              <w:t xml:space="preserve">reprezentată prin </w:t>
            </w:r>
            <w:r w:rsidRPr="002770BE">
              <w:rPr>
                <w:b/>
                <w:u w:val="single"/>
              </w:rPr>
              <w:t>director</w:t>
            </w:r>
            <w:r w:rsidR="002770BE" w:rsidRPr="002770BE">
              <w:rPr>
                <w:b/>
                <w:u w:val="single"/>
              </w:rPr>
              <w:t xml:space="preserve"> </w:t>
            </w:r>
            <w:r w:rsidRPr="002770BE">
              <w:rPr>
                <w:b/>
                <w:u w:val="single"/>
              </w:rPr>
              <w:t xml:space="preserve">Ina </w:t>
            </w:r>
            <w:r w:rsidR="00F35196" w:rsidRPr="002770BE">
              <w:rPr>
                <w:b/>
                <w:u w:val="single"/>
              </w:rPr>
              <w:t xml:space="preserve">CARPOVICI </w:t>
            </w:r>
            <w:r w:rsidRPr="002770BE">
              <w:rPr>
                <w:b/>
                <w:u w:val="single"/>
              </w:rPr>
              <w:t>- CAITAZ</w:t>
            </w:r>
            <w:r w:rsidRPr="002770BE">
              <w:rPr>
                <w:b/>
                <w:bCs/>
                <w:u w:val="single"/>
              </w:rPr>
              <w:t>,</w:t>
            </w:r>
            <w:r w:rsidRPr="002770BE">
              <w:t xml:space="preserve"> care acţionează în baza Regulamentului de organizare și funcționare, </w:t>
            </w:r>
            <w:r w:rsidRPr="002770BE">
              <w:rPr>
                <w:b/>
                <w:u w:val="single"/>
              </w:rPr>
              <w:t xml:space="preserve">înregistrată  în Registrul de Stat cu c/f 1003600150118 din data 09.12.2003, </w:t>
            </w:r>
            <w:r w:rsidRPr="002770BE">
              <w:t xml:space="preserve">denumită în continuare </w:t>
            </w:r>
            <w:r w:rsidRPr="002770BE">
              <w:rPr>
                <w:b/>
                <w:bCs/>
                <w:i/>
                <w:iCs/>
              </w:rPr>
              <w:t>C</w:t>
            </w:r>
            <w:r w:rsidRPr="002770BE">
              <w:rPr>
                <w:b/>
                <w:bCs/>
                <w:i/>
              </w:rPr>
              <w:t>umpărător</w:t>
            </w:r>
            <w:r w:rsidRPr="002770BE">
              <w:rPr>
                <w:b/>
                <w:bCs/>
              </w:rPr>
              <w:t>,</w:t>
            </w:r>
            <w:r w:rsidR="00771CCA" w:rsidRPr="002770BE">
              <w:rPr>
                <w:b/>
                <w:bCs/>
              </w:rPr>
              <w:t xml:space="preserve"> </w:t>
            </w:r>
            <w:r w:rsidRPr="002770BE">
              <w:rPr>
                <w:bCs/>
              </w:rPr>
              <w:t>pe de altă parte</w:t>
            </w:r>
            <w:r w:rsidRPr="002770BE">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57A1509D"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6077B7">
        <w:rPr>
          <w:b/>
          <w:bCs/>
          <w:i/>
        </w:rPr>
        <w:t>materialelor stomatologice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0B0F1A">
        <w:rPr>
          <w:i/>
        </w:rPr>
        <w:t>cererea ofertelor de prețuri</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F1399A">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60E73667"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211F02E8" w14:textId="5019B89F" w:rsidR="00251E77" w:rsidRPr="006921D0" w:rsidRDefault="00251E77" w:rsidP="00E829C6">
      <w:pPr>
        <w:tabs>
          <w:tab w:val="left" w:pos="284"/>
          <w:tab w:val="left" w:pos="426"/>
        </w:tabs>
        <w:ind w:right="-613"/>
        <w:jc w:val="both"/>
        <w:rPr>
          <w:iCs/>
          <w:color w:val="FF0000"/>
        </w:rPr>
      </w:pPr>
      <w:r>
        <w:rPr>
          <w:iCs/>
          <w:color w:val="FF0000"/>
        </w:rPr>
        <w:t xml:space="preserve">1.4 </w:t>
      </w:r>
      <w:r>
        <w:rPr>
          <w:color w:val="FF0000"/>
        </w:rPr>
        <w:t xml:space="preserve">Termenul de valabilitate a produsului va fi nu mai mic de 80% din termenul total de valabilitate a acestuia. </w:t>
      </w: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2F4D24FB"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E74D52" w:rsidRPr="00E74D52">
        <w:rPr>
          <w:iCs/>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lastRenderedPageBreak/>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5" w:name="_Hlk87975802"/>
      <w:r w:rsidRPr="002957A6">
        <w:rPr>
          <w:iCs/>
        </w:rPr>
        <w:t>să anunţe Cumpărătorul/Beneficiarul</w:t>
      </w:r>
      <w:bookmarkEnd w:id="15"/>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lastRenderedPageBreak/>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404B342A"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EE4C99">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lastRenderedPageBreak/>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lastRenderedPageBreak/>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lastRenderedPageBreak/>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08B90710" w14:textId="77777777" w:rsidR="00D225C0" w:rsidRPr="004667ED" w:rsidRDefault="00D225C0" w:rsidP="00D225C0">
            <w:pPr>
              <w:tabs>
                <w:tab w:val="left" w:pos="2685"/>
              </w:tabs>
              <w:jc w:val="both"/>
            </w:pPr>
            <w:r w:rsidRPr="004667ED">
              <w:t>MD05ML000000002251232692</w:t>
            </w:r>
          </w:p>
          <w:p w14:paraId="250D7764" w14:textId="77777777" w:rsidR="001B6B44" w:rsidRPr="004667ED" w:rsidRDefault="00D225C0" w:rsidP="00D225C0">
            <w:pPr>
              <w:tabs>
                <w:tab w:val="left" w:pos="2685"/>
              </w:tabs>
              <w:jc w:val="both"/>
            </w:pPr>
            <w:r w:rsidRPr="004667ED">
              <w:t>MD70TRPCCC518430A00012AA</w:t>
            </w:r>
          </w:p>
          <w:p w14:paraId="3D50B705" w14:textId="10A9F1DA" w:rsidR="004667ED" w:rsidRPr="004667ED" w:rsidRDefault="004667ED" w:rsidP="00D225C0">
            <w:pPr>
              <w:tabs>
                <w:tab w:val="left" w:pos="2685"/>
              </w:tabs>
              <w:jc w:val="both"/>
            </w:pPr>
            <w:r w:rsidRPr="004667ED">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3F8F0ED9" w14:textId="14103018" w:rsidR="004C4D6F" w:rsidRDefault="007E64D4" w:rsidP="007E64D4">
      <w:pPr>
        <w:tabs>
          <w:tab w:val="left" w:pos="2295"/>
        </w:tabs>
        <w:jc w:val="right"/>
      </w:pPr>
      <w:r>
        <w:t>din „____”  _____ 20_______</w:t>
      </w: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2211E319" w14:textId="67114129" w:rsidR="00524EF7" w:rsidRPr="002957A6" w:rsidRDefault="00524EF7" w:rsidP="007E64D4">
            <w:pPr>
              <w:tabs>
                <w:tab w:val="left" w:pos="1134"/>
                <w:tab w:val="left" w:pos="4680"/>
                <w:tab w:val="left" w:pos="7020"/>
              </w:tabs>
              <w:suppressAutoHyphens/>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3D174" w14:textId="77777777" w:rsidR="00EF102A" w:rsidRDefault="00EF102A" w:rsidP="00A20ACF">
      <w:r>
        <w:separator/>
      </w:r>
    </w:p>
  </w:endnote>
  <w:endnote w:type="continuationSeparator" w:id="0">
    <w:p w14:paraId="34D25856" w14:textId="77777777" w:rsidR="00EF102A" w:rsidRDefault="00EF10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2BBB5A09" w:rsidR="008C58BD" w:rsidRDefault="008C58BD">
        <w:pPr>
          <w:pStyle w:val="Footer"/>
          <w:jc w:val="right"/>
        </w:pPr>
        <w:r>
          <w:fldChar w:fldCharType="begin"/>
        </w:r>
        <w:r>
          <w:instrText xml:space="preserve"> PAGE   \* MERGEFORMAT </w:instrText>
        </w:r>
        <w:r>
          <w:fldChar w:fldCharType="separate"/>
        </w:r>
        <w:r w:rsidR="00514BD7">
          <w:t>13</w:t>
        </w:r>
        <w:r>
          <w:fldChar w:fldCharType="end"/>
        </w:r>
      </w:p>
    </w:sdtContent>
  </w:sdt>
  <w:p w14:paraId="5CF31B85" w14:textId="77777777" w:rsidR="008C58BD" w:rsidRDefault="008C58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F5233" w14:textId="77777777" w:rsidR="00EF102A" w:rsidRDefault="00EF102A" w:rsidP="00A20ACF">
      <w:r>
        <w:separator/>
      </w:r>
    </w:p>
  </w:footnote>
  <w:footnote w:type="continuationSeparator" w:id="0">
    <w:p w14:paraId="2094E98B" w14:textId="77777777" w:rsidR="00EF102A" w:rsidRDefault="00EF102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168B6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17B"/>
    <w:rsid w:val="00007454"/>
    <w:rsid w:val="00007B4F"/>
    <w:rsid w:val="00007E80"/>
    <w:rsid w:val="00010CE7"/>
    <w:rsid w:val="00012B39"/>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67A4"/>
    <w:rsid w:val="0006725E"/>
    <w:rsid w:val="00067D0D"/>
    <w:rsid w:val="0007146B"/>
    <w:rsid w:val="00071859"/>
    <w:rsid w:val="00072053"/>
    <w:rsid w:val="0007374C"/>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3580"/>
    <w:rsid w:val="000A3BB2"/>
    <w:rsid w:val="000A45FA"/>
    <w:rsid w:val="000A5D7C"/>
    <w:rsid w:val="000A63ED"/>
    <w:rsid w:val="000A7368"/>
    <w:rsid w:val="000A7988"/>
    <w:rsid w:val="000A7A90"/>
    <w:rsid w:val="000B0B5F"/>
    <w:rsid w:val="000B0F1A"/>
    <w:rsid w:val="000B2369"/>
    <w:rsid w:val="000B5D92"/>
    <w:rsid w:val="000B6CE5"/>
    <w:rsid w:val="000B787F"/>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6F6"/>
    <w:rsid w:val="000E3934"/>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E6"/>
    <w:rsid w:val="00146734"/>
    <w:rsid w:val="001467C0"/>
    <w:rsid w:val="00146945"/>
    <w:rsid w:val="00147538"/>
    <w:rsid w:val="00150B0D"/>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164"/>
    <w:rsid w:val="001A2344"/>
    <w:rsid w:val="001A3D3F"/>
    <w:rsid w:val="001A4150"/>
    <w:rsid w:val="001A4DB4"/>
    <w:rsid w:val="001A5517"/>
    <w:rsid w:val="001A58C5"/>
    <w:rsid w:val="001A6043"/>
    <w:rsid w:val="001A78E4"/>
    <w:rsid w:val="001A7AEF"/>
    <w:rsid w:val="001B1AAB"/>
    <w:rsid w:val="001B1B6D"/>
    <w:rsid w:val="001B630A"/>
    <w:rsid w:val="001B6B44"/>
    <w:rsid w:val="001B7AE7"/>
    <w:rsid w:val="001C03B0"/>
    <w:rsid w:val="001C1C70"/>
    <w:rsid w:val="001C1F6F"/>
    <w:rsid w:val="001C435E"/>
    <w:rsid w:val="001C4B99"/>
    <w:rsid w:val="001C4DFD"/>
    <w:rsid w:val="001C5A47"/>
    <w:rsid w:val="001C6D83"/>
    <w:rsid w:val="001C6F23"/>
    <w:rsid w:val="001D0208"/>
    <w:rsid w:val="001D0242"/>
    <w:rsid w:val="001D0651"/>
    <w:rsid w:val="001D248C"/>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1E77"/>
    <w:rsid w:val="002539DB"/>
    <w:rsid w:val="0025663B"/>
    <w:rsid w:val="00256856"/>
    <w:rsid w:val="00260B38"/>
    <w:rsid w:val="002614DE"/>
    <w:rsid w:val="00263F0B"/>
    <w:rsid w:val="00264637"/>
    <w:rsid w:val="0026496C"/>
    <w:rsid w:val="00266F98"/>
    <w:rsid w:val="00267948"/>
    <w:rsid w:val="00267E8E"/>
    <w:rsid w:val="002739A1"/>
    <w:rsid w:val="00275D82"/>
    <w:rsid w:val="002767DE"/>
    <w:rsid w:val="00276D0B"/>
    <w:rsid w:val="002770BE"/>
    <w:rsid w:val="00280E5D"/>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3D54"/>
    <w:rsid w:val="003046C1"/>
    <w:rsid w:val="0030652C"/>
    <w:rsid w:val="00311239"/>
    <w:rsid w:val="0031285B"/>
    <w:rsid w:val="00313025"/>
    <w:rsid w:val="00313AFE"/>
    <w:rsid w:val="00313BEC"/>
    <w:rsid w:val="003144CD"/>
    <w:rsid w:val="00316769"/>
    <w:rsid w:val="00316C81"/>
    <w:rsid w:val="00316F2D"/>
    <w:rsid w:val="00316FA1"/>
    <w:rsid w:val="003174D0"/>
    <w:rsid w:val="0031777A"/>
    <w:rsid w:val="00317E85"/>
    <w:rsid w:val="003207B4"/>
    <w:rsid w:val="00320AC6"/>
    <w:rsid w:val="00321728"/>
    <w:rsid w:val="003226E0"/>
    <w:rsid w:val="0032321E"/>
    <w:rsid w:val="00323BE3"/>
    <w:rsid w:val="00324E2A"/>
    <w:rsid w:val="00327654"/>
    <w:rsid w:val="00330609"/>
    <w:rsid w:val="0033109C"/>
    <w:rsid w:val="003317BE"/>
    <w:rsid w:val="003327AC"/>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319D"/>
    <w:rsid w:val="00364FA7"/>
    <w:rsid w:val="0036564A"/>
    <w:rsid w:val="00365B58"/>
    <w:rsid w:val="00365EFC"/>
    <w:rsid w:val="00366D02"/>
    <w:rsid w:val="00366D59"/>
    <w:rsid w:val="00366E2C"/>
    <w:rsid w:val="00367E05"/>
    <w:rsid w:val="003731FD"/>
    <w:rsid w:val="00373336"/>
    <w:rsid w:val="00373716"/>
    <w:rsid w:val="00373864"/>
    <w:rsid w:val="00373AF9"/>
    <w:rsid w:val="0037427D"/>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146F"/>
    <w:rsid w:val="003B4ACE"/>
    <w:rsid w:val="003B56EF"/>
    <w:rsid w:val="003B6A1E"/>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0FB"/>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F06E8"/>
    <w:rsid w:val="003F0C88"/>
    <w:rsid w:val="003F2E01"/>
    <w:rsid w:val="003F3D59"/>
    <w:rsid w:val="003F4185"/>
    <w:rsid w:val="003F4302"/>
    <w:rsid w:val="003F6B9C"/>
    <w:rsid w:val="003F6EE2"/>
    <w:rsid w:val="003F7478"/>
    <w:rsid w:val="00401E90"/>
    <w:rsid w:val="00404C0D"/>
    <w:rsid w:val="00404DE0"/>
    <w:rsid w:val="004057E4"/>
    <w:rsid w:val="004063D9"/>
    <w:rsid w:val="00406F15"/>
    <w:rsid w:val="00407219"/>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0FB8"/>
    <w:rsid w:val="0045181E"/>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142B"/>
    <w:rsid w:val="00484113"/>
    <w:rsid w:val="00484BC8"/>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592B"/>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D74DF"/>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2D80"/>
    <w:rsid w:val="00503640"/>
    <w:rsid w:val="00507348"/>
    <w:rsid w:val="005113AD"/>
    <w:rsid w:val="00511F81"/>
    <w:rsid w:val="005124FD"/>
    <w:rsid w:val="00514BD7"/>
    <w:rsid w:val="00515F31"/>
    <w:rsid w:val="00516A3C"/>
    <w:rsid w:val="005229B2"/>
    <w:rsid w:val="00522B45"/>
    <w:rsid w:val="00523447"/>
    <w:rsid w:val="0052486B"/>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03B"/>
    <w:rsid w:val="005568B3"/>
    <w:rsid w:val="005605BF"/>
    <w:rsid w:val="005606A3"/>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5BB"/>
    <w:rsid w:val="00593B4C"/>
    <w:rsid w:val="00593D34"/>
    <w:rsid w:val="0059542C"/>
    <w:rsid w:val="005963E0"/>
    <w:rsid w:val="00596D3B"/>
    <w:rsid w:val="005970D4"/>
    <w:rsid w:val="00597903"/>
    <w:rsid w:val="00597AD4"/>
    <w:rsid w:val="00597C39"/>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CD4"/>
    <w:rsid w:val="00624F6F"/>
    <w:rsid w:val="006252A1"/>
    <w:rsid w:val="00627CE2"/>
    <w:rsid w:val="00627D01"/>
    <w:rsid w:val="00627D19"/>
    <w:rsid w:val="006315FE"/>
    <w:rsid w:val="00631A2C"/>
    <w:rsid w:val="00632D64"/>
    <w:rsid w:val="006340CF"/>
    <w:rsid w:val="00634A31"/>
    <w:rsid w:val="00634DB7"/>
    <w:rsid w:val="0063773E"/>
    <w:rsid w:val="00640AE1"/>
    <w:rsid w:val="00641038"/>
    <w:rsid w:val="006419E0"/>
    <w:rsid w:val="00642930"/>
    <w:rsid w:val="0064384B"/>
    <w:rsid w:val="006442C1"/>
    <w:rsid w:val="00646BE6"/>
    <w:rsid w:val="00647E26"/>
    <w:rsid w:val="006504AB"/>
    <w:rsid w:val="00650510"/>
    <w:rsid w:val="00650958"/>
    <w:rsid w:val="00650E1C"/>
    <w:rsid w:val="006521BE"/>
    <w:rsid w:val="006526E7"/>
    <w:rsid w:val="00652C78"/>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648"/>
    <w:rsid w:val="006819B2"/>
    <w:rsid w:val="0068226E"/>
    <w:rsid w:val="00683A89"/>
    <w:rsid w:val="006905B7"/>
    <w:rsid w:val="00692014"/>
    <w:rsid w:val="006921D0"/>
    <w:rsid w:val="00694A09"/>
    <w:rsid w:val="00694C64"/>
    <w:rsid w:val="00694C7B"/>
    <w:rsid w:val="00694E99"/>
    <w:rsid w:val="0069507C"/>
    <w:rsid w:val="006956EC"/>
    <w:rsid w:val="006957AA"/>
    <w:rsid w:val="00695FEE"/>
    <w:rsid w:val="00696790"/>
    <w:rsid w:val="00696992"/>
    <w:rsid w:val="00697048"/>
    <w:rsid w:val="00697728"/>
    <w:rsid w:val="006A03A9"/>
    <w:rsid w:val="006A075A"/>
    <w:rsid w:val="006A0B61"/>
    <w:rsid w:val="006A1387"/>
    <w:rsid w:val="006A13D0"/>
    <w:rsid w:val="006A1B4F"/>
    <w:rsid w:val="006A207D"/>
    <w:rsid w:val="006A5054"/>
    <w:rsid w:val="006A5214"/>
    <w:rsid w:val="006A667D"/>
    <w:rsid w:val="006B2729"/>
    <w:rsid w:val="006B38DA"/>
    <w:rsid w:val="006B6003"/>
    <w:rsid w:val="006B6292"/>
    <w:rsid w:val="006B690E"/>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1C"/>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50A"/>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25DED"/>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575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028F"/>
    <w:rsid w:val="007C1176"/>
    <w:rsid w:val="007C12C6"/>
    <w:rsid w:val="007C19D9"/>
    <w:rsid w:val="007C3857"/>
    <w:rsid w:val="007C5BE7"/>
    <w:rsid w:val="007C67E1"/>
    <w:rsid w:val="007C752D"/>
    <w:rsid w:val="007D2573"/>
    <w:rsid w:val="007D2982"/>
    <w:rsid w:val="007D5C2B"/>
    <w:rsid w:val="007D6899"/>
    <w:rsid w:val="007D766C"/>
    <w:rsid w:val="007E0B30"/>
    <w:rsid w:val="007E0CEB"/>
    <w:rsid w:val="007E146B"/>
    <w:rsid w:val="007E1C9E"/>
    <w:rsid w:val="007E2C54"/>
    <w:rsid w:val="007E3D0D"/>
    <w:rsid w:val="007E4415"/>
    <w:rsid w:val="007E44C3"/>
    <w:rsid w:val="007E45A2"/>
    <w:rsid w:val="007E533B"/>
    <w:rsid w:val="007E5578"/>
    <w:rsid w:val="007E64D4"/>
    <w:rsid w:val="007E6935"/>
    <w:rsid w:val="007E6990"/>
    <w:rsid w:val="007E6EB0"/>
    <w:rsid w:val="007E79C1"/>
    <w:rsid w:val="007F137E"/>
    <w:rsid w:val="007F234E"/>
    <w:rsid w:val="007F3932"/>
    <w:rsid w:val="007F3964"/>
    <w:rsid w:val="007F3D6F"/>
    <w:rsid w:val="007F5C16"/>
    <w:rsid w:val="007F6835"/>
    <w:rsid w:val="007F6980"/>
    <w:rsid w:val="007F739F"/>
    <w:rsid w:val="007F77AA"/>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AF"/>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C1B"/>
    <w:rsid w:val="0084605E"/>
    <w:rsid w:val="00850500"/>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056E"/>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424"/>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294"/>
    <w:rsid w:val="008C1311"/>
    <w:rsid w:val="008C182E"/>
    <w:rsid w:val="008C1C0F"/>
    <w:rsid w:val="008C58BD"/>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5BB"/>
    <w:rsid w:val="008E373E"/>
    <w:rsid w:val="008E4535"/>
    <w:rsid w:val="008E672B"/>
    <w:rsid w:val="008E7036"/>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09F8"/>
    <w:rsid w:val="0090214E"/>
    <w:rsid w:val="00903990"/>
    <w:rsid w:val="00904760"/>
    <w:rsid w:val="00904812"/>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C18"/>
    <w:rsid w:val="00944E16"/>
    <w:rsid w:val="009451E2"/>
    <w:rsid w:val="00945428"/>
    <w:rsid w:val="00945952"/>
    <w:rsid w:val="00945BCE"/>
    <w:rsid w:val="00946A4B"/>
    <w:rsid w:val="00946C34"/>
    <w:rsid w:val="0094716B"/>
    <w:rsid w:val="0094737E"/>
    <w:rsid w:val="0094758C"/>
    <w:rsid w:val="00950AFF"/>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3039"/>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1193"/>
    <w:rsid w:val="009A30BE"/>
    <w:rsid w:val="009A3D19"/>
    <w:rsid w:val="009A4BCA"/>
    <w:rsid w:val="009A4F6C"/>
    <w:rsid w:val="009A527F"/>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4CF0"/>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1797F"/>
    <w:rsid w:val="00A2070E"/>
    <w:rsid w:val="00A20ACF"/>
    <w:rsid w:val="00A21061"/>
    <w:rsid w:val="00A211F8"/>
    <w:rsid w:val="00A22496"/>
    <w:rsid w:val="00A2269D"/>
    <w:rsid w:val="00A227F2"/>
    <w:rsid w:val="00A22FD3"/>
    <w:rsid w:val="00A234BE"/>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44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6EB"/>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1FC8"/>
    <w:rsid w:val="00AB2528"/>
    <w:rsid w:val="00AB2648"/>
    <w:rsid w:val="00AB507E"/>
    <w:rsid w:val="00AB634C"/>
    <w:rsid w:val="00AC1F5C"/>
    <w:rsid w:val="00AC2C21"/>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757"/>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D92"/>
    <w:rsid w:val="00B47003"/>
    <w:rsid w:val="00B501CC"/>
    <w:rsid w:val="00B50770"/>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1DE2"/>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30E"/>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24C1"/>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0919"/>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F0868"/>
    <w:rsid w:val="00BF1FB8"/>
    <w:rsid w:val="00BF2BE1"/>
    <w:rsid w:val="00BF3EED"/>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57DB3"/>
    <w:rsid w:val="00C600F5"/>
    <w:rsid w:val="00C60F8F"/>
    <w:rsid w:val="00C61BD1"/>
    <w:rsid w:val="00C61C36"/>
    <w:rsid w:val="00C641F7"/>
    <w:rsid w:val="00C65919"/>
    <w:rsid w:val="00C6792F"/>
    <w:rsid w:val="00C67D95"/>
    <w:rsid w:val="00C7021E"/>
    <w:rsid w:val="00C706DD"/>
    <w:rsid w:val="00C70CBA"/>
    <w:rsid w:val="00C711A2"/>
    <w:rsid w:val="00C71378"/>
    <w:rsid w:val="00C716C9"/>
    <w:rsid w:val="00C71960"/>
    <w:rsid w:val="00C727AA"/>
    <w:rsid w:val="00C77DF2"/>
    <w:rsid w:val="00C77E35"/>
    <w:rsid w:val="00C80AA3"/>
    <w:rsid w:val="00C810A8"/>
    <w:rsid w:val="00C814D3"/>
    <w:rsid w:val="00C81F33"/>
    <w:rsid w:val="00C823BC"/>
    <w:rsid w:val="00C84982"/>
    <w:rsid w:val="00C84FEC"/>
    <w:rsid w:val="00C86C95"/>
    <w:rsid w:val="00C8773C"/>
    <w:rsid w:val="00C879A4"/>
    <w:rsid w:val="00C901D8"/>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35A"/>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23F"/>
    <w:rsid w:val="00D112AF"/>
    <w:rsid w:val="00D11588"/>
    <w:rsid w:val="00D12FD7"/>
    <w:rsid w:val="00D14254"/>
    <w:rsid w:val="00D155CA"/>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6FAE"/>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55C"/>
    <w:rsid w:val="00DC0C09"/>
    <w:rsid w:val="00DC22D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9AA"/>
    <w:rsid w:val="00DF6ADE"/>
    <w:rsid w:val="00DF7575"/>
    <w:rsid w:val="00E0005B"/>
    <w:rsid w:val="00E000AD"/>
    <w:rsid w:val="00E014DE"/>
    <w:rsid w:val="00E02E95"/>
    <w:rsid w:val="00E03760"/>
    <w:rsid w:val="00E05E0E"/>
    <w:rsid w:val="00E061A1"/>
    <w:rsid w:val="00E061DC"/>
    <w:rsid w:val="00E06722"/>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35"/>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54AE3"/>
    <w:rsid w:val="00E6012E"/>
    <w:rsid w:val="00E614FD"/>
    <w:rsid w:val="00E61B29"/>
    <w:rsid w:val="00E654A0"/>
    <w:rsid w:val="00E663EF"/>
    <w:rsid w:val="00E66C27"/>
    <w:rsid w:val="00E671F1"/>
    <w:rsid w:val="00E6765C"/>
    <w:rsid w:val="00E71268"/>
    <w:rsid w:val="00E7180A"/>
    <w:rsid w:val="00E71F7B"/>
    <w:rsid w:val="00E726CB"/>
    <w:rsid w:val="00E747DD"/>
    <w:rsid w:val="00E74D52"/>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B7E30"/>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D6583"/>
    <w:rsid w:val="00EE1025"/>
    <w:rsid w:val="00EE14E7"/>
    <w:rsid w:val="00EE15C1"/>
    <w:rsid w:val="00EE204E"/>
    <w:rsid w:val="00EE2F3E"/>
    <w:rsid w:val="00EE489D"/>
    <w:rsid w:val="00EE4C99"/>
    <w:rsid w:val="00EF102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399A"/>
    <w:rsid w:val="00F1442D"/>
    <w:rsid w:val="00F144A6"/>
    <w:rsid w:val="00F15324"/>
    <w:rsid w:val="00F1573D"/>
    <w:rsid w:val="00F17B3A"/>
    <w:rsid w:val="00F201EA"/>
    <w:rsid w:val="00F2046A"/>
    <w:rsid w:val="00F20B32"/>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4E"/>
    <w:rsid w:val="00F65B72"/>
    <w:rsid w:val="00F66D0C"/>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0D2"/>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4C66"/>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3327AC"/>
  </w:style>
  <w:style w:type="paragraph" w:styleId="ListBullet">
    <w:name w:val="List Bullet"/>
    <w:basedOn w:val="Normal"/>
    <w:uiPriority w:val="99"/>
    <w:unhideWhenUsed/>
    <w:rsid w:val="00A34425"/>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6391">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4C0EB-EEBD-4CC9-AFB5-4DFBA7B22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2515</TotalTime>
  <Pages>21</Pages>
  <Words>4459</Words>
  <Characters>25421</Characters>
  <Application>Microsoft Office Word</Application>
  <DocSecurity>0</DocSecurity>
  <Lines>211</Lines>
  <Paragraphs>59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1917</cp:revision>
  <cp:lastPrinted>2021-03-10T08:12:00Z</cp:lastPrinted>
  <dcterms:created xsi:type="dcterms:W3CDTF">2021-04-23T08:53:00Z</dcterms:created>
  <dcterms:modified xsi:type="dcterms:W3CDTF">2026-03-06T14:48:00Z</dcterms:modified>
</cp:coreProperties>
</file>