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11ABA" w14:textId="1A3BDC74" w:rsidR="00D66810" w:rsidRPr="00143C92" w:rsidRDefault="00D66810" w:rsidP="00D66810">
      <w:pPr>
        <w:tabs>
          <w:tab w:val="left" w:pos="0"/>
        </w:tabs>
        <w:spacing w:after="160" w:line="240" w:lineRule="auto"/>
        <w:ind w:left="786" w:hanging="36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56806003"/>
      <w:proofErr w:type="spellStart"/>
      <w:r w:rsidRPr="00143C92">
        <w:rPr>
          <w:rFonts w:ascii="Times New Roman" w:hAnsi="Times New Roman" w:cs="Times New Roman"/>
          <w:b/>
          <w:bCs/>
          <w:sz w:val="28"/>
          <w:szCs w:val="28"/>
        </w:rPr>
        <w:t>Caiet</w:t>
      </w:r>
      <w:proofErr w:type="spellEnd"/>
      <w:r w:rsidRPr="00143C92">
        <w:rPr>
          <w:rFonts w:ascii="Times New Roman" w:hAnsi="Times New Roman" w:cs="Times New Roman"/>
          <w:b/>
          <w:bCs/>
          <w:sz w:val="28"/>
          <w:szCs w:val="28"/>
        </w:rPr>
        <w:t xml:space="preserve"> de </w:t>
      </w:r>
      <w:proofErr w:type="spellStart"/>
      <w:r w:rsidRPr="00143C92">
        <w:rPr>
          <w:rFonts w:ascii="Times New Roman" w:hAnsi="Times New Roman" w:cs="Times New Roman"/>
          <w:b/>
          <w:bCs/>
          <w:sz w:val="28"/>
          <w:szCs w:val="28"/>
        </w:rPr>
        <w:t>sarcini</w:t>
      </w:r>
      <w:proofErr w:type="spellEnd"/>
    </w:p>
    <w:p w14:paraId="1A76E46E" w14:textId="77777777" w:rsidR="00143C92" w:rsidRPr="00143C92" w:rsidRDefault="00143C92" w:rsidP="00143C92">
      <w:pPr>
        <w:pStyle w:val="Listparagraf"/>
        <w:numPr>
          <w:ilvl w:val="0"/>
          <w:numId w:val="5"/>
        </w:numPr>
        <w:tabs>
          <w:tab w:val="left" w:pos="1134"/>
        </w:tabs>
        <w:spacing w:after="0" w:line="240" w:lineRule="auto"/>
        <w:ind w:left="426" w:hanging="283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43C92">
        <w:rPr>
          <w:rFonts w:ascii="Times New Roman" w:hAnsi="Times New Roman" w:cs="Times New Roman"/>
          <w:sz w:val="28"/>
          <w:szCs w:val="28"/>
        </w:rPr>
        <w:t>Denumirea</w:t>
      </w:r>
      <w:proofErr w:type="spellEnd"/>
      <w:r w:rsidRPr="00143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3C92">
        <w:rPr>
          <w:rFonts w:ascii="Times New Roman" w:hAnsi="Times New Roman" w:cs="Times New Roman"/>
          <w:sz w:val="28"/>
          <w:szCs w:val="28"/>
        </w:rPr>
        <w:t>beneficiarului</w:t>
      </w:r>
      <w:proofErr w:type="spellEnd"/>
      <w:r w:rsidRPr="00143C92">
        <w:rPr>
          <w:rFonts w:ascii="Times New Roman" w:hAnsi="Times New Roman" w:cs="Times New Roman"/>
          <w:sz w:val="28"/>
          <w:szCs w:val="28"/>
        </w:rPr>
        <w:t xml:space="preserve"> de stat</w:t>
      </w:r>
      <w:r w:rsidRPr="00143C92">
        <w:rPr>
          <w:rFonts w:ascii="Times New Roman" w:hAnsi="Times New Roman" w:cs="Times New Roman"/>
          <w:b/>
          <w:sz w:val="28"/>
          <w:szCs w:val="28"/>
        </w:rPr>
        <w:t>:</w:t>
      </w:r>
      <w:r w:rsidRPr="00143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3C92">
        <w:rPr>
          <w:rFonts w:ascii="Times New Roman" w:hAnsi="Times New Roman" w:cs="Times New Roman"/>
          <w:b/>
          <w:sz w:val="28"/>
          <w:szCs w:val="28"/>
        </w:rPr>
        <w:t>Direcția</w:t>
      </w:r>
      <w:proofErr w:type="spellEnd"/>
      <w:r w:rsidRPr="00143C9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43C92">
        <w:rPr>
          <w:rFonts w:ascii="Times New Roman" w:hAnsi="Times New Roman" w:cs="Times New Roman"/>
          <w:b/>
          <w:sz w:val="28"/>
          <w:szCs w:val="28"/>
        </w:rPr>
        <w:t>Situații</w:t>
      </w:r>
      <w:proofErr w:type="spellEnd"/>
      <w:r w:rsidRPr="00143C9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43C92">
        <w:rPr>
          <w:rFonts w:ascii="Times New Roman" w:hAnsi="Times New Roman" w:cs="Times New Roman"/>
          <w:b/>
          <w:sz w:val="28"/>
          <w:szCs w:val="28"/>
        </w:rPr>
        <w:t>Excepționale</w:t>
      </w:r>
      <w:proofErr w:type="spellEnd"/>
      <w:r w:rsidRPr="00143C92">
        <w:rPr>
          <w:rFonts w:ascii="Times New Roman" w:hAnsi="Times New Roman" w:cs="Times New Roman"/>
          <w:b/>
          <w:sz w:val="28"/>
          <w:szCs w:val="28"/>
        </w:rPr>
        <w:t xml:space="preserve"> mun. Chișinău</w:t>
      </w:r>
    </w:p>
    <w:p w14:paraId="5E260D67" w14:textId="77777777" w:rsidR="00143C92" w:rsidRPr="00143C92" w:rsidRDefault="00143C92" w:rsidP="00143C92">
      <w:pPr>
        <w:pStyle w:val="Listparagraf"/>
        <w:numPr>
          <w:ilvl w:val="0"/>
          <w:numId w:val="5"/>
        </w:numPr>
        <w:tabs>
          <w:tab w:val="left" w:pos="1134"/>
        </w:tabs>
        <w:spacing w:after="0" w:line="240" w:lineRule="auto"/>
        <w:ind w:left="426" w:hanging="283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43C92">
        <w:rPr>
          <w:rFonts w:ascii="Times New Roman" w:hAnsi="Times New Roman" w:cs="Times New Roman"/>
          <w:sz w:val="28"/>
          <w:szCs w:val="28"/>
        </w:rPr>
        <w:t>Organizatorul</w:t>
      </w:r>
      <w:proofErr w:type="spellEnd"/>
      <w:r w:rsidRPr="00143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3C92">
        <w:rPr>
          <w:rFonts w:ascii="Times New Roman" w:hAnsi="Times New Roman" w:cs="Times New Roman"/>
          <w:sz w:val="28"/>
          <w:szCs w:val="28"/>
        </w:rPr>
        <w:t>procedurii</w:t>
      </w:r>
      <w:proofErr w:type="spellEnd"/>
      <w:r w:rsidRPr="00143C9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143C92">
        <w:rPr>
          <w:rFonts w:ascii="Times New Roman" w:hAnsi="Times New Roman" w:cs="Times New Roman"/>
          <w:sz w:val="28"/>
          <w:szCs w:val="28"/>
        </w:rPr>
        <w:t>achiziție</w:t>
      </w:r>
      <w:proofErr w:type="spellEnd"/>
      <w:r w:rsidRPr="00143C92">
        <w:rPr>
          <w:rFonts w:ascii="Times New Roman" w:hAnsi="Times New Roman" w:cs="Times New Roman"/>
          <w:b/>
          <w:sz w:val="28"/>
          <w:szCs w:val="28"/>
        </w:rPr>
        <w:t>:</w:t>
      </w:r>
      <w:r w:rsidRPr="00143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3C92">
        <w:rPr>
          <w:rFonts w:ascii="Times New Roman" w:hAnsi="Times New Roman" w:cs="Times New Roman"/>
          <w:b/>
          <w:sz w:val="28"/>
          <w:szCs w:val="28"/>
        </w:rPr>
        <w:t>Direcția</w:t>
      </w:r>
      <w:proofErr w:type="spellEnd"/>
      <w:r w:rsidRPr="00143C9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43C92">
        <w:rPr>
          <w:rFonts w:ascii="Times New Roman" w:hAnsi="Times New Roman" w:cs="Times New Roman"/>
          <w:b/>
          <w:sz w:val="28"/>
          <w:szCs w:val="28"/>
        </w:rPr>
        <w:t>Situații</w:t>
      </w:r>
      <w:proofErr w:type="spellEnd"/>
      <w:r w:rsidRPr="00143C9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43C92">
        <w:rPr>
          <w:rFonts w:ascii="Times New Roman" w:hAnsi="Times New Roman" w:cs="Times New Roman"/>
          <w:b/>
          <w:sz w:val="28"/>
          <w:szCs w:val="28"/>
        </w:rPr>
        <w:t>Excepționale</w:t>
      </w:r>
      <w:proofErr w:type="spellEnd"/>
      <w:r w:rsidRPr="00143C92">
        <w:rPr>
          <w:rFonts w:ascii="Times New Roman" w:hAnsi="Times New Roman" w:cs="Times New Roman"/>
          <w:b/>
          <w:sz w:val="28"/>
          <w:szCs w:val="28"/>
        </w:rPr>
        <w:t xml:space="preserve"> mun. Chișinău</w:t>
      </w:r>
    </w:p>
    <w:p w14:paraId="74DD0028" w14:textId="77777777" w:rsidR="00143C92" w:rsidRPr="00143C92" w:rsidRDefault="00143C92" w:rsidP="00143C92">
      <w:pPr>
        <w:pStyle w:val="Listparagraf"/>
        <w:numPr>
          <w:ilvl w:val="0"/>
          <w:numId w:val="5"/>
        </w:numPr>
        <w:tabs>
          <w:tab w:val="left" w:pos="1134"/>
        </w:tabs>
        <w:spacing w:after="0" w:line="240" w:lineRule="auto"/>
        <w:ind w:left="426" w:hanging="283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43C92">
        <w:rPr>
          <w:rFonts w:ascii="Times New Roman" w:hAnsi="Times New Roman" w:cs="Times New Roman"/>
          <w:sz w:val="28"/>
          <w:szCs w:val="28"/>
        </w:rPr>
        <w:t>Obiectul</w:t>
      </w:r>
      <w:proofErr w:type="spellEnd"/>
      <w:r w:rsidRPr="00143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3C92">
        <w:rPr>
          <w:rFonts w:ascii="Times New Roman" w:hAnsi="Times New Roman" w:cs="Times New Roman"/>
          <w:sz w:val="28"/>
          <w:szCs w:val="28"/>
        </w:rPr>
        <w:t>achizițiilor</w:t>
      </w:r>
      <w:proofErr w:type="spellEnd"/>
      <w:r w:rsidRPr="00143C9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43C92">
        <w:rPr>
          <w:rFonts w:ascii="Times New Roman" w:hAnsi="Times New Roman" w:cs="Times New Roman"/>
          <w:b/>
          <w:sz w:val="28"/>
          <w:szCs w:val="28"/>
        </w:rPr>
        <w:t>Servicii</w:t>
      </w:r>
      <w:proofErr w:type="spellEnd"/>
      <w:r w:rsidRPr="00143C92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Pr="00143C92">
        <w:rPr>
          <w:rFonts w:ascii="Times New Roman" w:hAnsi="Times New Roman" w:cs="Times New Roman"/>
          <w:b/>
          <w:sz w:val="28"/>
          <w:szCs w:val="28"/>
        </w:rPr>
        <w:t>reparație</w:t>
      </w:r>
      <w:proofErr w:type="spellEnd"/>
      <w:r w:rsidRPr="00143C9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43C92">
        <w:rPr>
          <w:rFonts w:ascii="Times New Roman" w:hAnsi="Times New Roman" w:cs="Times New Roman"/>
          <w:b/>
          <w:sz w:val="28"/>
          <w:szCs w:val="28"/>
        </w:rPr>
        <w:t>și</w:t>
      </w:r>
      <w:proofErr w:type="spellEnd"/>
      <w:r w:rsidRPr="00143C9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43C92">
        <w:rPr>
          <w:rFonts w:ascii="Times New Roman" w:hAnsi="Times New Roman" w:cs="Times New Roman"/>
          <w:b/>
          <w:sz w:val="28"/>
          <w:szCs w:val="28"/>
        </w:rPr>
        <w:t>întreținere</w:t>
      </w:r>
      <w:proofErr w:type="spellEnd"/>
      <w:r w:rsidRPr="00143C9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143C92">
        <w:rPr>
          <w:rFonts w:ascii="Times New Roman" w:hAnsi="Times New Roman" w:cs="Times New Roman"/>
          <w:b/>
          <w:sz w:val="28"/>
          <w:szCs w:val="28"/>
        </w:rPr>
        <w:t>a</w:t>
      </w:r>
      <w:proofErr w:type="gramEnd"/>
      <w:r w:rsidRPr="00143C9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43C92">
        <w:rPr>
          <w:rFonts w:ascii="Times New Roman" w:hAnsi="Times New Roman" w:cs="Times New Roman"/>
          <w:b/>
          <w:sz w:val="28"/>
          <w:szCs w:val="28"/>
        </w:rPr>
        <w:t>autospecialelor</w:t>
      </w:r>
      <w:proofErr w:type="spellEnd"/>
      <w:r w:rsidRPr="00143C9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43C92">
        <w:rPr>
          <w:rFonts w:ascii="Times New Roman" w:hAnsi="Times New Roman" w:cs="Times New Roman"/>
          <w:b/>
          <w:sz w:val="28"/>
          <w:szCs w:val="28"/>
        </w:rPr>
        <w:t>și</w:t>
      </w:r>
      <w:proofErr w:type="spellEnd"/>
      <w:r w:rsidRPr="00143C9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143C92">
        <w:rPr>
          <w:rFonts w:ascii="Times New Roman" w:hAnsi="Times New Roman" w:cs="Times New Roman"/>
          <w:b/>
          <w:sz w:val="28"/>
          <w:szCs w:val="28"/>
        </w:rPr>
        <w:t>a</w:t>
      </w:r>
      <w:proofErr w:type="gramEnd"/>
      <w:r w:rsidRPr="00143C9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43C92">
        <w:rPr>
          <w:rFonts w:ascii="Times New Roman" w:hAnsi="Times New Roman" w:cs="Times New Roman"/>
          <w:b/>
          <w:sz w:val="28"/>
          <w:szCs w:val="28"/>
        </w:rPr>
        <w:t>echipamentelor</w:t>
      </w:r>
      <w:proofErr w:type="spellEnd"/>
      <w:r w:rsidRPr="00143C9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43C92">
        <w:rPr>
          <w:rFonts w:ascii="Times New Roman" w:hAnsi="Times New Roman" w:cs="Times New Roman"/>
          <w:b/>
          <w:sz w:val="28"/>
          <w:szCs w:val="28"/>
        </w:rPr>
        <w:t>aferente</w:t>
      </w:r>
      <w:proofErr w:type="spellEnd"/>
    </w:p>
    <w:p w14:paraId="291B6177" w14:textId="77777777" w:rsidR="00143C92" w:rsidRPr="00143C92" w:rsidRDefault="00143C92" w:rsidP="00D66810">
      <w:pPr>
        <w:tabs>
          <w:tab w:val="left" w:pos="0"/>
        </w:tabs>
        <w:spacing w:after="160" w:line="240" w:lineRule="auto"/>
        <w:ind w:left="786" w:hanging="36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968604" w14:textId="77777777" w:rsidR="00790A92" w:rsidRPr="00143C92" w:rsidRDefault="00790A92" w:rsidP="00143C92">
      <w:pPr>
        <w:numPr>
          <w:ilvl w:val="0"/>
          <w:numId w:val="2"/>
        </w:numPr>
        <w:tabs>
          <w:tab w:val="left" w:pos="0"/>
        </w:tabs>
        <w:spacing w:after="160" w:line="240" w:lineRule="auto"/>
        <w:ind w:left="284" w:firstLine="142"/>
        <w:contextualSpacing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o-MD"/>
        </w:rPr>
      </w:pPr>
      <w:r w:rsidRPr="00143C92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MD"/>
        </w:rPr>
        <w:t>Acest tabel va fi completat de către ofertant pentru fiecare model de autovehicul (lot) indicat în „Lista autovehiculelor”.</w:t>
      </w:r>
    </w:p>
    <w:p w14:paraId="04A01622" w14:textId="77777777" w:rsidR="00790A92" w:rsidRPr="00143C92" w:rsidRDefault="00790A92" w:rsidP="00143C92">
      <w:pPr>
        <w:numPr>
          <w:ilvl w:val="0"/>
          <w:numId w:val="2"/>
        </w:numPr>
        <w:tabs>
          <w:tab w:val="left" w:pos="0"/>
        </w:tabs>
        <w:spacing w:after="160" w:line="240" w:lineRule="auto"/>
        <w:ind w:left="284" w:firstLine="142"/>
        <w:contextualSpacing/>
        <w:rPr>
          <w:rFonts w:ascii="Times New Roman" w:eastAsia="Calibri" w:hAnsi="Times New Roman" w:cs="Times New Roman"/>
          <w:bCs/>
          <w:color w:val="000000"/>
          <w:sz w:val="28"/>
          <w:szCs w:val="28"/>
          <w:lang w:val="ro-MD"/>
        </w:rPr>
      </w:pPr>
      <w:r w:rsidRPr="00143C92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MD"/>
        </w:rPr>
        <w:t>Pentru fiecare piesă propusă va fi indicat producătorul acesteia și țara de origine/producere a piesei.</w:t>
      </w:r>
    </w:p>
    <w:p w14:paraId="0C7DBF31" w14:textId="77777777" w:rsidR="00790A92" w:rsidRPr="00143C92" w:rsidRDefault="00790A92" w:rsidP="00143C92">
      <w:pPr>
        <w:numPr>
          <w:ilvl w:val="0"/>
          <w:numId w:val="2"/>
        </w:numPr>
        <w:tabs>
          <w:tab w:val="left" w:pos="0"/>
        </w:tabs>
        <w:spacing w:after="160" w:line="240" w:lineRule="auto"/>
        <w:ind w:left="284" w:firstLine="142"/>
        <w:contextualSpacing/>
        <w:rPr>
          <w:rFonts w:ascii="Times New Roman" w:eastAsia="Calibri" w:hAnsi="Times New Roman" w:cs="Times New Roman"/>
          <w:bCs/>
          <w:color w:val="000000"/>
          <w:sz w:val="28"/>
          <w:szCs w:val="28"/>
          <w:lang w:val="ro-MD"/>
        </w:rPr>
      </w:pPr>
      <w:r w:rsidRPr="00143C92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MD"/>
        </w:rPr>
        <w:t>Ofertantul nu va adăuga sau eliminat nici o poziție din cele enumerate mai jos.</w:t>
      </w:r>
    </w:p>
    <w:p w14:paraId="4F1C6E0D" w14:textId="1FC7E711" w:rsidR="00790A92" w:rsidRPr="00143C92" w:rsidRDefault="00790A92" w:rsidP="00143C92">
      <w:pPr>
        <w:pStyle w:val="Listparagraf"/>
        <w:numPr>
          <w:ilvl w:val="0"/>
          <w:numId w:val="2"/>
        </w:numPr>
        <w:tabs>
          <w:tab w:val="left" w:pos="0"/>
        </w:tabs>
        <w:spacing w:after="160" w:line="240" w:lineRule="auto"/>
        <w:ind w:left="284" w:firstLine="142"/>
        <w:rPr>
          <w:bCs/>
          <w:sz w:val="28"/>
          <w:szCs w:val="28"/>
          <w:lang w:val="ro-MD"/>
        </w:rPr>
      </w:pPr>
      <w:r w:rsidRPr="00143C92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MD"/>
        </w:rPr>
        <w:t>Pentru autovehiculele care nu dispun de careva tip de piese sau servicii, aceasta va avea valoare „0”.</w:t>
      </w:r>
    </w:p>
    <w:p w14:paraId="4AA3D359" w14:textId="34FD7A6F" w:rsidR="00C307CD" w:rsidRPr="00790A92" w:rsidRDefault="00C307CD" w:rsidP="00077F68">
      <w:pPr>
        <w:tabs>
          <w:tab w:val="left" w:pos="0"/>
        </w:tabs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</w:pPr>
    </w:p>
    <w:tbl>
      <w:tblPr>
        <w:tblpPr w:leftFromText="180" w:rightFromText="180" w:bottomFromText="160" w:vertAnchor="text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6"/>
        <w:gridCol w:w="5403"/>
        <w:gridCol w:w="1171"/>
        <w:gridCol w:w="1726"/>
        <w:gridCol w:w="2409"/>
        <w:gridCol w:w="1701"/>
        <w:gridCol w:w="1701"/>
      </w:tblGrid>
      <w:tr w:rsidR="00C307CD" w14:paraId="50669865" w14:textId="77777777" w:rsidTr="00302A9A">
        <w:tc>
          <w:tcPr>
            <w:tcW w:w="147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FD26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 xml:space="preserve">Model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automobil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 xml:space="preserve"> (se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 xml:space="preserve"> indica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ofertant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pentru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fiecare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 xml:space="preserve"> model din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Anexă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)</w:t>
            </w:r>
          </w:p>
        </w:tc>
      </w:tr>
      <w:tr w:rsidR="00C307CD" w14:paraId="50FF9195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14DA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Nr.</w:t>
            </w: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C0BC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Servicii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 xml:space="preserve"> auto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BC50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</w:pPr>
            <w:proofErr w:type="gram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Cant</w:t>
            </w:r>
            <w:proofErr w:type="gramEnd"/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2762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Producătorul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CBE5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Țara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 xml:space="preserve"> de origine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F04B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Preț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unitar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fără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 xml:space="preserve">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4DD0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Preț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unitar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 xml:space="preserve"> cu TVA</w:t>
            </w:r>
          </w:p>
        </w:tc>
      </w:tr>
      <w:tr w:rsidR="00C307CD" w14:paraId="26D2DCF5" w14:textId="77777777" w:rsidTr="00302A9A">
        <w:tc>
          <w:tcPr>
            <w:tcW w:w="147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0E4B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Motorul</w:t>
            </w:r>
            <w:proofErr w:type="spellEnd"/>
          </w:p>
        </w:tc>
      </w:tr>
      <w:tr w:rsidR="00C307CD" w14:paraId="7160149E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169F4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:lang w:val="en-US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A8777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Antigel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pentru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tot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sistemul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răcire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complet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BA13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3C12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59B4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3EAB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006C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16DF10B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3F0EE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E93EE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Set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curea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distribuție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DF78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D459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2918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50D2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684B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B5FA81C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4EBF0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5831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Chit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lanț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distribuire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0148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FAEB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EAD7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D2B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CEB6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4AAFCA8A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0FDE8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98EEB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Cureaua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generatorului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C747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D8BD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AAC5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3764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C68D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484C858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9EB52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584CE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Cureaua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amplificator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hidraulic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4886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1F91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EA6A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B20E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943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432112F7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67A95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9A330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Rolă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tensionare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a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curelei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distribuție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6220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5671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024A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A47C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13AF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8FAB3A5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16EC3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3114B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Injectorul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combustibil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B5E0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264F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3E3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39B8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F0C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812E7CD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A75C4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4BC37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Pompă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combustibil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565E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3BD5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38BB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3046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BD97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45FC8A8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36C14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6157B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Pompă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apă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2DDD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51F8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74E2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D9B9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6A18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9CB9DEC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19E3D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04F66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Pompă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ulei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2A93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50F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507D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983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EB53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48A76A25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61DCE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25515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Bujie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simplă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/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incandescentă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(1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buc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.)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6DA0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6F86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3D08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26C8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97EF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5FEFF700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FE6AE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187DC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Bobina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inducție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(1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buc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.)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5FD4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27E6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75D8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BDB6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D1D0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312D918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3AA32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508EC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Suport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motor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4078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1659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3177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005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1771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1C71BE6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F2D7B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0B7A1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Garnitura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baie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ulei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15D3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152D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37F0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D44F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AFF7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525617BA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0BB6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C380F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Garnitură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capac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supape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F638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90D5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2061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09CB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C63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6C109110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91C0D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604A0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Garnitura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colectorului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admisie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C492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F9E5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A070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9EB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C62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6116B49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A120A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2F3F4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Radiator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sistem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răcire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5CE2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37BF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7E15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9C7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D87D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594CCE9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D8A69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3D581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Radiator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încălzire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interior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29D4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806A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4237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23EB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BC5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0ADD1DD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60426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A093B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Termostat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11E1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B089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4FB8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1EA6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AE13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4A9D0782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0CE9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129C7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Capacul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cu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clape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C76A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1E4A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E972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A09B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2803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4B9E1F7C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5DE0C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42156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Încărcarea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sistemului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aerului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condiționat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(100 gr.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inclus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FDC2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E6E9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61C5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AA60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163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9B1796B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ABA48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914A7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Turbosuflanta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aer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A22D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823B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0175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C9DA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9E8B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520E0FE7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BB58C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06DC3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Valvă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injecție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FAAA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1C5B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A040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9232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6B29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5CF4A82F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4E63A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0FE04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Chiulasă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D82B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DAD9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8558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65C1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7805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5F3A102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4ED97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B7D84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Set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garnituri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chiulasă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B0B9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97DF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3722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E5BB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2564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54398A8B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46F57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03D7E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Garnitură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termostat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3B90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D37F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938C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404A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7D4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7644ADA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4E577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3E073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Carcasă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termostat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6439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AD67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23CF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9B03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EC3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A3C87F9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85D5D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2C6A0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Senzor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temperatură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motor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ABC1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FBC7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EEF5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08D9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6B9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CDB791E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91D52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69FAA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Compresor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A/C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demontare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/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montare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8248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E654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00F9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3C41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59C5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2EB39FA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240A0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613F6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Simmering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radiator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 A/C -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8BC6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094F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F572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FD02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0752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A7103E1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BF960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A8B47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Clapeta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accelerație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EGR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demontarea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/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montarea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DED7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CFEA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1F42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071C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ACC6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4F54C4E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EB4DE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D723A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Clapeta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accelerație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EGR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curățire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4032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987D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C53E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BFC9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5283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DE75C9E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D2341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E430F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Spălarea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sistemului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răcire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curățire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F9D7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8EAB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184C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FFB3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66CC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6E30667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8E2D4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2B927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Simmering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arborelui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 cu came -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5FAB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0076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830B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0B3F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4F76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D9993CF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95FE1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1900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Simmering arbore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cotit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BDBC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C60A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3BE7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E4A4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51D8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D8DF3C6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86403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18BA7" w14:textId="77777777" w:rsidR="00C307CD" w:rsidRDefault="00C307CD" w:rsidP="00421E3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Rezervorul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sistemului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hidraulic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demontare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montare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740D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024C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056A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9863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E7FE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45C8E3E8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DBC83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5AF4E" w14:textId="77777777" w:rsidR="00C307CD" w:rsidRDefault="00C307CD" w:rsidP="00421E3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Senzor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 arbore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cotit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3024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B277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52F7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A7CD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3F5C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DAB2C36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C047C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4F4A6" w14:textId="77777777" w:rsidR="00C307CD" w:rsidRDefault="00C307CD" w:rsidP="00421E3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senso lambda -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A317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9503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4D9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B7DA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242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B4FFC8C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BDC12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6912E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Rezervor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sistemului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răcire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C684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8579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4E46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B48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BB37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6C1101DE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8796D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71A18" w14:textId="77777777" w:rsidR="00C307CD" w:rsidRDefault="00C307CD" w:rsidP="00421E3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Compresor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servodirecție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1003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1C3E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535C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E053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ADF9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7B40ECC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18334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34EE8" w14:textId="77777777" w:rsidR="00C307CD" w:rsidRDefault="00C307CD" w:rsidP="00421E3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Ventilator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sistem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răcire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7258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665D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E71E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8FF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504B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9CB6F7E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861E1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FD04C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ulei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6F27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86A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9F90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44E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7372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59822208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10192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64535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filtru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ulei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9F62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5A97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2E58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B88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FBAE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179B0D5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07F3F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E74C5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filtru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aer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27E2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EC78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88D2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D1E7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58AC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E95DD2A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1D297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8C465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filtru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habitaclu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332D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BF1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8E24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D248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FBA2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4C1F475A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24A0E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FE4F6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filtru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combustibil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F7E2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8186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E018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D85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E5C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21520F2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1158B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46B23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garnitura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bușon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scurgere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ulei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ED7E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ECAD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8338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CCBC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85E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54D84094" w14:textId="77777777" w:rsidTr="00302A9A">
        <w:tc>
          <w:tcPr>
            <w:tcW w:w="147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DD3E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Suspensia</w:t>
            </w:r>
            <w:proofErr w:type="spellEnd"/>
          </w:p>
        </w:tc>
      </w:tr>
      <w:tr w:rsidR="00C307CD" w14:paraId="18187277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255EB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6DE48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Amortizator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din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față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A35B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A905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0D0B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3FEA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C5F7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5370C2A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C0536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0DB7C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Amortizator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din spate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0E90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9A31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27D8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70A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0097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64F0FA8F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A9879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8457A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Suport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amortizator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E4C4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0726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14E4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3EAF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711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6B265236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9282E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71339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Butucul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din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față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9597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AB37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4297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75B0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CCAA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65D46B4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CC5A6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737AA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Butucul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din spate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F3DB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0525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4269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9CEF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5BE9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AF66219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2270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BDB43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Rulment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butuc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din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față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7522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6D66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C9F3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4BA6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ED3F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442F984A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E6233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A27F3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Rulment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butuc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din spate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B84E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71E1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A0F5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BD5F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C88F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7B0F564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234EF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59DCD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Manșeta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planetarei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3876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D802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987C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A853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5FB2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4797CC9D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2B84C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51394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Articulație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planetară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interioară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CD1A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4F3E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DA9C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70E5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BBC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2F0BA8F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189C4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ED8CD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Articulație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planetară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exterioară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01DF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98ED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A150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6044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54B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3266D44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1B287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AAFD2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Suport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trapez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față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–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7EFC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6224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E8D4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DFA0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E1C0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FA11F80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ACE67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D1344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Suport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trapez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spate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90D5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1A35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4073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49A7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6EC3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56DCB4E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22E58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8AC54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Articulație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sarcină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/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ghidare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7DB7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C6DD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E3DE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A73C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97F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9937CD6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D2A75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28A0A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Stabilizator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6A30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96CC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0013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A6CE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1757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33483A6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9298F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C2AB2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Planetară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transmisie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E96A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7448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D25D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2974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272A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ED444F3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B4621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E3D20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Capăt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bară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legătură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C5F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7AB8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BC5B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B4E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1180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62265FFF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5E7C8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9C4C3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Caseta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direcție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E564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0380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36AA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E211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51B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A10CEB8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DB245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CEBD7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Burduf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casetă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direcție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06AC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E103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FF9D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0CFB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CE60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6D95CA6D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72337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EBB8F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Tija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direcție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E613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3ABE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7B17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FDA3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2CAA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487D9D98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39C4E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0149C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Arc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elicoidal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367F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8003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C17A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3BF2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8129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94336DB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3A44B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27D15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Braț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inferior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față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54C1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4264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D668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3491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81ED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6E7CE42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C3DDC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DF3A4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Braț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superior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față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8C8C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C1B7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5961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DA9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E358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D88066F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0BAEE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0072B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Bucșă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stabilizator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(set)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FB3C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05A6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98A2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58E0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65B4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30EF6B4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BBC25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DBFF7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Bucșă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punte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spate (set)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A4F7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7F8F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759C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AE6C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52E5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6C6C43D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B14FC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0C6DC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Rulment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sarcină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suport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arc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9D26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A2D4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912C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54E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2CCC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C2AF499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318BF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94742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Bieleta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antiruliu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F69B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A14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29D6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E0B6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8601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3E80216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66BCB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23F42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Geometria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roților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reglarea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1B21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B45B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EAAC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AE66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5707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A8E29B2" w14:textId="77777777" w:rsidTr="00302A9A">
        <w:tc>
          <w:tcPr>
            <w:tcW w:w="147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4C7B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Sistemul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 xml:space="preserve"> electric</w:t>
            </w:r>
          </w:p>
        </w:tc>
      </w:tr>
      <w:tr w:rsidR="00C307CD" w14:paraId="403F305C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25B52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62178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bec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lumină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zi 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piesa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inclusă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preț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ED9C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5715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9424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C3B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E166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633D9FA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F0E51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50B8C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bec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fază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scurtă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piesa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inclusă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preț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8D6B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1468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B770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2BE3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7CF9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4E71B3E3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E2AE7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0CD04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bec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fază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lungă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piesa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inclusă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preț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5D7E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EE1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2F08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39E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7908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6DC48A7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EE18E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FF97A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bec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semnalizare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față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piesa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inclusă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preț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27E9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EFBF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5D4E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74E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F452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4873CE8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BE896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6ABFE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bec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semnalizare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spate(</w:t>
            </w:r>
            <w:proofErr w:type="spellStart"/>
            <w:proofErr w:type="gram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piesa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inclusă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preț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0FF8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77FC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D2BA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FF73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BBB2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279B7B1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482D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5D384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bec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frână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piesa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inclusă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preț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061D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57A3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EBAB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EE34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266A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57C0E9A2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C7AA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06760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bec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revers 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piesa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inclusă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preț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AA49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8459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26F7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A4E1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B4D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41051978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FCEE9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17911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bec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lumină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zi spate 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piesa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inclusă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în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preț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E526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BE90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6659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41B5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A798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6C3335DF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ED9DF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93293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Generator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montare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demontare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6274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D2AE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3B99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4597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9AC4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6143F945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6A58D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9B750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Generator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reparație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A4E8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3826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EC93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B13D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5AB9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C379AF5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EC860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9CB77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Far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montare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demontare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F5DB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BD66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D16D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225D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1E2D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FB0EE96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08ED5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45574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Reglarea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faruri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EEEF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AA4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AA41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5881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247F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385FC71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DA82B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92B86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Demaror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montare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demontare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78C7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4BAC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F10D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5845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3941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5D6B6F7C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26812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F5F79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Demaror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reparație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E4BD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081B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D716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40BB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D45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8710134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0C122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E346F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Comutator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coloană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direcție-schimb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E3C3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83B0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C847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34AD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AB9A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BCA8F57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7F0F3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35192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Comutator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coloană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direcție-reparație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D503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A2EE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629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C1F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E511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6EB95CE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9D338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:lang w:val="en-US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90AA5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Bloc ECU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reinstalarea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soft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A4D1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C034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5D2A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ECB5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F32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A43E235" w14:textId="77777777" w:rsidTr="00302A9A">
        <w:tc>
          <w:tcPr>
            <w:tcW w:w="147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EBEA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 xml:space="preserve">Cutia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viteze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ambreiajul</w:t>
            </w:r>
            <w:proofErr w:type="spellEnd"/>
          </w:p>
        </w:tc>
      </w:tr>
      <w:tr w:rsidR="00C307CD" w14:paraId="77AAAD43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9DC2E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:lang w:val="en-US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08AC7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Cutie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viteză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demontare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/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montare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8EBB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82D1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6A21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6662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9359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D2183E0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5CC63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EE547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Suport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/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pernă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cutie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viteză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–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EC38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04A7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4AB9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69D5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EC6E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6E3A4E28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D212A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DF43E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Ulei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cutie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viteză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–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FB9E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BA26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2B1F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3564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1EF6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B0E0F48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54B84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EF1E1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Ambreiaj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(set) –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1FFE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43A5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EA5C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B519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BB9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41823A92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D4586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11600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Cablu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ambreiaj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–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5BC3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1747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F1E0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FCFF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A971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43FCA9D2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DD353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0DA49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Coș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ambreiaj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–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3192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7F58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2531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9A10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3219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A7C81DD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BC2D1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DAA7D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Disc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ambreiaj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–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239B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D76E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6553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F7FF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CD2B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5C9F7916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EA46B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6925C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Rulment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presiune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–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9A61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4C16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D57F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4E27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FF3F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B78C319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534D4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8A22D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Semering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culisă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–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2673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FBFF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5408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938E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A040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A1DB266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19861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FBCA6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Semering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planetară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–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4E60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8629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B3DD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DB5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E4C9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211111C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1AF9A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A516E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Furtun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ambreiaj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–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2C26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9B32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BAE8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40B9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DC52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6C01389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A0B88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92843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Cilindru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ambreiaj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–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A739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1859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E663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52C7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6D5A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50F2C292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A1F67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36179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Balansier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cutie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viteză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F3B7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A372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1A51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7FEE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A0A8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6C2C8104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F399A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18544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Balansier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cutie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viteză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reparație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23DA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3C8C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A01A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D9C6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64BF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B4310A3" w14:textId="77777777" w:rsidTr="00302A9A">
        <w:tc>
          <w:tcPr>
            <w:tcW w:w="147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E6B3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Sistemului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frânare</w:t>
            </w:r>
            <w:proofErr w:type="spellEnd"/>
          </w:p>
        </w:tc>
      </w:tr>
      <w:tr w:rsidR="00C307CD" w14:paraId="433DCB24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23540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1C8B8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Ajustarea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sistemului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frânare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–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reglarea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E06F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E46E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34B4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C05E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BA60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ACDFEC6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6EC89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D100D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Lichid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frână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–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D72C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81A2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011F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D719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A9CC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46A402E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3C268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5C668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Cilindru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principal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frână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9473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DF51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0C46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B9B1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92B2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51F0018E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CEE97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9F472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Cilindru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frâna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față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–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367D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4A12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A94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5E5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DFD0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4080904F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87787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E792B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Cilindru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frâna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spate –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B3BA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CC8D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0CE8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FA0E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D916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B53E445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D09C2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C0FE6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Disc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frână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față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(set) –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ABBC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2973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0BFC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8F24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88B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43D73DB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8F459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2C68A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Disc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frână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spate (set) –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7453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6575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0C70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1599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7B5F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6D75B44F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25895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D4147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Plăcuțe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frână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din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față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(set) –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E2D9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7C9C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5B66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941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4135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6357B4E3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32924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E4064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Plăcuțe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frână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din spate (set) –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90EE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D6DD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B943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2DEC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91A0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0B20DEE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35377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5BE63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Furtun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frâna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față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–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5EB1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835B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1399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C4C9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265A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6F95200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D5CFE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56E17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Furtun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frâna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spate –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D3EE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2CF8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03D1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48D6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1529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B819BAF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BB539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422DA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Cablul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frânei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mână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–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9C22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B7FB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0270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6790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D1B6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0232F52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E4AD1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8D6EB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Etrier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frână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față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–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reparația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/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deservire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9C88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F47C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24C0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A959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A53F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448EFF7F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B56C7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CB8AE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Etrier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frână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spate –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reparația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/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deservire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5C16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87BB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F987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7E2E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9304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5D74CE5F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C78D6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49171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Amplificator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vacuum –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C84E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263A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52B0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0519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78BA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51B2006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DF5DD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E19F1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Tambur spate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demontare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/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montare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619A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2F31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5520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0D7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590A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17B7CDF" w14:textId="77777777" w:rsidTr="00302A9A">
        <w:tc>
          <w:tcPr>
            <w:tcW w:w="147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8596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Partea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caroseriei</w:t>
            </w:r>
            <w:proofErr w:type="spellEnd"/>
          </w:p>
        </w:tc>
      </w:tr>
      <w:tr w:rsidR="00C307CD" w14:paraId="38E03F21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23B92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43199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Mecanism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acțiune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a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geamului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–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reparație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F8117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264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119E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AD65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AE1AB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9F33566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29EF2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8681B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Bară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protecție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față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–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montare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demontare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EA481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9DAC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9FB8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4171B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75136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4B033DB4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4470B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66BA8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Bară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protecție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spate –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montare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demontare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CCCD9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B58E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D847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04D3B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FB583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6EDB47A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2F76F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B3D62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Parbriz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EAD33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733C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A204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4289E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7087E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9CBDA6B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1529B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AFD8B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Lacăt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ușă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 –</w:t>
            </w:r>
            <w:proofErr w:type="gram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D934A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856E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A874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57555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30822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A7806A3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6FB16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B4805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Tobă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eșapament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 -</w:t>
            </w:r>
            <w:proofErr w:type="gram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6B72A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DADC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1B91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6677F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D3932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5F1A4D0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35C08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E56F3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Tampon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tobă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eșapament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(set)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AA362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AD13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963D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799FB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ADD1E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77C2AB8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C7C07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F08C8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Servicii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sudare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(1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oră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0E4C1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4A2F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BE7C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83454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C75B2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9D6E675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FB4D4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8F6A5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Motoraș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macara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geam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AD250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30DA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F50D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C9F58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9D400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3D3EB64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3E3E9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B071C" w14:textId="77777777" w:rsidR="00C307CD" w:rsidRDefault="00C307CD" w:rsidP="00421E3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Lacăt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portbagaj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C901E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1ABA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3474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2B401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06732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ED16EED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A297A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61879" w14:textId="77777777" w:rsidR="00C307CD" w:rsidRDefault="00C307CD" w:rsidP="00421E3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kern w:val="2"/>
                <w:lang w:val="ro-MD"/>
                <w14:ligatures w14:val="standardContextual"/>
              </w:rPr>
              <w:t xml:space="preserve">Pompa </w:t>
            </w:r>
            <w:r>
              <w:rPr>
                <w:rFonts w:ascii="Times New Roman" w:eastAsia="Calibri" w:hAnsi="Times New Roman" w:cs="Times New Roman"/>
                <w:kern w:val="2"/>
                <w:lang w:val="ro-RO"/>
                <w14:ligatures w14:val="standardContextual"/>
              </w:rPr>
              <w:t xml:space="preserve">apă </w:t>
            </w:r>
            <w:r>
              <w:rPr>
                <w:rFonts w:ascii="Times New Roman" w:eastAsia="Calibri" w:hAnsi="Times New Roman" w:cs="Times New Roman"/>
                <w:kern w:val="2"/>
                <w:lang w:val="ro-MD"/>
                <w14:ligatures w14:val="standardContextual"/>
              </w:rPr>
              <w:t>cisternă (</w:t>
            </w:r>
            <w:proofErr w:type="spellStart"/>
            <w:r>
              <w:rPr>
                <w:rFonts w:ascii="Times New Roman" w:eastAsia="Calibri" w:hAnsi="Times New Roman" w:cs="Times New Roman"/>
                <w:kern w:val="2"/>
                <w:lang w:val="ro-MD"/>
                <w14:ligatures w14:val="standardContextual"/>
              </w:rPr>
              <w:t>complectele</w:t>
            </w:r>
            <w:proofErr w:type="spellEnd"/>
            <w:r>
              <w:rPr>
                <w:rFonts w:ascii="Times New Roman" w:eastAsia="Calibri" w:hAnsi="Times New Roman" w:cs="Times New Roman"/>
                <w:kern w:val="2"/>
                <w:lang w:val="ro-MD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kern w:val="2"/>
                <w:lang w:val="ro-MD"/>
                <w14:ligatures w14:val="standardContextual"/>
              </w:rPr>
              <w:t>rulmenti</w:t>
            </w:r>
            <w:proofErr w:type="spellEnd"/>
            <w:r>
              <w:rPr>
                <w:rFonts w:ascii="Times New Roman" w:eastAsia="Calibri" w:hAnsi="Times New Roman" w:cs="Times New Roman"/>
                <w:kern w:val="2"/>
                <w:lang w:val="ro-RO"/>
                <w14:ligatures w14:val="standardContextual"/>
              </w:rPr>
              <w:t>, semering</w:t>
            </w:r>
            <w:r>
              <w:rPr>
                <w:rFonts w:ascii="Times New Roman" w:eastAsia="Calibri" w:hAnsi="Times New Roman" w:cs="Times New Roman"/>
                <w:kern w:val="2"/>
                <w:lang w:val="ro-MD"/>
                <w14:ligatures w14:val="standardContextual"/>
              </w:rPr>
              <w:t>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583B1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9FDD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AC63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FC69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7115A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4F6AA13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97402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43895" w14:textId="77777777" w:rsidR="00C307CD" w:rsidRDefault="00C307CD" w:rsidP="00421E3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kern w:val="2"/>
                <w:lang w:val="ro-MD"/>
                <w14:ligatures w14:val="standardContextual"/>
              </w:rPr>
              <w:t xml:space="preserve">Elicea pompei </w:t>
            </w:r>
            <w:r>
              <w:rPr>
                <w:rFonts w:ascii="Times New Roman" w:eastAsia="Calibri" w:hAnsi="Times New Roman" w:cs="Times New Roman"/>
                <w:kern w:val="2"/>
                <w:lang w:val="ro-RO"/>
                <w14:ligatures w14:val="standardContextual"/>
              </w:rPr>
              <w:t xml:space="preserve">apă </w:t>
            </w:r>
            <w:r>
              <w:rPr>
                <w:rFonts w:ascii="Times New Roman" w:eastAsia="Calibri" w:hAnsi="Times New Roman" w:cs="Times New Roman"/>
                <w:kern w:val="2"/>
                <w:lang w:val="ro-MD"/>
                <w14:ligatures w14:val="standardContextual"/>
              </w:rPr>
              <w:t>cisternă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B8D63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BE01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1878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714C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F601A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F2CCC39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77292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31272" w14:textId="77777777" w:rsidR="00C307CD" w:rsidRDefault="00C307CD" w:rsidP="00421E3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kern w:val="2"/>
                <w:lang w:val="ro-MD"/>
                <w14:ligatures w14:val="standardContextual"/>
              </w:rPr>
              <w:t xml:space="preserve">Cortul pompei de </w:t>
            </w:r>
            <w:r>
              <w:rPr>
                <w:rFonts w:ascii="Times New Roman" w:eastAsia="Calibri" w:hAnsi="Times New Roman" w:cs="Times New Roman"/>
                <w:kern w:val="2"/>
                <w:lang w:val="ro-RO"/>
                <w14:ligatures w14:val="standardContextual"/>
              </w:rPr>
              <w:t xml:space="preserve">apă </w:t>
            </w:r>
            <w:r>
              <w:rPr>
                <w:rFonts w:ascii="Times New Roman" w:eastAsia="Calibri" w:hAnsi="Times New Roman" w:cs="Times New Roman"/>
                <w:kern w:val="2"/>
                <w:lang w:val="ro-MD"/>
                <w14:ligatures w14:val="standardContextual"/>
              </w:rPr>
              <w:t xml:space="preserve">cisternă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77D39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BDD6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AAA1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CFC9E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40A53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3DAFBF6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377C7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6FBA9" w14:textId="77777777" w:rsidR="00C307CD" w:rsidRDefault="00C307CD" w:rsidP="00421E3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Perna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cabina-schimb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17196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F769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626D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C328F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C83D8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4A910BAF" w14:textId="77777777" w:rsidTr="00302A9A">
        <w:tc>
          <w:tcPr>
            <w:tcW w:w="147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10E5E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Piese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 xml:space="preserve"> auto</w:t>
            </w:r>
          </w:p>
        </w:tc>
      </w:tr>
      <w:tr w:rsidR="00C307CD" w14:paraId="18C87936" w14:textId="77777777" w:rsidTr="00302A9A">
        <w:trPr>
          <w:trHeight w:val="557"/>
        </w:trPr>
        <w:tc>
          <w:tcPr>
            <w:tcW w:w="147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A02C1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lastRenderedPageBreak/>
              <w:t>Motorul</w:t>
            </w:r>
            <w:proofErr w:type="spellEnd"/>
          </w:p>
        </w:tc>
      </w:tr>
      <w:tr w:rsidR="00143C92" w14:paraId="23EA6D50" w14:textId="77777777" w:rsidTr="00302A9A">
        <w:tc>
          <w:tcPr>
            <w:tcW w:w="147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830F1" w14:textId="77777777" w:rsidR="00143C92" w:rsidRDefault="00143C92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7445313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ED0F3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2ED4B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Ulei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1l (se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va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indica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producătorul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modelul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fiecărui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tip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ulei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pentru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automobilul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propus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6291E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439B2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61452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6392D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C2D57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020026C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3CC1C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9F73B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Filtru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ulei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E80F4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5FE68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DDFF4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57D5D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73DF1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46F7627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9A1BA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E5B1F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Filtru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aer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ABAD6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E5FE8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24204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B5B4E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AC6F5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22FA9BA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48525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4A127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Filtru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combustibil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71E4D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22E3D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B1D3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6D96D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FE20B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DE7C08C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EF400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37D05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Filtru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habitaclu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FD434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C88E3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C3691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64B2A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E7913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9D475BD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26B09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1309B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Antigel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5 kg (conform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recomandărilor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producătorului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culoarea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tipul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27936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0CA5B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FF8AD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C2D1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87B9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4251E959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899C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CF71E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Antigel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1 kg (conform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recomandărilor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producătorului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culoarea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tipul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124C0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B8E20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83A30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D381A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E103D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3C0F6A3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1D877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A44F7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Ulei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 p/u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sistemul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hidraulic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 (1litru)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49B9D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28E61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D0FDC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1EA0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1A058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668B8E10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27434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0B013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Cureaua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distribuție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(set)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FCA28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B20BF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40C6B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D0DDC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9721D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7DF6929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5D940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C3322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Chit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lanț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distribuție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272BF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8E998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64EBF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7F01F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39D1E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5A09259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1F488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EC672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Cureaua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generatorului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FD05E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96E87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1CB8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472FE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C644D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6A7C56B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B38E6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29DDA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Clapeta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accelerație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EGR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EAD47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A6B02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8336D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98E46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FDAE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0F79601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D5F1C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6625A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Cureaua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amplificator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hidraulic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804D7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E868A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C658D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0B129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92AB0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4D4FE26C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2712A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C3910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Rolă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tensionare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a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curelei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distribuție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60EBB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FCF69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4C0D1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5EB50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150A6" w14:textId="77777777" w:rsidR="00C307CD" w:rsidRDefault="00C307C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73AD40F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E1537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09981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Injectorului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combustibil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D980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DCD7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FF2F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807E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4089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49CA4BB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634AB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F4947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Pompă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combustibil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B1BB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3C73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C98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8ACA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3C15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CC903E3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88562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1C65D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Pompă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apă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3956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6A1E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DD17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9A51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E20B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5B3B1CF4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6F049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CEBAC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Pompă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ulei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A067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5F88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C97A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D37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8128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F2F89DC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2B607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DE7E8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Bujii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/ 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Bujii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incandescentă</w:t>
            </w:r>
            <w:proofErr w:type="spellEnd"/>
            <w:proofErr w:type="gram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  (</w:t>
            </w:r>
            <w:proofErr w:type="spellStart"/>
            <w:proofErr w:type="gram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buc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6A66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B298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4943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6744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74BB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4CC8F867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89E8E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77B10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Suport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motor 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buc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8E79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A1A7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7574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E9C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5415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71EDE72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E7809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FCB55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Garnitura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baie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ulei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8627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5EF8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303C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3EAA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E56A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5549270A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88179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BD26E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Garnitură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capac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supape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486C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3385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5365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2DEE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D42D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5504AD24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B7FAC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DEFE8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Baie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ulei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96C0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20CB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F20A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45B6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3ECE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9AB31EB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319A4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B8111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Garnitura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colectorului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admisie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356D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87FD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DBC0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3B06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391C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3B4C75D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6BC91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CE95C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Compresor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A/C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12A5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3179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DB61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FFC0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3962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9E23580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10928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94395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Radiator A/C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2953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3B3B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CDF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6705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F9E2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7D8B697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3D5A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D74F9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Radiator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sistem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răcire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D2EA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481D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694A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ED8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EC92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47FBC71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18046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2B77F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Radiator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încălzire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interior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67A9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9216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381F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E1C9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1BA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010DD08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D036E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97EA3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Termostat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BE75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7C4D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613D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D6E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46E8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6312E2F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C20FF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AAD1B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Racord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FBD7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3BA0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52CF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A19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485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93490F8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583FD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547C0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Hamut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E6C3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9C1C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C0D0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C39D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4538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60A401A9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A65C3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EEACA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Garnitură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capacului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cu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clape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2387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C714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2F1B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088A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097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45D4754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096E6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9BB9D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Capacul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cu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clape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F498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3C10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17B0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A29B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0223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6076E67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6246E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04B4F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Cablu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bujii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(set)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5C3C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49E5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AF21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5C2E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214D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5F0E6E5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33285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5EEA3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Turbină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aer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recondiționată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0A04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1C56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F7CD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8F0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C3B6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04AB341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6A374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95ED3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Turbină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aer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nouă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79BA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ADE5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14BF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BDC6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44D6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ED0454D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B6CA0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30FD1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Valvă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injecție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2970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9843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14E1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E106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88B9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32D8EC0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F50D9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D5F4F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Set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garnituri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chiulasă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E48A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6A26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16B4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CD05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2769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51CCEDD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A1F2F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B3A32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Chiulasă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46E3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472C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4AE8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8A0F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744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40970604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8A151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180A2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Carcasă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termostat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0A96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EE8F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C602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1FE9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04D0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462DD8F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E9B72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E5602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Garnitură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termostat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64C4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98A4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98B2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BF8B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2C8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939E648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A785C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85136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Senzor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temperatură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motor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0851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FBD8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6673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8E6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0E9E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FB5557B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44E2B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7A4C3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Rezervor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sistemului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răcire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877D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AA3B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7675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3DA6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DA58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62A4223C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D5DAC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F716B" w14:textId="77777777" w:rsidR="00C307CD" w:rsidRDefault="00C307CD" w:rsidP="00421E3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Capac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rezervor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sistem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răcire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ED8D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2323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DF83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76C2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E0EA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15436D3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2396E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1FE70" w14:textId="77777777" w:rsidR="00C307CD" w:rsidRDefault="00C307CD" w:rsidP="00421E3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Ventilator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sistem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răcire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AE17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920D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EE82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CB4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E411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F2315DD" w14:textId="77777777" w:rsidTr="00302A9A">
        <w:tc>
          <w:tcPr>
            <w:tcW w:w="147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7EED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Suspensia</w:t>
            </w:r>
            <w:proofErr w:type="spellEnd"/>
          </w:p>
        </w:tc>
      </w:tr>
      <w:tr w:rsidR="00C307CD" w14:paraId="4BFDE9DB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A7725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99CF2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Amortizator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din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față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(set) 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garanție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min 6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luni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sau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40000 km)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6D1A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4953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CE0E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DD9A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4020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9247A54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15C4F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F362A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Amortizator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din spate (set</w:t>
            </w:r>
            <w:proofErr w:type="gram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)(</w:t>
            </w:r>
            <w:proofErr w:type="spellStart"/>
            <w:proofErr w:type="gram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garanție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min 6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luni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sau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40000 km)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DBF9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B4DD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5BFA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5D9B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DDA8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97EC4B1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5BED5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6D4D0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Rulment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sarcină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suport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arc (set)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EE47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F65D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30DB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24E8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B15C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23258F5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C6E86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8FBAD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Chit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protecție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praf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amortizator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față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(set)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BCC0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EFA8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D68D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574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DF23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40452A85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BB0B5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6D36A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Chit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protecție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praf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amortizator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spate (set)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9642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BD9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9CF8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C269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07A6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634C7D58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D0D74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9EC84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Articulație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planetară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interior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3417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3774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4B59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73BF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56CD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04BEC78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176A2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0DA48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Articulație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planetară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interior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29CD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72BF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F3A8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96E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CB65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2869C5D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B7F4D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F804A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Burduf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articulație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planetară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9967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EF9C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0FBE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C474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816F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C0365BD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954F6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D0530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Articulație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sarcină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/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ghidare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CC62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B2E1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4B92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08E0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492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67079C95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2B0FD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CD5FD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Set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suport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trapez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față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A435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576A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5EB0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C61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CCDF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6BBA1098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EDE04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809C9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Set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suport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trapez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față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C1EB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2286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4781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FFC8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859C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EFAF85E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B9279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F2485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Suport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sferic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8BFC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14D3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C2BB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60B8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54A9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EA7FF12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6F781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1E30A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Butucul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din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față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F9B9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01EE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F8A1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0B48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A464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7D2CC74" w14:textId="77777777" w:rsidTr="00302A9A">
        <w:trPr>
          <w:trHeight w:val="202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11C1F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0AF26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Butucul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din spate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C0F2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D6C6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3CE0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4F9E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4E93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A18915B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A34EB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CC661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Rulment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butuc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din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față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35B1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B6CA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546C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9D60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597A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709442F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D0ACE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443E6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Rulment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butuc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din spate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D97D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6B8F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1EB5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E30C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17F9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3FA62E1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9A7F9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DE0AF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Manșeta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planetarei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1829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D011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F24A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DB99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6968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69A39589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052C3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3FAF2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Stabilizator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F1CA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A637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6CCA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63B2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7ECC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B68CB2A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CA3A7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F134F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Planetară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transmisie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4AF2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FD21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AB5C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B12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58DA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6737723D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6CF44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A48B5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Capăt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bară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(set)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41BE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F1FB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0B5A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693E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4C78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5446DD8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67316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A0688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Burduf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casetă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direcție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(set)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96CB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BA19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3B94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8EB2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2474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70143A2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6BA27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05D55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Arc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elicoidal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(set)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966C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81B5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E6E1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14D4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D909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0233C11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C4F9A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6B829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Braț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inferior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față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3E85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53D9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826C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4ECE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1F5E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68A85436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424E8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88BC2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Braț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superior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față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6632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6993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FFEA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A728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7FE0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B0AA766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39262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36942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Bucșă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stabilizator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(set)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9D08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1DD2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E02A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803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B4C4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E363D01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4B8D7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3E034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Bucșă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punte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spate (set)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D0B6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B201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230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C2D2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DB21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ACF96A2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F139F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0A6CF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Compresor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servodirecție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C2A5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12EF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367A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CA57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5D09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FAF3989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288A9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1A3FF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Casetă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direcție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nouă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D36F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3817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9BDB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0046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4AA1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593FC33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F012E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D1555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Casetă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direcție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recondiționată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82CA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4F2A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DEC8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7B42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8514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A9C5442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EE25B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E8EE2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Tija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comandă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a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direcției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C351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C932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6586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A05F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98F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4A8E96D9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92160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21899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Bieleta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antiruliu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66C5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624E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1DA8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A350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042C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6DBDB5DF" w14:textId="77777777" w:rsidTr="00302A9A">
        <w:tc>
          <w:tcPr>
            <w:tcW w:w="147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DD26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Sistemul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 xml:space="preserve"> electric</w:t>
            </w:r>
          </w:p>
        </w:tc>
      </w:tr>
      <w:tr w:rsidR="00C307CD" w14:paraId="2D5545BF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720E7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5FF2F" w14:textId="77777777" w:rsidR="00C307CD" w:rsidRPr="00421E3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 w:rsidRPr="00421E3D"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Generator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B699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DC20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A7FE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8DC8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1EE7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062F5EC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186AB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81AE3" w14:textId="77777777" w:rsidR="00C307CD" w:rsidRPr="00421E3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 w:rsidRPr="00421E3D"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Far (</w:t>
            </w:r>
            <w:proofErr w:type="spellStart"/>
            <w:r w:rsidRPr="00421E3D"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stânga</w:t>
            </w:r>
            <w:proofErr w:type="spellEnd"/>
            <w:r w:rsidRPr="00421E3D"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C40A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CD0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EBCF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442B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16C4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668D0FAB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11F65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E5C86" w14:textId="77777777" w:rsidR="00C307CD" w:rsidRPr="00421E3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 w:rsidRPr="00421E3D"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Far (</w:t>
            </w:r>
            <w:proofErr w:type="spellStart"/>
            <w:r w:rsidRPr="00421E3D"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dreapta</w:t>
            </w:r>
            <w:proofErr w:type="spellEnd"/>
            <w:r w:rsidRPr="00421E3D"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0840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5EA6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ED79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1E26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81AE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54BC3F2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F07C9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A7CBE" w14:textId="77777777" w:rsidR="00C307CD" w:rsidRPr="00421E3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 w:rsidRPr="00421E3D"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Demaror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04CE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234F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7EBA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78D5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5A37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6F8B21A8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906F5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CE282" w14:textId="77777777" w:rsidR="00C307CD" w:rsidRPr="00421E3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 w:rsidRPr="00421E3D"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Bobină de </w:t>
            </w:r>
            <w:proofErr w:type="spellStart"/>
            <w:r w:rsidRPr="00421E3D"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inducție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A78A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3A04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9403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1C8F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761A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F15258C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714E1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8D67B" w14:textId="77777777" w:rsidR="00C307CD" w:rsidRPr="00421E3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 w:rsidRPr="00421E3D"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Colier plastic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8DEE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B78C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4C9E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350F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581E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4F516C0C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E799F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CBC15" w14:textId="77777777" w:rsidR="00C307CD" w:rsidRPr="00421E3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 w:rsidRPr="00421E3D"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Comutator</w:t>
            </w:r>
            <w:proofErr w:type="spellEnd"/>
            <w:r w:rsidRPr="00421E3D"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 w:rsidRPr="00421E3D"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coloană</w:t>
            </w:r>
            <w:proofErr w:type="spellEnd"/>
            <w:r w:rsidRPr="00421E3D"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 w:rsidRPr="00421E3D"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direcție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813A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68C9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D548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1862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56E3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43BCE644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AFA2E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C66D1" w14:textId="77777777" w:rsidR="00C307CD" w:rsidRPr="00421E3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 w:rsidRPr="00421E3D">
              <w:rPr>
                <w:rFonts w:ascii="Times New Roman" w:eastAsia="Calibri" w:hAnsi="Times New Roman" w:cs="Times New Roman"/>
                <w:kern w:val="2"/>
                <w:lang w:val="ro-MD"/>
                <w14:ligatures w14:val="standardContextual"/>
              </w:rPr>
              <w:t>Claxon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12AE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kern w:val="2"/>
                <w:lang w:val="ro-MD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8D67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92DB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B70B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FEEE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2A037A7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A8A15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01721" w14:textId="77777777" w:rsidR="00C307CD" w:rsidRPr="00421E3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 w:rsidRPr="00421E3D">
              <w:rPr>
                <w:rFonts w:ascii="Times New Roman" w:eastAsia="Calibri" w:hAnsi="Times New Roman" w:cs="Times New Roman"/>
                <w:kern w:val="2"/>
                <w:lang w:val="ro-MD"/>
                <w14:ligatures w14:val="standardContextual"/>
              </w:rPr>
              <w:t>Modul semnalizare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1C1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kern w:val="2"/>
                <w:lang w:val="ro-MD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7572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866F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2D0B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F000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6F730785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3BCDD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130CC" w14:textId="77777777" w:rsidR="00C307CD" w:rsidRPr="00421E3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 w:rsidRPr="00421E3D">
              <w:rPr>
                <w:rFonts w:ascii="Times New Roman" w:eastAsia="Calibri" w:hAnsi="Times New Roman" w:cs="Times New Roman"/>
                <w:kern w:val="2"/>
                <w:lang w:val="ro-MD"/>
                <w14:ligatures w14:val="standardContextual"/>
              </w:rPr>
              <w:t>Relu</w:t>
            </w:r>
            <w:proofErr w:type="spellEnd"/>
            <w:r w:rsidRPr="00421E3D">
              <w:rPr>
                <w:rFonts w:ascii="Times New Roman" w:eastAsia="Calibri" w:hAnsi="Times New Roman" w:cs="Times New Roman"/>
                <w:kern w:val="2"/>
                <w:lang w:val="ro-MD"/>
                <w14:ligatures w14:val="standardContextual"/>
              </w:rPr>
              <w:t xml:space="preserve"> ABS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9B2A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kern w:val="2"/>
                <w:lang w:val="ro-MD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7F23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3BBE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CBF9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018C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2D3FE9C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45DDF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204DB" w14:textId="77777777" w:rsidR="00C307CD" w:rsidRPr="00421E3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 w:rsidRPr="00421E3D">
              <w:rPr>
                <w:rFonts w:ascii="Times New Roman" w:eastAsia="Calibri" w:hAnsi="Times New Roman" w:cs="Times New Roman"/>
                <w:kern w:val="2"/>
                <w:lang w:val="ro-MD"/>
                <w14:ligatures w14:val="standardContextual"/>
              </w:rPr>
              <w:t>Releu lumină avariere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1456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b/>
                <w:bCs/>
                <w:kern w:val="2"/>
                <w:lang w:val="ro-MD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FBC4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7F84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C332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4238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4379834C" w14:textId="77777777" w:rsidTr="00302A9A">
        <w:tc>
          <w:tcPr>
            <w:tcW w:w="147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B773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 xml:space="preserve">Cutia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viteze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și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ambreiajul</w:t>
            </w:r>
            <w:proofErr w:type="spellEnd"/>
          </w:p>
        </w:tc>
      </w:tr>
      <w:tr w:rsidR="00C307CD" w14:paraId="0DA4A910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EE04A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:lang w:val="en-US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F3D03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Ambreiaj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(set)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49CE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3B9F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1D1C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8CC9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D201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4EB49033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67FB7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E4C1A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Suport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cutie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viteză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A32E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F826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A676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CFCC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9768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B6E9C00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CE41A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75852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Ulei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cutie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viteză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manuală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(1 l.)          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3EEF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39BE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074E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0B77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B552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FDCA06C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375E1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E1653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Ulei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cutie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viteză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automată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(1 l.)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B42F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5159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AE2A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515F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E95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7ADB05A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325C7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D1544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Cablu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ambreiaj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5A09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F180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A77F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96FB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744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7D3AC0B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32244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68608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Coș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ambreiaj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0E08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1C1F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A889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7696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3EFC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A2A6CD5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C05A6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1A17A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Disc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ambreiaj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C759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7615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E37D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05EB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F3E6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684B8DC3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F8AD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9E1C3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Rulment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presiune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6B24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34A9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0ED5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E6A8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9151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355C99E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A73B1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51ED3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Semering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culisă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C501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9F24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058C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B5D2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09EB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A4305F9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4850A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0DE3E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Semering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planetară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AFC6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24D2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647B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88C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D3A5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FCD1C2F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9057D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452B1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Furtun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ambreiaj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538A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C1FA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775E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F5A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367A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660DE422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F03B9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EC971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Cilindru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ambreiaj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2C9D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63C7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B32C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8761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B3E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51E7B0E5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5DB2C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5F344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Balansier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cutie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viteză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227B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B1B5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4630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79A2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25E4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70FD7B8" w14:textId="77777777" w:rsidTr="00302A9A">
        <w:tc>
          <w:tcPr>
            <w:tcW w:w="147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A18A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Sistemului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frânare</w:t>
            </w:r>
            <w:proofErr w:type="spellEnd"/>
          </w:p>
        </w:tc>
      </w:tr>
      <w:tr w:rsidR="00C307CD" w14:paraId="65A8B85E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371A8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BFC45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Lichid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frână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(0,5 l)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9AC6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87E6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6271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63F8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FCAE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6CE750C7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5D8ED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FA95B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Cilindru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principal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frână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0D6C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D995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180A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F71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C2D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58BE8E20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2E0DA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8B6BA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Etrier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frână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stânga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dreapta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suport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6EBD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370F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1EBA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B494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7052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327B5C2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F485B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77FA8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Cilindru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frâna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spate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93D8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93FC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16F5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85A1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4A19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EB7CD48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4AB25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671D9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Disc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frână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față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(set)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A6FA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9D04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8FF2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050B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500A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2624E53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B143B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3E370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Disc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frână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spate (set)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92EE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85CD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F25B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67D0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73B1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6DC3348C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39AC0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46E00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Plăcuțe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frână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din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față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(set)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CBCF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9EBB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5C66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8D98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DB27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CCF513C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3D219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FF103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Plăcuțe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frână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din spate (set)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DB12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2977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A5A3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3FEF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534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C59F9AF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C5C77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409D6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Furtun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frâna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față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A30F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4F52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DC46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4076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C8A1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1CAF00E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C6EEF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8C827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Furtun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frâna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spate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3476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7F07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11D8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7DB5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6F4D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AA3CB8F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84C4A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36874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Cablul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frânei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mână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B2579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96C0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E11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1722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4998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C3FEB1D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4EC4D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A22C5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Set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reparație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etrier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frână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4CB2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2DDC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3EF9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C5AB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E70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664F7B2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B8801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D91B6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Amplificator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vacuum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BDCF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9C8F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0DED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1AFD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41E8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7D88E66D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F0D6D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2FD6B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Tambur spate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0BE2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B8E3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AFE9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4B17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8927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D51AFC3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CF111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8CA42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Senzori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plăcuțe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frână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(set)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3F87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04A7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6AC6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FA83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5B29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BEF7BB4" w14:textId="77777777" w:rsidTr="00302A9A">
        <w:tc>
          <w:tcPr>
            <w:tcW w:w="147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0A24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Partea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 w:themeColor="text1"/>
                <w:kern w:val="2"/>
                <w14:ligatures w14:val="standardContextual"/>
              </w:rPr>
              <w:t>caroseriei</w:t>
            </w:r>
            <w:proofErr w:type="spellEnd"/>
          </w:p>
        </w:tc>
      </w:tr>
      <w:tr w:rsidR="00C307CD" w14:paraId="4543982F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97B6A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04EDF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Mecanism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acțiune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a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geamului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EB82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B5C7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68F1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CC4C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66C4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066964D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2211C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D0771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Parbriz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32C7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E278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F2C6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7346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203B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5DBF333C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0A843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41D90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Lacăt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ușă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(1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buc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.)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ECB8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3701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0B78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D188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290F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4F5B9A2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D5BCB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729CE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Lacăt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portbagaj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B7A0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4851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23D2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03EA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F9B4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394D3D9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F3B78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9263C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Miner la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ușă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interior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CBC1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9891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D080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ADB00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067A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533E8D9F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FFA6F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73C8D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Miner la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ușă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exterior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AF15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8B99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5D2B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19B0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578F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15C40A5A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BEA33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46D69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Motoraș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macara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geam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6288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E165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BEA2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2151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FB4B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43097B6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DD193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DB4B1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Oglindă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laterală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9BE4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634D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5DDA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5C07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64D4F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20511034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8C395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41A40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Tampon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tobă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eșapament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(set)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FCB0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D048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40E0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11F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CE81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51B5C346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75DCD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6632E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Tobă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eșapament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(spate)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7B02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DBD3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0697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A60C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EAF3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4EA9E82C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147E5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FF282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Tobă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eșapament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complet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748A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304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8906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798A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7259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9E068C3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CC36A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194C6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Ștergător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parbriz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 xml:space="preserve"> (set)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52C8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ACEA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7983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6657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E917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0DC6ED09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FE072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26CEC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kern w:val="2"/>
                <w:lang w:val="ro-MD"/>
                <w14:ligatures w14:val="standardContextual"/>
              </w:rPr>
              <w:t xml:space="preserve">Pompa </w:t>
            </w:r>
            <w:r>
              <w:rPr>
                <w:rFonts w:ascii="Times New Roman" w:eastAsia="Calibri" w:hAnsi="Times New Roman" w:cs="Times New Roman"/>
                <w:kern w:val="2"/>
                <w:lang w:val="ro-RO"/>
                <w14:ligatures w14:val="standardContextual"/>
              </w:rPr>
              <w:t xml:space="preserve">apă </w:t>
            </w:r>
            <w:r>
              <w:rPr>
                <w:rFonts w:ascii="Times New Roman" w:eastAsia="Calibri" w:hAnsi="Times New Roman" w:cs="Times New Roman"/>
                <w:kern w:val="2"/>
                <w:lang w:val="ro-MD"/>
                <w14:ligatures w14:val="standardContextual"/>
              </w:rPr>
              <w:t>cisternă (</w:t>
            </w:r>
            <w:proofErr w:type="spellStart"/>
            <w:r>
              <w:rPr>
                <w:rFonts w:ascii="Times New Roman" w:eastAsia="Calibri" w:hAnsi="Times New Roman" w:cs="Times New Roman"/>
                <w:kern w:val="2"/>
                <w:lang w:val="ro-MD"/>
                <w14:ligatures w14:val="standardContextual"/>
              </w:rPr>
              <w:t>complectele</w:t>
            </w:r>
            <w:proofErr w:type="spellEnd"/>
            <w:r>
              <w:rPr>
                <w:rFonts w:ascii="Times New Roman" w:eastAsia="Calibri" w:hAnsi="Times New Roman" w:cs="Times New Roman"/>
                <w:kern w:val="2"/>
                <w:lang w:val="ro-MD"/>
                <w14:ligatures w14:val="standardContextual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kern w:val="2"/>
                <w:lang w:val="ro-MD"/>
                <w14:ligatures w14:val="standardContextual"/>
              </w:rPr>
              <w:t>rulmenti</w:t>
            </w:r>
            <w:proofErr w:type="spellEnd"/>
            <w:r>
              <w:rPr>
                <w:rFonts w:ascii="Times New Roman" w:eastAsia="Calibri" w:hAnsi="Times New Roman" w:cs="Times New Roman"/>
                <w:kern w:val="2"/>
                <w:lang w:val="ro-RO"/>
                <w14:ligatures w14:val="standardContextual"/>
              </w:rPr>
              <w:t>, semering</w:t>
            </w:r>
            <w:r>
              <w:rPr>
                <w:rFonts w:ascii="Times New Roman" w:eastAsia="Calibri" w:hAnsi="Times New Roman" w:cs="Times New Roman"/>
                <w:kern w:val="2"/>
                <w:lang w:val="ro-MD"/>
                <w14:ligatures w14:val="standardContextual"/>
              </w:rPr>
              <w:t>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98F25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5708E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BE9E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A09F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DB6B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6CF2AAC6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03D6D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:lang w:val="en-US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13932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kern w:val="2"/>
                <w:lang w:val="ro-MD"/>
                <w14:ligatures w14:val="standardContextual"/>
              </w:rPr>
              <w:t xml:space="preserve">Elicea pompei </w:t>
            </w:r>
            <w:r>
              <w:rPr>
                <w:rFonts w:ascii="Times New Roman" w:eastAsia="Calibri" w:hAnsi="Times New Roman" w:cs="Times New Roman"/>
                <w:kern w:val="2"/>
                <w:lang w:val="ro-RO"/>
                <w14:ligatures w14:val="standardContextual"/>
              </w:rPr>
              <w:t xml:space="preserve">apă </w:t>
            </w:r>
            <w:r>
              <w:rPr>
                <w:rFonts w:ascii="Times New Roman" w:eastAsia="Calibri" w:hAnsi="Times New Roman" w:cs="Times New Roman"/>
                <w:kern w:val="2"/>
                <w:lang w:val="ro-MD"/>
                <w14:ligatures w14:val="standardContextual"/>
              </w:rPr>
              <w:t>cisternă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BE84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B306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CD13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C143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18B4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306BC592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E51A9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F913E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kern w:val="2"/>
                <w:lang w:val="ro-MD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kern w:val="2"/>
                <w:lang w:val="ro-MD"/>
                <w14:ligatures w14:val="standardContextual"/>
              </w:rPr>
              <w:t xml:space="preserve">Cortul pompei de </w:t>
            </w:r>
            <w:r>
              <w:rPr>
                <w:rFonts w:ascii="Times New Roman" w:eastAsia="Calibri" w:hAnsi="Times New Roman" w:cs="Times New Roman"/>
                <w:kern w:val="2"/>
                <w:lang w:val="ro-RO"/>
                <w14:ligatures w14:val="standardContextual"/>
              </w:rPr>
              <w:t xml:space="preserve">apă </w:t>
            </w:r>
            <w:r>
              <w:rPr>
                <w:rFonts w:ascii="Times New Roman" w:eastAsia="Calibri" w:hAnsi="Times New Roman" w:cs="Times New Roman"/>
                <w:kern w:val="2"/>
                <w:lang w:val="ro-MD"/>
                <w14:ligatures w14:val="standardContextual"/>
              </w:rPr>
              <w:t xml:space="preserve">cisternă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3D0FC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54F1B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8867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A6968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A71C7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tr w:rsidR="00C307CD" w14:paraId="581D922B" w14:textId="77777777" w:rsidTr="00302A9A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749A2" w14:textId="77777777" w:rsidR="00C307CD" w:rsidRDefault="00C307CD">
            <w:pPr>
              <w:pStyle w:val="Listparagraf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5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08C4B" w14:textId="77777777" w:rsidR="00C307CD" w:rsidRDefault="00C307CD" w:rsidP="00421E3D">
            <w:pPr>
              <w:spacing w:after="0" w:line="240" w:lineRule="auto"/>
              <w:rPr>
                <w:rFonts w:ascii="Times New Roman" w:eastAsia="Calibri" w:hAnsi="Times New Roman" w:cs="Times New Roman"/>
                <w:kern w:val="2"/>
                <w:lang w:val="ro-MD"/>
                <w14:ligatures w14:val="standardContextual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 xml:space="preserve">Perna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"/>
                <w14:ligatures w14:val="standardContextual"/>
              </w:rPr>
              <w:t>cabina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2D4D1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B18EA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78B52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8991D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6BC96" w14:textId="77777777" w:rsidR="00C307CD" w:rsidRDefault="00C3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kern w:val="2"/>
                <w14:ligatures w14:val="standardContextual"/>
              </w:rPr>
            </w:pPr>
          </w:p>
        </w:tc>
      </w:tr>
      <w:bookmarkEnd w:id="0"/>
    </w:tbl>
    <w:p w14:paraId="017D66FF" w14:textId="77777777" w:rsidR="00C307CD" w:rsidRDefault="00C307CD" w:rsidP="00C307CD">
      <w:pPr>
        <w:spacing w:after="0"/>
        <w:ind w:firstLine="709"/>
        <w:jc w:val="both"/>
      </w:pPr>
    </w:p>
    <w:p w14:paraId="576CCF2C" w14:textId="77777777" w:rsidR="00143C92" w:rsidRDefault="00143C92" w:rsidP="00421E3D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14:paraId="3FCC9B83" w14:textId="2A13DF5D" w:rsidR="00421E3D" w:rsidRDefault="00421E3D" w:rsidP="00421E3D">
      <w:p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Termenul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prestare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>
        <w:rPr>
          <w:rFonts w:ascii="Times New Roman" w:hAnsi="Times New Roman" w:cs="Times New Roman"/>
          <w:sz w:val="28"/>
          <w:szCs w:val="28"/>
        </w:rPr>
        <w:t>solicitare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după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înregistrarea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contractului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către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Trezorerie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776D9B7" w14:textId="77777777" w:rsidR="00421E3D" w:rsidRDefault="00421E3D" w:rsidP="00421E3D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Suma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achiziției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fără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TVA) </w:t>
      </w:r>
      <w:proofErr w:type="spellStart"/>
      <w:r>
        <w:rPr>
          <w:rFonts w:ascii="Times New Roman" w:hAnsi="Times New Roman" w:cs="Times New Roman"/>
          <w:sz w:val="28"/>
          <w:szCs w:val="28"/>
        </w:rPr>
        <w:t>constituie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351 000,00 MDL.</w:t>
      </w:r>
    </w:p>
    <w:p w14:paraId="158B1541" w14:textId="77777777" w:rsidR="00421E3D" w:rsidRDefault="00421E3D" w:rsidP="00421E3D">
      <w:pPr>
        <w:rPr>
          <w:rFonts w:ascii="Times New Roman" w:hAnsi="Times New Roman" w:cs="Times New Roman"/>
          <w:sz w:val="28"/>
          <w:szCs w:val="28"/>
        </w:rPr>
      </w:pPr>
    </w:p>
    <w:p w14:paraId="3E0D66C8" w14:textId="77777777" w:rsidR="00143C92" w:rsidRDefault="00143C92" w:rsidP="00421E3D">
      <w:pPr>
        <w:rPr>
          <w:rFonts w:ascii="Times New Roman" w:hAnsi="Times New Roman" w:cs="Times New Roman"/>
          <w:sz w:val="28"/>
          <w:szCs w:val="28"/>
        </w:rPr>
      </w:pPr>
    </w:p>
    <w:p w14:paraId="40AD73C7" w14:textId="0454A367" w:rsidR="00421E3D" w:rsidRDefault="00421E3D" w:rsidP="00421E3D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Președintele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grupului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lucru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Guzun Iurie</w:t>
      </w:r>
    </w:p>
    <w:p w14:paraId="593F75C1" w14:textId="77777777" w:rsidR="00421E3D" w:rsidRDefault="00421E3D" w:rsidP="00421E3D">
      <w:pPr>
        <w:rPr>
          <w:rFonts w:ascii="Times New Roman" w:hAnsi="Times New Roman" w:cs="Times New Roman"/>
        </w:rPr>
      </w:pPr>
    </w:p>
    <w:p w14:paraId="446771D1" w14:textId="77777777" w:rsidR="00C307CD" w:rsidRDefault="00C307CD" w:rsidP="00C307CD">
      <w:pPr>
        <w:spacing w:after="0"/>
        <w:ind w:firstLine="709"/>
        <w:jc w:val="both"/>
      </w:pPr>
    </w:p>
    <w:p w14:paraId="4F863697" w14:textId="77777777" w:rsidR="00C307CD" w:rsidRDefault="00C307CD" w:rsidP="00C307CD">
      <w:pPr>
        <w:spacing w:after="0"/>
        <w:ind w:firstLine="709"/>
        <w:jc w:val="both"/>
      </w:pPr>
    </w:p>
    <w:p w14:paraId="6AE92CA0" w14:textId="77777777" w:rsidR="00C307CD" w:rsidRDefault="00C307CD" w:rsidP="00C307CD">
      <w:pPr>
        <w:spacing w:after="0"/>
        <w:ind w:firstLine="709"/>
        <w:jc w:val="both"/>
      </w:pPr>
    </w:p>
    <w:p w14:paraId="0E61D3F0" w14:textId="77777777" w:rsidR="00C307CD" w:rsidRDefault="00C307CD" w:rsidP="00C307CD">
      <w:pPr>
        <w:spacing w:after="0"/>
        <w:ind w:firstLine="709"/>
        <w:jc w:val="both"/>
      </w:pPr>
    </w:p>
    <w:p w14:paraId="5A0C618C" w14:textId="77777777" w:rsidR="00C307CD" w:rsidRDefault="00C307CD" w:rsidP="00C307CD">
      <w:pPr>
        <w:spacing w:after="0"/>
        <w:ind w:firstLine="709"/>
        <w:jc w:val="both"/>
      </w:pPr>
    </w:p>
    <w:p w14:paraId="28071D04" w14:textId="77777777" w:rsidR="00C307CD" w:rsidRDefault="00C307CD" w:rsidP="00C307CD">
      <w:pPr>
        <w:spacing w:after="0"/>
        <w:ind w:firstLine="709"/>
        <w:jc w:val="both"/>
      </w:pPr>
    </w:p>
    <w:p w14:paraId="33F0DE2C" w14:textId="77777777" w:rsidR="00C307CD" w:rsidRDefault="00C307CD" w:rsidP="00C307CD">
      <w:pPr>
        <w:spacing w:after="0"/>
        <w:ind w:firstLine="709"/>
        <w:jc w:val="both"/>
      </w:pPr>
    </w:p>
    <w:p w14:paraId="3A880EE8" w14:textId="77777777" w:rsidR="00C307CD" w:rsidRDefault="00C307CD" w:rsidP="00C307CD">
      <w:pPr>
        <w:spacing w:after="0"/>
        <w:ind w:firstLine="709"/>
        <w:jc w:val="both"/>
      </w:pPr>
    </w:p>
    <w:p w14:paraId="10B0BAB8" w14:textId="77777777" w:rsidR="00C307CD" w:rsidRDefault="00C307CD" w:rsidP="00C307CD">
      <w:pPr>
        <w:spacing w:after="0"/>
        <w:ind w:firstLine="709"/>
        <w:jc w:val="both"/>
      </w:pPr>
    </w:p>
    <w:p w14:paraId="66F7CF8D" w14:textId="77777777" w:rsidR="00C307CD" w:rsidRDefault="00C307CD" w:rsidP="00C307CD">
      <w:pPr>
        <w:spacing w:after="0"/>
        <w:ind w:firstLine="709"/>
        <w:jc w:val="both"/>
      </w:pPr>
    </w:p>
    <w:p w14:paraId="4BE24297" w14:textId="77777777" w:rsidR="00C307CD" w:rsidRDefault="00C307CD" w:rsidP="00C307CD">
      <w:pPr>
        <w:spacing w:after="0"/>
        <w:ind w:firstLine="709"/>
        <w:jc w:val="both"/>
      </w:pPr>
    </w:p>
    <w:p w14:paraId="42218A0D" w14:textId="77777777" w:rsidR="00C307CD" w:rsidRDefault="00C307CD" w:rsidP="00C307CD">
      <w:pPr>
        <w:spacing w:after="0"/>
        <w:ind w:firstLine="709"/>
        <w:jc w:val="both"/>
      </w:pPr>
    </w:p>
    <w:p w14:paraId="1BB9DD7B" w14:textId="77777777" w:rsidR="00C307CD" w:rsidRDefault="00C307CD" w:rsidP="00C307CD">
      <w:pPr>
        <w:spacing w:after="0"/>
        <w:ind w:firstLine="709"/>
        <w:jc w:val="both"/>
      </w:pPr>
    </w:p>
    <w:p w14:paraId="44727978" w14:textId="77777777" w:rsidR="00C307CD" w:rsidRDefault="00C307CD" w:rsidP="00C307CD">
      <w:pPr>
        <w:spacing w:after="0"/>
        <w:ind w:firstLine="709"/>
        <w:jc w:val="both"/>
      </w:pPr>
    </w:p>
    <w:p w14:paraId="0BC2AC41" w14:textId="77777777" w:rsidR="00EA1A7E" w:rsidRDefault="00EA1A7E"/>
    <w:sectPr w:rsidR="00EA1A7E" w:rsidSect="00143C92">
      <w:pgSz w:w="16838" w:h="11906" w:orient="landscape"/>
      <w:pgMar w:top="426" w:right="851" w:bottom="85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962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152360"/>
    <w:multiLevelType w:val="hybridMultilevel"/>
    <w:tmpl w:val="D70EF22E"/>
    <w:lvl w:ilvl="0" w:tplc="601A4ADA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7E4836"/>
    <w:multiLevelType w:val="hybridMultilevel"/>
    <w:tmpl w:val="FFFFFFFF"/>
    <w:lvl w:ilvl="0" w:tplc="0302CB04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841163349">
    <w:abstractNumId w:val="1"/>
  </w:num>
  <w:num w:numId="2" w16cid:durableId="15532694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9529296">
    <w:abstractNumId w:val="0"/>
  </w:num>
  <w:num w:numId="4" w16cid:durableId="4682039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059343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E6A"/>
    <w:rsid w:val="00077F68"/>
    <w:rsid w:val="000A6484"/>
    <w:rsid w:val="00143C92"/>
    <w:rsid w:val="002008DA"/>
    <w:rsid w:val="00302A9A"/>
    <w:rsid w:val="003D37D7"/>
    <w:rsid w:val="0040003A"/>
    <w:rsid w:val="00421E3D"/>
    <w:rsid w:val="00560E6A"/>
    <w:rsid w:val="00596F58"/>
    <w:rsid w:val="006206C3"/>
    <w:rsid w:val="00790A92"/>
    <w:rsid w:val="00932524"/>
    <w:rsid w:val="00983E21"/>
    <w:rsid w:val="00A3168D"/>
    <w:rsid w:val="00A95D1C"/>
    <w:rsid w:val="00AE6869"/>
    <w:rsid w:val="00AF6BE6"/>
    <w:rsid w:val="00B922BE"/>
    <w:rsid w:val="00C307CD"/>
    <w:rsid w:val="00C33658"/>
    <w:rsid w:val="00C858C8"/>
    <w:rsid w:val="00D1369C"/>
    <w:rsid w:val="00D66810"/>
    <w:rsid w:val="00EA1A7E"/>
    <w:rsid w:val="00EC6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DBEEE"/>
  <w15:chartTrackingRefBased/>
  <w15:docId w15:val="{BBF40993-B169-4790-8CBB-0BA001E6F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7CD"/>
    <w:pPr>
      <w:spacing w:after="200" w:line="276" w:lineRule="auto"/>
    </w:pPr>
    <w:rPr>
      <w:lang w:val="en-GB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560E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560E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60E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60E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60E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60E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60E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60E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60E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560E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60E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60E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60E6A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60E6A"/>
    <w:rPr>
      <w:rFonts w:eastAsiaTheme="majorEastAsia" w:cstheme="majorBidi"/>
      <w:color w:val="0F4761" w:themeColor="accent1" w:themeShade="BF"/>
      <w:sz w:val="24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60E6A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60E6A"/>
    <w:rPr>
      <w:rFonts w:eastAsiaTheme="majorEastAsia" w:cstheme="majorBidi"/>
      <w:color w:val="595959" w:themeColor="text1" w:themeTint="A6"/>
      <w:sz w:val="24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60E6A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60E6A"/>
    <w:rPr>
      <w:rFonts w:eastAsiaTheme="majorEastAsia" w:cstheme="majorBidi"/>
      <w:color w:val="272727" w:themeColor="text1" w:themeTint="D8"/>
      <w:sz w:val="24"/>
    </w:rPr>
  </w:style>
  <w:style w:type="paragraph" w:styleId="Titlu">
    <w:name w:val="Title"/>
    <w:basedOn w:val="Normal"/>
    <w:next w:val="Normal"/>
    <w:link w:val="TitluCaracter"/>
    <w:uiPriority w:val="10"/>
    <w:qFormat/>
    <w:rsid w:val="00560E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60E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60E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60E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560E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60E6A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f">
    <w:name w:val="List Paragraph"/>
    <w:aliases w:val="HotarirePunct1,Абзац списка1,Forth level,lp1,Heading x1"/>
    <w:basedOn w:val="Normal"/>
    <w:link w:val="ListparagrafCaracter"/>
    <w:uiPriority w:val="34"/>
    <w:qFormat/>
    <w:rsid w:val="00560E6A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60E6A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60E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60E6A"/>
    <w:rPr>
      <w:rFonts w:ascii="Times New Roman" w:hAnsi="Times New Roman"/>
      <w:i/>
      <w:iCs/>
      <w:color w:val="0F4761" w:themeColor="accent1" w:themeShade="BF"/>
      <w:sz w:val="24"/>
    </w:rPr>
  </w:style>
  <w:style w:type="character" w:styleId="Referireintens">
    <w:name w:val="Intense Reference"/>
    <w:basedOn w:val="Fontdeparagrafimplicit"/>
    <w:uiPriority w:val="32"/>
    <w:qFormat/>
    <w:rsid w:val="00560E6A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C307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30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307CD"/>
    <w:rPr>
      <w:rFonts w:ascii="Tahoma" w:hAnsi="Tahoma" w:cs="Tahoma"/>
      <w:sz w:val="16"/>
      <w:szCs w:val="16"/>
      <w:lang w:val="en-GB"/>
      <w14:ligatures w14:val="none"/>
    </w:rPr>
  </w:style>
  <w:style w:type="table" w:styleId="Tabelgril">
    <w:name w:val="Table Grid"/>
    <w:basedOn w:val="TabelNormal"/>
    <w:uiPriority w:val="99"/>
    <w:rsid w:val="00C307CD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Абзац списка1 Caracter,Forth level Caracter,lp1 Caracter,Heading x1 Caracter"/>
    <w:link w:val="Listparagraf"/>
    <w:uiPriority w:val="34"/>
    <w:qFormat/>
    <w:locked/>
    <w:rsid w:val="00143C92"/>
    <w:rPr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75582D-638A-46BE-8FB4-2B27F9CAF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9</Pages>
  <Words>1654</Words>
  <Characters>9432</Characters>
  <Application>Microsoft Office Word</Application>
  <DocSecurity>0</DocSecurity>
  <Lines>78</Lines>
  <Paragraphs>22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Utilizator</cp:lastModifiedBy>
  <cp:revision>18</cp:revision>
  <dcterms:created xsi:type="dcterms:W3CDTF">2026-02-17T13:07:00Z</dcterms:created>
  <dcterms:modified xsi:type="dcterms:W3CDTF">2026-02-18T11:21:00Z</dcterms:modified>
</cp:coreProperties>
</file>