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7D1F51" w14:textId="77777777" w:rsidR="00305AF8" w:rsidRDefault="00305AF8" w:rsidP="00CE4812">
      <w:pPr>
        <w:ind w:right="57"/>
        <w:rPr>
          <w:rFonts w:ascii="Arial Narrow" w:hAnsi="Arial Narrow"/>
          <w:lang w:eastAsia="ru-RU"/>
        </w:rPr>
      </w:pPr>
    </w:p>
    <w:p w14:paraId="07271961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14:paraId="02056580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14:paraId="24138903" w14:textId="77777777"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14:paraId="1C7C03B3" w14:textId="77777777" w:rsidR="005B5AA6" w:rsidRPr="00460786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14:paraId="5CA698B5" w14:textId="77777777" w:rsidR="002B097A" w:rsidRPr="00460786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14:paraId="7E3D37CF" w14:textId="77777777" w:rsidR="005B5AA6" w:rsidRPr="00460786" w:rsidRDefault="005B5AA6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14:paraId="0D92FB29" w14:textId="77777777" w:rsidR="009834B7" w:rsidRPr="00460786" w:rsidRDefault="004647F2" w:rsidP="004647F2">
      <w:pPr>
        <w:jc w:val="center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</w:p>
    <w:p w14:paraId="5ABA0A37" w14:textId="3A66209F" w:rsidR="00460786" w:rsidRPr="00460786" w:rsidRDefault="004647F2" w:rsidP="00460786">
      <w:pPr>
        <w:jc w:val="center"/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</w:pPr>
      <w:r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«</w:t>
      </w:r>
      <w:r w:rsidR="00075824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Container p-u transportarea probelor biologice</w:t>
      </w:r>
      <w:r w:rsidRPr="00460786"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  <w:t>»</w:t>
      </w:r>
    </w:p>
    <w:p w14:paraId="2E26D445" w14:textId="77777777" w:rsidR="004647F2" w:rsidRPr="00460786" w:rsidRDefault="00460786" w:rsidP="00460786">
      <w:pPr>
        <w:jc w:val="center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="004647F2"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="004647F2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F6690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  </w:t>
      </w:r>
    </w:p>
    <w:p w14:paraId="22AA3150" w14:textId="567270A5" w:rsidR="000015F0" w:rsidRPr="00460786" w:rsidRDefault="002D1344" w:rsidP="000015F0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Nr.</w:t>
      </w:r>
      <w:r w:rsidR="00FC35D6" w:rsidRPr="00FC35D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ocds-b3wdp1-MD-1775807572555/21600308 conform SIA RSAP M-Tender</w:t>
      </w:r>
      <w:r w:rsidR="003F3120" w:rsidRPr="003F3120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</w:p>
    <w:p w14:paraId="76328028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Denumirea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autorității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contractante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r w:rsidRPr="00F3213C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>IMSP Institutul de Medicină Urgentă</w:t>
      </w:r>
    </w:p>
    <w:p w14:paraId="0A6B8448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IDNO</w:t>
      </w:r>
      <w:r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  <w:t>:</w:t>
      </w:r>
      <w:r w:rsidRPr="00F3213C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 xml:space="preserve"> 1003600152606</w:t>
      </w:r>
    </w:p>
    <w:p w14:paraId="59BE7A79" w14:textId="77777777" w:rsidR="004647F2" w:rsidRPr="00F3213C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highlight w:val="darkGray"/>
          <w:lang w:val="en-US" w:eastAsia="ru-RU"/>
        </w:rPr>
      </w:pP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Adresa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highlight w:val="lightGray"/>
          <w:lang w:val="en-US" w:eastAsia="ru-RU"/>
        </w:rPr>
        <w:t>:</w:t>
      </w:r>
      <w:r w:rsidRPr="00F3213C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 xml:space="preserve"> mun. Chișinău, str. Toma Ciorbă 1</w:t>
      </w:r>
    </w:p>
    <w:p w14:paraId="7B6D5642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</w:pP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Numărul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de</w:t>
      </w:r>
      <w:r w:rsidRPr="00F3213C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telefon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/fax:</w:t>
      </w: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r w:rsidRPr="00F3213C">
        <w:rPr>
          <w:rFonts w:ascii="Arial Narrow" w:hAnsi="Arial Narrow"/>
          <w:b/>
          <w:sz w:val="20"/>
          <w:szCs w:val="20"/>
          <w:lang w:val="en-US"/>
        </w:rPr>
        <w:t>(</w:t>
      </w:r>
      <w:r w:rsidRPr="00F3213C">
        <w:rPr>
          <w:rFonts w:ascii="Arial Narrow" w:hAnsi="Arial Narrow"/>
          <w:b/>
          <w:sz w:val="20"/>
          <w:szCs w:val="20"/>
          <w:highlight w:val="lightGray"/>
          <w:shd w:val="clear" w:color="auto" w:fill="FFFF00"/>
          <w:lang w:val="en-US"/>
        </w:rPr>
        <w:t>022) 250-809,  Moisenco Cristina- Serviciu achiziții publice.</w:t>
      </w:r>
    </w:p>
    <w:p w14:paraId="2C932E2B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</w:pP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Adresa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de e-mail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și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pagina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web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oficială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ale </w:t>
      </w: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autorității contractante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achizitii@urgenta.md</w:t>
      </w:r>
      <w:r w:rsidR="0047582E"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  <w:t xml:space="preserve">  </w:t>
      </w:r>
      <w:r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  <w:t xml:space="preserve"> http://www.urgenta.md,</w:t>
      </w:r>
    </w:p>
    <w:p w14:paraId="255EFBC4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Adresa de e-mail sau pagina web oficială de la care se va putea obține accesul la documentația de atribuire: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Pr="00F3213C">
        <w:rPr>
          <w:rFonts w:ascii="Arial Narrow" w:hAnsi="Arial Narrow"/>
          <w:b/>
          <w:i/>
          <w:noProof w:val="0"/>
          <w:sz w:val="20"/>
          <w:szCs w:val="20"/>
          <w:lang w:val="it-IT" w:eastAsia="ru-RU"/>
        </w:rPr>
        <w:t>documentația de atribuire este anexată în cadrul procedurii în SIA RSAP.</w:t>
      </w:r>
    </w:p>
    <w:p w14:paraId="47ED675E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Pr="00F3213C">
        <w:rPr>
          <w:rFonts w:ascii="Arial Narrow" w:hAnsi="Arial Narrow"/>
          <w:b/>
          <w:sz w:val="20"/>
          <w:szCs w:val="20"/>
          <w:highlight w:val="lightGray"/>
          <w:lang w:val="en-US"/>
        </w:rPr>
        <w:t>Nu e cazul.</w:t>
      </w:r>
    </w:p>
    <w:p w14:paraId="79A360D4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1"/>
        <w:gridCol w:w="685"/>
        <w:gridCol w:w="2127"/>
        <w:gridCol w:w="567"/>
        <w:gridCol w:w="567"/>
        <w:gridCol w:w="4110"/>
        <w:gridCol w:w="1701"/>
      </w:tblGrid>
      <w:tr w:rsidR="004647F2" w:rsidRPr="005B5AA6" w14:paraId="73CF79C4" w14:textId="77777777" w:rsidTr="00AA71E6">
        <w:trPr>
          <w:trHeight w:val="567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6A380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B09FD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B1A5C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F0108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75FEF" w14:textId="77777777" w:rsidR="004647F2" w:rsidRPr="00C168C9" w:rsidRDefault="00E11790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80701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1672A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0F0323" w:rsidRPr="005B5AA6" w14:paraId="0A12435E" w14:textId="77777777" w:rsidTr="00AA71E6">
        <w:trPr>
          <w:trHeight w:val="2204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F474A" w14:textId="77777777" w:rsidR="000F0323" w:rsidRPr="0052251E" w:rsidRDefault="000F0323" w:rsidP="000F0323">
            <w:pPr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52251E">
              <w:rPr>
                <w:rFonts w:ascii="Arial Narrow" w:hAnsi="Arial Narrow"/>
                <w:sz w:val="20"/>
                <w:szCs w:val="20"/>
                <w:lang w:val="en-US"/>
              </w:rPr>
              <w:t>1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2DEE216" w14:textId="667E33DF" w:rsidR="000F0323" w:rsidRPr="000820F4" w:rsidRDefault="00925D60" w:rsidP="000F0323">
            <w:pPr>
              <w:ind w:left="113" w:right="11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                      </w:t>
            </w:r>
            <w:r w:rsidR="000F0323" w:rsidRPr="000F0323">
              <w:rPr>
                <w:rFonts w:ascii="Arial Narrow" w:hAnsi="Arial Narrow"/>
                <w:sz w:val="16"/>
                <w:szCs w:val="16"/>
              </w:rPr>
              <w:t>33198000-4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9437BD" w14:textId="51FB67AB" w:rsidR="000F0323" w:rsidRPr="0052251E" w:rsidRDefault="00BD7D0D" w:rsidP="00925D60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1. </w:t>
            </w:r>
            <w:r w:rsidR="00925D60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Container p-u transportarea probelor biologice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2B2E04" w14:textId="53705FCE" w:rsidR="000F0323" w:rsidRPr="0052251E" w:rsidRDefault="000F0323" w:rsidP="000F0323">
            <w:pPr>
              <w:jc w:val="center"/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</w:pPr>
            <w:r w:rsidRPr="00201EAB">
              <w:rPr>
                <w:rFonts w:ascii="Arial Narrow" w:hAnsi="Arial Narrow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13FEB" w14:textId="45C19EFE" w:rsidR="000F0323" w:rsidRPr="0052251E" w:rsidRDefault="00925D60" w:rsidP="000F032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32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F38E8" w14:textId="4517FF80" w:rsidR="005E5EFB" w:rsidRDefault="00075824" w:rsidP="00925D60">
            <w:pPr>
              <w:shd w:val="clear" w:color="auto" w:fill="FFFFFF" w:themeFill="background1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Structura:</w:t>
            </w:r>
            <w:r w:rsidRPr="00075824">
              <w:rPr>
                <w:rFonts w:ascii="Arial Narrow" w:hAnsi="Arial Narrow" w:cs="Arial"/>
                <w:color w:val="000000"/>
                <w:sz w:val="20"/>
                <w:szCs w:val="20"/>
              </w:rPr>
              <w:t>confecționat din policarbonat, rezistent la șocuri mecan</w:t>
            </w:r>
            <w:r w:rsidR="00925D6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ice, rezistent la dezinfectanți. </w:t>
            </w:r>
            <w:r w:rsidRPr="00075824">
              <w:rPr>
                <w:rFonts w:ascii="Arial Narrow" w:hAnsi="Arial Narrow" w:cs="Arial"/>
                <w:color w:val="000000"/>
                <w:sz w:val="20"/>
                <w:szCs w:val="20"/>
              </w:rPr>
              <w:t>Garnitura din silicon, cu închidere etanșă și trei cleme de fixare a capac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ului pentru o închidere sigură;</w:t>
            </w:r>
            <w:r w:rsidR="005E5EFB">
              <w:t xml:space="preserve"> </w:t>
            </w:r>
            <w:r w:rsidR="005E5EFB" w:rsidRPr="005E5EFB">
              <w:rPr>
                <w:rFonts w:ascii="Arial Narrow" w:hAnsi="Arial Narrow" w:cs="Arial"/>
                <w:color w:val="000000"/>
                <w:sz w:val="20"/>
                <w:szCs w:val="20"/>
              </w:rPr>
              <w:t>Cap</w:t>
            </w:r>
            <w:r w:rsidR="005E5EFB">
              <w:rPr>
                <w:rFonts w:ascii="Arial Narrow" w:hAnsi="Arial Narrow" w:cs="Arial"/>
                <w:color w:val="000000"/>
                <w:sz w:val="20"/>
                <w:szCs w:val="20"/>
              </w:rPr>
              <w:t>ac cu deschidere de minimum 180</w:t>
            </w:r>
            <w:r w:rsidR="005E5EFB" w:rsidRPr="005E5EFB">
              <w:rPr>
                <w:rFonts w:ascii="Arial Narrow" w:hAnsi="Arial Narrow" w:cs="Arial"/>
                <w:color w:val="000000"/>
                <w:sz w:val="20"/>
                <w:szCs w:val="20"/>
              </w:rPr>
              <w:t>°C</w:t>
            </w:r>
            <w:r w:rsidR="005E5EF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. </w:t>
            </w:r>
            <w:r w:rsidR="005E5EFB" w:rsidRPr="005E5EFB">
              <w:rPr>
                <w:rFonts w:ascii="Arial Narrow" w:hAnsi="Arial Narrow" w:cs="Arial"/>
                <w:color w:val="000000"/>
                <w:sz w:val="20"/>
                <w:szCs w:val="20"/>
              </w:rPr>
              <w:t>Mâner de transport rabatabil, integrat, care permite stivuirea</w:t>
            </w:r>
            <w:r w:rsidR="005E5EF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. </w:t>
            </w:r>
            <w:r w:rsidR="005E5EFB" w:rsidRPr="005E5EFB">
              <w:rPr>
                <w:rFonts w:ascii="Arial Narrow" w:hAnsi="Arial Narrow" w:cs="Arial"/>
                <w:color w:val="000000"/>
                <w:sz w:val="20"/>
                <w:szCs w:val="20"/>
              </w:rPr>
              <w:t>Vizibilitate bună a conținutului (corp transparen</w:t>
            </w:r>
            <w:r w:rsidR="005E5EF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t). </w:t>
            </w:r>
            <w:r w:rsidRPr="0007582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Separatoare incluse 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(ajustabile);</w:t>
            </w:r>
            <w:r>
              <w:t xml:space="preserve"> </w:t>
            </w:r>
            <w:r w:rsidR="00D73A2D">
              <w:rPr>
                <w:rFonts w:ascii="Arial Narrow" w:hAnsi="Arial Narrow" w:cs="Arial"/>
                <w:color w:val="000000"/>
                <w:sz w:val="20"/>
                <w:szCs w:val="20"/>
              </w:rPr>
              <w:t>Autoclavabil la 121°C</w:t>
            </w:r>
            <w:r w:rsidR="005E5EFB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  <w:p w14:paraId="3AD999A0" w14:textId="2D1FF9B5" w:rsidR="00075824" w:rsidRDefault="00075824" w:rsidP="00D73A2D">
            <w:pPr>
              <w:shd w:val="clear" w:color="auto" w:fill="FFFFFF" w:themeFill="background1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75824">
              <w:rPr>
                <w:rFonts w:ascii="Arial Narrow" w:hAnsi="Arial Narrow" w:cs="Arial"/>
                <w:color w:val="000000"/>
                <w:sz w:val="20"/>
                <w:szCs w:val="20"/>
              </w:rPr>
              <w:t>Culoare: transparen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t, clemele și mânerul </w:t>
            </w:r>
            <w:r w:rsidR="00CA7923">
              <w:rPr>
                <w:rFonts w:ascii="Arial Narrow" w:hAnsi="Arial Narrow" w:cs="Arial"/>
                <w:color w:val="000000"/>
                <w:sz w:val="20"/>
                <w:szCs w:val="20"/>
              </w:rPr>
              <w:t>se acceptă orice culoare.</w:t>
            </w:r>
            <w:bookmarkStart w:id="0" w:name="_GoBack"/>
            <w:bookmarkEnd w:id="0"/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075824">
              <w:rPr>
                <w:rFonts w:ascii="Arial Narrow" w:hAnsi="Arial Narrow" w:cs="Arial"/>
                <w:color w:val="000000"/>
                <w:sz w:val="20"/>
                <w:szCs w:val="20"/>
              </w:rPr>
              <w:t>Dimensiuni:</w:t>
            </w:r>
            <w:r w:rsidR="005E5EF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="00DD1B27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350 (± 50 mm) x192 (± 40) x158 (±40) </w:t>
            </w:r>
            <w:r w:rsidR="00D73A2D" w:rsidRPr="00D73A2D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mm</w:t>
            </w:r>
            <w:r w:rsidR="005E5EFB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  <w:r w:rsidR="0059485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="0059485B">
              <w:rPr>
                <w:rFonts w:ascii="Arial Narrow" w:hAnsi="Arial Narrow" w:cs="Arial"/>
                <w:b/>
                <w:color w:val="000000"/>
                <w:sz w:val="20"/>
                <w:szCs w:val="20"/>
                <w:u w:val="single"/>
              </w:rPr>
              <w:t>Echivalent imaginilor</w:t>
            </w:r>
            <w:r w:rsidR="0059485B" w:rsidRPr="0059485B">
              <w:rPr>
                <w:rFonts w:ascii="Arial Narrow" w:hAnsi="Arial Narrow" w:cs="Arial"/>
                <w:b/>
                <w:color w:val="000000"/>
                <w:sz w:val="20"/>
                <w:szCs w:val="20"/>
                <w:u w:val="single"/>
              </w:rPr>
              <w:t xml:space="preserve"> atașate. Pozele atașate servesc ca reper p-u ofertanți.</w:t>
            </w:r>
          </w:p>
          <w:p w14:paraId="26ECE251" w14:textId="65202451" w:rsidR="00AA71E6" w:rsidRDefault="00AA71E6" w:rsidP="00925D60">
            <w:pPr>
              <w:shd w:val="clear" w:color="auto" w:fill="FFFFFF" w:themeFill="background1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  <w:p w14:paraId="2507E2A8" w14:textId="2E4A37AD" w:rsidR="00AA71E6" w:rsidRDefault="00AA71E6" w:rsidP="00925D60">
            <w:pPr>
              <w:shd w:val="clear" w:color="auto" w:fill="FFFFFF" w:themeFill="background1"/>
            </w:pPr>
            <w:r>
              <w:object w:dxaOrig="7500" w:dyaOrig="5445" w14:anchorId="61F477B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5.25pt;height:108pt" o:ole="">
                  <v:imagedata r:id="rId7" o:title=""/>
                </v:shape>
                <o:OLEObject Type="Embed" ProgID="PBrush" ShapeID="_x0000_i1025" DrawAspect="Content" ObjectID="_1837672028" r:id="rId8"/>
              </w:object>
            </w:r>
          </w:p>
          <w:p w14:paraId="1C5AC5D0" w14:textId="616375BB" w:rsidR="00AA71E6" w:rsidRDefault="00AA71E6" w:rsidP="00925D60">
            <w:pPr>
              <w:shd w:val="clear" w:color="auto" w:fill="FFFFFF" w:themeFill="background1"/>
            </w:pPr>
          </w:p>
          <w:p w14:paraId="3FA8777A" w14:textId="33DC4BB0" w:rsidR="00AA71E6" w:rsidRDefault="00AA71E6" w:rsidP="00925D60">
            <w:pPr>
              <w:shd w:val="clear" w:color="auto" w:fill="FFFFFF" w:themeFill="background1"/>
            </w:pPr>
            <w:r w:rsidRPr="00AA71E6">
              <w:rPr>
                <w:lang w:val="ru-RU" w:eastAsia="ru-RU"/>
              </w:rPr>
              <w:drawing>
                <wp:inline distT="0" distB="0" distL="0" distR="0" wp14:anchorId="6E52CA61" wp14:editId="146FED46">
                  <wp:extent cx="2200274" cy="1428115"/>
                  <wp:effectExtent l="0" t="0" r="0" b="635"/>
                  <wp:docPr id="1" name="Рисунок 1" descr="D:\contr2\Desktop\Contracte CAPCS\41WL+RaB3o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contr2\Desktop\Contracte CAPCS\41WL+RaB3o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246036" cy="1457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5042BE" w14:textId="289FABD0" w:rsidR="000F0323" w:rsidRPr="0052251E" w:rsidRDefault="000F0323" w:rsidP="00075824">
            <w:pPr>
              <w:shd w:val="clear" w:color="auto" w:fill="FFFFFF" w:themeFill="background1"/>
              <w:jc w:val="both"/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1D3F4C" w14:textId="5D8E648F" w:rsidR="000F0323" w:rsidRPr="000820F4" w:rsidRDefault="00925D60" w:rsidP="000F0323">
            <w:pPr>
              <w:jc w:val="center"/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64 000,00</w:t>
            </w:r>
          </w:p>
        </w:tc>
      </w:tr>
      <w:tr w:rsidR="000F0323" w:rsidRPr="005B5AA6" w14:paraId="112F728C" w14:textId="77777777" w:rsidTr="004538F6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FD2EA" w14:textId="77777777" w:rsidR="000F0323" w:rsidRPr="00CE4812" w:rsidRDefault="000F0323" w:rsidP="000F0323">
            <w:pPr>
              <w:shd w:val="clear" w:color="auto" w:fill="FFFFFF" w:themeFill="background1"/>
              <w:spacing w:before="120"/>
              <w:rPr>
                <w:rFonts w:ascii="Arial Narrow" w:hAnsi="Arial Narrow"/>
                <w:noProof w:val="0"/>
                <w:lang w:eastAsia="ru-RU"/>
              </w:rPr>
            </w:pPr>
            <w:r w:rsidRPr="00CE4812">
              <w:rPr>
                <w:rFonts w:ascii="Arial Narrow" w:hAnsi="Arial Narrow"/>
                <w:b/>
                <w:noProof w:val="0"/>
                <w:lang w:eastAsia="ru-RU"/>
              </w:rPr>
              <w:t>Valoarea</w:t>
            </w:r>
            <w:r w:rsidRPr="005B5AA6">
              <w:rPr>
                <w:rFonts w:ascii="Arial Narrow" w:hAnsi="Arial Narrow"/>
                <w:b/>
                <w:noProof w:val="0"/>
                <w:lang w:val="ro-MD" w:eastAsia="ru-RU"/>
              </w:rPr>
              <w:t xml:space="preserve"> </w:t>
            </w:r>
            <w:r w:rsidRPr="00CE4812">
              <w:rPr>
                <w:rFonts w:ascii="Arial Narrow" w:hAnsi="Arial Narrow"/>
                <w:b/>
                <w:noProof w:val="0"/>
                <w:lang w:eastAsia="ru-RU"/>
              </w:rPr>
              <w:t>estimativă</w:t>
            </w:r>
            <w:r w:rsidRPr="005B5AA6">
              <w:rPr>
                <w:rFonts w:ascii="Arial Narrow" w:hAnsi="Arial Narrow"/>
                <w:b/>
                <w:noProof w:val="0"/>
                <w:lang w:val="ro-MD" w:eastAsia="ru-RU"/>
              </w:rPr>
              <w:t xml:space="preserve"> </w:t>
            </w:r>
            <w:r w:rsidRPr="00CE4812">
              <w:rPr>
                <w:rFonts w:ascii="Arial Narrow" w:hAnsi="Arial Narrow"/>
                <w:b/>
                <w:noProof w:val="0"/>
                <w:lang w:eastAsia="ru-RU"/>
              </w:rPr>
              <w:t>totală fără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B4C01" w14:textId="3CA5A923" w:rsidR="000F0323" w:rsidRPr="00CE4812" w:rsidRDefault="00925D60" w:rsidP="00925D6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bCs/>
                <w:noProof w:val="0"/>
                <w:lang w:eastAsia="ru-RU"/>
              </w:rPr>
            </w:pPr>
            <w:r>
              <w:rPr>
                <w:rFonts w:ascii="Arial Narrow" w:hAnsi="Arial Narrow"/>
                <w:b/>
                <w:bCs/>
                <w:noProof w:val="0"/>
                <w:lang w:eastAsia="ru-RU"/>
              </w:rPr>
              <w:t>64</w:t>
            </w:r>
            <w:r w:rsidR="005F14A2">
              <w:rPr>
                <w:rFonts w:ascii="Arial Narrow" w:hAnsi="Arial Narrow"/>
                <w:b/>
                <w:bCs/>
                <w:noProof w:val="0"/>
                <w:lang w:eastAsia="ru-RU"/>
              </w:rPr>
              <w:t xml:space="preserve"> </w:t>
            </w:r>
            <w:r>
              <w:rPr>
                <w:rFonts w:ascii="Arial Narrow" w:hAnsi="Arial Narrow"/>
                <w:b/>
                <w:bCs/>
                <w:noProof w:val="0"/>
                <w:lang w:eastAsia="ru-RU"/>
              </w:rPr>
              <w:t>0</w:t>
            </w:r>
            <w:r w:rsidR="005F14A2">
              <w:rPr>
                <w:rFonts w:ascii="Arial Narrow" w:hAnsi="Arial Narrow"/>
                <w:b/>
                <w:bCs/>
                <w:noProof w:val="0"/>
                <w:lang w:eastAsia="ru-RU"/>
              </w:rPr>
              <w:t>00</w:t>
            </w:r>
            <w:r w:rsidR="000F0323">
              <w:rPr>
                <w:rFonts w:ascii="Arial Narrow" w:hAnsi="Arial Narrow"/>
                <w:b/>
                <w:bCs/>
                <w:noProof w:val="0"/>
                <w:lang w:eastAsia="ru-RU"/>
              </w:rPr>
              <w:t>,00</w:t>
            </w:r>
          </w:p>
        </w:tc>
      </w:tr>
    </w:tbl>
    <w:p w14:paraId="644A1077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lastRenderedPageBreak/>
        <w:t>În cazul în care contractul este împărțit pe loturi un operator economic poate depune oferta (se va selecta):</w:t>
      </w:r>
    </w:p>
    <w:p w14:paraId="08669A7F" w14:textId="77777777" w:rsidR="004647F2" w:rsidRPr="00F3213C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r w:rsidRPr="00925D60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Pentru un singur </w:t>
      </w:r>
      <w:proofErr w:type="spellStart"/>
      <w:r w:rsidRPr="00925D60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lot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14:paraId="6341B7E0" w14:textId="77777777" w:rsidR="004647F2" w:rsidRPr="00925D60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proofErr w:type="spellStart"/>
      <w:r w:rsidRPr="00925D60">
        <w:rPr>
          <w:rFonts w:ascii="Arial Narrow" w:hAnsi="Arial Narrow"/>
          <w:noProof w:val="0"/>
          <w:sz w:val="20"/>
          <w:szCs w:val="20"/>
          <w:lang w:val="ru-RU" w:eastAsia="ru-RU"/>
        </w:rPr>
        <w:t>Pentru</w:t>
      </w:r>
      <w:proofErr w:type="spellEnd"/>
      <w:r w:rsidRPr="00925D60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925D60">
        <w:rPr>
          <w:rFonts w:ascii="Arial Narrow" w:hAnsi="Arial Narrow"/>
          <w:noProof w:val="0"/>
          <w:sz w:val="20"/>
          <w:szCs w:val="20"/>
          <w:lang w:val="ru-RU" w:eastAsia="ru-RU"/>
        </w:rPr>
        <w:t>mai</w:t>
      </w:r>
      <w:proofErr w:type="spellEnd"/>
      <w:r w:rsidRPr="00925D60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925D60">
        <w:rPr>
          <w:rFonts w:ascii="Arial Narrow" w:hAnsi="Arial Narrow"/>
          <w:noProof w:val="0"/>
          <w:sz w:val="20"/>
          <w:szCs w:val="20"/>
          <w:lang w:val="ru-RU" w:eastAsia="ru-RU"/>
        </w:rPr>
        <w:t>multe</w:t>
      </w:r>
      <w:proofErr w:type="spellEnd"/>
      <w:r w:rsidRPr="00925D60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925D60">
        <w:rPr>
          <w:rFonts w:ascii="Arial Narrow" w:hAnsi="Arial Narrow"/>
          <w:noProof w:val="0"/>
          <w:sz w:val="20"/>
          <w:szCs w:val="20"/>
          <w:lang w:val="ru-RU" w:eastAsia="ru-RU"/>
        </w:rPr>
        <w:t>loturi</w:t>
      </w:r>
      <w:proofErr w:type="spellEnd"/>
      <w:r w:rsidRPr="00925D60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14:paraId="6B37FFFD" w14:textId="77777777" w:rsidR="004647F2" w:rsidRPr="00F3213C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proofErr w:type="spellStart"/>
      <w:r w:rsidRPr="00F3213C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Pentru</w:t>
      </w:r>
      <w:proofErr w:type="spellEnd"/>
      <w:r w:rsidRPr="00F3213C">
        <w:rPr>
          <w:rFonts w:ascii="Arial Narrow" w:hAnsi="Arial Narrow"/>
          <w:i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toate</w:t>
      </w:r>
      <w:proofErr w:type="spellEnd"/>
      <w:r w:rsidRPr="00F3213C">
        <w:rPr>
          <w:rFonts w:ascii="Arial Narrow" w:hAnsi="Arial Narrow"/>
          <w:i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loturile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14:paraId="5E64712A" w14:textId="77777777" w:rsidR="004647F2" w:rsidRPr="00F3213C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Alte limitări privind numărul de loturi care pot fi atribuite aceluiași ofertant_____</w:t>
      </w:r>
    </w:p>
    <w:p w14:paraId="4E563398" w14:textId="6E186502" w:rsidR="004647F2" w:rsidRPr="00F3213C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0"/>
          <w:szCs w:val="20"/>
          <w:lang w:val="en-US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Termenii și condițiile de livrare/prestare solicitați: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Pr="00F3213C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>L</w:t>
      </w:r>
      <w:r w:rsidRPr="00CE4812">
        <w:rPr>
          <w:rFonts w:ascii="Arial Narrow" w:hAnsi="Arial Narrow"/>
          <w:b/>
          <w:sz w:val="20"/>
          <w:szCs w:val="20"/>
          <w:highlight w:val="yellow"/>
          <w:shd w:val="clear" w:color="auto" w:fill="FFFF00"/>
          <w:lang w:val="en-US"/>
        </w:rPr>
        <w:t>a</w:t>
      </w:r>
      <w:r w:rsidRPr="00F3213C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 xml:space="preserve"> comandă, după necesități, în termen de</w:t>
      </w:r>
      <w:r w:rsidR="002A26A7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 xml:space="preserve"> </w:t>
      </w:r>
      <w:r w:rsidR="00925D60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>1</w:t>
      </w:r>
      <w:r w:rsidR="00D73A2D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>5</w:t>
      </w:r>
      <w:r w:rsidR="00925D60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 xml:space="preserve"> zile</w:t>
      </w:r>
      <w:r w:rsidRPr="00F3213C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 xml:space="preserve"> după efectuarea comenzii.</w:t>
      </w:r>
    </w:p>
    <w:p w14:paraId="5C06382A" w14:textId="1BE43CFF" w:rsidR="004647F2" w:rsidRPr="00F3213C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Termenul de valabilitate a contractului:</w:t>
      </w:r>
      <w:r w:rsidRPr="00F3213C">
        <w:rPr>
          <w:rFonts w:ascii="Arial Narrow" w:hAnsi="Arial Narrow"/>
          <w:b/>
          <w:noProof w:val="0"/>
          <w:sz w:val="20"/>
          <w:szCs w:val="20"/>
          <w:highlight w:val="yellow"/>
          <w:u w:val="single"/>
          <w:lang w:val="it-IT" w:eastAsia="ru-RU"/>
        </w:rPr>
        <w:t>31.12.</w:t>
      </w:r>
      <w:r w:rsidRPr="00CE4812">
        <w:rPr>
          <w:rFonts w:ascii="Arial Narrow" w:hAnsi="Arial Narrow"/>
          <w:b/>
          <w:noProof w:val="0"/>
          <w:sz w:val="20"/>
          <w:szCs w:val="20"/>
          <w:highlight w:val="yellow"/>
          <w:u w:val="single"/>
          <w:lang w:val="it-IT" w:eastAsia="ru-RU"/>
        </w:rPr>
        <w:t>202</w:t>
      </w:r>
      <w:r w:rsidR="002A26A7" w:rsidRPr="002A26A7">
        <w:rPr>
          <w:rFonts w:ascii="Arial Narrow" w:hAnsi="Arial Narrow"/>
          <w:b/>
          <w:noProof w:val="0"/>
          <w:sz w:val="20"/>
          <w:szCs w:val="20"/>
          <w:highlight w:val="yellow"/>
          <w:u w:val="single"/>
          <w:lang w:val="it-IT" w:eastAsia="ru-RU"/>
        </w:rPr>
        <w:t>6</w:t>
      </w:r>
    </w:p>
    <w:p w14:paraId="75A59D50" w14:textId="77777777" w:rsidR="004647F2" w:rsidRPr="00F3213C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4808"/>
        <w:gridCol w:w="1842"/>
      </w:tblGrid>
      <w:tr w:rsidR="004647F2" w:rsidRPr="005B5AA6" w14:paraId="370B0C59" w14:textId="77777777" w:rsidTr="00BC5083">
        <w:tc>
          <w:tcPr>
            <w:tcW w:w="727" w:type="dxa"/>
            <w:shd w:val="clear" w:color="auto" w:fill="auto"/>
          </w:tcPr>
          <w:p w14:paraId="6D910224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55" w:type="dxa"/>
            <w:shd w:val="clear" w:color="auto" w:fill="auto"/>
          </w:tcPr>
          <w:p w14:paraId="6F0C177C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3DEDEC5A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808" w:type="dxa"/>
            <w:shd w:val="clear" w:color="auto" w:fill="auto"/>
          </w:tcPr>
          <w:p w14:paraId="6B911FB8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842" w:type="dxa"/>
            <w:shd w:val="clear" w:color="auto" w:fill="auto"/>
          </w:tcPr>
          <w:p w14:paraId="397ACCAE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4647F2" w:rsidRPr="005B5AA6" w14:paraId="3A938150" w14:textId="77777777" w:rsidTr="00BC5083">
        <w:trPr>
          <w:trHeight w:val="807"/>
        </w:trPr>
        <w:tc>
          <w:tcPr>
            <w:tcW w:w="727" w:type="dxa"/>
            <w:shd w:val="clear" w:color="auto" w:fill="auto"/>
          </w:tcPr>
          <w:p w14:paraId="3DE583B4" w14:textId="77777777" w:rsidR="004647F2" w:rsidRPr="005B5AA6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lang w:eastAsia="ru-RU"/>
              </w:rPr>
            </w:pPr>
            <w:r w:rsidRPr="005B5AA6">
              <w:rPr>
                <w:rFonts w:ascii="Arial Narrow" w:hAnsi="Arial Narrow"/>
                <w:iCs/>
                <w:noProof w:val="0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14:paraId="28FA7446" w14:textId="77777777" w:rsidR="004647F2" w:rsidRPr="00E11790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808" w:type="dxa"/>
            <w:shd w:val="clear" w:color="auto" w:fill="auto"/>
          </w:tcPr>
          <w:p w14:paraId="2B4B59C7" w14:textId="77777777" w:rsidR="004647F2" w:rsidRPr="00E11790" w:rsidRDefault="004647F2" w:rsidP="004647F2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E11790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Pr="00E11790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Pr="00E11790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14:paraId="04BFF18D" w14:textId="77777777" w:rsidR="004647F2" w:rsidRPr="00E11790" w:rsidRDefault="004647F2" w:rsidP="004647F2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E11790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842" w:type="dxa"/>
            <w:shd w:val="clear" w:color="auto" w:fill="auto"/>
          </w:tcPr>
          <w:p w14:paraId="52A261EC" w14:textId="77777777" w:rsidR="004647F2" w:rsidRPr="00E11790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4647F2" w:rsidRPr="005B5AA6" w14:paraId="044D4332" w14:textId="77777777" w:rsidTr="00BC5083">
        <w:trPr>
          <w:trHeight w:val="832"/>
        </w:trPr>
        <w:tc>
          <w:tcPr>
            <w:tcW w:w="727" w:type="dxa"/>
            <w:shd w:val="clear" w:color="auto" w:fill="auto"/>
          </w:tcPr>
          <w:p w14:paraId="47D4A717" w14:textId="77777777" w:rsidR="004647F2" w:rsidRPr="005B5AA6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lang w:eastAsia="ru-RU"/>
              </w:rPr>
            </w:pPr>
            <w:r w:rsidRPr="005B5AA6">
              <w:rPr>
                <w:rFonts w:ascii="Arial Narrow" w:hAnsi="Arial Narrow"/>
                <w:iCs/>
                <w:noProof w:val="0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14:paraId="441AECB4" w14:textId="77777777" w:rsidR="004647F2" w:rsidRPr="00E11790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E11790">
              <w:rPr>
                <w:rFonts w:ascii="Arial Narrow" w:hAnsi="Arial Narrow"/>
                <w:b/>
                <w:iCs/>
                <w:color w:val="000000" w:themeColor="text1"/>
                <w:sz w:val="20"/>
                <w:szCs w:val="20"/>
                <w:lang w:val="en-US"/>
              </w:rPr>
              <w:t xml:space="preserve">Oferta financiară </w:t>
            </w:r>
          </w:p>
        </w:tc>
        <w:tc>
          <w:tcPr>
            <w:tcW w:w="4808" w:type="dxa"/>
            <w:shd w:val="clear" w:color="auto" w:fill="auto"/>
          </w:tcPr>
          <w:p w14:paraId="57F79CF1" w14:textId="77777777" w:rsidR="004647F2" w:rsidRPr="00E11790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E11790">
              <w:rPr>
                <w:rFonts w:ascii="Arial Narrow" w:hAnsi="Arial Narrow"/>
                <w:iCs/>
                <w:color w:val="000000" w:themeColor="text1"/>
                <w:sz w:val="20"/>
                <w:szCs w:val="20"/>
              </w:rPr>
              <w:t xml:space="preserve">Specificația  de preț conform </w:t>
            </w:r>
            <w:r w:rsidRPr="00E11790">
              <w:rPr>
                <w:rFonts w:ascii="Arial Narrow" w:hAnsi="Arial Narrow"/>
                <w:b/>
                <w:iCs/>
                <w:color w:val="000000" w:themeColor="text1"/>
                <w:sz w:val="20"/>
                <w:szCs w:val="20"/>
              </w:rPr>
              <w:t xml:space="preserve">Anexei nr. 23 </w:t>
            </w:r>
            <w:r w:rsidRPr="00E11790">
              <w:rPr>
                <w:rFonts w:ascii="Arial Narrow" w:hAnsi="Arial Narrow"/>
                <w:iCs/>
                <w:color w:val="FF0000"/>
                <w:sz w:val="20"/>
                <w:szCs w:val="20"/>
              </w:rPr>
              <w:t xml:space="preserve"> </w:t>
            </w:r>
            <w:r w:rsidRPr="00E11790">
              <w:rPr>
                <w:rFonts w:ascii="Arial Narrow" w:hAnsi="Arial Narrow"/>
                <w:iCs/>
                <w:sz w:val="20"/>
                <w:szCs w:val="20"/>
              </w:rPr>
              <w:t>din Documentația standard aprobată prin Ordinul MF nr. 115 din 15.09.2021.</w:t>
            </w:r>
          </w:p>
        </w:tc>
        <w:tc>
          <w:tcPr>
            <w:tcW w:w="1842" w:type="dxa"/>
            <w:shd w:val="clear" w:color="auto" w:fill="auto"/>
          </w:tcPr>
          <w:p w14:paraId="514CA470" w14:textId="77777777" w:rsidR="004647F2" w:rsidRPr="00E11790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47582E" w:rsidRPr="005B5AA6" w14:paraId="2F26BF2D" w14:textId="77777777" w:rsidTr="00E718EA">
        <w:trPr>
          <w:trHeight w:val="615"/>
        </w:trPr>
        <w:tc>
          <w:tcPr>
            <w:tcW w:w="727" w:type="dxa"/>
            <w:shd w:val="clear" w:color="auto" w:fill="auto"/>
          </w:tcPr>
          <w:p w14:paraId="231774DC" w14:textId="77777777" w:rsidR="0047582E" w:rsidRPr="005B5AA6" w:rsidRDefault="0047582E" w:rsidP="004758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5B5AA6">
              <w:rPr>
                <w:rFonts w:ascii="Arial Narrow" w:hAnsi="Arial Narrow"/>
                <w:iCs/>
              </w:rPr>
              <w:t>3</w:t>
            </w:r>
          </w:p>
        </w:tc>
        <w:tc>
          <w:tcPr>
            <w:tcW w:w="3255" w:type="dxa"/>
            <w:shd w:val="clear" w:color="auto" w:fill="auto"/>
          </w:tcPr>
          <w:p w14:paraId="55EAEF64" w14:textId="77777777" w:rsidR="0047582E" w:rsidRPr="00E11790" w:rsidRDefault="0047582E" w:rsidP="0047582E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b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30EEB681" w14:textId="77777777" w:rsidR="0047582E" w:rsidRPr="00E11790" w:rsidRDefault="0047582E" w:rsidP="0047582E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sz w:val="20"/>
                <w:szCs w:val="20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842" w:type="dxa"/>
            <w:shd w:val="clear" w:color="auto" w:fill="auto"/>
          </w:tcPr>
          <w:p w14:paraId="50DC5146" w14:textId="77777777" w:rsidR="0047582E" w:rsidRPr="00E11790" w:rsidRDefault="0047582E" w:rsidP="0047582E">
            <w:pPr>
              <w:rPr>
                <w:rFonts w:ascii="Arial Narrow" w:hAnsi="Arial Narrow"/>
                <w:sz w:val="20"/>
                <w:szCs w:val="20"/>
              </w:rPr>
            </w:pPr>
            <w:r w:rsidRPr="00E11790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7E3AAB" w:rsidRPr="005B5AA6" w14:paraId="36E2B6A3" w14:textId="77777777" w:rsidTr="00E718EA">
        <w:trPr>
          <w:trHeight w:val="615"/>
        </w:trPr>
        <w:tc>
          <w:tcPr>
            <w:tcW w:w="727" w:type="dxa"/>
            <w:shd w:val="clear" w:color="auto" w:fill="auto"/>
          </w:tcPr>
          <w:p w14:paraId="3A5DE6AE" w14:textId="4DE0CE89" w:rsidR="007E3AAB" w:rsidRPr="005B5AA6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5B5AA6">
              <w:rPr>
                <w:rFonts w:ascii="Arial Narrow" w:hAnsi="Arial Narrow"/>
                <w:iCs/>
              </w:rPr>
              <w:t>4</w:t>
            </w:r>
          </w:p>
        </w:tc>
        <w:tc>
          <w:tcPr>
            <w:tcW w:w="3255" w:type="dxa"/>
            <w:shd w:val="clear" w:color="auto" w:fill="auto"/>
          </w:tcPr>
          <w:p w14:paraId="3F678551" w14:textId="38F775AB" w:rsidR="007E3AAB" w:rsidRPr="00E11790" w:rsidRDefault="007E3AAB" w:rsidP="007E3AAB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Declarație de egibilitate 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017241AE" w14:textId="75CB6F87" w:rsidR="007E3AAB" w:rsidRPr="00E11790" w:rsidRDefault="007E3AAB" w:rsidP="007E3AAB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9F3B90">
              <w:rPr>
                <w:rFonts w:ascii="Arial Narrow" w:hAnsi="Arial Narrow"/>
                <w:iCs/>
                <w:sz w:val="20"/>
                <w:szCs w:val="20"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1842" w:type="dxa"/>
            <w:shd w:val="clear" w:color="auto" w:fill="auto"/>
          </w:tcPr>
          <w:p w14:paraId="174E6E1B" w14:textId="2312AF12" w:rsidR="007E3AAB" w:rsidRPr="00E11790" w:rsidRDefault="007E3AAB" w:rsidP="007E3AAB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9F3B90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7E3AAB" w:rsidRPr="005B5AA6" w14:paraId="1B67D902" w14:textId="77777777" w:rsidTr="002A26A7">
        <w:trPr>
          <w:trHeight w:val="615"/>
        </w:trPr>
        <w:tc>
          <w:tcPr>
            <w:tcW w:w="727" w:type="dxa"/>
            <w:shd w:val="clear" w:color="auto" w:fill="auto"/>
          </w:tcPr>
          <w:p w14:paraId="7C80E587" w14:textId="446044F2" w:rsidR="007E3AAB" w:rsidRPr="005B5AA6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5</w:t>
            </w:r>
          </w:p>
        </w:tc>
        <w:tc>
          <w:tcPr>
            <w:tcW w:w="3255" w:type="dxa"/>
            <w:shd w:val="clear" w:color="auto" w:fill="auto"/>
          </w:tcPr>
          <w:p w14:paraId="77F2777B" w14:textId="27852A5E" w:rsidR="007E3AAB" w:rsidRPr="002A26A7" w:rsidRDefault="002A26A7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ro-MD"/>
              </w:rPr>
            </w:pPr>
            <w:r w:rsidRPr="002A26A7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  <w:t>Certificat CE și/sau declaratiție de conformitate în funcție de evaluarea conformității</w:t>
            </w:r>
            <w:r w:rsidRPr="002A26A7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  <w:tab/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2BDEAB3C" w14:textId="35AE7F11" w:rsidR="007E3AAB" w:rsidRPr="002A26A7" w:rsidRDefault="002A26A7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color w:val="000000" w:themeColor="text1"/>
                <w:sz w:val="20"/>
                <w:szCs w:val="20"/>
                <w:lang w:val="en-GB"/>
              </w:rPr>
            </w:pPr>
            <w:r w:rsidRPr="002A26A7">
              <w:rPr>
                <w:rFonts w:ascii="Arial Narrow" w:hAnsi="Arial Narrow"/>
                <w:b/>
                <w:sz w:val="20"/>
                <w:szCs w:val="20"/>
                <w:lang w:val="en-GB"/>
              </w:rPr>
              <w:t>– copie confirmat prin semnătura electronică a participantului;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85BF8E3" w14:textId="0A063E4A" w:rsidR="007E3AAB" w:rsidRPr="002A26A7" w:rsidRDefault="00925D60" w:rsidP="007E3AA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iCs/>
                <w:sz w:val="20"/>
                <w:szCs w:val="20"/>
                <w:lang w:val="en-US"/>
              </w:rPr>
              <w:t>La solicitare</w:t>
            </w:r>
          </w:p>
        </w:tc>
      </w:tr>
      <w:tr w:rsidR="002A26A7" w:rsidRPr="005B5AA6" w14:paraId="14DFC674" w14:textId="77777777" w:rsidTr="002A26A7">
        <w:trPr>
          <w:trHeight w:val="615"/>
        </w:trPr>
        <w:tc>
          <w:tcPr>
            <w:tcW w:w="727" w:type="dxa"/>
            <w:shd w:val="clear" w:color="auto" w:fill="auto"/>
          </w:tcPr>
          <w:p w14:paraId="79FCF292" w14:textId="3C41D653" w:rsidR="002A26A7" w:rsidRPr="005B5AA6" w:rsidRDefault="002A26A7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6</w:t>
            </w:r>
          </w:p>
        </w:tc>
        <w:tc>
          <w:tcPr>
            <w:tcW w:w="3255" w:type="dxa"/>
            <w:shd w:val="clear" w:color="auto" w:fill="auto"/>
          </w:tcPr>
          <w:p w14:paraId="77F2CADD" w14:textId="43F38764" w:rsidR="002A26A7" w:rsidRPr="00CD5B3D" w:rsidRDefault="002A26A7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</w:pPr>
            <w:r w:rsidRPr="00CD5B3D">
              <w:rPr>
                <w:rFonts w:ascii="Arial Narrow" w:hAnsi="Arial Narrow"/>
                <w:b/>
                <w:noProof w:val="0"/>
                <w:color w:val="000000" w:themeColor="text1"/>
                <w:sz w:val="20"/>
                <w:szCs w:val="20"/>
                <w:lang w:eastAsia="en-US"/>
              </w:rPr>
              <w:t>Documente confirmative (prospecte) și documente tehnice de confirmare a specificațiilor prezentate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385D7BFE" w14:textId="1D50C56B" w:rsidR="002A26A7" w:rsidRPr="002A26A7" w:rsidRDefault="002A26A7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2A26A7">
              <w:rPr>
                <w:rFonts w:ascii="Arial Narrow" w:hAnsi="Arial Narrow"/>
                <w:bCs/>
                <w:sz w:val="20"/>
                <w:szCs w:val="20"/>
              </w:rPr>
              <w:t xml:space="preserve">Catalogul producătorului/ prospecte/ documente tehnice/ Manualul de utilizare, cu </w:t>
            </w:r>
            <w:r w:rsidRPr="002A26A7">
              <w:rPr>
                <w:rFonts w:ascii="Arial Narrow" w:hAnsi="Arial Narrow"/>
                <w:bCs/>
                <w:sz w:val="20"/>
                <w:szCs w:val="20"/>
                <w:u w:val="single"/>
              </w:rPr>
              <w:t>indicarea/ marcarea numărului de</w:t>
            </w:r>
            <w:r w:rsidRPr="002A26A7">
              <w:rPr>
                <w:rFonts w:ascii="Arial Narrow" w:hAnsi="Arial Narrow"/>
                <w:bCs/>
                <w:sz w:val="20"/>
                <w:szCs w:val="20"/>
              </w:rPr>
              <w:t xml:space="preserve"> referință/modelul articolului atribuit numărului de lot oferit și a</w:t>
            </w:r>
            <w:r w:rsidRPr="002A26A7">
              <w:rPr>
                <w:rFonts w:ascii="Arial Narrow" w:hAnsi="Arial Narrow"/>
                <w:bCs/>
                <w:sz w:val="20"/>
                <w:szCs w:val="20"/>
                <w:u w:val="single"/>
              </w:rPr>
              <w:t xml:space="preserve"> parametrilor tehnici solicitați în documentația de atribuire.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56A94EA" w14:textId="3C3C025C" w:rsidR="002A26A7" w:rsidRPr="002A26A7" w:rsidRDefault="002A26A7" w:rsidP="002A26A7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2A26A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2A26A7" w:rsidRPr="005B5AA6" w14:paraId="0D1A0176" w14:textId="77777777" w:rsidTr="002A26A7">
        <w:trPr>
          <w:trHeight w:val="615"/>
        </w:trPr>
        <w:tc>
          <w:tcPr>
            <w:tcW w:w="727" w:type="dxa"/>
            <w:shd w:val="clear" w:color="auto" w:fill="auto"/>
          </w:tcPr>
          <w:p w14:paraId="7B085E0F" w14:textId="77777777" w:rsidR="002A26A7" w:rsidRDefault="002A26A7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</w:p>
        </w:tc>
        <w:tc>
          <w:tcPr>
            <w:tcW w:w="3255" w:type="dxa"/>
            <w:shd w:val="clear" w:color="auto" w:fill="auto"/>
          </w:tcPr>
          <w:p w14:paraId="0B0D6881" w14:textId="3D6E5F15" w:rsidR="002A26A7" w:rsidRPr="00E11790" w:rsidRDefault="002A26A7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</w:pPr>
            <w:r w:rsidRPr="005A552F">
              <w:rPr>
                <w:rFonts w:ascii="Arial Narrow" w:hAnsi="Arial Narrow"/>
                <w:b/>
                <w:sz w:val="20"/>
                <w:szCs w:val="20"/>
                <w:lang w:val="en-US"/>
              </w:rPr>
              <w:t>Termenele de livrare: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1C6EC481" w14:textId="3A5DF87E" w:rsidR="002A26A7" w:rsidRPr="00786557" w:rsidRDefault="002A26A7" w:rsidP="00925D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786557">
              <w:rPr>
                <w:rFonts w:ascii="Arial Narrow" w:hAnsi="Arial Narrow"/>
                <w:b/>
                <w:sz w:val="20"/>
                <w:szCs w:val="20"/>
                <w:lang w:val="en-US"/>
              </w:rPr>
              <w:t>-</w:t>
            </w:r>
            <w:r w:rsidRPr="00786557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786557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La comandă, după necesități, în termen de </w:t>
            </w:r>
            <w:r w:rsidR="002008BB">
              <w:rPr>
                <w:rFonts w:ascii="Arial Narrow" w:hAnsi="Arial Narrow"/>
                <w:b/>
                <w:sz w:val="20"/>
                <w:szCs w:val="20"/>
                <w:lang w:val="en-US"/>
              </w:rPr>
              <w:t>15</w:t>
            </w:r>
            <w:r w:rsidR="00925D60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 zile</w:t>
            </w:r>
            <w:r w:rsidRPr="00786557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  după efectuarea comenzii.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0753FB6" w14:textId="5D2CD746" w:rsidR="002A26A7" w:rsidRDefault="002A26A7" w:rsidP="002A26A7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2A26A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2A26A7" w:rsidRPr="005B5AA6" w14:paraId="3AFBAE52" w14:textId="77777777" w:rsidTr="002A26A7">
        <w:trPr>
          <w:trHeight w:val="615"/>
        </w:trPr>
        <w:tc>
          <w:tcPr>
            <w:tcW w:w="727" w:type="dxa"/>
            <w:shd w:val="clear" w:color="auto" w:fill="auto"/>
          </w:tcPr>
          <w:p w14:paraId="5741F2AD" w14:textId="77777777" w:rsidR="002A26A7" w:rsidRDefault="002A26A7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</w:p>
        </w:tc>
        <w:tc>
          <w:tcPr>
            <w:tcW w:w="3255" w:type="dxa"/>
            <w:shd w:val="clear" w:color="auto" w:fill="auto"/>
          </w:tcPr>
          <w:p w14:paraId="1807CDFD" w14:textId="4477E6D0" w:rsidR="002A26A7" w:rsidRPr="002A26A7" w:rsidRDefault="002A26A7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 xml:space="preserve">Declarație 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7E760F0A" w14:textId="53CDCBA8" w:rsidR="002A26A7" w:rsidRPr="00786557" w:rsidRDefault="00CD5B3D" w:rsidP="00786557">
            <w:pPr>
              <w:pStyle w:val="a"/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proofErr w:type="spellStart"/>
            <w:r w:rsidRPr="00786557">
              <w:rPr>
                <w:rFonts w:ascii="Arial Narrow" w:hAnsi="Arial Narrow"/>
                <w:b/>
                <w:sz w:val="20"/>
                <w:szCs w:val="20"/>
                <w:lang w:val="en-GB"/>
              </w:rPr>
              <w:t>confirmare</w:t>
            </w:r>
            <w:proofErr w:type="spellEnd"/>
            <w:r w:rsidRPr="00786557">
              <w:rPr>
                <w:rFonts w:ascii="Arial Narrow" w:hAnsi="Arial Narrow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="002A26A7" w:rsidRPr="00786557">
              <w:rPr>
                <w:rFonts w:ascii="Arial Narrow" w:hAnsi="Arial Narrow"/>
                <w:b/>
                <w:sz w:val="20"/>
                <w:szCs w:val="20"/>
                <w:lang w:val="en-GB"/>
              </w:rPr>
              <w:t>privind</w:t>
            </w:r>
            <w:proofErr w:type="spellEnd"/>
            <w:r w:rsidR="002A26A7" w:rsidRPr="00786557">
              <w:rPr>
                <w:rFonts w:ascii="Arial Narrow" w:hAnsi="Arial Narrow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="002A26A7" w:rsidRPr="00786557">
              <w:rPr>
                <w:rFonts w:ascii="Arial Narrow" w:hAnsi="Arial Narrow"/>
                <w:b/>
                <w:sz w:val="20"/>
                <w:szCs w:val="20"/>
                <w:lang w:val="en-GB"/>
              </w:rPr>
              <w:t>deținerea</w:t>
            </w:r>
            <w:proofErr w:type="spellEnd"/>
            <w:r w:rsidR="002A26A7" w:rsidRPr="00786557">
              <w:rPr>
                <w:rFonts w:ascii="Arial Narrow" w:hAnsi="Arial Narrow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="002A26A7" w:rsidRPr="00786557">
              <w:rPr>
                <w:rFonts w:ascii="Arial Narrow" w:hAnsi="Arial Narrow"/>
                <w:b/>
                <w:sz w:val="20"/>
                <w:szCs w:val="20"/>
                <w:lang w:val="en-GB"/>
              </w:rPr>
              <w:t>în</w:t>
            </w:r>
            <w:proofErr w:type="spellEnd"/>
            <w:r w:rsidR="002A26A7" w:rsidRPr="00786557">
              <w:rPr>
                <w:rFonts w:ascii="Arial Narrow" w:hAnsi="Arial Narrow"/>
                <w:b/>
                <w:sz w:val="20"/>
                <w:szCs w:val="20"/>
                <w:lang w:val="en-GB"/>
              </w:rPr>
              <w:t xml:space="preserve"> stoc a consumabilelor</w:t>
            </w:r>
            <w:r w:rsidRPr="00786557">
              <w:rPr>
                <w:rFonts w:ascii="Arial Narrow" w:hAnsi="Arial Narrow"/>
                <w:b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22BF250" w14:textId="179EF965" w:rsidR="002A26A7" w:rsidRDefault="002A26A7" w:rsidP="007E3AAB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2A26A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7E3AAB" w:rsidRPr="005B5AA6" w14:paraId="083C0FD5" w14:textId="77777777" w:rsidTr="00D572B0">
        <w:trPr>
          <w:trHeight w:val="615"/>
        </w:trPr>
        <w:tc>
          <w:tcPr>
            <w:tcW w:w="727" w:type="dxa"/>
            <w:shd w:val="clear" w:color="auto" w:fill="auto"/>
          </w:tcPr>
          <w:p w14:paraId="275F1ADD" w14:textId="44C802E5" w:rsidR="007E3AAB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7</w:t>
            </w:r>
          </w:p>
        </w:tc>
        <w:tc>
          <w:tcPr>
            <w:tcW w:w="3255" w:type="dxa"/>
            <w:shd w:val="clear" w:color="auto" w:fill="FFFFFF" w:themeFill="background1"/>
          </w:tcPr>
          <w:p w14:paraId="069664CF" w14:textId="353533D7" w:rsidR="007E3AAB" w:rsidRPr="00F3213C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</w:pPr>
            <w:r w:rsidRPr="00213F16">
              <w:rPr>
                <w:rFonts w:ascii="Arial Narrow" w:hAnsi="Arial Narrow"/>
                <w:b/>
                <w:sz w:val="20"/>
                <w:szCs w:val="20"/>
                <w:lang w:val="en-US"/>
              </w:rPr>
              <w:t>Cerință obligatorie</w:t>
            </w:r>
          </w:p>
        </w:tc>
        <w:tc>
          <w:tcPr>
            <w:tcW w:w="4808" w:type="dxa"/>
            <w:shd w:val="clear" w:color="auto" w:fill="FFFFFF" w:themeFill="background1"/>
            <w:vAlign w:val="center"/>
          </w:tcPr>
          <w:p w14:paraId="52A6087A" w14:textId="08E7DFDC" w:rsidR="007E3AAB" w:rsidRPr="00F3213C" w:rsidRDefault="007E3AAB" w:rsidP="00DB42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</w:pPr>
            <w:r w:rsidRPr="00213F16">
              <w:rPr>
                <w:rFonts w:ascii="Arial Narrow" w:hAnsi="Arial Narrow"/>
                <w:sz w:val="20"/>
                <w:szCs w:val="20"/>
                <w:lang w:eastAsia="ja-JP"/>
              </w:rPr>
              <w:t>Întru evaluarea obiectivă privind calitatea bunurilor</w:t>
            </w:r>
            <w:r w:rsidRPr="00213F16">
              <w:rPr>
                <w:rFonts w:ascii="Arial Narrow" w:hAnsi="Arial Narrow"/>
                <w:sz w:val="20"/>
                <w:szCs w:val="20"/>
                <w:lang w:val="en-US"/>
              </w:rPr>
              <w:t xml:space="preserve"> ofertantul potențial cîștigător, este obligat să prezinte mostre în decurs de </w:t>
            </w:r>
            <w:r w:rsidR="00DB423B">
              <w:rPr>
                <w:rFonts w:ascii="Arial Narrow" w:hAnsi="Arial Narrow"/>
                <w:b/>
                <w:sz w:val="20"/>
                <w:szCs w:val="20"/>
                <w:u w:val="single"/>
                <w:lang w:val="en-US"/>
              </w:rPr>
              <w:t>3</w:t>
            </w:r>
            <w:r w:rsidRPr="00213F16">
              <w:rPr>
                <w:rFonts w:ascii="Arial Narrow" w:hAnsi="Arial Narrow"/>
                <w:b/>
                <w:sz w:val="20"/>
                <w:szCs w:val="20"/>
                <w:u w:val="single"/>
                <w:lang w:val="en-US"/>
              </w:rPr>
              <w:t xml:space="preserve"> zile</w:t>
            </w:r>
            <w:r w:rsidRPr="00213F16">
              <w:rPr>
                <w:rFonts w:ascii="Arial Narrow" w:hAnsi="Arial Narrow"/>
                <w:sz w:val="20"/>
                <w:szCs w:val="20"/>
                <w:lang w:val="en-US"/>
              </w:rPr>
              <w:t xml:space="preserve"> de la solicitare;</w:t>
            </w:r>
            <w:r w:rsidRPr="00213F16">
              <w:rPr>
                <w:rFonts w:ascii="Arial Narrow" w:hAnsi="Arial Narrow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1842" w:type="dxa"/>
            <w:shd w:val="clear" w:color="auto" w:fill="FFFFFF" w:themeFill="background1"/>
          </w:tcPr>
          <w:p w14:paraId="46A021C3" w14:textId="46AA6044" w:rsidR="007E3AAB" w:rsidRPr="00F3213C" w:rsidRDefault="007E3AAB" w:rsidP="007E3AAB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213F16">
              <w:rPr>
                <w:rFonts w:ascii="Arial Narrow" w:hAnsi="Arial Narrow"/>
                <w:b/>
                <w:sz w:val="20"/>
                <w:szCs w:val="20"/>
                <w:lang w:val="en-US"/>
              </w:rPr>
              <w:t>Cerință obligatorie</w:t>
            </w:r>
          </w:p>
        </w:tc>
      </w:tr>
      <w:tr w:rsidR="007E3AAB" w:rsidRPr="005B5AA6" w14:paraId="25CF7902" w14:textId="77777777" w:rsidTr="007E3AAB">
        <w:trPr>
          <w:trHeight w:val="635"/>
        </w:trPr>
        <w:tc>
          <w:tcPr>
            <w:tcW w:w="727" w:type="dxa"/>
            <w:shd w:val="clear" w:color="auto" w:fill="auto"/>
          </w:tcPr>
          <w:p w14:paraId="30BDC102" w14:textId="4823F5BD" w:rsidR="007E3AAB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8</w:t>
            </w:r>
          </w:p>
        </w:tc>
        <w:tc>
          <w:tcPr>
            <w:tcW w:w="3255" w:type="dxa"/>
            <w:shd w:val="clear" w:color="auto" w:fill="FFFFFF" w:themeFill="background1"/>
          </w:tcPr>
          <w:p w14:paraId="7AA22D3C" w14:textId="42318D36" w:rsidR="007E3AAB" w:rsidRPr="00F3213C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</w:pPr>
            <w:r w:rsidRPr="00E11790">
              <w:rPr>
                <w:rFonts w:ascii="Arial Narrow" w:hAnsi="Arial Narrow"/>
                <w:b/>
                <w:sz w:val="20"/>
                <w:szCs w:val="20"/>
                <w:lang w:val="en-US"/>
              </w:rPr>
              <w:t>Metoda și condițiile de plată:</w:t>
            </w:r>
          </w:p>
        </w:tc>
        <w:tc>
          <w:tcPr>
            <w:tcW w:w="4808" w:type="dxa"/>
            <w:shd w:val="clear" w:color="auto" w:fill="FFFFFF" w:themeFill="background1"/>
            <w:vAlign w:val="center"/>
          </w:tcPr>
          <w:p w14:paraId="3AAE49E3" w14:textId="02033147" w:rsidR="007E3AAB" w:rsidRPr="00F3213C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</w:pPr>
            <w:r w:rsidRPr="00E11790">
              <w:rPr>
                <w:rFonts w:ascii="Arial Narrow" w:hAnsi="Arial Narrow"/>
                <w:sz w:val="20"/>
                <w:szCs w:val="20"/>
                <w:lang w:val="en-US"/>
              </w:rPr>
              <w:t xml:space="preserve">–Prin transfer, în termen de </w:t>
            </w:r>
            <w:r w:rsidRPr="00E11790">
              <w:rPr>
                <w:rFonts w:ascii="Arial Narrow" w:hAnsi="Arial Narrow"/>
                <w:b/>
                <w:sz w:val="20"/>
                <w:szCs w:val="20"/>
                <w:lang w:val="en-US"/>
              </w:rPr>
              <w:t>90</w:t>
            </w:r>
            <w:r w:rsidRPr="00E11790">
              <w:rPr>
                <w:rFonts w:ascii="Arial Narrow" w:hAnsi="Arial Narrow"/>
                <w:sz w:val="20"/>
                <w:szCs w:val="20"/>
                <w:lang w:val="en-US"/>
              </w:rPr>
              <w:t xml:space="preserve"> zile după prezentarea facturii;</w:t>
            </w:r>
          </w:p>
        </w:tc>
        <w:tc>
          <w:tcPr>
            <w:tcW w:w="1842" w:type="dxa"/>
            <w:shd w:val="clear" w:color="auto" w:fill="FFFFFF" w:themeFill="background1"/>
          </w:tcPr>
          <w:p w14:paraId="4B55634E" w14:textId="4F863068" w:rsidR="007E3AAB" w:rsidRPr="00F3213C" w:rsidRDefault="007E3AAB" w:rsidP="007E3AAB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14:paraId="072C67A7" w14:textId="77777777" w:rsidR="004647F2" w:rsidRPr="005B5AA6" w:rsidRDefault="004647F2" w:rsidP="004647F2">
      <w:pPr>
        <w:shd w:val="clear" w:color="auto" w:fill="FFFFFF" w:themeFill="background1"/>
        <w:tabs>
          <w:tab w:val="right" w:pos="426"/>
        </w:tabs>
        <w:jc w:val="both"/>
        <w:rPr>
          <w:rFonts w:ascii="Arial Narrow" w:hAnsi="Arial Narrow"/>
          <w:b/>
          <w:noProof w:val="0"/>
          <w:lang w:val="it-IT" w:eastAsia="ru-RU"/>
        </w:rPr>
      </w:pPr>
    </w:p>
    <w:p w14:paraId="4D91187B" w14:textId="77777777" w:rsidR="004647F2" w:rsidRPr="00F3213C" w:rsidRDefault="004647F2" w:rsidP="00F3213C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r w:rsidRPr="00F3213C">
        <w:rPr>
          <w:rFonts w:ascii="Arial Narrow" w:hAnsi="Arial Narrow"/>
          <w:b/>
          <w:noProof w:val="0"/>
          <w:sz w:val="20"/>
          <w:szCs w:val="20"/>
          <w:u w:val="single"/>
          <w:lang w:eastAsia="ru-RU"/>
        </w:rPr>
        <w:t xml:space="preserve">nu se aplică </w:t>
      </w:r>
    </w:p>
    <w:p w14:paraId="526503F8" w14:textId="77777777" w:rsidR="004647F2" w:rsidRPr="00F3213C" w:rsidRDefault="004647F2" w:rsidP="00F3213C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Condiții speciale de care depinde îndeplinirea contractului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(</w:t>
      </w: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indicați după caz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): </w:t>
      </w:r>
      <w:r w:rsidRPr="00F3213C">
        <w:rPr>
          <w:rFonts w:ascii="Arial Narrow" w:hAnsi="Arial Narrow"/>
          <w:b/>
          <w:i/>
          <w:sz w:val="20"/>
          <w:szCs w:val="20"/>
          <w:highlight w:val="lightGray"/>
          <w:u w:val="single"/>
          <w:lang w:val="en-US"/>
        </w:rPr>
        <w:t>Nu se aplică</w:t>
      </w:r>
      <w:r w:rsidRPr="00F3213C">
        <w:rPr>
          <w:rFonts w:ascii="Arial Narrow" w:hAnsi="Arial Narrow"/>
          <w:b/>
          <w:sz w:val="20"/>
          <w:szCs w:val="20"/>
          <w:lang w:val="en-US"/>
        </w:rPr>
        <w:t xml:space="preserve"> .</w:t>
      </w:r>
    </w:p>
    <w:p w14:paraId="08562068" w14:textId="77777777" w:rsidR="004647F2" w:rsidRPr="00F3213C" w:rsidRDefault="004647F2" w:rsidP="00F3213C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bookmarkStart w:id="1" w:name="_Hlk71621175"/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Ofertele se prezintă în valuta</w:t>
      </w:r>
      <w:bookmarkEnd w:id="1"/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:___ </w:t>
      </w:r>
      <w:r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lei  MDL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).</w:t>
      </w:r>
    </w:p>
    <w:p w14:paraId="6B25EB0E" w14:textId="7D9AFFFD" w:rsidR="004647F2" w:rsidRPr="00C97C6B" w:rsidRDefault="004647F2" w:rsidP="00C97C6B">
      <w:pPr>
        <w:pStyle w:val="a"/>
        <w:numPr>
          <w:ilvl w:val="0"/>
          <w:numId w:val="5"/>
        </w:numPr>
        <w:ind w:left="426" w:hanging="426"/>
        <w:rPr>
          <w:rFonts w:ascii="Arial Narrow" w:hAnsi="Arial Narrow"/>
          <w:b/>
          <w:i/>
          <w:noProof/>
          <w:color w:val="000000" w:themeColor="text1"/>
          <w:sz w:val="20"/>
          <w:szCs w:val="20"/>
        </w:rPr>
      </w:pPr>
      <w:r w:rsidRPr="00C97C6B">
        <w:rPr>
          <w:rFonts w:ascii="Arial Narrow" w:hAnsi="Arial Narrow"/>
          <w:sz w:val="20"/>
          <w:szCs w:val="20"/>
          <w:lang w:val="it-IT" w:eastAsia="ru-RU"/>
        </w:rPr>
        <w:t xml:space="preserve">Criteriul de evaluare aplicat pentru atribuirea contractului: </w:t>
      </w:r>
      <w:r w:rsidR="00C97C6B" w:rsidRPr="00C97C6B">
        <w:rPr>
          <w:rFonts w:ascii="Arial Narrow" w:hAnsi="Arial Narrow"/>
          <w:b/>
          <w:i/>
          <w:noProof/>
          <w:color w:val="000000" w:themeColor="text1"/>
          <w:sz w:val="20"/>
          <w:szCs w:val="20"/>
        </w:rPr>
        <w:t>În cazul ofertelor cu preț indentic, câștigătoare va fi desemnată oferta clasată pe primul loc și prima depusă în SIA RSAP M-Tender, cu corespunderea tuturor cerințelor solicitate.</w:t>
      </w:r>
    </w:p>
    <w:p w14:paraId="28B7578C" w14:textId="77777777" w:rsidR="004647F2" w:rsidRPr="00F3213C" w:rsidRDefault="004647F2" w:rsidP="00F3213C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14:paraId="03CC4545" w14:textId="77777777" w:rsidTr="00BC5083">
        <w:tc>
          <w:tcPr>
            <w:tcW w:w="577" w:type="dxa"/>
            <w:shd w:val="clear" w:color="auto" w:fill="auto"/>
          </w:tcPr>
          <w:p w14:paraId="1CA65939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34B99E7F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50025038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4647F2" w:rsidRPr="005B5AA6" w14:paraId="1E30EF29" w14:textId="77777777" w:rsidTr="00BC5083">
        <w:trPr>
          <w:trHeight w:val="127"/>
        </w:trPr>
        <w:tc>
          <w:tcPr>
            <w:tcW w:w="577" w:type="dxa"/>
            <w:shd w:val="clear" w:color="auto" w:fill="auto"/>
          </w:tcPr>
          <w:p w14:paraId="4E8A2223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44C69CA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22833264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14:paraId="5653C0A6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Termenul limită de depunere/deschidere a ofertelor:</w:t>
      </w:r>
    </w:p>
    <w:p w14:paraId="66128874" w14:textId="77777777" w:rsidR="004647F2" w:rsidRPr="00F3213C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ro-MD" w:eastAsia="ru-RU"/>
        </w:rPr>
        <w:lastRenderedPageBreak/>
        <w:t>p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ână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la</w:t>
      </w: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Indicată</w:t>
      </w:r>
      <w:proofErr w:type="spellEnd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în</w:t>
      </w:r>
      <w:proofErr w:type="spellEnd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SIA RSAP M-Tender</w:t>
      </w: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/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pe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r w:rsidRPr="00F3213C">
        <w:rPr>
          <w:rFonts w:ascii="Arial Narrow" w:hAnsi="Arial Narrow"/>
          <w:i/>
          <w:noProof w:val="0"/>
          <w:sz w:val="20"/>
          <w:szCs w:val="20"/>
          <w:lang w:val="en-US" w:eastAsia="ru-RU"/>
        </w:rPr>
        <w:t>data de</w:t>
      </w:r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Indicată</w:t>
      </w:r>
      <w:proofErr w:type="spellEnd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în</w:t>
      </w:r>
      <w:proofErr w:type="spellEnd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SIA RSAP M-Tender</w:t>
      </w:r>
    </w:p>
    <w:p w14:paraId="7009B669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Adresa la care trebuie transmise ofertele sau cererile de participare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Pr="00F3213C">
        <w:rPr>
          <w:rFonts w:ascii="Arial Narrow" w:hAnsi="Arial Narrow"/>
          <w:b/>
          <w:i/>
          <w:noProof w:val="0"/>
          <w:sz w:val="20"/>
          <w:szCs w:val="20"/>
          <w:highlight w:val="lightGray"/>
          <w:lang w:val="it-IT" w:eastAsia="ru-RU"/>
        </w:rPr>
        <w:t>Ofertele sau cererile de participare vor fi depuse electronic prin intermediul SIA RSAP.</w:t>
      </w:r>
    </w:p>
    <w:p w14:paraId="3FA7C60B" w14:textId="77777777" w:rsidR="004647F2" w:rsidRPr="00F3213C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Termenul de valabilitate a ofertelor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="00C168C9"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 xml:space="preserve"> 3</w:t>
      </w:r>
      <w:r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0 zile.</w:t>
      </w:r>
    </w:p>
    <w:p w14:paraId="22655D0E" w14:textId="77777777" w:rsidR="004647F2" w:rsidRPr="00F3213C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Locul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deschiderii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ofertelor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:</w:t>
      </w: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r w:rsidRPr="00F3213C">
        <w:rPr>
          <w:rFonts w:ascii="Arial Narrow" w:hAnsi="Arial Narrow"/>
          <w:b/>
          <w:noProof w:val="0"/>
          <w:sz w:val="20"/>
          <w:szCs w:val="20"/>
          <w:lang w:eastAsia="ru-RU"/>
        </w:rPr>
        <w:t xml:space="preserve"> </w:t>
      </w:r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SIA RSAP M-Tender</w:t>
      </w: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.</w:t>
      </w:r>
      <w:r w:rsidR="005B5AA6"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proofErr w:type="spellStart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Ofertele</w:t>
      </w:r>
      <w:proofErr w:type="spellEnd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întârziate</w:t>
      </w:r>
      <w:proofErr w:type="spellEnd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vor</w:t>
      </w:r>
      <w:proofErr w:type="spellEnd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fi </w:t>
      </w:r>
      <w:proofErr w:type="spellStart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respinse</w:t>
      </w:r>
      <w:proofErr w:type="spellEnd"/>
      <w:r w:rsidR="005B5AA6"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.</w:t>
      </w:r>
    </w:p>
    <w:p w14:paraId="5C9C2063" w14:textId="22BEAAD3" w:rsidR="005B5AA6" w:rsidRPr="007E7811" w:rsidRDefault="005B5AA6" w:rsidP="007E7811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Limba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sau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limbile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în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care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trebuie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redactate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ofertele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sau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cererile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de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participare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="000015F0"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l</w:t>
      </w:r>
      <w:r w:rsidRPr="00F3213C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>imba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>română</w:t>
      </w:r>
      <w:proofErr w:type="spellEnd"/>
      <w:r w:rsidR="000015F0"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14:paraId="6C93635C" w14:textId="77777777"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sz w:val="22"/>
          <w:szCs w:val="22"/>
          <w:lang w:val="en-US"/>
        </w:rPr>
        <w:t>------</w:t>
      </w:r>
    </w:p>
    <w:p w14:paraId="1F2898D3" w14:textId="07AC2B6F" w:rsidR="007E3AAB" w:rsidRDefault="007E3AAB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730AFF70" w14:textId="07F65BC9" w:rsidR="007E7811" w:rsidRDefault="007E7811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112BD74F" w14:textId="77777777" w:rsidR="007E7811" w:rsidRDefault="007E7811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6AB934F2" w14:textId="76406326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52251E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Diana Manea</w:t>
      </w:r>
      <w:r w:rsidRPr="005B5AA6">
        <w:rPr>
          <w:rFonts w:ascii="Arial Narrow" w:hAnsi="Arial Narrow"/>
          <w:b/>
        </w:rPr>
        <w:t>.</w:t>
      </w:r>
    </w:p>
    <w:p w14:paraId="5E310F63" w14:textId="77777777" w:rsidR="00537CB0" w:rsidRPr="005B5AA6" w:rsidRDefault="00537CB0" w:rsidP="004647F2">
      <w:pPr>
        <w:rPr>
          <w:rFonts w:ascii="Arial Narrow" w:hAnsi="Arial Narrow"/>
        </w:rPr>
      </w:pPr>
    </w:p>
    <w:sectPr w:rsidR="00537CB0" w:rsidRPr="005B5AA6" w:rsidSect="007E7811">
      <w:headerReference w:type="default" r:id="rId10"/>
      <w:pgSz w:w="11906" w:h="16838"/>
      <w:pgMar w:top="284" w:right="476" w:bottom="709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7F2BA5" w14:textId="77777777" w:rsidR="00D227A3" w:rsidRDefault="00D227A3" w:rsidP="00C47BC7">
      <w:r>
        <w:separator/>
      </w:r>
    </w:p>
  </w:endnote>
  <w:endnote w:type="continuationSeparator" w:id="0">
    <w:p w14:paraId="5EEA4C70" w14:textId="77777777" w:rsidR="00D227A3" w:rsidRDefault="00D227A3" w:rsidP="00C47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815372" w14:textId="77777777" w:rsidR="00D227A3" w:rsidRDefault="00D227A3" w:rsidP="00C47BC7">
      <w:r>
        <w:separator/>
      </w:r>
    </w:p>
  </w:footnote>
  <w:footnote w:type="continuationSeparator" w:id="0">
    <w:p w14:paraId="6FDA11F0" w14:textId="77777777" w:rsidR="00D227A3" w:rsidRDefault="00D227A3" w:rsidP="00C47B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4F175D" w14:textId="3C285BD3" w:rsidR="007E7811" w:rsidRDefault="007E7811">
    <w:pPr>
      <w:pStyle w:val="a7"/>
    </w:pPr>
  </w:p>
  <w:p w14:paraId="73576EC3" w14:textId="77777777" w:rsidR="007E7811" w:rsidRDefault="007E781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12D4F"/>
    <w:multiLevelType w:val="hybridMultilevel"/>
    <w:tmpl w:val="A7FABEEA"/>
    <w:lvl w:ilvl="0" w:tplc="19A40922">
      <w:start w:val="5"/>
      <w:numFmt w:val="bullet"/>
      <w:lvlText w:val="-"/>
      <w:lvlJc w:val="left"/>
      <w:pPr>
        <w:ind w:left="40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9CA886D8"/>
    <w:lvl w:ilvl="0" w:tplc="6E5E81A4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6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B22593"/>
    <w:multiLevelType w:val="hybridMultilevel"/>
    <w:tmpl w:val="BA2CA180"/>
    <w:lvl w:ilvl="0" w:tplc="B4F496E8">
      <w:start w:val="1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2"/>
  </w:num>
  <w:num w:numId="7">
    <w:abstractNumId w:val="7"/>
  </w:num>
  <w:num w:numId="8">
    <w:abstractNumId w:val="5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46A86"/>
    <w:rsid w:val="00075824"/>
    <w:rsid w:val="00081B53"/>
    <w:rsid w:val="000820F4"/>
    <w:rsid w:val="000A2313"/>
    <w:rsid w:val="000A5C15"/>
    <w:rsid w:val="000E00AD"/>
    <w:rsid w:val="000F0323"/>
    <w:rsid w:val="00197476"/>
    <w:rsid w:val="001B5EC3"/>
    <w:rsid w:val="001E362D"/>
    <w:rsid w:val="001F727A"/>
    <w:rsid w:val="002008BB"/>
    <w:rsid w:val="00213F16"/>
    <w:rsid w:val="00225A79"/>
    <w:rsid w:val="0023554D"/>
    <w:rsid w:val="002844E9"/>
    <w:rsid w:val="002A26A7"/>
    <w:rsid w:val="002A348B"/>
    <w:rsid w:val="002B097A"/>
    <w:rsid w:val="002C2761"/>
    <w:rsid w:val="002D1344"/>
    <w:rsid w:val="00305AF8"/>
    <w:rsid w:val="003068DE"/>
    <w:rsid w:val="00325A9B"/>
    <w:rsid w:val="00357497"/>
    <w:rsid w:val="00372551"/>
    <w:rsid w:val="00394324"/>
    <w:rsid w:val="003C55FD"/>
    <w:rsid w:val="003D4F00"/>
    <w:rsid w:val="003F3120"/>
    <w:rsid w:val="0041052E"/>
    <w:rsid w:val="004538F6"/>
    <w:rsid w:val="00460786"/>
    <w:rsid w:val="004647F2"/>
    <w:rsid w:val="0047582E"/>
    <w:rsid w:val="004D55C0"/>
    <w:rsid w:val="004E1BFA"/>
    <w:rsid w:val="0052251E"/>
    <w:rsid w:val="005273D3"/>
    <w:rsid w:val="00534852"/>
    <w:rsid w:val="00537CB0"/>
    <w:rsid w:val="0054709A"/>
    <w:rsid w:val="00553493"/>
    <w:rsid w:val="00576EFF"/>
    <w:rsid w:val="0059485B"/>
    <w:rsid w:val="00594ED5"/>
    <w:rsid w:val="005B5AA6"/>
    <w:rsid w:val="005D37B3"/>
    <w:rsid w:val="005E1BA3"/>
    <w:rsid w:val="005E5EFB"/>
    <w:rsid w:val="005F14A2"/>
    <w:rsid w:val="005F7AD1"/>
    <w:rsid w:val="006061C7"/>
    <w:rsid w:val="006401F2"/>
    <w:rsid w:val="006646D3"/>
    <w:rsid w:val="00670B64"/>
    <w:rsid w:val="006C5A55"/>
    <w:rsid w:val="006D36D2"/>
    <w:rsid w:val="006D508E"/>
    <w:rsid w:val="0070334D"/>
    <w:rsid w:val="00725725"/>
    <w:rsid w:val="00731385"/>
    <w:rsid w:val="00736A75"/>
    <w:rsid w:val="00751FEA"/>
    <w:rsid w:val="007525FB"/>
    <w:rsid w:val="00766A47"/>
    <w:rsid w:val="00771D44"/>
    <w:rsid w:val="00776E72"/>
    <w:rsid w:val="00786557"/>
    <w:rsid w:val="007A02BC"/>
    <w:rsid w:val="007E3AAB"/>
    <w:rsid w:val="007E7811"/>
    <w:rsid w:val="007F1E2A"/>
    <w:rsid w:val="00840E8D"/>
    <w:rsid w:val="00845AA1"/>
    <w:rsid w:val="00880845"/>
    <w:rsid w:val="008C1521"/>
    <w:rsid w:val="008E0BCB"/>
    <w:rsid w:val="00925D60"/>
    <w:rsid w:val="0096452F"/>
    <w:rsid w:val="009834B7"/>
    <w:rsid w:val="009A1FB0"/>
    <w:rsid w:val="009A623A"/>
    <w:rsid w:val="009F3B90"/>
    <w:rsid w:val="00A61C5F"/>
    <w:rsid w:val="00A63E76"/>
    <w:rsid w:val="00A80AEC"/>
    <w:rsid w:val="00AA71E6"/>
    <w:rsid w:val="00AC4F84"/>
    <w:rsid w:val="00B247A8"/>
    <w:rsid w:val="00B25043"/>
    <w:rsid w:val="00B953D4"/>
    <w:rsid w:val="00BB6E31"/>
    <w:rsid w:val="00BD7D0D"/>
    <w:rsid w:val="00C168C9"/>
    <w:rsid w:val="00C47BC7"/>
    <w:rsid w:val="00C97C6B"/>
    <w:rsid w:val="00CA7923"/>
    <w:rsid w:val="00CD5B3D"/>
    <w:rsid w:val="00CE4812"/>
    <w:rsid w:val="00CF34B2"/>
    <w:rsid w:val="00D227A3"/>
    <w:rsid w:val="00D33244"/>
    <w:rsid w:val="00D61442"/>
    <w:rsid w:val="00D73A2D"/>
    <w:rsid w:val="00D91E35"/>
    <w:rsid w:val="00DA56E7"/>
    <w:rsid w:val="00DB423B"/>
    <w:rsid w:val="00DD055B"/>
    <w:rsid w:val="00DD1B27"/>
    <w:rsid w:val="00DE4D5F"/>
    <w:rsid w:val="00E11790"/>
    <w:rsid w:val="00E33119"/>
    <w:rsid w:val="00E52021"/>
    <w:rsid w:val="00E718EA"/>
    <w:rsid w:val="00ED0D84"/>
    <w:rsid w:val="00ED353F"/>
    <w:rsid w:val="00F1477E"/>
    <w:rsid w:val="00F1539A"/>
    <w:rsid w:val="00F3213C"/>
    <w:rsid w:val="00F404D0"/>
    <w:rsid w:val="00F62D1F"/>
    <w:rsid w:val="00F6690E"/>
    <w:rsid w:val="00FB421F"/>
    <w:rsid w:val="00FC35D6"/>
    <w:rsid w:val="00FE3468"/>
    <w:rsid w:val="00FE4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8B282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styleId="a7">
    <w:name w:val="header"/>
    <w:basedOn w:val="a0"/>
    <w:link w:val="a8"/>
    <w:uiPriority w:val="99"/>
    <w:unhideWhenUsed/>
    <w:rsid w:val="00C47BC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C47BC7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9">
    <w:name w:val="footer"/>
    <w:basedOn w:val="a0"/>
    <w:link w:val="aa"/>
    <w:uiPriority w:val="99"/>
    <w:unhideWhenUsed/>
    <w:rsid w:val="00C47BC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C47BC7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948</TotalTime>
  <Pages>3</Pages>
  <Words>953</Words>
  <Characters>5436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2</cp:lastModifiedBy>
  <cp:revision>148</cp:revision>
  <cp:lastPrinted>2024-12-03T13:16:00Z</cp:lastPrinted>
  <dcterms:created xsi:type="dcterms:W3CDTF">2022-07-26T14:00:00Z</dcterms:created>
  <dcterms:modified xsi:type="dcterms:W3CDTF">2026-04-14T08:41:00Z</dcterms:modified>
</cp:coreProperties>
</file>