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0A5285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619" w:type="dxa"/>
        <w:jc w:val="center"/>
        <w:tblLayout w:type="fixed"/>
        <w:tblLook w:val="04A0" w:firstRow="1" w:lastRow="0" w:firstColumn="1" w:lastColumn="0" w:noHBand="0" w:noVBand="1"/>
      </w:tblPr>
      <w:tblGrid>
        <w:gridCol w:w="609"/>
        <w:gridCol w:w="1383"/>
        <w:gridCol w:w="1383"/>
        <w:gridCol w:w="1075"/>
        <w:gridCol w:w="1383"/>
        <w:gridCol w:w="2458"/>
        <w:gridCol w:w="1843"/>
        <w:gridCol w:w="1485"/>
      </w:tblGrid>
      <w:tr w:rsidR="00FC2FE0" w:rsidRPr="002E609C" w:rsidTr="00FC2FE0">
        <w:trPr>
          <w:trHeight w:val="60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Nr. lot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8F355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8F3559">
              <w:rPr>
                <w:b/>
                <w:sz w:val="24"/>
                <w:szCs w:val="24"/>
                <w:lang w:val="ro-MD" w:eastAsia="ru-RU"/>
              </w:rPr>
              <w:t>serviciilor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8F355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Modelulul</w:t>
            </w:r>
            <w:r w:rsidR="008F3559">
              <w:rPr>
                <w:b/>
                <w:sz w:val="24"/>
                <w:szCs w:val="24"/>
                <w:lang w:val="ro-MD" w:eastAsia="ru-RU"/>
              </w:rPr>
              <w:t xml:space="preserve"> </w:t>
            </w:r>
          </w:p>
        </w:tc>
        <w:tc>
          <w:tcPr>
            <w:tcW w:w="107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Ţara de origine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Producător</w:t>
            </w:r>
          </w:p>
        </w:tc>
        <w:tc>
          <w:tcPr>
            <w:tcW w:w="2458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84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85" w:type="dxa"/>
            <w:vAlign w:val="center"/>
          </w:tcPr>
          <w:p w:rsidR="00FC2FE0" w:rsidRPr="00FC2FE0" w:rsidRDefault="00FC2FE0" w:rsidP="009C5FD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Standarde de referinţă</w:t>
            </w:r>
          </w:p>
        </w:tc>
      </w:tr>
      <w:tr w:rsidR="00FC2FE0" w:rsidRPr="002E609C" w:rsidTr="00FC2FE0">
        <w:trPr>
          <w:trHeight w:val="474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383" w:type="dxa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07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2458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84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48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8</w:t>
            </w:r>
          </w:p>
        </w:tc>
      </w:tr>
      <w:tr w:rsidR="00FC2FE0" w:rsidRPr="002E609C" w:rsidTr="00FC2FE0">
        <w:trPr>
          <w:cantSplit/>
          <w:trHeight w:val="499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010" w:type="dxa"/>
            <w:gridSpan w:val="7"/>
            <w:vAlign w:val="center"/>
          </w:tcPr>
          <w:p w:rsidR="00FC2FE0" w:rsidRPr="00FC2FE0" w:rsidRDefault="00FC2FE0" w:rsidP="008F3559">
            <w:pPr>
              <w:pStyle w:val="4"/>
              <w:outlineLvl w:val="3"/>
              <w:rPr>
                <w:sz w:val="24"/>
                <w:szCs w:val="24"/>
                <w:lang w:eastAsia="ru-RU"/>
              </w:rPr>
            </w:pPr>
            <w:r w:rsidRPr="00FC2FE0">
              <w:rPr>
                <w:sz w:val="24"/>
                <w:szCs w:val="24"/>
              </w:rPr>
              <w:t xml:space="preserve">Lotul nr.1 </w:t>
            </w:r>
            <w:r w:rsidR="008F3559">
              <w:rPr>
                <w:sz w:val="24"/>
                <w:szCs w:val="24"/>
              </w:rPr>
              <w:t>Servicii de catering</w:t>
            </w:r>
          </w:p>
        </w:tc>
      </w:tr>
      <w:tr w:rsidR="00FC2FE0" w:rsidRPr="002E609C" w:rsidTr="00FC2FE0">
        <w:trPr>
          <w:cantSplit/>
          <w:trHeight w:val="1881"/>
          <w:jc w:val="center"/>
        </w:trPr>
        <w:tc>
          <w:tcPr>
            <w:tcW w:w="609" w:type="dxa"/>
            <w:vAlign w:val="center"/>
          </w:tcPr>
          <w:p w:rsidR="00FC2FE0" w:rsidRPr="00FC2FE0" w:rsidRDefault="00FC2FE0" w:rsidP="009C5FD9">
            <w:pPr>
              <w:ind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383" w:type="dxa"/>
            <w:vAlign w:val="center"/>
          </w:tcPr>
          <w:p w:rsidR="00FC2FE0" w:rsidRPr="00FC2FE0" w:rsidRDefault="008F3559" w:rsidP="00FC2FE0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proofErr w:type="spellStart"/>
            <w:r>
              <w:rPr>
                <w:sz w:val="24"/>
                <w:szCs w:val="24"/>
              </w:rPr>
              <w:t>Servicii</w:t>
            </w:r>
            <w:proofErr w:type="spellEnd"/>
            <w:r>
              <w:rPr>
                <w:sz w:val="24"/>
                <w:szCs w:val="24"/>
              </w:rPr>
              <w:t xml:space="preserve"> de catering</w:t>
            </w: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075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38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2458" w:type="dxa"/>
            <w:vAlign w:val="center"/>
          </w:tcPr>
          <w:p w:rsidR="00FC2FE0" w:rsidRPr="008F3559" w:rsidRDefault="008F3559" w:rsidP="00FC2FE0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8F3559">
              <w:rPr>
                <w:sz w:val="24"/>
                <w:szCs w:val="24"/>
                <w:lang w:eastAsia="ru-RU"/>
              </w:rPr>
              <w:t>Porție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mâncare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fierbinte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obligatoriu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cu carne (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pui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vită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porc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sau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pește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),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salată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proaspătă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pîine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și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500 ml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apă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 xml:space="preserve"> per </w:t>
            </w:r>
            <w:proofErr w:type="spellStart"/>
            <w:r w:rsidRPr="008F3559">
              <w:rPr>
                <w:sz w:val="24"/>
                <w:szCs w:val="24"/>
                <w:lang w:eastAsia="ru-RU"/>
              </w:rPr>
              <w:t>persoană</w:t>
            </w:r>
            <w:proofErr w:type="spellEnd"/>
            <w:r w:rsidRPr="008F3559">
              <w:rPr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485" w:type="dxa"/>
            <w:vAlign w:val="center"/>
          </w:tcPr>
          <w:p w:rsidR="00FC2FE0" w:rsidRPr="00FC2FE0" w:rsidRDefault="00FC2FE0" w:rsidP="009C5FD9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2E609C" w:rsidRDefault="00FC2FE0" w:rsidP="00FC2FE0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0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bookmarkStart w:id="0" w:name="_GoBack"/>
      <w:bookmarkEnd w:id="0"/>
    </w:p>
    <w:sectPr w:rsid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0A5285"/>
    <w:rsid w:val="007D0A5E"/>
    <w:rsid w:val="008F3559"/>
    <w:rsid w:val="00B07D3A"/>
    <w:rsid w:val="00E13227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2025-02-11T07:46:00Z</dcterms:created>
  <dcterms:modified xsi:type="dcterms:W3CDTF">2026-01-12T08:12:00Z</dcterms:modified>
</cp:coreProperties>
</file>