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C0D62" w14:textId="77777777" w:rsidR="008B47FF" w:rsidRDefault="008B47FF" w:rsidP="00BE61BB">
      <w:pPr>
        <w:ind w:right="567"/>
        <w:jc w:val="center"/>
        <w:rPr>
          <w:b/>
          <w:bCs/>
          <w:sz w:val="28"/>
          <w:szCs w:val="28"/>
          <w:lang w:val="en-US"/>
        </w:rPr>
      </w:pPr>
      <w:r w:rsidRPr="008B47FF">
        <w:rPr>
          <w:b/>
          <w:bCs/>
          <w:sz w:val="28"/>
          <w:szCs w:val="28"/>
          <w:lang w:val="en-US"/>
        </w:rPr>
        <w:t>CAIET DE SARCINI</w:t>
      </w:r>
    </w:p>
    <w:p w14:paraId="265A1FE7" w14:textId="77777777" w:rsidR="001F276C" w:rsidRDefault="001F276C" w:rsidP="008B47FF">
      <w:pPr>
        <w:ind w:right="567"/>
        <w:jc w:val="center"/>
        <w:rPr>
          <w:b/>
          <w:bCs/>
          <w:sz w:val="28"/>
          <w:szCs w:val="28"/>
          <w:lang w:val="en-US"/>
        </w:rPr>
      </w:pPr>
    </w:p>
    <w:p w14:paraId="3C01DAA1" w14:textId="2B5349E4" w:rsidR="001F276C" w:rsidRPr="001F276C" w:rsidRDefault="00ED09AA" w:rsidP="001F276C">
      <w:pPr>
        <w:ind w:right="567"/>
        <w:rPr>
          <w:b/>
          <w:bCs/>
          <w:sz w:val="28"/>
          <w:szCs w:val="28"/>
          <w:lang w:val="en-US"/>
        </w:rPr>
      </w:pPr>
      <w:r>
        <w:rPr>
          <w:b/>
          <w:bCs/>
          <w:sz w:val="24"/>
          <w:szCs w:val="24"/>
          <w:lang w:val="en-US"/>
        </w:rPr>
        <w:t>1</w:t>
      </w:r>
      <w:r w:rsidR="001F276C" w:rsidRPr="002C2F63">
        <w:rPr>
          <w:b/>
          <w:bCs/>
          <w:sz w:val="24"/>
          <w:szCs w:val="24"/>
          <w:lang w:val="en-US"/>
        </w:rPr>
        <w:t>. Obiectul ach</w:t>
      </w:r>
      <w:r w:rsidR="00CB1E8B">
        <w:rPr>
          <w:b/>
          <w:bCs/>
          <w:sz w:val="24"/>
          <w:szCs w:val="24"/>
          <w:lang w:val="en-US"/>
        </w:rPr>
        <w:t>i</w:t>
      </w:r>
      <w:r w:rsidR="001F276C" w:rsidRPr="002C2F63">
        <w:rPr>
          <w:b/>
          <w:bCs/>
          <w:sz w:val="24"/>
          <w:szCs w:val="24"/>
          <w:lang w:val="en-US"/>
        </w:rPr>
        <w:t>zi</w:t>
      </w:r>
      <w:r w:rsidR="006269B0">
        <w:rPr>
          <w:b/>
          <w:bCs/>
          <w:sz w:val="24"/>
          <w:szCs w:val="24"/>
          <w:lang w:val="en-US"/>
        </w:rPr>
        <w:t>ţ</w:t>
      </w:r>
      <w:r w:rsidR="001F276C" w:rsidRPr="002C2F63">
        <w:rPr>
          <w:b/>
          <w:bCs/>
          <w:sz w:val="24"/>
          <w:szCs w:val="24"/>
          <w:lang w:val="en-US"/>
        </w:rPr>
        <w:t>iilor</w:t>
      </w:r>
      <w:r w:rsidR="001F276C">
        <w:rPr>
          <w:sz w:val="28"/>
          <w:szCs w:val="28"/>
          <w:lang w:val="en-US"/>
        </w:rPr>
        <w:t xml:space="preserve">  </w:t>
      </w:r>
      <w:r w:rsidR="001F276C" w:rsidRPr="00FA1801">
        <w:rPr>
          <w:b/>
          <w:bCs/>
          <w:sz w:val="28"/>
          <w:szCs w:val="28"/>
          <w:u w:val="single"/>
          <w:lang w:val="en-US"/>
        </w:rPr>
        <w:t xml:space="preserve">Lucrari </w:t>
      </w:r>
      <w:r w:rsidR="008C6614" w:rsidRPr="008C6614">
        <w:rPr>
          <w:b/>
          <w:bCs/>
          <w:sz w:val="28"/>
          <w:szCs w:val="28"/>
          <w:u w:val="single"/>
          <w:lang w:val="en-US"/>
        </w:rPr>
        <w:t>Amenajarea terenului adiacent</w:t>
      </w:r>
      <w:r w:rsidR="008C6614">
        <w:rPr>
          <w:b/>
          <w:bCs/>
          <w:sz w:val="28"/>
          <w:szCs w:val="28"/>
          <w:u w:val="single"/>
          <w:lang w:val="en-US"/>
        </w:rPr>
        <w:t xml:space="preserve"> </w:t>
      </w:r>
      <w:r w:rsidR="001F276C" w:rsidRPr="00FA1801">
        <w:rPr>
          <w:b/>
          <w:bCs/>
          <w:sz w:val="28"/>
          <w:szCs w:val="28"/>
          <w:u w:val="single"/>
          <w:lang w:val="en-US"/>
        </w:rPr>
        <w:t>la  LT Gheorghe Ghimpu din s. Colonita</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14:paraId="17774760" w14:textId="77777777">
        <w:trPr>
          <w:cantSplit/>
          <w:trHeight w:val="592"/>
        </w:trPr>
        <w:tc>
          <w:tcPr>
            <w:tcW w:w="709" w:type="dxa"/>
            <w:tcBorders>
              <w:top w:val="single" w:sz="6" w:space="0" w:color="auto"/>
              <w:left w:val="single" w:sz="6" w:space="0" w:color="auto"/>
              <w:bottom w:val="nil"/>
              <w:right w:val="nil"/>
            </w:tcBorders>
            <w:shd w:val="pct5" w:color="auto" w:fill="auto"/>
          </w:tcPr>
          <w:p w14:paraId="2E2D2B48" w14:textId="77777777" w:rsidR="00C45FF4" w:rsidRDefault="00C45FF4">
            <w:pPr>
              <w:ind w:right="-108"/>
              <w:jc w:val="center"/>
              <w:rPr>
                <w:sz w:val="22"/>
                <w:szCs w:val="22"/>
                <w:lang w:val="en-US"/>
              </w:rPr>
            </w:pPr>
            <w:r>
              <w:rPr>
                <w:sz w:val="22"/>
                <w:szCs w:val="22"/>
              </w:rPr>
              <w:t>№</w:t>
            </w:r>
          </w:p>
          <w:p w14:paraId="15E22600" w14:textId="77777777" w:rsidR="00C45FF4" w:rsidRDefault="00C45FF4">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1FD8945C" w14:textId="77777777"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52C05667" w14:textId="77777777" w:rsidR="00C45FF4" w:rsidRDefault="00C45FF4">
            <w:pPr>
              <w:jc w:val="center"/>
              <w:rPr>
                <w:sz w:val="22"/>
                <w:szCs w:val="22"/>
                <w:lang w:val="ro-RO"/>
              </w:rPr>
            </w:pPr>
          </w:p>
          <w:p w14:paraId="37BF841C" w14:textId="77777777"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14:paraId="493C0614" w14:textId="77777777"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1EC21A4A" w14:textId="77777777" w:rsidR="00C45FF4" w:rsidRPr="006D228E" w:rsidRDefault="00C45FF4" w:rsidP="00C45FF4">
            <w:pPr>
              <w:jc w:val="center"/>
              <w:rPr>
                <w:sz w:val="22"/>
                <w:szCs w:val="22"/>
                <w:lang w:val="en-US"/>
              </w:rPr>
            </w:pPr>
            <w:r>
              <w:rPr>
                <w:sz w:val="22"/>
                <w:szCs w:val="22"/>
                <w:lang w:val="en-US"/>
              </w:rPr>
              <w:t>Volum</w:t>
            </w:r>
          </w:p>
        </w:tc>
      </w:tr>
    </w:tbl>
    <w:p w14:paraId="55F9F415" w14:textId="77777777" w:rsidR="006D228E"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14:paraId="19A520DB" w14:textId="77777777">
        <w:trPr>
          <w:cantSplit/>
          <w:tblHeader/>
        </w:trPr>
        <w:tc>
          <w:tcPr>
            <w:tcW w:w="709" w:type="dxa"/>
            <w:tcBorders>
              <w:top w:val="single" w:sz="6" w:space="0" w:color="auto"/>
              <w:left w:val="single" w:sz="6" w:space="0" w:color="auto"/>
              <w:bottom w:val="double" w:sz="6" w:space="0" w:color="auto"/>
              <w:right w:val="nil"/>
            </w:tcBorders>
            <w:shd w:val="pct5" w:color="auto" w:fill="auto"/>
          </w:tcPr>
          <w:p w14:paraId="7115AB08" w14:textId="77777777"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674F5734" w14:textId="77777777"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69D1451F" w14:textId="77777777"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1C55B14C" w14:textId="77777777"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E7F6DD4" w14:textId="77777777" w:rsidR="00027881" w:rsidRPr="00027881" w:rsidRDefault="00027881">
            <w:pPr>
              <w:jc w:val="center"/>
              <w:rPr>
                <w:sz w:val="22"/>
                <w:szCs w:val="22"/>
                <w:lang w:val="en-US"/>
              </w:rPr>
            </w:pPr>
            <w:r>
              <w:rPr>
                <w:sz w:val="22"/>
                <w:szCs w:val="22"/>
                <w:lang w:val="en-US"/>
              </w:rPr>
              <w:t>5</w:t>
            </w:r>
          </w:p>
        </w:tc>
      </w:tr>
      <w:tr w:rsidR="009E662F" w14:paraId="0C1A1642" w14:textId="77777777">
        <w:tc>
          <w:tcPr>
            <w:tcW w:w="709" w:type="dxa"/>
            <w:tcBorders>
              <w:top w:val="nil"/>
              <w:left w:val="single" w:sz="6" w:space="0" w:color="auto"/>
              <w:bottom w:val="nil"/>
              <w:right w:val="nil"/>
            </w:tcBorders>
          </w:tcPr>
          <w:p w14:paraId="6EEA25EE" w14:textId="77777777" w:rsidR="009E662F" w:rsidRDefault="009E662F">
            <w:pPr>
              <w:jc w:val="center"/>
            </w:pPr>
          </w:p>
        </w:tc>
        <w:tc>
          <w:tcPr>
            <w:tcW w:w="1559" w:type="dxa"/>
            <w:tcBorders>
              <w:top w:val="nil"/>
              <w:left w:val="single" w:sz="6" w:space="0" w:color="auto"/>
              <w:bottom w:val="nil"/>
              <w:right w:val="nil"/>
            </w:tcBorders>
          </w:tcPr>
          <w:p w14:paraId="27BE1A64" w14:textId="77777777" w:rsidR="009E662F" w:rsidRDefault="009E662F"/>
        </w:tc>
        <w:tc>
          <w:tcPr>
            <w:tcW w:w="7513" w:type="dxa"/>
            <w:gridSpan w:val="3"/>
            <w:tcBorders>
              <w:top w:val="nil"/>
              <w:left w:val="single" w:sz="6" w:space="0" w:color="auto"/>
              <w:bottom w:val="nil"/>
              <w:right w:val="single" w:sz="6" w:space="0" w:color="auto"/>
            </w:tcBorders>
          </w:tcPr>
          <w:p w14:paraId="43073CC7" w14:textId="77777777" w:rsidR="007F2714" w:rsidRPr="007F2714" w:rsidRDefault="009E662F" w:rsidP="00760872">
            <w:pPr>
              <w:rPr>
                <w:b/>
                <w:bCs/>
                <w:sz w:val="22"/>
                <w:szCs w:val="22"/>
                <w:lang w:val="en-US"/>
              </w:rPr>
            </w:pPr>
            <w:r w:rsidRPr="00B40365">
              <w:rPr>
                <w:b/>
                <w:bCs/>
                <w:sz w:val="22"/>
                <w:szCs w:val="22"/>
              </w:rPr>
              <w:t>1. Lucrari de constructie</w:t>
            </w:r>
          </w:p>
          <w:p w14:paraId="07B37EF4" w14:textId="77777777" w:rsidR="009E662F" w:rsidRPr="00B40365" w:rsidRDefault="009E662F" w:rsidP="00760872"/>
        </w:tc>
      </w:tr>
      <w:tr w:rsidR="009E662F" w14:paraId="0005715E" w14:textId="77777777">
        <w:tc>
          <w:tcPr>
            <w:tcW w:w="709" w:type="dxa"/>
            <w:tcBorders>
              <w:top w:val="nil"/>
              <w:left w:val="single" w:sz="6" w:space="0" w:color="auto"/>
              <w:bottom w:val="nil"/>
              <w:right w:val="nil"/>
            </w:tcBorders>
          </w:tcPr>
          <w:p w14:paraId="5FD49D9E" w14:textId="77777777" w:rsidR="009E662F" w:rsidRDefault="009E662F">
            <w:pPr>
              <w:jc w:val="center"/>
            </w:pPr>
          </w:p>
        </w:tc>
        <w:tc>
          <w:tcPr>
            <w:tcW w:w="1559" w:type="dxa"/>
            <w:tcBorders>
              <w:top w:val="nil"/>
              <w:left w:val="single" w:sz="6" w:space="0" w:color="auto"/>
              <w:bottom w:val="nil"/>
              <w:right w:val="nil"/>
            </w:tcBorders>
          </w:tcPr>
          <w:p w14:paraId="7AAFA6B6" w14:textId="77777777" w:rsidR="009E662F" w:rsidRDefault="009E662F"/>
        </w:tc>
        <w:tc>
          <w:tcPr>
            <w:tcW w:w="7513" w:type="dxa"/>
            <w:gridSpan w:val="3"/>
            <w:tcBorders>
              <w:top w:val="nil"/>
              <w:left w:val="single" w:sz="6" w:space="0" w:color="auto"/>
              <w:bottom w:val="nil"/>
              <w:right w:val="single" w:sz="6" w:space="0" w:color="auto"/>
            </w:tcBorders>
          </w:tcPr>
          <w:p w14:paraId="3F9B9F09" w14:textId="77777777" w:rsidR="007F2714" w:rsidRPr="007F2714" w:rsidRDefault="009E662F" w:rsidP="00760872">
            <w:pPr>
              <w:rPr>
                <w:b/>
                <w:bCs/>
                <w:sz w:val="22"/>
                <w:szCs w:val="22"/>
                <w:lang w:val="en-US"/>
              </w:rPr>
            </w:pPr>
            <w:r w:rsidRPr="00B40365">
              <w:rPr>
                <w:b/>
                <w:bCs/>
                <w:sz w:val="22"/>
                <w:szCs w:val="22"/>
              </w:rPr>
              <w:t>1.1. Lucrari de amenajare</w:t>
            </w:r>
          </w:p>
          <w:p w14:paraId="5030ED1E" w14:textId="77777777" w:rsidR="009E662F" w:rsidRPr="00B40365" w:rsidRDefault="009E662F" w:rsidP="00760872"/>
        </w:tc>
      </w:tr>
      <w:tr w:rsidR="00A47D3B" w14:paraId="179FE3E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AD1FA" w14:textId="77777777"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14:paraId="44B651D1" w14:textId="77777777" w:rsidR="00A47D3B" w:rsidRDefault="00A47D3B">
            <w:pPr>
              <w:rPr>
                <w:sz w:val="22"/>
                <w:szCs w:val="22"/>
              </w:rPr>
            </w:pPr>
            <w:r>
              <w:rPr>
                <w:sz w:val="22"/>
                <w:szCs w:val="22"/>
                <w:lang w:val="en-US"/>
              </w:rPr>
              <w:t>RpCS19G</w:t>
            </w:r>
          </w:p>
          <w:p w14:paraId="216D993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9BA81A" w14:textId="77777777" w:rsidR="00A47D3B" w:rsidRPr="00E04600" w:rsidRDefault="00A47D3B" w:rsidP="0035143B">
            <w:pPr>
              <w:rPr>
                <w:sz w:val="24"/>
                <w:szCs w:val="24"/>
                <w:lang w:val="en-US"/>
              </w:rPr>
            </w:pPr>
            <w:r w:rsidRPr="00E04600">
              <w:rPr>
                <w:sz w:val="24"/>
                <w:szCs w:val="24"/>
                <w:lang w:val="en-US"/>
              </w:rPr>
              <w:t>Demontari: borduri la trotuare, asezate pe beton</w:t>
            </w:r>
          </w:p>
          <w:p w14:paraId="628CAE1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4A0038A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0589EEEE" w14:textId="77777777" w:rsidR="00A47D3B" w:rsidRDefault="00A47D3B" w:rsidP="00FA1801">
            <w:pPr>
              <w:jc w:val="center"/>
              <w:rPr>
                <w:sz w:val="22"/>
                <w:szCs w:val="22"/>
                <w:lang w:val="en-US"/>
              </w:rPr>
            </w:pPr>
            <w:r>
              <w:rPr>
                <w:sz w:val="22"/>
                <w:szCs w:val="22"/>
                <w:lang w:val="en-US"/>
              </w:rPr>
              <w:t>721,00</w:t>
            </w:r>
          </w:p>
        </w:tc>
      </w:tr>
      <w:tr w:rsidR="00A47D3B" w14:paraId="3F8A1E7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6B450" w14:textId="77777777"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14:paraId="72703F05" w14:textId="77777777" w:rsidR="00A47D3B" w:rsidRDefault="00A47D3B">
            <w:pPr>
              <w:rPr>
                <w:sz w:val="22"/>
                <w:szCs w:val="22"/>
              </w:rPr>
            </w:pPr>
            <w:r>
              <w:rPr>
                <w:sz w:val="22"/>
                <w:szCs w:val="22"/>
                <w:lang w:val="en-US"/>
              </w:rPr>
              <w:t>DI109</w:t>
            </w:r>
          </w:p>
          <w:p w14:paraId="572E9AA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EED70D" w14:textId="77777777" w:rsidR="00A47D3B" w:rsidRPr="00E04600" w:rsidRDefault="00A47D3B" w:rsidP="0035143B">
            <w:pPr>
              <w:rPr>
                <w:sz w:val="24"/>
                <w:szCs w:val="24"/>
                <w:lang w:val="en-US"/>
              </w:rPr>
            </w:pPr>
            <w:r w:rsidRPr="00E04600">
              <w:rPr>
                <w:sz w:val="24"/>
                <w:szCs w:val="24"/>
                <w:lang w:val="en-US"/>
              </w:rPr>
              <w:t>Decaparea mecanizata a imbracamintei din beton asfaltic</w:t>
            </w:r>
          </w:p>
          <w:p w14:paraId="32BCC8E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0F74A5E2"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90C7FA9" w14:textId="77777777" w:rsidR="00A47D3B" w:rsidRDefault="00A47D3B" w:rsidP="00FA1801">
            <w:pPr>
              <w:jc w:val="center"/>
              <w:rPr>
                <w:sz w:val="22"/>
                <w:szCs w:val="22"/>
                <w:lang w:val="en-US"/>
              </w:rPr>
            </w:pPr>
            <w:r>
              <w:rPr>
                <w:sz w:val="22"/>
                <w:szCs w:val="22"/>
                <w:lang w:val="en-US"/>
              </w:rPr>
              <w:t>282,20</w:t>
            </w:r>
          </w:p>
        </w:tc>
      </w:tr>
      <w:tr w:rsidR="00A47D3B" w14:paraId="0FA1D06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03558" w14:textId="77777777"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14:paraId="58CB3095" w14:textId="77777777" w:rsidR="00A47D3B" w:rsidRDefault="00A47D3B">
            <w:pPr>
              <w:rPr>
                <w:sz w:val="22"/>
                <w:szCs w:val="22"/>
              </w:rPr>
            </w:pPr>
            <w:r>
              <w:rPr>
                <w:sz w:val="22"/>
                <w:szCs w:val="22"/>
                <w:lang w:val="en-US"/>
              </w:rPr>
              <w:t>DI118</w:t>
            </w:r>
          </w:p>
          <w:p w14:paraId="0613A62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D956AB" w14:textId="77777777" w:rsidR="00A47D3B" w:rsidRPr="00E04600" w:rsidRDefault="00A47D3B" w:rsidP="0035143B">
            <w:pPr>
              <w:rPr>
                <w:sz w:val="24"/>
                <w:szCs w:val="24"/>
                <w:lang w:val="en-US"/>
              </w:rPr>
            </w:pPr>
            <w:r w:rsidRPr="00E04600">
              <w:rPr>
                <w:sz w:val="24"/>
                <w:szCs w:val="24"/>
                <w:lang w:val="en-US"/>
              </w:rPr>
              <w:t xml:space="preserve">Decaparea mecanizata a imbracamintei din piatra sparta </w:t>
            </w:r>
          </w:p>
          <w:p w14:paraId="3EDEC2A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02DF378D"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862C163" w14:textId="77777777" w:rsidR="00A47D3B" w:rsidRDefault="00A47D3B" w:rsidP="00FA1801">
            <w:pPr>
              <w:jc w:val="center"/>
              <w:rPr>
                <w:sz w:val="22"/>
                <w:szCs w:val="22"/>
                <w:lang w:val="en-US"/>
              </w:rPr>
            </w:pPr>
            <w:r>
              <w:rPr>
                <w:sz w:val="22"/>
                <w:szCs w:val="22"/>
                <w:lang w:val="en-US"/>
              </w:rPr>
              <w:t>232,60</w:t>
            </w:r>
          </w:p>
        </w:tc>
      </w:tr>
      <w:tr w:rsidR="00A47D3B" w14:paraId="0497BE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4DD4D" w14:textId="77777777"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14:paraId="146AC3AB" w14:textId="77777777" w:rsidR="00A47D3B" w:rsidRDefault="00A47D3B">
            <w:pPr>
              <w:rPr>
                <w:sz w:val="22"/>
                <w:szCs w:val="22"/>
              </w:rPr>
            </w:pPr>
            <w:r>
              <w:rPr>
                <w:sz w:val="22"/>
                <w:szCs w:val="22"/>
                <w:lang w:val="en-US"/>
              </w:rPr>
              <w:t>TsC59B</w:t>
            </w:r>
          </w:p>
          <w:p w14:paraId="5EE131CA"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03FF4D8" w14:textId="77777777" w:rsidR="00A47D3B" w:rsidRPr="00E04600" w:rsidRDefault="00A47D3B" w:rsidP="0035143B">
            <w:pPr>
              <w:rPr>
                <w:sz w:val="24"/>
                <w:szCs w:val="24"/>
                <w:lang w:val="en-US"/>
              </w:rPr>
            </w:pPr>
            <w:r w:rsidRPr="00E04600">
              <w:rPr>
                <w:sz w:val="24"/>
                <w:szCs w:val="24"/>
                <w:lang w:val="en-US"/>
              </w:rPr>
              <w:t>Sapatura mecanica a pamintului cu excavator cu o cupa de 0,15 m3 cu descarcare in autobasculanta:  teren de categoria 2</w:t>
            </w:r>
          </w:p>
          <w:p w14:paraId="30A0A982"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1E93AC0F"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23C766C" w14:textId="77777777" w:rsidR="00A47D3B" w:rsidRDefault="00A47D3B" w:rsidP="00FA1801">
            <w:pPr>
              <w:jc w:val="center"/>
              <w:rPr>
                <w:sz w:val="22"/>
                <w:szCs w:val="22"/>
                <w:lang w:val="en-US"/>
              </w:rPr>
            </w:pPr>
            <w:r>
              <w:rPr>
                <w:sz w:val="22"/>
                <w:szCs w:val="22"/>
                <w:lang w:val="en-US"/>
              </w:rPr>
              <w:t>3,72</w:t>
            </w:r>
          </w:p>
        </w:tc>
      </w:tr>
      <w:tr w:rsidR="00A47D3B" w14:paraId="044815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0FB06" w14:textId="77777777"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14:paraId="0B2AE282" w14:textId="77777777" w:rsidR="00A47D3B" w:rsidRDefault="00A47D3B">
            <w:pPr>
              <w:rPr>
                <w:sz w:val="22"/>
                <w:szCs w:val="22"/>
              </w:rPr>
            </w:pPr>
            <w:r>
              <w:rPr>
                <w:sz w:val="22"/>
                <w:szCs w:val="22"/>
                <w:lang w:val="en-US"/>
              </w:rPr>
              <w:t>TsC03F1 aplicativ</w:t>
            </w:r>
          </w:p>
          <w:p w14:paraId="07405A1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ACCD50F" w14:textId="77777777" w:rsidR="00A47D3B" w:rsidRPr="00B40365" w:rsidRDefault="00A47D3B" w:rsidP="0035143B">
            <w:pPr>
              <w:rPr>
                <w:sz w:val="24"/>
                <w:szCs w:val="24"/>
              </w:rPr>
            </w:pPr>
            <w:r w:rsidRPr="00E04600">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(Incarcarea pamintului dupa decapare)</w:t>
            </w:r>
          </w:p>
          <w:p w14:paraId="2F167CD6" w14:textId="77777777" w:rsidR="00A47D3B" w:rsidRPr="00B40365" w:rsidRDefault="00A47D3B" w:rsidP="0035143B"/>
        </w:tc>
        <w:tc>
          <w:tcPr>
            <w:tcW w:w="992" w:type="dxa"/>
            <w:tcBorders>
              <w:top w:val="single" w:sz="4" w:space="0" w:color="auto"/>
              <w:bottom w:val="single" w:sz="4" w:space="0" w:color="auto"/>
            </w:tcBorders>
            <w:vAlign w:val="center"/>
          </w:tcPr>
          <w:p w14:paraId="0CBFF629"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B534342" w14:textId="77777777" w:rsidR="00A47D3B" w:rsidRDefault="00A47D3B" w:rsidP="00FA1801">
            <w:pPr>
              <w:jc w:val="center"/>
              <w:rPr>
                <w:sz w:val="22"/>
                <w:szCs w:val="22"/>
                <w:lang w:val="en-US"/>
              </w:rPr>
            </w:pPr>
            <w:r>
              <w:rPr>
                <w:sz w:val="22"/>
                <w:szCs w:val="22"/>
                <w:lang w:val="en-US"/>
              </w:rPr>
              <w:t>6,54</w:t>
            </w:r>
          </w:p>
        </w:tc>
      </w:tr>
      <w:tr w:rsidR="00A47D3B" w14:paraId="70AB8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E85A8" w14:textId="77777777"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14:paraId="7CDA6654" w14:textId="77777777" w:rsidR="00A47D3B" w:rsidRDefault="00A47D3B">
            <w:pPr>
              <w:rPr>
                <w:sz w:val="22"/>
                <w:szCs w:val="22"/>
              </w:rPr>
            </w:pPr>
            <w:r>
              <w:rPr>
                <w:sz w:val="22"/>
                <w:szCs w:val="22"/>
                <w:lang w:val="en-US"/>
              </w:rPr>
              <w:t>TsI51A10</w:t>
            </w:r>
          </w:p>
          <w:p w14:paraId="61949EB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9A02F0" w14:textId="77777777" w:rsidR="00A47D3B" w:rsidRPr="00E04600" w:rsidRDefault="00A47D3B" w:rsidP="0035143B">
            <w:pPr>
              <w:rPr>
                <w:sz w:val="24"/>
                <w:szCs w:val="24"/>
                <w:lang w:val="en-US"/>
              </w:rPr>
            </w:pPr>
            <w:r w:rsidRPr="00E04600">
              <w:rPr>
                <w:sz w:val="24"/>
                <w:szCs w:val="24"/>
                <w:lang w:val="en-US"/>
              </w:rPr>
              <w:t>Transportarea pamintului cu autobasculanta de 10 t la distanta de 10 km, (gunoi)</w:t>
            </w:r>
          </w:p>
          <w:p w14:paraId="386F81F6"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28D98CDD"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CFDD39A" w14:textId="77777777" w:rsidR="00A47D3B" w:rsidRDefault="00A47D3B" w:rsidP="00FA1801">
            <w:pPr>
              <w:jc w:val="center"/>
              <w:rPr>
                <w:sz w:val="22"/>
                <w:szCs w:val="22"/>
                <w:lang w:val="en-US"/>
              </w:rPr>
            </w:pPr>
            <w:r>
              <w:rPr>
                <w:sz w:val="22"/>
                <w:szCs w:val="22"/>
                <w:lang w:val="en-US"/>
              </w:rPr>
              <w:t>981,00</w:t>
            </w:r>
          </w:p>
        </w:tc>
      </w:tr>
      <w:tr w:rsidR="00A47D3B" w14:paraId="39CE1E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ED4C3" w14:textId="77777777"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14:paraId="14252EF5" w14:textId="77777777" w:rsidR="00A47D3B" w:rsidRDefault="00A47D3B">
            <w:pPr>
              <w:rPr>
                <w:sz w:val="22"/>
                <w:szCs w:val="22"/>
              </w:rPr>
            </w:pPr>
            <w:r>
              <w:rPr>
                <w:sz w:val="22"/>
                <w:szCs w:val="22"/>
                <w:lang w:val="en-US"/>
              </w:rPr>
              <w:t>TsE01C</w:t>
            </w:r>
          </w:p>
          <w:p w14:paraId="7187390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BA4B5EF" w14:textId="77777777" w:rsidR="00A47D3B" w:rsidRPr="00E04600" w:rsidRDefault="00A47D3B" w:rsidP="0035143B">
            <w:pPr>
              <w:rPr>
                <w:sz w:val="24"/>
                <w:szCs w:val="24"/>
                <w:lang w:val="en-US"/>
              </w:rPr>
            </w:pPr>
            <w:r w:rsidRPr="00E04600">
              <w:rPr>
                <w:sz w:val="24"/>
                <w:szCs w:val="24"/>
                <w:lang w:val="en-US"/>
              </w:rPr>
              <w:t>Nivelarea manuala a terenurilor si platformelor, cu denivelari de 10-20 cm, in teren tare</w:t>
            </w:r>
          </w:p>
          <w:p w14:paraId="28E488B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25E7853"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5D3AF4CC" w14:textId="77777777" w:rsidR="00A47D3B" w:rsidRDefault="00A47D3B" w:rsidP="00FA1801">
            <w:pPr>
              <w:jc w:val="center"/>
              <w:rPr>
                <w:sz w:val="22"/>
                <w:szCs w:val="22"/>
                <w:lang w:val="en-US"/>
              </w:rPr>
            </w:pPr>
            <w:r>
              <w:rPr>
                <w:sz w:val="22"/>
                <w:szCs w:val="22"/>
                <w:lang w:val="en-US"/>
              </w:rPr>
              <w:t>46,50</w:t>
            </w:r>
          </w:p>
        </w:tc>
      </w:tr>
      <w:tr w:rsidR="00A47D3B" w14:paraId="068BB3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455DC" w14:textId="77777777"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14:paraId="110EB875" w14:textId="77777777" w:rsidR="00A47D3B" w:rsidRDefault="00A47D3B">
            <w:pPr>
              <w:rPr>
                <w:sz w:val="22"/>
                <w:szCs w:val="22"/>
              </w:rPr>
            </w:pPr>
            <w:r>
              <w:rPr>
                <w:sz w:val="22"/>
                <w:szCs w:val="22"/>
                <w:lang w:val="en-US"/>
              </w:rPr>
              <w:t>TsE06B</w:t>
            </w:r>
          </w:p>
          <w:p w14:paraId="7CC72AA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BD4EAB" w14:textId="77777777" w:rsidR="00A47D3B" w:rsidRPr="00E04600" w:rsidRDefault="00A47D3B" w:rsidP="0035143B">
            <w:pPr>
              <w:rPr>
                <w:sz w:val="24"/>
                <w:szCs w:val="24"/>
                <w:lang w:val="en-US"/>
              </w:rPr>
            </w:pPr>
            <w:r w:rsidRPr="00E04600">
              <w:rPr>
                <w:sz w:val="24"/>
                <w:szCs w:val="24"/>
                <w:lang w:val="en-US"/>
              </w:rPr>
              <w:t>Pregatirea platformei de pamint in vederea asternerii unui strat izolator sau de reparatie din nisip sau balast, prin nivelare manuala si compactare cu rulou compresor static autopropulsat, de 10-12 t, in teren coeziv</w:t>
            </w:r>
          </w:p>
          <w:p w14:paraId="1C7FE0E5"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70E384E2"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636DCE2E" w14:textId="77777777" w:rsidR="00A47D3B" w:rsidRDefault="00A47D3B" w:rsidP="00FA1801">
            <w:pPr>
              <w:jc w:val="center"/>
              <w:rPr>
                <w:sz w:val="22"/>
                <w:szCs w:val="22"/>
                <w:lang w:val="en-US"/>
              </w:rPr>
            </w:pPr>
            <w:r>
              <w:rPr>
                <w:sz w:val="22"/>
                <w:szCs w:val="22"/>
                <w:lang w:val="en-US"/>
              </w:rPr>
              <w:t>46,50</w:t>
            </w:r>
          </w:p>
        </w:tc>
      </w:tr>
      <w:tr w:rsidR="00A47D3B" w14:paraId="5D3D66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638221" w14:textId="77777777"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14:paraId="5C840BF8" w14:textId="77777777" w:rsidR="00A47D3B" w:rsidRDefault="00A47D3B">
            <w:pPr>
              <w:rPr>
                <w:sz w:val="22"/>
                <w:szCs w:val="22"/>
              </w:rPr>
            </w:pPr>
            <w:r>
              <w:rPr>
                <w:sz w:val="22"/>
                <w:szCs w:val="22"/>
                <w:lang w:val="en-US"/>
              </w:rPr>
              <w:t>DA06B1</w:t>
            </w:r>
          </w:p>
          <w:p w14:paraId="50CC1D1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1848F5D" w14:textId="77777777" w:rsidR="00A47D3B" w:rsidRPr="00E04600" w:rsidRDefault="00A47D3B" w:rsidP="0035143B">
            <w:pPr>
              <w:rPr>
                <w:sz w:val="24"/>
                <w:szCs w:val="24"/>
                <w:lang w:val="en-US"/>
              </w:rPr>
            </w:pPr>
            <w:r w:rsidRPr="00E04600">
              <w:rPr>
                <w:sz w:val="24"/>
                <w:szCs w:val="24"/>
                <w:lang w:val="en-US"/>
              </w:rPr>
              <w:t>Strat de agregate naturale cilindrate, avind functia de rezistenta filtranta, izolatoare, aerisire, antigeliva si anticapilara, cu asternere mecanica, cu balast</w:t>
            </w:r>
          </w:p>
          <w:p w14:paraId="157CA95F"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A7A5908"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2B67898" w14:textId="77777777" w:rsidR="00A47D3B" w:rsidRDefault="00A47D3B" w:rsidP="00FA1801">
            <w:pPr>
              <w:jc w:val="center"/>
              <w:rPr>
                <w:sz w:val="22"/>
                <w:szCs w:val="22"/>
                <w:lang w:val="en-US"/>
              </w:rPr>
            </w:pPr>
            <w:r>
              <w:rPr>
                <w:sz w:val="22"/>
                <w:szCs w:val="22"/>
                <w:lang w:val="en-US"/>
              </w:rPr>
              <w:t>697,80</w:t>
            </w:r>
          </w:p>
        </w:tc>
      </w:tr>
      <w:tr w:rsidR="00A47D3B" w14:paraId="00693F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67792" w14:textId="77777777"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14:paraId="0275CA0D" w14:textId="77777777" w:rsidR="00A47D3B" w:rsidRDefault="00A47D3B">
            <w:pPr>
              <w:rPr>
                <w:sz w:val="22"/>
                <w:szCs w:val="22"/>
              </w:rPr>
            </w:pPr>
            <w:r>
              <w:rPr>
                <w:sz w:val="22"/>
                <w:szCs w:val="22"/>
                <w:lang w:val="en-US"/>
              </w:rPr>
              <w:t>DE11A</w:t>
            </w:r>
          </w:p>
          <w:p w14:paraId="7BD4F61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3F0BD80" w14:textId="77777777" w:rsidR="00A47D3B" w:rsidRPr="00E04600" w:rsidRDefault="00A47D3B" w:rsidP="0035143B">
            <w:pPr>
              <w:rPr>
                <w:sz w:val="24"/>
                <w:szCs w:val="24"/>
                <w:lang w:val="en-US"/>
              </w:rPr>
            </w:pPr>
            <w:r w:rsidRPr="00E04600">
              <w:rPr>
                <w:sz w:val="24"/>
                <w:szCs w:val="24"/>
                <w:lang w:val="en-US"/>
              </w:rPr>
              <w:t xml:space="preserve">Borduri mici, prefabricate din beton cu sectiunea de 10x25x100 cm, pentru incadrarea spatiilor verzi, trotuarelor, aleilor, </w:t>
            </w:r>
            <w:r w:rsidRPr="00E04600">
              <w:rPr>
                <w:sz w:val="24"/>
                <w:szCs w:val="24"/>
                <w:lang w:val="en-US"/>
              </w:rPr>
              <w:lastRenderedPageBreak/>
              <w:t>etc., asezate pe o fundatie din beton, de 10x20 cm</w:t>
            </w:r>
          </w:p>
          <w:p w14:paraId="35A2A175"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B18C3B2" w14:textId="77777777"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14:paraId="4018545D" w14:textId="77777777" w:rsidR="00A47D3B" w:rsidRDefault="00A47D3B" w:rsidP="00FA1801">
            <w:pPr>
              <w:jc w:val="center"/>
              <w:rPr>
                <w:sz w:val="22"/>
                <w:szCs w:val="22"/>
                <w:lang w:val="en-US"/>
              </w:rPr>
            </w:pPr>
            <w:r>
              <w:rPr>
                <w:sz w:val="22"/>
                <w:szCs w:val="22"/>
                <w:lang w:val="en-US"/>
              </w:rPr>
              <w:t>380,00</w:t>
            </w:r>
          </w:p>
        </w:tc>
      </w:tr>
      <w:tr w:rsidR="00A47D3B" w14:paraId="05C650B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EBD7F" w14:textId="77777777" w:rsidR="00A47D3B" w:rsidRDefault="00A47D3B">
            <w:pPr>
              <w:rPr>
                <w:sz w:val="22"/>
                <w:szCs w:val="22"/>
              </w:rPr>
            </w:pPr>
            <w:r>
              <w:rPr>
                <w:sz w:val="22"/>
                <w:szCs w:val="22"/>
              </w:rPr>
              <w:t>11</w:t>
            </w:r>
          </w:p>
        </w:tc>
        <w:tc>
          <w:tcPr>
            <w:tcW w:w="1559" w:type="dxa"/>
            <w:tcBorders>
              <w:top w:val="single" w:sz="4" w:space="0" w:color="auto"/>
              <w:bottom w:val="single" w:sz="4" w:space="0" w:color="auto"/>
            </w:tcBorders>
          </w:tcPr>
          <w:p w14:paraId="2AA89E63" w14:textId="77777777" w:rsidR="00A47D3B" w:rsidRDefault="00A47D3B">
            <w:pPr>
              <w:rPr>
                <w:sz w:val="22"/>
                <w:szCs w:val="22"/>
              </w:rPr>
            </w:pPr>
            <w:r>
              <w:rPr>
                <w:sz w:val="22"/>
                <w:szCs w:val="22"/>
                <w:lang w:val="en-US"/>
              </w:rPr>
              <w:t>DE18A</w:t>
            </w:r>
          </w:p>
          <w:p w14:paraId="21D0F76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AF4603" w14:textId="77777777" w:rsidR="00A47D3B" w:rsidRPr="00E04600" w:rsidRDefault="00A47D3B" w:rsidP="0035143B">
            <w:pPr>
              <w:rPr>
                <w:sz w:val="24"/>
                <w:szCs w:val="24"/>
                <w:lang w:val="en-US"/>
              </w:rPr>
            </w:pPr>
            <w:r w:rsidRPr="00E04600">
              <w:rPr>
                <w:sz w:val="24"/>
                <w:szCs w:val="24"/>
                <w:lang w:val="en-US"/>
              </w:rPr>
              <w:t>Pavaje executate din placi de trotuare din beton prefabricat gr.60 mm asezate pe un strat din amestec uscat de ciment si nisip, in proportie 1:6, rostuit cu amestec uscat de ciment si nisip, grosime strat de 5 cm</w:t>
            </w:r>
          </w:p>
          <w:p w14:paraId="271DD202"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E0E664D"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776E11" w14:textId="77777777" w:rsidR="00A47D3B" w:rsidRDefault="00A47D3B" w:rsidP="00FA1801">
            <w:pPr>
              <w:jc w:val="center"/>
              <w:rPr>
                <w:sz w:val="22"/>
                <w:szCs w:val="22"/>
                <w:lang w:val="en-US"/>
              </w:rPr>
            </w:pPr>
            <w:r>
              <w:rPr>
                <w:sz w:val="22"/>
                <w:szCs w:val="22"/>
                <w:lang w:val="en-US"/>
              </w:rPr>
              <w:t>2 154,00</w:t>
            </w:r>
          </w:p>
        </w:tc>
      </w:tr>
      <w:tr w:rsidR="00A47D3B" w14:paraId="4376B9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2CAA8" w14:textId="77777777"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14:paraId="7FF54A85" w14:textId="77777777" w:rsidR="00A47D3B" w:rsidRDefault="00A47D3B">
            <w:pPr>
              <w:rPr>
                <w:sz w:val="22"/>
                <w:szCs w:val="22"/>
              </w:rPr>
            </w:pPr>
            <w:r>
              <w:rPr>
                <w:sz w:val="22"/>
                <w:szCs w:val="22"/>
                <w:lang w:val="en-US"/>
              </w:rPr>
              <w:t>DE10C</w:t>
            </w:r>
          </w:p>
          <w:p w14:paraId="0038D91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FEC0153" w14:textId="77777777" w:rsidR="00A47D3B" w:rsidRPr="00E04600" w:rsidRDefault="00A47D3B" w:rsidP="0035143B">
            <w:pPr>
              <w:rPr>
                <w:sz w:val="24"/>
                <w:szCs w:val="24"/>
                <w:lang w:val="en-US"/>
              </w:rPr>
            </w:pPr>
            <w:r w:rsidRPr="00E04600">
              <w:rPr>
                <w:sz w:val="24"/>
                <w:szCs w:val="24"/>
                <w:lang w:val="en-US"/>
              </w:rPr>
              <w:t>Borduri prefabricate din beton, pentru trotuare 20x30x100 cm, pe fundatie de beton 30x15 cm</w:t>
            </w:r>
          </w:p>
          <w:p w14:paraId="3BFB7DB5"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A126597"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ED02DB7" w14:textId="77777777" w:rsidR="00A47D3B" w:rsidRDefault="00A47D3B" w:rsidP="00FA1801">
            <w:pPr>
              <w:jc w:val="center"/>
              <w:rPr>
                <w:sz w:val="22"/>
                <w:szCs w:val="22"/>
                <w:lang w:val="en-US"/>
              </w:rPr>
            </w:pPr>
            <w:r>
              <w:rPr>
                <w:sz w:val="22"/>
                <w:szCs w:val="22"/>
                <w:lang w:val="en-US"/>
              </w:rPr>
              <w:t>820,00</w:t>
            </w:r>
          </w:p>
        </w:tc>
      </w:tr>
      <w:tr w:rsidR="00A47D3B" w14:paraId="45B238C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470C1" w14:textId="77777777"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14:paraId="57267B6C" w14:textId="77777777" w:rsidR="00A47D3B" w:rsidRDefault="00A47D3B">
            <w:pPr>
              <w:rPr>
                <w:sz w:val="22"/>
                <w:szCs w:val="22"/>
              </w:rPr>
            </w:pPr>
            <w:r>
              <w:rPr>
                <w:sz w:val="22"/>
                <w:szCs w:val="22"/>
                <w:lang w:val="en-US"/>
              </w:rPr>
              <w:t>DE18A</w:t>
            </w:r>
          </w:p>
          <w:p w14:paraId="7A59B9D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3C7F78" w14:textId="77777777" w:rsidR="00A47D3B" w:rsidRPr="00E04600" w:rsidRDefault="00A47D3B" w:rsidP="0035143B">
            <w:pPr>
              <w:rPr>
                <w:sz w:val="24"/>
                <w:szCs w:val="24"/>
                <w:lang w:val="en-US"/>
              </w:rPr>
            </w:pPr>
            <w:r w:rsidRPr="00E04600">
              <w:rPr>
                <w:sz w:val="24"/>
                <w:szCs w:val="24"/>
                <w:lang w:val="en-US"/>
              </w:rPr>
              <w:t>Pavaje executate din placi de trotuare din beton prefabricat gr.80 mm asezate pe un strat din amestec uscat de ciment si nisip, in proportie 1:6, rostuit cu amestec uscat de ciment si nisip, grosime strat de 5 cm</w:t>
            </w:r>
          </w:p>
          <w:p w14:paraId="2EF30852"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C92F09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6C243FD8" w14:textId="77777777" w:rsidR="00A47D3B" w:rsidRDefault="00A47D3B" w:rsidP="00FA1801">
            <w:pPr>
              <w:jc w:val="center"/>
              <w:rPr>
                <w:sz w:val="22"/>
                <w:szCs w:val="22"/>
                <w:lang w:val="en-US"/>
              </w:rPr>
            </w:pPr>
            <w:r>
              <w:rPr>
                <w:sz w:val="22"/>
                <w:szCs w:val="22"/>
                <w:lang w:val="en-US"/>
              </w:rPr>
              <w:t>2 496,00</w:t>
            </w:r>
          </w:p>
        </w:tc>
      </w:tr>
      <w:tr w:rsidR="00A47D3B" w14:paraId="00321F6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8248B" w14:textId="77777777"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14:paraId="41DEDFEF" w14:textId="77777777" w:rsidR="00A47D3B" w:rsidRDefault="00A47D3B">
            <w:pPr>
              <w:rPr>
                <w:sz w:val="22"/>
                <w:szCs w:val="22"/>
              </w:rPr>
            </w:pPr>
            <w:r>
              <w:rPr>
                <w:sz w:val="22"/>
                <w:szCs w:val="22"/>
                <w:lang w:val="en-US"/>
              </w:rPr>
              <w:t>DE11A</w:t>
            </w:r>
          </w:p>
          <w:p w14:paraId="1E419BD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040335" w14:textId="77777777" w:rsidR="00A47D3B" w:rsidRPr="00E04600" w:rsidRDefault="00A47D3B" w:rsidP="0035143B">
            <w:pPr>
              <w:rPr>
                <w:sz w:val="24"/>
                <w:szCs w:val="24"/>
                <w:lang w:val="en-US"/>
              </w:rPr>
            </w:pPr>
            <w:r w:rsidRPr="00E04600">
              <w:rPr>
                <w:sz w:val="24"/>
                <w:szCs w:val="24"/>
                <w:lang w:val="en-US"/>
              </w:rPr>
              <w:t>Canal de scurjere -rigola  de fibrobeton cu gratar din otel zincat OZ</w:t>
            </w:r>
          </w:p>
          <w:p w14:paraId="72FBF75F"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474DDFA9"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8A42D2" w14:textId="77777777" w:rsidR="00A47D3B" w:rsidRDefault="00A47D3B" w:rsidP="00FA1801">
            <w:pPr>
              <w:jc w:val="center"/>
              <w:rPr>
                <w:sz w:val="22"/>
                <w:szCs w:val="22"/>
                <w:lang w:val="en-US"/>
              </w:rPr>
            </w:pPr>
            <w:r>
              <w:rPr>
                <w:sz w:val="22"/>
                <w:szCs w:val="22"/>
                <w:lang w:val="en-US"/>
              </w:rPr>
              <w:t>38,00</w:t>
            </w:r>
          </w:p>
        </w:tc>
      </w:tr>
      <w:tr w:rsidR="00A47D3B" w14:paraId="706FC5E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EB4CDF" w14:textId="77777777"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14:paraId="66F0BF0F" w14:textId="77777777" w:rsidR="00A47D3B" w:rsidRDefault="00A47D3B">
            <w:pPr>
              <w:rPr>
                <w:sz w:val="22"/>
                <w:szCs w:val="22"/>
              </w:rPr>
            </w:pPr>
            <w:r>
              <w:rPr>
                <w:sz w:val="22"/>
                <w:szCs w:val="22"/>
                <w:lang w:val="en-US"/>
              </w:rPr>
              <w:t>TsC54C</w:t>
            </w:r>
          </w:p>
          <w:p w14:paraId="3CDE859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FB76485" w14:textId="77777777" w:rsidR="00A47D3B" w:rsidRPr="00B40365" w:rsidRDefault="00A47D3B" w:rsidP="0035143B">
            <w:pPr>
              <w:rPr>
                <w:sz w:val="24"/>
                <w:szCs w:val="24"/>
              </w:rPr>
            </w:pPr>
            <w:r w:rsidRPr="00B40365">
              <w:rPr>
                <w:sz w:val="24"/>
                <w:szCs w:val="24"/>
              </w:rPr>
              <w:t>Strat de fundatie din pietris</w:t>
            </w:r>
          </w:p>
          <w:p w14:paraId="79980F6A" w14:textId="77777777" w:rsidR="00A47D3B" w:rsidRPr="00B40365" w:rsidRDefault="00A47D3B" w:rsidP="0035143B"/>
        </w:tc>
        <w:tc>
          <w:tcPr>
            <w:tcW w:w="992" w:type="dxa"/>
            <w:tcBorders>
              <w:top w:val="single" w:sz="4" w:space="0" w:color="auto"/>
              <w:bottom w:val="single" w:sz="4" w:space="0" w:color="auto"/>
            </w:tcBorders>
            <w:vAlign w:val="center"/>
          </w:tcPr>
          <w:p w14:paraId="59945230"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A21DEDE" w14:textId="77777777" w:rsidR="00A47D3B" w:rsidRDefault="00A47D3B" w:rsidP="00FA1801">
            <w:pPr>
              <w:jc w:val="center"/>
              <w:rPr>
                <w:sz w:val="22"/>
                <w:szCs w:val="22"/>
                <w:lang w:val="en-US"/>
              </w:rPr>
            </w:pPr>
            <w:r>
              <w:rPr>
                <w:sz w:val="22"/>
                <w:szCs w:val="22"/>
                <w:lang w:val="en-US"/>
              </w:rPr>
              <w:t>3,00</w:t>
            </w:r>
          </w:p>
        </w:tc>
      </w:tr>
      <w:tr w:rsidR="00A47D3B" w14:paraId="2E8D9D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085EA1" w14:textId="77777777"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14:paraId="5B22F804" w14:textId="77777777" w:rsidR="00A47D3B" w:rsidRDefault="00A47D3B">
            <w:pPr>
              <w:rPr>
                <w:sz w:val="22"/>
                <w:szCs w:val="22"/>
              </w:rPr>
            </w:pPr>
            <w:r>
              <w:rPr>
                <w:sz w:val="22"/>
                <w:szCs w:val="22"/>
                <w:lang w:val="en-US"/>
              </w:rPr>
              <w:t>AcA07B</w:t>
            </w:r>
          </w:p>
          <w:p w14:paraId="67918DC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5F869A6" w14:textId="77777777" w:rsidR="00A47D3B" w:rsidRPr="00E04600" w:rsidRDefault="00A47D3B" w:rsidP="0035143B">
            <w:pPr>
              <w:rPr>
                <w:sz w:val="24"/>
                <w:szCs w:val="24"/>
                <w:lang w:val="en-US"/>
              </w:rPr>
            </w:pPr>
            <w:r w:rsidRPr="00E04600">
              <w:rPr>
                <w:sz w:val="24"/>
                <w:szCs w:val="24"/>
                <w:lang w:val="en-US"/>
              </w:rPr>
              <w:t xml:space="preserve">Montarea in pamint, in exteriorul cladirilor, a tevilor din PVC tip 4(G) sau 3(M), avind diametrul de 110-160 mm Tub de drenaj PVC </w:t>
            </w:r>
            <w:r w:rsidRPr="00B40365">
              <w:rPr>
                <w:sz w:val="24"/>
                <w:szCs w:val="24"/>
              </w:rPr>
              <w:t>д</w:t>
            </w:r>
            <w:r w:rsidRPr="00E04600">
              <w:rPr>
                <w:sz w:val="24"/>
                <w:szCs w:val="24"/>
                <w:lang w:val="en-US"/>
              </w:rPr>
              <w:t>=75</w:t>
            </w:r>
          </w:p>
          <w:p w14:paraId="35F9F027"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507EE2C1"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ECDF71B" w14:textId="77777777" w:rsidR="00A47D3B" w:rsidRDefault="00A47D3B" w:rsidP="00FA1801">
            <w:pPr>
              <w:jc w:val="center"/>
              <w:rPr>
                <w:sz w:val="22"/>
                <w:szCs w:val="22"/>
                <w:lang w:val="en-US"/>
              </w:rPr>
            </w:pPr>
            <w:r>
              <w:rPr>
                <w:sz w:val="22"/>
                <w:szCs w:val="22"/>
                <w:lang w:val="en-US"/>
              </w:rPr>
              <w:t>3,00</w:t>
            </w:r>
          </w:p>
        </w:tc>
      </w:tr>
      <w:tr w:rsidR="00A47D3B" w14:paraId="54F431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A57AC" w14:textId="77777777"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14:paraId="18620A06" w14:textId="77777777" w:rsidR="00A47D3B" w:rsidRDefault="00A47D3B">
            <w:pPr>
              <w:rPr>
                <w:sz w:val="22"/>
                <w:szCs w:val="22"/>
              </w:rPr>
            </w:pPr>
            <w:r>
              <w:rPr>
                <w:sz w:val="22"/>
                <w:szCs w:val="22"/>
                <w:lang w:val="en-US"/>
              </w:rPr>
              <w:t>TsH91A</w:t>
            </w:r>
          </w:p>
          <w:p w14:paraId="042745E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1B23BFC" w14:textId="77777777" w:rsidR="00A47D3B" w:rsidRPr="00E04600" w:rsidRDefault="00A47D3B" w:rsidP="0035143B">
            <w:pPr>
              <w:rPr>
                <w:sz w:val="24"/>
                <w:szCs w:val="24"/>
                <w:lang w:val="en-US"/>
              </w:rPr>
            </w:pPr>
            <w:r w:rsidRPr="00E04600">
              <w:rPr>
                <w:sz w:val="24"/>
                <w:szCs w:val="24"/>
                <w:lang w:val="en-US"/>
              </w:rPr>
              <w:t xml:space="preserve">Instalarea banci pe 2 picioare cu speteaza </w:t>
            </w:r>
          </w:p>
          <w:p w14:paraId="5DB416C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0DB91CF"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2759C25" w14:textId="77777777" w:rsidR="00A47D3B" w:rsidRDefault="00A47D3B" w:rsidP="00FA1801">
            <w:pPr>
              <w:jc w:val="center"/>
              <w:rPr>
                <w:sz w:val="22"/>
                <w:szCs w:val="22"/>
                <w:lang w:val="en-US"/>
              </w:rPr>
            </w:pPr>
            <w:r>
              <w:rPr>
                <w:sz w:val="22"/>
                <w:szCs w:val="22"/>
                <w:lang w:val="en-US"/>
              </w:rPr>
              <w:t>20,00</w:t>
            </w:r>
          </w:p>
        </w:tc>
      </w:tr>
      <w:tr w:rsidR="00A47D3B" w14:paraId="70305F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BD138" w14:textId="77777777"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14:paraId="41362364" w14:textId="77777777" w:rsidR="00A47D3B" w:rsidRDefault="00A47D3B">
            <w:pPr>
              <w:rPr>
                <w:sz w:val="22"/>
                <w:szCs w:val="22"/>
              </w:rPr>
            </w:pPr>
            <w:r>
              <w:rPr>
                <w:sz w:val="22"/>
                <w:szCs w:val="22"/>
                <w:lang w:val="en-US"/>
              </w:rPr>
              <w:t>TsH91B</w:t>
            </w:r>
          </w:p>
          <w:p w14:paraId="54F8893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B42325" w14:textId="77777777" w:rsidR="00A47D3B" w:rsidRPr="00B40365" w:rsidRDefault="00A47D3B" w:rsidP="0035143B">
            <w:pPr>
              <w:rPr>
                <w:sz w:val="24"/>
                <w:szCs w:val="24"/>
              </w:rPr>
            </w:pPr>
            <w:r w:rsidRPr="00B40365">
              <w:rPr>
                <w:sz w:val="24"/>
                <w:szCs w:val="24"/>
              </w:rPr>
              <w:t xml:space="preserve">Instalarea urne </w:t>
            </w:r>
          </w:p>
          <w:p w14:paraId="62B5366E" w14:textId="77777777" w:rsidR="00A47D3B" w:rsidRPr="00B40365" w:rsidRDefault="00A47D3B" w:rsidP="0035143B"/>
        </w:tc>
        <w:tc>
          <w:tcPr>
            <w:tcW w:w="992" w:type="dxa"/>
            <w:tcBorders>
              <w:top w:val="single" w:sz="4" w:space="0" w:color="auto"/>
              <w:bottom w:val="single" w:sz="4" w:space="0" w:color="auto"/>
            </w:tcBorders>
            <w:vAlign w:val="center"/>
          </w:tcPr>
          <w:p w14:paraId="5CF5FAB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9F453F" w14:textId="77777777" w:rsidR="00A47D3B" w:rsidRDefault="00A47D3B" w:rsidP="00FA1801">
            <w:pPr>
              <w:jc w:val="center"/>
              <w:rPr>
                <w:sz w:val="22"/>
                <w:szCs w:val="22"/>
                <w:lang w:val="en-US"/>
              </w:rPr>
            </w:pPr>
            <w:r>
              <w:rPr>
                <w:sz w:val="22"/>
                <w:szCs w:val="22"/>
                <w:lang w:val="en-US"/>
              </w:rPr>
              <w:t>10,00</w:t>
            </w:r>
          </w:p>
        </w:tc>
      </w:tr>
      <w:tr w:rsidR="00A47D3B" w14:paraId="645D8C3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6F943" w14:textId="77777777"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14:paraId="74253A01" w14:textId="77777777" w:rsidR="00A47D3B" w:rsidRDefault="00A47D3B">
            <w:pPr>
              <w:rPr>
                <w:sz w:val="22"/>
                <w:szCs w:val="22"/>
              </w:rPr>
            </w:pPr>
            <w:r>
              <w:rPr>
                <w:sz w:val="22"/>
                <w:szCs w:val="22"/>
                <w:lang w:val="en-US"/>
              </w:rPr>
              <w:t>TsH92B</w:t>
            </w:r>
          </w:p>
          <w:p w14:paraId="532F412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6E475A0" w14:textId="77777777" w:rsidR="00A47D3B" w:rsidRPr="00B40365" w:rsidRDefault="00A47D3B" w:rsidP="0035143B">
            <w:pPr>
              <w:rPr>
                <w:sz w:val="24"/>
                <w:szCs w:val="24"/>
              </w:rPr>
            </w:pPr>
            <w:r w:rsidRPr="00B40365">
              <w:rPr>
                <w:sz w:val="24"/>
                <w:szCs w:val="24"/>
              </w:rPr>
              <w:t xml:space="preserve">Incarcarea in auto sol </w:t>
            </w:r>
          </w:p>
          <w:p w14:paraId="158154E4" w14:textId="77777777" w:rsidR="00A47D3B" w:rsidRPr="00B40365" w:rsidRDefault="00A47D3B" w:rsidP="0035143B"/>
        </w:tc>
        <w:tc>
          <w:tcPr>
            <w:tcW w:w="992" w:type="dxa"/>
            <w:tcBorders>
              <w:top w:val="single" w:sz="4" w:space="0" w:color="auto"/>
              <w:bottom w:val="single" w:sz="4" w:space="0" w:color="auto"/>
            </w:tcBorders>
            <w:vAlign w:val="center"/>
          </w:tcPr>
          <w:p w14:paraId="1DA27989"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D1D33EA" w14:textId="77777777" w:rsidR="00A47D3B" w:rsidRDefault="00A47D3B" w:rsidP="00FA1801">
            <w:pPr>
              <w:jc w:val="center"/>
              <w:rPr>
                <w:sz w:val="22"/>
                <w:szCs w:val="22"/>
                <w:lang w:val="en-US"/>
              </w:rPr>
            </w:pPr>
            <w:r>
              <w:rPr>
                <w:sz w:val="22"/>
                <w:szCs w:val="22"/>
                <w:lang w:val="en-US"/>
              </w:rPr>
              <w:t>598,50</w:t>
            </w:r>
          </w:p>
        </w:tc>
      </w:tr>
      <w:tr w:rsidR="00A47D3B" w14:paraId="228878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9360E" w14:textId="77777777"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14:paraId="6EFB9EA2" w14:textId="77777777" w:rsidR="00A47D3B" w:rsidRDefault="00A47D3B">
            <w:pPr>
              <w:rPr>
                <w:sz w:val="22"/>
                <w:szCs w:val="22"/>
              </w:rPr>
            </w:pPr>
            <w:r>
              <w:rPr>
                <w:sz w:val="22"/>
                <w:szCs w:val="22"/>
                <w:lang w:val="en-US"/>
              </w:rPr>
              <w:t>TsI51B5</w:t>
            </w:r>
          </w:p>
          <w:p w14:paraId="4601AE41"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986C1C3" w14:textId="77777777" w:rsidR="00A47D3B" w:rsidRPr="00E04600" w:rsidRDefault="00A47D3B" w:rsidP="0035143B">
            <w:pPr>
              <w:rPr>
                <w:sz w:val="24"/>
                <w:szCs w:val="24"/>
                <w:lang w:val="en-US"/>
              </w:rPr>
            </w:pPr>
            <w:r w:rsidRPr="00E04600">
              <w:rPr>
                <w:sz w:val="24"/>
                <w:szCs w:val="24"/>
                <w:lang w:val="en-US"/>
              </w:rPr>
              <w:t>Transportarea pamintului cu autobasculanta de 10 t la distanta de: 15 km</w:t>
            </w:r>
          </w:p>
          <w:p w14:paraId="51C440F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70FDFA01"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5A6CFF3C" w14:textId="77777777" w:rsidR="00A47D3B" w:rsidRDefault="00A47D3B" w:rsidP="00FA1801">
            <w:pPr>
              <w:jc w:val="center"/>
              <w:rPr>
                <w:sz w:val="22"/>
                <w:szCs w:val="22"/>
                <w:lang w:val="en-US"/>
              </w:rPr>
            </w:pPr>
            <w:r>
              <w:rPr>
                <w:sz w:val="22"/>
                <w:szCs w:val="22"/>
                <w:lang w:val="en-US"/>
              </w:rPr>
              <w:t>598,50</w:t>
            </w:r>
          </w:p>
        </w:tc>
      </w:tr>
      <w:tr w:rsidR="00A47D3B" w14:paraId="644EE1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093FD" w14:textId="77777777"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14:paraId="0D8A407B" w14:textId="77777777" w:rsidR="00A47D3B" w:rsidRDefault="00A47D3B">
            <w:pPr>
              <w:rPr>
                <w:sz w:val="22"/>
                <w:szCs w:val="22"/>
              </w:rPr>
            </w:pPr>
            <w:r>
              <w:rPr>
                <w:sz w:val="22"/>
                <w:szCs w:val="22"/>
                <w:lang w:val="en-US"/>
              </w:rPr>
              <w:t>TsH05B</w:t>
            </w:r>
          </w:p>
          <w:p w14:paraId="0BD873E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9E3D1EB" w14:textId="77777777" w:rsidR="00A47D3B" w:rsidRPr="00E04600" w:rsidRDefault="00A47D3B" w:rsidP="0035143B">
            <w:pPr>
              <w:rPr>
                <w:sz w:val="24"/>
                <w:szCs w:val="24"/>
                <w:lang w:val="en-US"/>
              </w:rPr>
            </w:pPr>
            <w:r w:rsidRPr="00E04600">
              <w:rPr>
                <w:sz w:val="24"/>
                <w:szCs w:val="24"/>
                <w:lang w:val="en-US"/>
              </w:rPr>
              <w:t>Asternerea uniforma a stratului de pamint vegetal, pe teren orizontal sau cu  panta de 20%, cu pastrarea structurii, in straturi de 15 cm grosime</w:t>
            </w:r>
          </w:p>
          <w:p w14:paraId="03F8EC28"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7F886E7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00253A0" w14:textId="77777777" w:rsidR="00A47D3B" w:rsidRDefault="00A47D3B" w:rsidP="00FA1801">
            <w:pPr>
              <w:jc w:val="center"/>
              <w:rPr>
                <w:sz w:val="22"/>
                <w:szCs w:val="22"/>
                <w:lang w:val="en-US"/>
              </w:rPr>
            </w:pPr>
            <w:r>
              <w:rPr>
                <w:sz w:val="22"/>
                <w:szCs w:val="22"/>
                <w:lang w:val="en-US"/>
              </w:rPr>
              <w:t>2 850,00</w:t>
            </w:r>
          </w:p>
        </w:tc>
      </w:tr>
      <w:tr w:rsidR="00A47D3B" w14:paraId="566B45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8D2DB" w14:textId="77777777"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14:paraId="3BFDF88C" w14:textId="77777777" w:rsidR="00A47D3B" w:rsidRDefault="00A47D3B">
            <w:pPr>
              <w:rPr>
                <w:sz w:val="22"/>
                <w:szCs w:val="22"/>
              </w:rPr>
            </w:pPr>
            <w:r>
              <w:rPr>
                <w:sz w:val="22"/>
                <w:szCs w:val="22"/>
                <w:lang w:val="en-US"/>
              </w:rPr>
              <w:t>TsH09A</w:t>
            </w:r>
          </w:p>
          <w:p w14:paraId="1934D64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0DE75F" w14:textId="77777777" w:rsidR="00A47D3B" w:rsidRPr="00E04600" w:rsidRDefault="00A47D3B" w:rsidP="0035143B">
            <w:pPr>
              <w:rPr>
                <w:sz w:val="24"/>
                <w:szCs w:val="24"/>
                <w:lang w:val="en-US"/>
              </w:rPr>
            </w:pPr>
            <w:r w:rsidRPr="00E04600">
              <w:rPr>
                <w:sz w:val="24"/>
                <w:szCs w:val="24"/>
                <w:lang w:val="en-US"/>
              </w:rPr>
              <w:t>Semanarea gazonului pe suprafete orizontale sau in panta sub 30%</w:t>
            </w:r>
          </w:p>
          <w:p w14:paraId="7F71DF1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4E890678" w14:textId="77777777" w:rsidR="00A47D3B" w:rsidRDefault="00A47D3B">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79CA0694" w14:textId="77777777" w:rsidR="00A47D3B" w:rsidRDefault="00A47D3B" w:rsidP="00FA1801">
            <w:pPr>
              <w:jc w:val="center"/>
              <w:rPr>
                <w:sz w:val="22"/>
                <w:szCs w:val="22"/>
                <w:lang w:val="en-US"/>
              </w:rPr>
            </w:pPr>
            <w:r>
              <w:rPr>
                <w:sz w:val="22"/>
                <w:szCs w:val="22"/>
                <w:lang w:val="en-US"/>
              </w:rPr>
              <w:t>28,50</w:t>
            </w:r>
          </w:p>
        </w:tc>
      </w:tr>
      <w:tr w:rsidR="009E662F" w14:paraId="7DF6E880" w14:textId="77777777">
        <w:tc>
          <w:tcPr>
            <w:tcW w:w="709" w:type="dxa"/>
            <w:tcBorders>
              <w:top w:val="nil"/>
              <w:left w:val="single" w:sz="6" w:space="0" w:color="auto"/>
              <w:bottom w:val="nil"/>
              <w:right w:val="nil"/>
            </w:tcBorders>
          </w:tcPr>
          <w:p w14:paraId="6C58916F" w14:textId="77777777" w:rsidR="009E662F" w:rsidRDefault="009E662F">
            <w:pPr>
              <w:jc w:val="center"/>
            </w:pPr>
          </w:p>
        </w:tc>
        <w:tc>
          <w:tcPr>
            <w:tcW w:w="1559" w:type="dxa"/>
            <w:tcBorders>
              <w:top w:val="nil"/>
              <w:left w:val="single" w:sz="6" w:space="0" w:color="auto"/>
              <w:bottom w:val="nil"/>
              <w:right w:val="nil"/>
            </w:tcBorders>
          </w:tcPr>
          <w:p w14:paraId="1CD02D49" w14:textId="77777777" w:rsidR="009E662F" w:rsidRDefault="009E662F"/>
        </w:tc>
        <w:tc>
          <w:tcPr>
            <w:tcW w:w="7513" w:type="dxa"/>
            <w:gridSpan w:val="3"/>
            <w:tcBorders>
              <w:top w:val="nil"/>
              <w:left w:val="single" w:sz="6" w:space="0" w:color="auto"/>
              <w:bottom w:val="nil"/>
              <w:right w:val="single" w:sz="6" w:space="0" w:color="auto"/>
            </w:tcBorders>
          </w:tcPr>
          <w:p w14:paraId="79661AF7" w14:textId="77777777" w:rsidR="007F2714" w:rsidRPr="007F2714" w:rsidRDefault="009E662F" w:rsidP="00760872">
            <w:pPr>
              <w:rPr>
                <w:b/>
                <w:bCs/>
                <w:sz w:val="22"/>
                <w:szCs w:val="22"/>
                <w:lang w:val="en-US"/>
              </w:rPr>
            </w:pPr>
            <w:r w:rsidRPr="00B40365">
              <w:rPr>
                <w:b/>
                <w:bCs/>
                <w:sz w:val="22"/>
                <w:szCs w:val="22"/>
              </w:rPr>
              <w:t>1.2. Canalizarea exterioara</w:t>
            </w:r>
          </w:p>
          <w:p w14:paraId="5D256094" w14:textId="77777777" w:rsidR="009E662F" w:rsidRPr="00B40365" w:rsidRDefault="009E662F" w:rsidP="00760872"/>
        </w:tc>
      </w:tr>
      <w:tr w:rsidR="009E662F" w14:paraId="7EC3F6C8" w14:textId="77777777">
        <w:tc>
          <w:tcPr>
            <w:tcW w:w="709" w:type="dxa"/>
            <w:tcBorders>
              <w:top w:val="nil"/>
              <w:left w:val="single" w:sz="6" w:space="0" w:color="auto"/>
              <w:bottom w:val="nil"/>
              <w:right w:val="nil"/>
            </w:tcBorders>
          </w:tcPr>
          <w:p w14:paraId="0442756F" w14:textId="77777777" w:rsidR="009E662F" w:rsidRDefault="009E662F">
            <w:pPr>
              <w:jc w:val="center"/>
            </w:pPr>
          </w:p>
        </w:tc>
        <w:tc>
          <w:tcPr>
            <w:tcW w:w="1559" w:type="dxa"/>
            <w:tcBorders>
              <w:top w:val="nil"/>
              <w:left w:val="single" w:sz="6" w:space="0" w:color="auto"/>
              <w:bottom w:val="nil"/>
              <w:right w:val="nil"/>
            </w:tcBorders>
          </w:tcPr>
          <w:p w14:paraId="049FCB6A" w14:textId="77777777" w:rsidR="009E662F" w:rsidRDefault="009E662F"/>
        </w:tc>
        <w:tc>
          <w:tcPr>
            <w:tcW w:w="7513" w:type="dxa"/>
            <w:gridSpan w:val="3"/>
            <w:tcBorders>
              <w:top w:val="nil"/>
              <w:left w:val="single" w:sz="6" w:space="0" w:color="auto"/>
              <w:bottom w:val="nil"/>
              <w:right w:val="single" w:sz="6" w:space="0" w:color="auto"/>
            </w:tcBorders>
          </w:tcPr>
          <w:p w14:paraId="014B5BCE" w14:textId="77777777" w:rsidR="007F2714" w:rsidRPr="007F2714" w:rsidRDefault="009E662F" w:rsidP="00760872">
            <w:pPr>
              <w:rPr>
                <w:b/>
                <w:bCs/>
                <w:sz w:val="22"/>
                <w:szCs w:val="22"/>
                <w:lang w:val="en-US"/>
              </w:rPr>
            </w:pPr>
            <w:r w:rsidRPr="00B40365">
              <w:rPr>
                <w:b/>
                <w:bCs/>
                <w:sz w:val="22"/>
                <w:szCs w:val="22"/>
              </w:rPr>
              <w:t>1.2.1. Lucrari de terasament</w:t>
            </w:r>
          </w:p>
          <w:p w14:paraId="430DAD73" w14:textId="77777777" w:rsidR="009E662F" w:rsidRPr="00B40365" w:rsidRDefault="009E662F" w:rsidP="00760872"/>
        </w:tc>
      </w:tr>
      <w:tr w:rsidR="00A47D3B" w14:paraId="4B7356F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DF5270" w14:textId="77777777" w:rsidR="00A47D3B" w:rsidRDefault="00A47D3B">
            <w:pPr>
              <w:rPr>
                <w:sz w:val="22"/>
                <w:szCs w:val="22"/>
              </w:rPr>
            </w:pPr>
            <w:r>
              <w:rPr>
                <w:sz w:val="22"/>
                <w:szCs w:val="22"/>
              </w:rPr>
              <w:lastRenderedPageBreak/>
              <w:t>23</w:t>
            </w:r>
          </w:p>
        </w:tc>
        <w:tc>
          <w:tcPr>
            <w:tcW w:w="1559" w:type="dxa"/>
            <w:tcBorders>
              <w:top w:val="single" w:sz="4" w:space="0" w:color="auto"/>
              <w:bottom w:val="single" w:sz="4" w:space="0" w:color="auto"/>
            </w:tcBorders>
          </w:tcPr>
          <w:p w14:paraId="186A6F3A" w14:textId="77777777" w:rsidR="00A47D3B" w:rsidRDefault="00A47D3B">
            <w:pPr>
              <w:rPr>
                <w:sz w:val="22"/>
                <w:szCs w:val="22"/>
              </w:rPr>
            </w:pPr>
            <w:r>
              <w:rPr>
                <w:sz w:val="22"/>
                <w:szCs w:val="22"/>
                <w:lang w:val="en-US"/>
              </w:rPr>
              <w:t>TsC03B31</w:t>
            </w:r>
          </w:p>
          <w:p w14:paraId="4639C40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12351EF" w14:textId="77777777" w:rsidR="00A47D3B" w:rsidRPr="00B40365" w:rsidRDefault="00A47D3B" w:rsidP="0035143B">
            <w:pPr>
              <w:rPr>
                <w:sz w:val="24"/>
                <w:szCs w:val="24"/>
              </w:rPr>
            </w:pPr>
            <w:r w:rsidRPr="00E04600">
              <w:rPr>
                <w:sz w:val="24"/>
                <w:szCs w:val="24"/>
                <w:lang w:val="en-US"/>
              </w:rPr>
              <w:t xml:space="preserve">Sapatura mecanica cu excavatorul de 0,40-0,70 mc, cu motor cu ardere interna si comanda hidraulica, in pamint imbibat cu apa, deplasare excavator pe platelaje, descarcare in depozit teren catg. </w:t>
            </w:r>
            <w:r w:rsidRPr="00B40365">
              <w:rPr>
                <w:sz w:val="24"/>
                <w:szCs w:val="24"/>
              </w:rPr>
              <w:t>I in conditiile gospodaririi apelor</w:t>
            </w:r>
          </w:p>
          <w:p w14:paraId="330B198A" w14:textId="77777777" w:rsidR="00A47D3B" w:rsidRPr="00B40365" w:rsidRDefault="00A47D3B" w:rsidP="0035143B"/>
        </w:tc>
        <w:tc>
          <w:tcPr>
            <w:tcW w:w="992" w:type="dxa"/>
            <w:tcBorders>
              <w:top w:val="single" w:sz="4" w:space="0" w:color="auto"/>
              <w:bottom w:val="single" w:sz="4" w:space="0" w:color="auto"/>
            </w:tcBorders>
            <w:vAlign w:val="center"/>
          </w:tcPr>
          <w:p w14:paraId="4BDF8332"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58B8FA9E" w14:textId="77777777" w:rsidR="00A47D3B" w:rsidRDefault="00A47D3B" w:rsidP="00FA1801">
            <w:pPr>
              <w:jc w:val="center"/>
              <w:rPr>
                <w:sz w:val="22"/>
                <w:szCs w:val="22"/>
                <w:lang w:val="en-US"/>
              </w:rPr>
            </w:pPr>
            <w:r>
              <w:rPr>
                <w:sz w:val="22"/>
                <w:szCs w:val="22"/>
                <w:lang w:val="en-US"/>
              </w:rPr>
              <w:t>0,85</w:t>
            </w:r>
          </w:p>
        </w:tc>
      </w:tr>
      <w:tr w:rsidR="00A47D3B" w14:paraId="467FBE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D0EB7" w14:textId="77777777" w:rsidR="00A47D3B" w:rsidRDefault="00A47D3B">
            <w:pPr>
              <w:rPr>
                <w:sz w:val="22"/>
                <w:szCs w:val="22"/>
              </w:rPr>
            </w:pPr>
            <w:r>
              <w:rPr>
                <w:sz w:val="22"/>
                <w:szCs w:val="22"/>
              </w:rPr>
              <w:t>24</w:t>
            </w:r>
          </w:p>
        </w:tc>
        <w:tc>
          <w:tcPr>
            <w:tcW w:w="1559" w:type="dxa"/>
            <w:tcBorders>
              <w:top w:val="single" w:sz="4" w:space="0" w:color="auto"/>
              <w:bottom w:val="single" w:sz="4" w:space="0" w:color="auto"/>
            </w:tcBorders>
          </w:tcPr>
          <w:p w14:paraId="158A3E0D" w14:textId="77777777" w:rsidR="00A47D3B" w:rsidRDefault="00A47D3B">
            <w:pPr>
              <w:rPr>
                <w:sz w:val="22"/>
                <w:szCs w:val="22"/>
              </w:rPr>
            </w:pPr>
            <w:r>
              <w:rPr>
                <w:sz w:val="22"/>
                <w:szCs w:val="22"/>
                <w:lang w:val="en-US"/>
              </w:rPr>
              <w:t>TsA20B</w:t>
            </w:r>
          </w:p>
          <w:p w14:paraId="737B3BB5"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9AE776D" w14:textId="77777777" w:rsidR="00A47D3B" w:rsidRPr="00E04600" w:rsidRDefault="00A47D3B" w:rsidP="0035143B">
            <w:pPr>
              <w:rPr>
                <w:sz w:val="24"/>
                <w:szCs w:val="24"/>
                <w:lang w:val="en-US"/>
              </w:rPr>
            </w:pPr>
            <w:r w:rsidRPr="00E04600">
              <w:rPr>
                <w:sz w:val="24"/>
                <w:szCs w:val="24"/>
                <w:lang w:val="en-US"/>
              </w:rPr>
              <w:t>Sapatura manuala de pamint, in taluzuri, la deblee sapate cu excavator sau screper, pentru completarea sapaturii la profilul taluzului, in teren mijlociu</w:t>
            </w:r>
          </w:p>
          <w:p w14:paraId="1528875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4EDDAA70"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8E0789C" w14:textId="77777777" w:rsidR="00A47D3B" w:rsidRDefault="00A47D3B" w:rsidP="00FA1801">
            <w:pPr>
              <w:jc w:val="center"/>
              <w:rPr>
                <w:sz w:val="22"/>
                <w:szCs w:val="22"/>
                <w:lang w:val="en-US"/>
              </w:rPr>
            </w:pPr>
            <w:r>
              <w:rPr>
                <w:sz w:val="22"/>
                <w:szCs w:val="22"/>
                <w:lang w:val="en-US"/>
              </w:rPr>
              <w:t>6,50</w:t>
            </w:r>
          </w:p>
        </w:tc>
      </w:tr>
      <w:tr w:rsidR="00A47D3B" w14:paraId="2F86A2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AB0092" w14:textId="77777777"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14:paraId="1441A095" w14:textId="77777777" w:rsidR="00A47D3B" w:rsidRDefault="00A47D3B">
            <w:pPr>
              <w:rPr>
                <w:sz w:val="22"/>
                <w:szCs w:val="22"/>
              </w:rPr>
            </w:pPr>
            <w:r>
              <w:rPr>
                <w:sz w:val="22"/>
                <w:szCs w:val="22"/>
                <w:lang w:val="en-US"/>
              </w:rPr>
              <w:t>AcF03A</w:t>
            </w:r>
          </w:p>
          <w:p w14:paraId="34BA28C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4BC34E9" w14:textId="77777777" w:rsidR="00A47D3B" w:rsidRPr="00E04600" w:rsidRDefault="00A47D3B" w:rsidP="0035143B">
            <w:pPr>
              <w:rPr>
                <w:sz w:val="24"/>
                <w:szCs w:val="24"/>
                <w:lang w:val="en-US"/>
              </w:rPr>
            </w:pPr>
            <w:r w:rsidRPr="00E04600">
              <w:rPr>
                <w:sz w:val="24"/>
                <w:szCs w:val="24"/>
                <w:lang w:val="en-US"/>
              </w:rPr>
              <w:t>Umpluturi in santuri la conductele de alimentare cu apa sau canalizare, ca substrat, strat de protectie, strat de izolare sau strat filtrant la tuburile de drenaj, executate cu nisip (Pat de nisip, H=100 mm)</w:t>
            </w:r>
          </w:p>
          <w:p w14:paraId="2346B2D3"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A471CDF"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452B7725" w14:textId="77777777" w:rsidR="00A47D3B" w:rsidRDefault="00A47D3B" w:rsidP="00FA1801">
            <w:pPr>
              <w:jc w:val="center"/>
              <w:rPr>
                <w:sz w:val="22"/>
                <w:szCs w:val="22"/>
                <w:lang w:val="en-US"/>
              </w:rPr>
            </w:pPr>
            <w:r>
              <w:rPr>
                <w:sz w:val="22"/>
                <w:szCs w:val="22"/>
                <w:lang w:val="en-US"/>
              </w:rPr>
              <w:t>8,20</w:t>
            </w:r>
          </w:p>
        </w:tc>
      </w:tr>
      <w:tr w:rsidR="00A47D3B" w14:paraId="10F6AE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01D8DA" w14:textId="77777777"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14:paraId="70E910E3" w14:textId="77777777" w:rsidR="00A47D3B" w:rsidRDefault="00A47D3B">
            <w:pPr>
              <w:rPr>
                <w:sz w:val="22"/>
                <w:szCs w:val="22"/>
              </w:rPr>
            </w:pPr>
            <w:r>
              <w:rPr>
                <w:sz w:val="22"/>
                <w:szCs w:val="22"/>
                <w:lang w:val="en-US"/>
              </w:rPr>
              <w:t>TsC03F1</w:t>
            </w:r>
          </w:p>
          <w:p w14:paraId="3839D1A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D2D7B0B" w14:textId="77777777" w:rsidR="00A47D3B" w:rsidRPr="00B40365" w:rsidRDefault="00A47D3B" w:rsidP="0035143B">
            <w:pPr>
              <w:rPr>
                <w:sz w:val="24"/>
                <w:szCs w:val="24"/>
              </w:rPr>
            </w:pPr>
            <w:r w:rsidRPr="00E04600">
              <w:rPr>
                <w:sz w:val="24"/>
                <w:szCs w:val="24"/>
                <w:lang w:val="en-US"/>
              </w:rPr>
              <w:t xml:space="preserve">Sapatura mecanica cu excavatorul de 0,40-0,70 mc, cu motor cu ardere interna si comanda hidraulica, in pamint cu umiditate naturala, descarcare in autovehicule teren catg. </w:t>
            </w:r>
            <w:r w:rsidRPr="00B40365">
              <w:rPr>
                <w:sz w:val="24"/>
                <w:szCs w:val="24"/>
              </w:rPr>
              <w:t>II (Ingramadirea si incarcarea pamintului)</w:t>
            </w:r>
          </w:p>
          <w:p w14:paraId="74D61A60" w14:textId="77777777" w:rsidR="00A47D3B" w:rsidRPr="00B40365" w:rsidRDefault="00A47D3B" w:rsidP="0035143B"/>
        </w:tc>
        <w:tc>
          <w:tcPr>
            <w:tcW w:w="992" w:type="dxa"/>
            <w:tcBorders>
              <w:top w:val="single" w:sz="4" w:space="0" w:color="auto"/>
              <w:bottom w:val="single" w:sz="4" w:space="0" w:color="auto"/>
            </w:tcBorders>
            <w:vAlign w:val="center"/>
          </w:tcPr>
          <w:p w14:paraId="54BEDCB8"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92664D2" w14:textId="77777777" w:rsidR="00A47D3B" w:rsidRDefault="00A47D3B" w:rsidP="00FA1801">
            <w:pPr>
              <w:jc w:val="center"/>
              <w:rPr>
                <w:sz w:val="22"/>
                <w:szCs w:val="22"/>
                <w:lang w:val="en-US"/>
              </w:rPr>
            </w:pPr>
            <w:r>
              <w:rPr>
                <w:sz w:val="22"/>
                <w:szCs w:val="22"/>
                <w:lang w:val="en-US"/>
              </w:rPr>
              <w:t>0,42</w:t>
            </w:r>
          </w:p>
        </w:tc>
      </w:tr>
      <w:tr w:rsidR="00A47D3B" w14:paraId="43A2590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896390" w14:textId="77777777"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14:paraId="4BBD6FDE" w14:textId="77777777" w:rsidR="00A47D3B" w:rsidRDefault="00A47D3B">
            <w:pPr>
              <w:rPr>
                <w:sz w:val="22"/>
                <w:szCs w:val="22"/>
              </w:rPr>
            </w:pPr>
            <w:r>
              <w:rPr>
                <w:sz w:val="22"/>
                <w:szCs w:val="22"/>
                <w:lang w:val="en-US"/>
              </w:rPr>
              <w:t>TsF01B</w:t>
            </w:r>
          </w:p>
          <w:p w14:paraId="3D796859"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5A4E9DB" w14:textId="77777777" w:rsidR="00A47D3B" w:rsidRPr="00E04600" w:rsidRDefault="00A47D3B" w:rsidP="0035143B">
            <w:pPr>
              <w:rPr>
                <w:sz w:val="24"/>
                <w:szCs w:val="24"/>
                <w:lang w:val="en-US"/>
              </w:rPr>
            </w:pPr>
            <w:r w:rsidRPr="00E04600">
              <w:rPr>
                <w:sz w:val="24"/>
                <w:szCs w:val="24"/>
                <w:lang w:val="en-US"/>
              </w:rPr>
              <w:t>Sprijiniri de maluri, cu dulapi de fag asezati orizontal, la sapaturi executate in spatii limitate, avind latimea de pina la 1,50 m intre maluri adincimea sapaturii de 0,00...2 m, intre dulapi 0,21...0,60 m</w:t>
            </w:r>
          </w:p>
          <w:p w14:paraId="52AC7A5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DDEE261"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A9F7D9A" w14:textId="77777777" w:rsidR="00A47D3B" w:rsidRDefault="00A47D3B" w:rsidP="00FA1801">
            <w:pPr>
              <w:jc w:val="center"/>
              <w:rPr>
                <w:sz w:val="22"/>
                <w:szCs w:val="22"/>
                <w:lang w:val="en-US"/>
              </w:rPr>
            </w:pPr>
            <w:r>
              <w:rPr>
                <w:sz w:val="22"/>
                <w:szCs w:val="22"/>
                <w:lang w:val="en-US"/>
              </w:rPr>
              <w:t>1 000,00</w:t>
            </w:r>
          </w:p>
        </w:tc>
      </w:tr>
      <w:tr w:rsidR="00A47D3B" w14:paraId="4E20DEC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3E6AD0" w14:textId="77777777"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14:paraId="63947E69" w14:textId="77777777" w:rsidR="00A47D3B" w:rsidRDefault="00A47D3B">
            <w:pPr>
              <w:rPr>
                <w:sz w:val="22"/>
                <w:szCs w:val="22"/>
              </w:rPr>
            </w:pPr>
            <w:r>
              <w:rPr>
                <w:sz w:val="22"/>
                <w:szCs w:val="22"/>
                <w:lang w:val="en-US"/>
              </w:rPr>
              <w:t>RCsD02A</w:t>
            </w:r>
          </w:p>
          <w:p w14:paraId="52C25B9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54144DF" w14:textId="77777777" w:rsidR="00A47D3B" w:rsidRPr="00E04600" w:rsidRDefault="00A47D3B" w:rsidP="0035143B">
            <w:pPr>
              <w:rPr>
                <w:sz w:val="24"/>
                <w:szCs w:val="24"/>
                <w:lang w:val="en-US"/>
              </w:rPr>
            </w:pPr>
            <w:r w:rsidRPr="00E04600">
              <w:rPr>
                <w:sz w:val="24"/>
                <w:szCs w:val="24"/>
                <w:lang w:val="en-US"/>
              </w:rPr>
              <w:t>Armaturi din otel-beton OB 37, cu diametrul barelor de peste 8 mm , Stilpi pentru sustinerea plasei de protectie</w:t>
            </w:r>
          </w:p>
          <w:p w14:paraId="33FBC048"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5C0C5682"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605F9696" w14:textId="77777777" w:rsidR="00A47D3B" w:rsidRDefault="00A47D3B" w:rsidP="00FA1801">
            <w:pPr>
              <w:jc w:val="center"/>
              <w:rPr>
                <w:sz w:val="22"/>
                <w:szCs w:val="22"/>
                <w:lang w:val="en-US"/>
              </w:rPr>
            </w:pPr>
            <w:r>
              <w:rPr>
                <w:sz w:val="22"/>
                <w:szCs w:val="22"/>
                <w:lang w:val="en-US"/>
              </w:rPr>
              <w:t>756,00</w:t>
            </w:r>
          </w:p>
        </w:tc>
      </w:tr>
      <w:tr w:rsidR="00A47D3B" w14:paraId="782555B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F0315" w14:textId="77777777"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14:paraId="00F61C77" w14:textId="77777777" w:rsidR="00A47D3B" w:rsidRDefault="00A47D3B">
            <w:pPr>
              <w:rPr>
                <w:sz w:val="22"/>
                <w:szCs w:val="22"/>
              </w:rPr>
            </w:pPr>
            <w:r>
              <w:rPr>
                <w:sz w:val="22"/>
                <w:szCs w:val="22"/>
                <w:lang w:val="en-US"/>
              </w:rPr>
              <w:t>RpCH29A</w:t>
            </w:r>
          </w:p>
          <w:p w14:paraId="7CAEC0E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72BE059" w14:textId="77777777" w:rsidR="00A47D3B" w:rsidRPr="00B40365" w:rsidRDefault="00A47D3B" w:rsidP="0035143B">
            <w:pPr>
              <w:rPr>
                <w:sz w:val="24"/>
                <w:szCs w:val="24"/>
              </w:rPr>
            </w:pPr>
            <w:r w:rsidRPr="00B40365">
              <w:rPr>
                <w:sz w:val="24"/>
                <w:szCs w:val="24"/>
              </w:rPr>
              <w:t xml:space="preserve">Plasa de siguranta, refolosibila </w:t>
            </w:r>
          </w:p>
          <w:p w14:paraId="494A87C7" w14:textId="77777777" w:rsidR="00A47D3B" w:rsidRPr="00B40365" w:rsidRDefault="00A47D3B" w:rsidP="0035143B"/>
        </w:tc>
        <w:tc>
          <w:tcPr>
            <w:tcW w:w="992" w:type="dxa"/>
            <w:tcBorders>
              <w:top w:val="single" w:sz="4" w:space="0" w:color="auto"/>
              <w:bottom w:val="single" w:sz="4" w:space="0" w:color="auto"/>
            </w:tcBorders>
            <w:vAlign w:val="center"/>
          </w:tcPr>
          <w:p w14:paraId="4B47C824" w14:textId="77777777"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BD5E7AB" w14:textId="77777777" w:rsidR="00A47D3B" w:rsidRDefault="00A47D3B" w:rsidP="00FA1801">
            <w:pPr>
              <w:jc w:val="center"/>
              <w:rPr>
                <w:sz w:val="22"/>
                <w:szCs w:val="22"/>
                <w:lang w:val="en-US"/>
              </w:rPr>
            </w:pPr>
            <w:r>
              <w:rPr>
                <w:sz w:val="22"/>
                <w:szCs w:val="22"/>
                <w:lang w:val="en-US"/>
              </w:rPr>
              <w:t>500,00</w:t>
            </w:r>
          </w:p>
        </w:tc>
      </w:tr>
      <w:tr w:rsidR="00A47D3B" w14:paraId="24F1091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77D4B" w14:textId="77777777"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14:paraId="766E784A" w14:textId="77777777" w:rsidR="00A47D3B" w:rsidRDefault="00A47D3B">
            <w:pPr>
              <w:rPr>
                <w:sz w:val="22"/>
                <w:szCs w:val="22"/>
              </w:rPr>
            </w:pPr>
            <w:r>
              <w:rPr>
                <w:sz w:val="22"/>
                <w:szCs w:val="22"/>
                <w:lang w:val="en-US"/>
              </w:rPr>
              <w:t>TsI50A5</w:t>
            </w:r>
          </w:p>
          <w:p w14:paraId="0709AB1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8F657AC" w14:textId="77777777" w:rsidR="00A47D3B" w:rsidRPr="00E04600" w:rsidRDefault="00A47D3B" w:rsidP="0035143B">
            <w:pPr>
              <w:rPr>
                <w:sz w:val="24"/>
                <w:szCs w:val="24"/>
                <w:lang w:val="en-US"/>
              </w:rPr>
            </w:pPr>
            <w:r w:rsidRPr="00E04600">
              <w:rPr>
                <w:sz w:val="24"/>
                <w:szCs w:val="24"/>
                <w:lang w:val="en-US"/>
              </w:rPr>
              <w:t xml:space="preserve">Transportarea pamintului cu autobasculanta de 5 t la distanta de 5 km </w:t>
            </w:r>
          </w:p>
          <w:p w14:paraId="3D8E16AF"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0F091011"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9BA2381" w14:textId="77777777" w:rsidR="00A47D3B" w:rsidRDefault="00A47D3B" w:rsidP="00FA1801">
            <w:pPr>
              <w:jc w:val="center"/>
              <w:rPr>
                <w:sz w:val="22"/>
                <w:szCs w:val="22"/>
                <w:lang w:val="en-US"/>
              </w:rPr>
            </w:pPr>
            <w:r>
              <w:rPr>
                <w:sz w:val="22"/>
                <w:szCs w:val="22"/>
                <w:lang w:val="en-US"/>
              </w:rPr>
              <w:t>65,20</w:t>
            </w:r>
          </w:p>
        </w:tc>
      </w:tr>
      <w:tr w:rsidR="00A47D3B" w14:paraId="7E36CB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5BF05" w14:textId="77777777"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14:paraId="67AE0798" w14:textId="77777777" w:rsidR="00A47D3B" w:rsidRDefault="00A47D3B">
            <w:pPr>
              <w:rPr>
                <w:sz w:val="22"/>
                <w:szCs w:val="22"/>
              </w:rPr>
            </w:pPr>
            <w:r>
              <w:rPr>
                <w:sz w:val="22"/>
                <w:szCs w:val="22"/>
                <w:lang w:val="en-US"/>
              </w:rPr>
              <w:t>TsC51B</w:t>
            </w:r>
          </w:p>
          <w:p w14:paraId="1A6637D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E7858D1" w14:textId="77777777" w:rsidR="00A47D3B" w:rsidRPr="00E04600" w:rsidRDefault="00A47D3B" w:rsidP="0035143B">
            <w:pPr>
              <w:rPr>
                <w:sz w:val="24"/>
                <w:szCs w:val="24"/>
                <w:lang w:val="en-US"/>
              </w:rPr>
            </w:pPr>
            <w:r w:rsidRPr="00E04600">
              <w:rPr>
                <w:sz w:val="24"/>
                <w:szCs w:val="24"/>
                <w:lang w:val="en-US"/>
              </w:rPr>
              <w:t>Lucrari la descarcarea pamintului in depozit, teren categoria II</w:t>
            </w:r>
          </w:p>
          <w:p w14:paraId="49F4287C"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6C1FFBA"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4B7C64E0" w14:textId="77777777" w:rsidR="00A47D3B" w:rsidRDefault="00A47D3B" w:rsidP="00FA1801">
            <w:pPr>
              <w:jc w:val="center"/>
              <w:rPr>
                <w:sz w:val="22"/>
                <w:szCs w:val="22"/>
                <w:lang w:val="en-US"/>
              </w:rPr>
            </w:pPr>
            <w:r>
              <w:rPr>
                <w:sz w:val="22"/>
                <w:szCs w:val="22"/>
                <w:lang w:val="en-US"/>
              </w:rPr>
              <w:t>0,43</w:t>
            </w:r>
          </w:p>
        </w:tc>
      </w:tr>
      <w:tr w:rsidR="00A47D3B" w14:paraId="47ABBC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E5DF7" w14:textId="77777777"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14:paraId="030778B8" w14:textId="77777777" w:rsidR="00A47D3B" w:rsidRDefault="00A47D3B">
            <w:pPr>
              <w:rPr>
                <w:sz w:val="22"/>
                <w:szCs w:val="22"/>
              </w:rPr>
            </w:pPr>
            <w:r>
              <w:rPr>
                <w:sz w:val="22"/>
                <w:szCs w:val="22"/>
                <w:lang w:val="en-US"/>
              </w:rPr>
              <w:t>TsD01B</w:t>
            </w:r>
          </w:p>
          <w:p w14:paraId="50AECFDC"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D68FA6C" w14:textId="77777777" w:rsidR="00A47D3B" w:rsidRPr="00E04600" w:rsidRDefault="00A47D3B" w:rsidP="0035143B">
            <w:pPr>
              <w:rPr>
                <w:sz w:val="24"/>
                <w:szCs w:val="24"/>
                <w:lang w:val="en-US"/>
              </w:rPr>
            </w:pPr>
            <w:r w:rsidRPr="00E04600">
              <w:rPr>
                <w:sz w:val="24"/>
                <w:szCs w:val="24"/>
                <w:lang w:val="en-US"/>
              </w:rPr>
              <w:t>Imprastierea cu lopata a pamintului afinat, in straturi uniforme, de 10-30 cm grosime, printr-o aruncare de pina la 3 m din gramezi, inclusiv sfarimarea bulgarilor, pamintul provenind din teren mijlociu</w:t>
            </w:r>
          </w:p>
          <w:p w14:paraId="1F5BE75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23C7A45E"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CF96BDC" w14:textId="77777777" w:rsidR="00A47D3B" w:rsidRDefault="00A47D3B" w:rsidP="00FA1801">
            <w:pPr>
              <w:jc w:val="center"/>
              <w:rPr>
                <w:sz w:val="22"/>
                <w:szCs w:val="22"/>
                <w:lang w:val="en-US"/>
              </w:rPr>
            </w:pPr>
            <w:r>
              <w:rPr>
                <w:sz w:val="22"/>
                <w:szCs w:val="22"/>
                <w:lang w:val="en-US"/>
              </w:rPr>
              <w:t>21,50</w:t>
            </w:r>
          </w:p>
        </w:tc>
      </w:tr>
      <w:tr w:rsidR="00A47D3B" w14:paraId="051AA5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60C6BA" w14:textId="77777777"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14:paraId="75B4963F" w14:textId="77777777" w:rsidR="00A47D3B" w:rsidRDefault="00A47D3B">
            <w:pPr>
              <w:rPr>
                <w:sz w:val="22"/>
                <w:szCs w:val="22"/>
              </w:rPr>
            </w:pPr>
            <w:r>
              <w:rPr>
                <w:sz w:val="22"/>
                <w:szCs w:val="22"/>
                <w:lang w:val="en-US"/>
              </w:rPr>
              <w:t>TsD04B</w:t>
            </w:r>
          </w:p>
          <w:p w14:paraId="2BF4F66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F9ECA6D" w14:textId="77777777" w:rsidR="00A47D3B" w:rsidRPr="00E04600" w:rsidRDefault="00A47D3B" w:rsidP="0035143B">
            <w:pPr>
              <w:rPr>
                <w:sz w:val="24"/>
                <w:szCs w:val="24"/>
                <w:lang w:val="en-US"/>
              </w:rPr>
            </w:pPr>
            <w:r w:rsidRPr="00E04600">
              <w:rPr>
                <w:sz w:val="24"/>
                <w:szCs w:val="24"/>
                <w:lang w:val="en-US"/>
              </w:rPr>
              <w:t xml:space="preserve">Compactarea cu maiul de mina a umpluturilor executate in sapaturi orizontale sau inclinate </w:t>
            </w:r>
            <w:r w:rsidRPr="00E04600">
              <w:rPr>
                <w:sz w:val="24"/>
                <w:szCs w:val="24"/>
                <w:lang w:val="en-US"/>
              </w:rPr>
              <w:lastRenderedPageBreak/>
              <w:t>la 1/4, inclusiv udarea fiecarui strat de pamint in parte, avind 10 cm grosime pamint coeziv</w:t>
            </w:r>
          </w:p>
          <w:p w14:paraId="39C8AA17"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231FCCF" w14:textId="77777777"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14:paraId="32BC83D7" w14:textId="77777777" w:rsidR="00A47D3B" w:rsidRDefault="00A47D3B" w:rsidP="00FA1801">
            <w:pPr>
              <w:jc w:val="center"/>
              <w:rPr>
                <w:sz w:val="22"/>
                <w:szCs w:val="22"/>
                <w:lang w:val="en-US"/>
              </w:rPr>
            </w:pPr>
            <w:r>
              <w:rPr>
                <w:sz w:val="22"/>
                <w:szCs w:val="22"/>
                <w:lang w:val="en-US"/>
              </w:rPr>
              <w:t>21,50</w:t>
            </w:r>
          </w:p>
        </w:tc>
      </w:tr>
      <w:tr w:rsidR="00A47D3B" w14:paraId="591078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BE388" w14:textId="77777777"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14:paraId="7C64D5E8" w14:textId="77777777" w:rsidR="00A47D3B" w:rsidRDefault="00A47D3B">
            <w:pPr>
              <w:rPr>
                <w:sz w:val="22"/>
                <w:szCs w:val="22"/>
              </w:rPr>
            </w:pPr>
            <w:r>
              <w:rPr>
                <w:sz w:val="22"/>
                <w:szCs w:val="22"/>
                <w:lang w:val="en-US"/>
              </w:rPr>
              <w:t>TsD02A1</w:t>
            </w:r>
          </w:p>
          <w:p w14:paraId="436F2F0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B6AE772" w14:textId="77777777" w:rsidR="00A47D3B" w:rsidRPr="00E04600" w:rsidRDefault="00A47D3B" w:rsidP="0035143B">
            <w:pPr>
              <w:rPr>
                <w:sz w:val="24"/>
                <w:szCs w:val="24"/>
                <w:lang w:val="en-US"/>
              </w:rPr>
            </w:pPr>
            <w:r w:rsidRPr="00E04600">
              <w:rPr>
                <w:sz w:val="24"/>
                <w:szCs w:val="24"/>
                <w:lang w:val="en-US"/>
              </w:rPr>
              <w:t>Imprastierea pamintului afinat provenit din teren categoria I sau II, executata cu buldozer pe tractor cu senile de 65-80 CP, in straturi cu grosimea de 15-20 cm</w:t>
            </w:r>
          </w:p>
          <w:p w14:paraId="6F3DCF16"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13E748E"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440A4546" w14:textId="77777777" w:rsidR="00A47D3B" w:rsidRDefault="00A47D3B" w:rsidP="00FA1801">
            <w:pPr>
              <w:jc w:val="center"/>
              <w:rPr>
                <w:sz w:val="22"/>
                <w:szCs w:val="22"/>
                <w:lang w:val="en-US"/>
              </w:rPr>
            </w:pPr>
            <w:r>
              <w:rPr>
                <w:sz w:val="22"/>
                <w:szCs w:val="22"/>
                <w:lang w:val="en-US"/>
              </w:rPr>
              <w:t>0,18</w:t>
            </w:r>
          </w:p>
        </w:tc>
      </w:tr>
      <w:tr w:rsidR="00A47D3B" w14:paraId="11B331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CB4AC" w14:textId="77777777"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14:paraId="7EDC1E52" w14:textId="77777777" w:rsidR="00A47D3B" w:rsidRDefault="00A47D3B">
            <w:pPr>
              <w:rPr>
                <w:sz w:val="22"/>
                <w:szCs w:val="22"/>
              </w:rPr>
            </w:pPr>
            <w:r>
              <w:rPr>
                <w:sz w:val="22"/>
                <w:szCs w:val="22"/>
                <w:lang w:val="en-US"/>
              </w:rPr>
              <w:t>TsD05B</w:t>
            </w:r>
          </w:p>
          <w:p w14:paraId="5D8428F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23C12E" w14:textId="77777777" w:rsidR="00A47D3B" w:rsidRPr="00E04600" w:rsidRDefault="00A47D3B" w:rsidP="0035143B">
            <w:pPr>
              <w:rPr>
                <w:sz w:val="24"/>
                <w:szCs w:val="24"/>
                <w:lang w:val="en-US"/>
              </w:rPr>
            </w:pPr>
            <w:r w:rsidRPr="00E04600">
              <w:rPr>
                <w:sz w:val="24"/>
                <w:szCs w:val="24"/>
                <w:lang w:val="en-US"/>
              </w:rPr>
              <w:t>Compactarea cu maiul mecanic de 150-200 kg a umpluturilor in straturi succesive de 20-30 cm grosime, exclusiv udarea fiecarui strat in parte, umpluturile executindu-se din pamint coeziv</w:t>
            </w:r>
          </w:p>
          <w:p w14:paraId="20B6BF74"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1DDB9265"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0B8BEA96" w14:textId="77777777" w:rsidR="00A47D3B" w:rsidRDefault="00A47D3B" w:rsidP="00FA1801">
            <w:pPr>
              <w:jc w:val="center"/>
              <w:rPr>
                <w:sz w:val="22"/>
                <w:szCs w:val="22"/>
                <w:lang w:val="en-US"/>
              </w:rPr>
            </w:pPr>
            <w:r>
              <w:rPr>
                <w:sz w:val="22"/>
                <w:szCs w:val="22"/>
                <w:lang w:val="en-US"/>
              </w:rPr>
              <w:t>0,18</w:t>
            </w:r>
          </w:p>
        </w:tc>
      </w:tr>
      <w:tr w:rsidR="009E662F" w14:paraId="013A31EB" w14:textId="77777777">
        <w:tc>
          <w:tcPr>
            <w:tcW w:w="709" w:type="dxa"/>
            <w:tcBorders>
              <w:top w:val="nil"/>
              <w:left w:val="single" w:sz="6" w:space="0" w:color="auto"/>
              <w:bottom w:val="nil"/>
              <w:right w:val="nil"/>
            </w:tcBorders>
          </w:tcPr>
          <w:p w14:paraId="2277CC71" w14:textId="77777777" w:rsidR="009E662F" w:rsidRDefault="009E662F">
            <w:pPr>
              <w:jc w:val="center"/>
            </w:pPr>
          </w:p>
        </w:tc>
        <w:tc>
          <w:tcPr>
            <w:tcW w:w="1559" w:type="dxa"/>
            <w:tcBorders>
              <w:top w:val="nil"/>
              <w:left w:val="single" w:sz="6" w:space="0" w:color="auto"/>
              <w:bottom w:val="nil"/>
              <w:right w:val="nil"/>
            </w:tcBorders>
          </w:tcPr>
          <w:p w14:paraId="68EAC09F" w14:textId="77777777" w:rsidR="009E662F" w:rsidRDefault="009E662F"/>
        </w:tc>
        <w:tc>
          <w:tcPr>
            <w:tcW w:w="7513" w:type="dxa"/>
            <w:gridSpan w:val="3"/>
            <w:tcBorders>
              <w:top w:val="nil"/>
              <w:left w:val="single" w:sz="6" w:space="0" w:color="auto"/>
              <w:bottom w:val="nil"/>
              <w:right w:val="single" w:sz="6" w:space="0" w:color="auto"/>
            </w:tcBorders>
          </w:tcPr>
          <w:p w14:paraId="10EC8F19" w14:textId="77777777" w:rsidR="007F2714" w:rsidRPr="007F2714" w:rsidRDefault="009E662F" w:rsidP="00760872">
            <w:pPr>
              <w:rPr>
                <w:b/>
                <w:bCs/>
                <w:sz w:val="22"/>
                <w:szCs w:val="22"/>
                <w:lang w:val="en-US"/>
              </w:rPr>
            </w:pPr>
            <w:r w:rsidRPr="00B40365">
              <w:rPr>
                <w:b/>
                <w:bCs/>
                <w:sz w:val="22"/>
                <w:szCs w:val="22"/>
              </w:rPr>
              <w:t>1.2.2. Conducte si accesorii</w:t>
            </w:r>
          </w:p>
          <w:p w14:paraId="5E3A64CF" w14:textId="77777777" w:rsidR="009E662F" w:rsidRPr="00B40365" w:rsidRDefault="009E662F" w:rsidP="00760872"/>
        </w:tc>
      </w:tr>
      <w:tr w:rsidR="00A47D3B" w14:paraId="647893B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9BA3F" w14:textId="77777777" w:rsidR="00A47D3B" w:rsidRDefault="00A47D3B">
            <w:pPr>
              <w:rPr>
                <w:sz w:val="22"/>
                <w:szCs w:val="22"/>
              </w:rPr>
            </w:pPr>
            <w:r>
              <w:rPr>
                <w:sz w:val="22"/>
                <w:szCs w:val="22"/>
              </w:rPr>
              <w:t>36</w:t>
            </w:r>
          </w:p>
        </w:tc>
        <w:tc>
          <w:tcPr>
            <w:tcW w:w="1559" w:type="dxa"/>
            <w:tcBorders>
              <w:top w:val="single" w:sz="4" w:space="0" w:color="auto"/>
              <w:bottom w:val="single" w:sz="4" w:space="0" w:color="auto"/>
            </w:tcBorders>
          </w:tcPr>
          <w:p w14:paraId="148ACD5F" w14:textId="77777777" w:rsidR="00A47D3B" w:rsidRDefault="00A47D3B">
            <w:pPr>
              <w:rPr>
                <w:sz w:val="22"/>
                <w:szCs w:val="22"/>
              </w:rPr>
            </w:pPr>
            <w:r>
              <w:rPr>
                <w:sz w:val="22"/>
                <w:szCs w:val="22"/>
                <w:lang w:val="en-US"/>
              </w:rPr>
              <w:t>AcA08A</w:t>
            </w:r>
          </w:p>
          <w:p w14:paraId="2BF563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FED9D79" w14:textId="77777777" w:rsidR="00A47D3B" w:rsidRPr="00E04600" w:rsidRDefault="00A47D3B" w:rsidP="0035143B">
            <w:pPr>
              <w:rPr>
                <w:sz w:val="24"/>
                <w:szCs w:val="24"/>
                <w:lang w:val="en-US"/>
              </w:rPr>
            </w:pPr>
            <w:r w:rsidRPr="00E04600">
              <w:rPr>
                <w:sz w:val="24"/>
                <w:szCs w:val="24"/>
                <w:lang w:val="en-US"/>
              </w:rPr>
              <w:t>Montarea in pamint, in exteriorul cladirilor, a tevilor din PVC, etansate cu garnituri de cauciuc, (Conducta din PVC cu mufa si garnitura SN 4, SDR41, D=110 mm)</w:t>
            </w:r>
          </w:p>
          <w:p w14:paraId="59BF1FE2"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1436F925"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C00C454" w14:textId="77777777" w:rsidR="00A47D3B" w:rsidRDefault="00A47D3B" w:rsidP="00FA1801">
            <w:pPr>
              <w:jc w:val="center"/>
              <w:rPr>
                <w:sz w:val="22"/>
                <w:szCs w:val="22"/>
                <w:lang w:val="en-US"/>
              </w:rPr>
            </w:pPr>
            <w:r>
              <w:rPr>
                <w:sz w:val="22"/>
                <w:szCs w:val="22"/>
                <w:lang w:val="en-US"/>
              </w:rPr>
              <w:t>45,00</w:t>
            </w:r>
          </w:p>
        </w:tc>
      </w:tr>
      <w:tr w:rsidR="00A47D3B" w14:paraId="2F0E3DF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7E572" w14:textId="77777777"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14:paraId="0FB9F399" w14:textId="77777777" w:rsidR="00A47D3B" w:rsidRDefault="00A47D3B">
            <w:pPr>
              <w:rPr>
                <w:sz w:val="22"/>
                <w:szCs w:val="22"/>
              </w:rPr>
            </w:pPr>
            <w:r>
              <w:rPr>
                <w:sz w:val="22"/>
                <w:szCs w:val="22"/>
                <w:lang w:val="en-US"/>
              </w:rPr>
              <w:t>AcA08B</w:t>
            </w:r>
          </w:p>
          <w:p w14:paraId="6BC2FC5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586194" w14:textId="77777777" w:rsidR="00A47D3B" w:rsidRPr="00E04600" w:rsidRDefault="00A47D3B" w:rsidP="0035143B">
            <w:pPr>
              <w:rPr>
                <w:sz w:val="24"/>
                <w:szCs w:val="24"/>
                <w:lang w:val="en-US"/>
              </w:rPr>
            </w:pPr>
            <w:r w:rsidRPr="00E04600">
              <w:rPr>
                <w:sz w:val="24"/>
                <w:szCs w:val="24"/>
                <w:lang w:val="en-US"/>
              </w:rPr>
              <w:t>Montarea in pamint, in exteriorul cladirilor, a tevilor din PVC, de 9 m lungime, etansate cu garnituri de cauciuc, Conducta din PVC cu mufa si garnitura SN4,SDR41,D=200mm</w:t>
            </w:r>
          </w:p>
          <w:p w14:paraId="03A42849"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4BAA30DD"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B217EE7" w14:textId="77777777" w:rsidR="00A47D3B" w:rsidRDefault="00A47D3B" w:rsidP="00FA1801">
            <w:pPr>
              <w:jc w:val="center"/>
              <w:rPr>
                <w:sz w:val="22"/>
                <w:szCs w:val="22"/>
                <w:lang w:val="en-US"/>
              </w:rPr>
            </w:pPr>
            <w:r>
              <w:rPr>
                <w:sz w:val="22"/>
                <w:szCs w:val="22"/>
                <w:lang w:val="en-US"/>
              </w:rPr>
              <w:t>165,20</w:t>
            </w:r>
          </w:p>
        </w:tc>
      </w:tr>
      <w:tr w:rsidR="00A47D3B" w14:paraId="5047B4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CACC2" w14:textId="77777777"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14:paraId="742C81DD" w14:textId="77777777" w:rsidR="00A47D3B" w:rsidRDefault="00A47D3B">
            <w:pPr>
              <w:rPr>
                <w:sz w:val="22"/>
                <w:szCs w:val="22"/>
              </w:rPr>
            </w:pPr>
            <w:r>
              <w:rPr>
                <w:sz w:val="22"/>
                <w:szCs w:val="22"/>
                <w:lang w:val="en-US"/>
              </w:rPr>
              <w:t>AcA08B</w:t>
            </w:r>
          </w:p>
          <w:p w14:paraId="6A7EF0F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2F04E44" w14:textId="77777777" w:rsidR="00A47D3B" w:rsidRPr="00E04600" w:rsidRDefault="00A47D3B" w:rsidP="0035143B">
            <w:pPr>
              <w:rPr>
                <w:sz w:val="24"/>
                <w:szCs w:val="24"/>
                <w:lang w:val="en-US"/>
              </w:rPr>
            </w:pPr>
            <w:r w:rsidRPr="00E04600">
              <w:rPr>
                <w:sz w:val="24"/>
                <w:szCs w:val="24"/>
                <w:lang w:val="en-US"/>
              </w:rPr>
              <w:t>Montarea in pamint, in exteriorul cladirilor, a tevilor din PVC, de 9 m lungime, etansate cu garnituri de cauciuc, Conducta din PVC cu mufa si garnitura SN4,SDR41,D=250mm</w:t>
            </w:r>
          </w:p>
          <w:p w14:paraId="77F74231"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3B35A8B"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72A5735D" w14:textId="77777777" w:rsidR="00A47D3B" w:rsidRDefault="00A47D3B" w:rsidP="00FA1801">
            <w:pPr>
              <w:jc w:val="center"/>
              <w:rPr>
                <w:sz w:val="22"/>
                <w:szCs w:val="22"/>
                <w:lang w:val="en-US"/>
              </w:rPr>
            </w:pPr>
            <w:r>
              <w:rPr>
                <w:sz w:val="22"/>
                <w:szCs w:val="22"/>
                <w:lang w:val="en-US"/>
              </w:rPr>
              <w:t>42,50</w:t>
            </w:r>
          </w:p>
        </w:tc>
      </w:tr>
      <w:tr w:rsidR="00A47D3B" w14:paraId="7EFC06A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3BEA0" w14:textId="77777777"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14:paraId="7B44E0C7" w14:textId="77777777" w:rsidR="00A47D3B" w:rsidRDefault="00A47D3B">
            <w:pPr>
              <w:rPr>
                <w:sz w:val="22"/>
                <w:szCs w:val="22"/>
              </w:rPr>
            </w:pPr>
            <w:r>
              <w:rPr>
                <w:sz w:val="22"/>
                <w:szCs w:val="22"/>
                <w:lang w:val="en-US"/>
              </w:rPr>
              <w:t>pretdepiata</w:t>
            </w:r>
          </w:p>
          <w:p w14:paraId="1C703EA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91FAEEF" w14:textId="77777777" w:rsidR="00A47D3B" w:rsidRPr="00B40365" w:rsidRDefault="00A47D3B" w:rsidP="0035143B">
            <w:pPr>
              <w:rPr>
                <w:sz w:val="24"/>
                <w:szCs w:val="24"/>
              </w:rPr>
            </w:pPr>
            <w:r w:rsidRPr="00B40365">
              <w:rPr>
                <w:sz w:val="24"/>
                <w:szCs w:val="24"/>
              </w:rPr>
              <w:t>Banda de avertizare</w:t>
            </w:r>
          </w:p>
          <w:p w14:paraId="6F86D7BF" w14:textId="77777777" w:rsidR="00A47D3B" w:rsidRPr="00B40365" w:rsidRDefault="00A47D3B" w:rsidP="0035143B"/>
        </w:tc>
        <w:tc>
          <w:tcPr>
            <w:tcW w:w="992" w:type="dxa"/>
            <w:tcBorders>
              <w:top w:val="single" w:sz="4" w:space="0" w:color="auto"/>
              <w:bottom w:val="single" w:sz="4" w:space="0" w:color="auto"/>
            </w:tcBorders>
            <w:vAlign w:val="center"/>
          </w:tcPr>
          <w:p w14:paraId="230F9AD2" w14:textId="77777777"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28B33B70" w14:textId="77777777" w:rsidR="00A47D3B" w:rsidRDefault="00A47D3B" w:rsidP="00FA1801">
            <w:pPr>
              <w:jc w:val="center"/>
              <w:rPr>
                <w:sz w:val="22"/>
                <w:szCs w:val="22"/>
                <w:lang w:val="en-US"/>
              </w:rPr>
            </w:pPr>
            <w:r>
              <w:rPr>
                <w:sz w:val="22"/>
                <w:szCs w:val="22"/>
                <w:lang w:val="en-US"/>
              </w:rPr>
              <w:t>210,20</w:t>
            </w:r>
          </w:p>
        </w:tc>
      </w:tr>
      <w:tr w:rsidR="009E662F" w14:paraId="3BB9BDC1" w14:textId="77777777">
        <w:tc>
          <w:tcPr>
            <w:tcW w:w="709" w:type="dxa"/>
            <w:tcBorders>
              <w:top w:val="nil"/>
              <w:left w:val="single" w:sz="6" w:space="0" w:color="auto"/>
              <w:bottom w:val="nil"/>
              <w:right w:val="nil"/>
            </w:tcBorders>
          </w:tcPr>
          <w:p w14:paraId="25986C78" w14:textId="77777777" w:rsidR="009E662F" w:rsidRDefault="009E662F">
            <w:pPr>
              <w:jc w:val="center"/>
            </w:pPr>
          </w:p>
        </w:tc>
        <w:tc>
          <w:tcPr>
            <w:tcW w:w="1559" w:type="dxa"/>
            <w:tcBorders>
              <w:top w:val="nil"/>
              <w:left w:val="single" w:sz="6" w:space="0" w:color="auto"/>
              <w:bottom w:val="nil"/>
              <w:right w:val="nil"/>
            </w:tcBorders>
          </w:tcPr>
          <w:p w14:paraId="638600CC" w14:textId="77777777" w:rsidR="009E662F" w:rsidRDefault="009E662F"/>
        </w:tc>
        <w:tc>
          <w:tcPr>
            <w:tcW w:w="7513" w:type="dxa"/>
            <w:gridSpan w:val="3"/>
            <w:tcBorders>
              <w:top w:val="nil"/>
              <w:left w:val="single" w:sz="6" w:space="0" w:color="auto"/>
              <w:bottom w:val="nil"/>
              <w:right w:val="single" w:sz="6" w:space="0" w:color="auto"/>
            </w:tcBorders>
          </w:tcPr>
          <w:p w14:paraId="26D97DB5" w14:textId="77777777" w:rsidR="007F2714" w:rsidRPr="007F2714" w:rsidRDefault="009E662F" w:rsidP="00760872">
            <w:pPr>
              <w:rPr>
                <w:b/>
                <w:bCs/>
                <w:sz w:val="22"/>
                <w:szCs w:val="22"/>
                <w:lang w:val="en-US"/>
              </w:rPr>
            </w:pPr>
            <w:r w:rsidRPr="00B40365">
              <w:rPr>
                <w:b/>
                <w:bCs/>
                <w:sz w:val="22"/>
                <w:szCs w:val="22"/>
              </w:rPr>
              <w:t>1.2.3. Camine</w:t>
            </w:r>
          </w:p>
          <w:p w14:paraId="00B85C4E" w14:textId="77777777" w:rsidR="009E662F" w:rsidRPr="00B40365" w:rsidRDefault="009E662F" w:rsidP="00760872"/>
        </w:tc>
      </w:tr>
      <w:tr w:rsidR="00A47D3B" w14:paraId="548358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16F67" w14:textId="77777777"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14:paraId="350BA300" w14:textId="77777777" w:rsidR="00A47D3B" w:rsidRDefault="00A47D3B">
            <w:pPr>
              <w:rPr>
                <w:sz w:val="22"/>
                <w:szCs w:val="22"/>
              </w:rPr>
            </w:pPr>
            <w:r>
              <w:rPr>
                <w:sz w:val="22"/>
                <w:szCs w:val="22"/>
                <w:lang w:val="en-US"/>
              </w:rPr>
              <w:t>TsC03B1</w:t>
            </w:r>
          </w:p>
          <w:p w14:paraId="1A79160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24E30DB" w14:textId="77777777" w:rsidR="00A47D3B" w:rsidRPr="00B40365" w:rsidRDefault="00A47D3B" w:rsidP="0035143B">
            <w:pPr>
              <w:rPr>
                <w:sz w:val="24"/>
                <w:szCs w:val="24"/>
              </w:rPr>
            </w:pPr>
            <w:r w:rsidRPr="00E04600">
              <w:rPr>
                <w:sz w:val="24"/>
                <w:szCs w:val="24"/>
                <w:lang w:val="en-US"/>
              </w:rPr>
              <w:t xml:space="preserve">Sapatura mecanica cu excavatorul de 0,40-0,70 mc, cu motor cu ardere interna si comanda hidraulica, in pamint cu umiditate naturala, descarcare in depozit teren catg. </w:t>
            </w:r>
            <w:r w:rsidRPr="00B40365">
              <w:rPr>
                <w:sz w:val="24"/>
                <w:szCs w:val="24"/>
              </w:rPr>
              <w:t>II</w:t>
            </w:r>
          </w:p>
          <w:p w14:paraId="7CB50B23" w14:textId="77777777" w:rsidR="00A47D3B" w:rsidRPr="00B40365" w:rsidRDefault="00A47D3B" w:rsidP="0035143B"/>
        </w:tc>
        <w:tc>
          <w:tcPr>
            <w:tcW w:w="992" w:type="dxa"/>
            <w:tcBorders>
              <w:top w:val="single" w:sz="4" w:space="0" w:color="auto"/>
              <w:bottom w:val="single" w:sz="4" w:space="0" w:color="auto"/>
            </w:tcBorders>
            <w:vAlign w:val="center"/>
          </w:tcPr>
          <w:p w14:paraId="487925CA"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6AAB9BC2" w14:textId="77777777" w:rsidR="00A47D3B" w:rsidRDefault="00A47D3B" w:rsidP="00FA1801">
            <w:pPr>
              <w:jc w:val="center"/>
              <w:rPr>
                <w:sz w:val="22"/>
                <w:szCs w:val="22"/>
                <w:lang w:val="en-US"/>
              </w:rPr>
            </w:pPr>
            <w:r>
              <w:rPr>
                <w:sz w:val="22"/>
                <w:szCs w:val="22"/>
                <w:lang w:val="en-US"/>
              </w:rPr>
              <w:t>0,45</w:t>
            </w:r>
          </w:p>
        </w:tc>
      </w:tr>
      <w:tr w:rsidR="00A47D3B" w14:paraId="489271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591CA" w14:textId="77777777"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14:paraId="7B16D3F0" w14:textId="77777777" w:rsidR="00A47D3B" w:rsidRDefault="00A47D3B">
            <w:pPr>
              <w:rPr>
                <w:sz w:val="22"/>
                <w:szCs w:val="22"/>
              </w:rPr>
            </w:pPr>
            <w:r>
              <w:rPr>
                <w:sz w:val="22"/>
                <w:szCs w:val="22"/>
                <w:lang w:val="en-US"/>
              </w:rPr>
              <w:t>TsC03F1</w:t>
            </w:r>
          </w:p>
          <w:p w14:paraId="35CD8B0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95C9571" w14:textId="77777777" w:rsidR="00A47D3B" w:rsidRPr="00E04600" w:rsidRDefault="00A47D3B" w:rsidP="0035143B">
            <w:pPr>
              <w:rPr>
                <w:sz w:val="24"/>
                <w:szCs w:val="24"/>
                <w:lang w:val="en-US"/>
              </w:rPr>
            </w:pPr>
            <w:r w:rsidRPr="00E04600">
              <w:rPr>
                <w:sz w:val="24"/>
                <w:szCs w:val="24"/>
                <w:lang w:val="en-US"/>
              </w:rPr>
              <w:t>Sapatura mecanica cu excavatorul de 0,40-0,70 mc, cu motor cu ardere interna si comanda hidraulica, in pamint cu umiditate naturala, descarcare in autovehicule teren catg. II (Ingramadirea si incarcarea pamintului ramas de la executarea caminelor)</w:t>
            </w:r>
          </w:p>
          <w:p w14:paraId="5FDDE578"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5EB90921"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BA01D56" w14:textId="77777777" w:rsidR="00A47D3B" w:rsidRDefault="00A47D3B" w:rsidP="00FA1801">
            <w:pPr>
              <w:jc w:val="center"/>
              <w:rPr>
                <w:sz w:val="22"/>
                <w:szCs w:val="22"/>
                <w:lang w:val="en-US"/>
              </w:rPr>
            </w:pPr>
            <w:r>
              <w:rPr>
                <w:sz w:val="22"/>
                <w:szCs w:val="22"/>
                <w:lang w:val="en-US"/>
              </w:rPr>
              <w:t>0,45</w:t>
            </w:r>
          </w:p>
        </w:tc>
      </w:tr>
      <w:tr w:rsidR="00A47D3B" w14:paraId="50D27C8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95B25" w14:textId="77777777"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14:paraId="42FA6179" w14:textId="77777777" w:rsidR="00A47D3B" w:rsidRDefault="00A47D3B">
            <w:pPr>
              <w:rPr>
                <w:sz w:val="22"/>
                <w:szCs w:val="22"/>
              </w:rPr>
            </w:pPr>
            <w:r>
              <w:rPr>
                <w:sz w:val="22"/>
                <w:szCs w:val="22"/>
                <w:lang w:val="en-US"/>
              </w:rPr>
              <w:t>TsI50A5</w:t>
            </w:r>
          </w:p>
          <w:p w14:paraId="1A7A404B"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F012ED9" w14:textId="77777777" w:rsidR="00A47D3B" w:rsidRPr="00E04600" w:rsidRDefault="00A47D3B" w:rsidP="0035143B">
            <w:pPr>
              <w:rPr>
                <w:sz w:val="24"/>
                <w:szCs w:val="24"/>
                <w:lang w:val="en-US"/>
              </w:rPr>
            </w:pPr>
            <w:r w:rsidRPr="00E04600">
              <w:rPr>
                <w:sz w:val="24"/>
                <w:szCs w:val="24"/>
                <w:lang w:val="en-US"/>
              </w:rPr>
              <w:t xml:space="preserve">Transportarea pamintului cu autobasculanta de 5 t la distanta de 5 km </w:t>
            </w:r>
          </w:p>
          <w:p w14:paraId="4B6F1E1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00E30BDE" w14:textId="77777777"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214AE225" w14:textId="77777777" w:rsidR="00A47D3B" w:rsidRDefault="00A47D3B" w:rsidP="00FA1801">
            <w:pPr>
              <w:jc w:val="center"/>
              <w:rPr>
                <w:sz w:val="22"/>
                <w:szCs w:val="22"/>
                <w:lang w:val="en-US"/>
              </w:rPr>
            </w:pPr>
            <w:r>
              <w:rPr>
                <w:sz w:val="22"/>
                <w:szCs w:val="22"/>
                <w:lang w:val="en-US"/>
              </w:rPr>
              <w:t>52,20</w:t>
            </w:r>
          </w:p>
        </w:tc>
      </w:tr>
      <w:tr w:rsidR="00A47D3B" w14:paraId="4FDCE9F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F6F1E" w14:textId="77777777" w:rsidR="00A47D3B" w:rsidRDefault="00A47D3B">
            <w:pPr>
              <w:rPr>
                <w:sz w:val="22"/>
                <w:szCs w:val="22"/>
              </w:rPr>
            </w:pPr>
            <w:r>
              <w:rPr>
                <w:sz w:val="22"/>
                <w:szCs w:val="22"/>
              </w:rPr>
              <w:lastRenderedPageBreak/>
              <w:t>43</w:t>
            </w:r>
          </w:p>
        </w:tc>
        <w:tc>
          <w:tcPr>
            <w:tcW w:w="1559" w:type="dxa"/>
            <w:tcBorders>
              <w:top w:val="single" w:sz="4" w:space="0" w:color="auto"/>
              <w:bottom w:val="single" w:sz="4" w:space="0" w:color="auto"/>
            </w:tcBorders>
          </w:tcPr>
          <w:p w14:paraId="235692A3" w14:textId="77777777" w:rsidR="00A47D3B" w:rsidRDefault="00A47D3B">
            <w:pPr>
              <w:rPr>
                <w:sz w:val="22"/>
                <w:szCs w:val="22"/>
              </w:rPr>
            </w:pPr>
            <w:r>
              <w:rPr>
                <w:sz w:val="22"/>
                <w:szCs w:val="22"/>
                <w:lang w:val="en-US"/>
              </w:rPr>
              <w:t>TsC51B</w:t>
            </w:r>
          </w:p>
          <w:p w14:paraId="4B444EA8"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168A5BE6" w14:textId="77777777" w:rsidR="00A47D3B" w:rsidRPr="00E04600" w:rsidRDefault="00A47D3B" w:rsidP="0035143B">
            <w:pPr>
              <w:rPr>
                <w:sz w:val="24"/>
                <w:szCs w:val="24"/>
                <w:lang w:val="en-US"/>
              </w:rPr>
            </w:pPr>
            <w:r w:rsidRPr="00E04600">
              <w:rPr>
                <w:sz w:val="24"/>
                <w:szCs w:val="24"/>
                <w:lang w:val="en-US"/>
              </w:rPr>
              <w:t>Lucrari la descarcarea pamintului in depozit, teren categoria II</w:t>
            </w:r>
          </w:p>
          <w:p w14:paraId="54F44A5D"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3AD5BA63" w14:textId="77777777" w:rsidR="00A47D3B" w:rsidRDefault="00A47D3B">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345C3152" w14:textId="77777777" w:rsidR="00A47D3B" w:rsidRDefault="00A47D3B" w:rsidP="00FA1801">
            <w:pPr>
              <w:jc w:val="center"/>
              <w:rPr>
                <w:sz w:val="22"/>
                <w:szCs w:val="22"/>
                <w:lang w:val="en-US"/>
              </w:rPr>
            </w:pPr>
            <w:r>
              <w:rPr>
                <w:sz w:val="22"/>
                <w:szCs w:val="22"/>
                <w:lang w:val="en-US"/>
              </w:rPr>
              <w:t>0,38</w:t>
            </w:r>
          </w:p>
        </w:tc>
      </w:tr>
      <w:tr w:rsidR="00A47D3B" w14:paraId="4853E5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84DAB" w14:textId="77777777"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14:paraId="7E988803" w14:textId="77777777" w:rsidR="00A47D3B" w:rsidRDefault="00A47D3B">
            <w:pPr>
              <w:rPr>
                <w:sz w:val="22"/>
                <w:szCs w:val="22"/>
              </w:rPr>
            </w:pPr>
            <w:r>
              <w:rPr>
                <w:sz w:val="22"/>
                <w:szCs w:val="22"/>
                <w:lang w:val="en-US"/>
              </w:rPr>
              <w:t>AcE13A</w:t>
            </w:r>
          </w:p>
          <w:p w14:paraId="3CA6D4B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73AA95F" w14:textId="77777777" w:rsidR="00A47D3B" w:rsidRPr="00E04600" w:rsidRDefault="00A47D3B" w:rsidP="0035143B">
            <w:pPr>
              <w:rPr>
                <w:sz w:val="24"/>
                <w:szCs w:val="24"/>
                <w:lang w:val="en-US"/>
              </w:rPr>
            </w:pPr>
            <w:r w:rsidRPr="00E04600">
              <w:rPr>
                <w:sz w:val="24"/>
                <w:szCs w:val="24"/>
                <w:lang w:val="en-US"/>
              </w:rPr>
              <w:t xml:space="preserve">Executarea caminelor de vizitare din elemente de beton armat prefabricat, pentru canalizare, circulare (inelare) cu diametrul 1,0 m, in teren fara apa subterana </w:t>
            </w:r>
          </w:p>
          <w:p w14:paraId="50809341"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6F9DF41C" w14:textId="77777777" w:rsidR="00A47D3B" w:rsidRDefault="00A47D3B">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19AACBA9" w14:textId="77777777" w:rsidR="00A47D3B" w:rsidRDefault="00A47D3B" w:rsidP="00FA1801">
            <w:pPr>
              <w:jc w:val="center"/>
              <w:rPr>
                <w:sz w:val="22"/>
                <w:szCs w:val="22"/>
                <w:lang w:val="en-US"/>
              </w:rPr>
            </w:pPr>
            <w:r>
              <w:rPr>
                <w:sz w:val="22"/>
                <w:szCs w:val="22"/>
                <w:lang w:val="en-US"/>
              </w:rPr>
              <w:t>38,20</w:t>
            </w:r>
          </w:p>
        </w:tc>
      </w:tr>
      <w:tr w:rsidR="00A47D3B" w14:paraId="7C2AC99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697E2" w14:textId="77777777"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14:paraId="277D9E7B" w14:textId="77777777" w:rsidR="00A47D3B" w:rsidRDefault="00A47D3B">
            <w:pPr>
              <w:rPr>
                <w:sz w:val="22"/>
                <w:szCs w:val="22"/>
              </w:rPr>
            </w:pPr>
            <w:r>
              <w:rPr>
                <w:sz w:val="22"/>
                <w:szCs w:val="22"/>
                <w:lang w:val="en-US"/>
              </w:rPr>
              <w:t>AcE13A1</w:t>
            </w:r>
          </w:p>
          <w:p w14:paraId="1935A54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A138C42" w14:textId="77777777" w:rsidR="00A47D3B" w:rsidRPr="00B40365" w:rsidRDefault="00A47D3B" w:rsidP="0035143B">
            <w:pPr>
              <w:rPr>
                <w:sz w:val="24"/>
                <w:szCs w:val="24"/>
              </w:rPr>
            </w:pPr>
            <w:r w:rsidRPr="00E04600">
              <w:rPr>
                <w:sz w:val="24"/>
                <w:szCs w:val="24"/>
                <w:lang w:val="en-US"/>
              </w:rPr>
              <w:t xml:space="preserve">Elemente din beton armat prefabricat, ale caminelor de vizitare, circulare (inelare) cu diametrul 1,0 m, pentru canalizare. </w:t>
            </w:r>
            <w:r w:rsidRPr="00B40365">
              <w:rPr>
                <w:sz w:val="24"/>
                <w:szCs w:val="24"/>
              </w:rPr>
              <w:t>Placi prefabricate pt. camine КЦД-10 (0,16 m3)</w:t>
            </w:r>
          </w:p>
          <w:p w14:paraId="1AF8A189" w14:textId="77777777" w:rsidR="00A47D3B" w:rsidRPr="00B40365" w:rsidRDefault="00A47D3B" w:rsidP="0035143B"/>
        </w:tc>
        <w:tc>
          <w:tcPr>
            <w:tcW w:w="992" w:type="dxa"/>
            <w:tcBorders>
              <w:top w:val="single" w:sz="4" w:space="0" w:color="auto"/>
              <w:bottom w:val="single" w:sz="4" w:space="0" w:color="auto"/>
            </w:tcBorders>
            <w:vAlign w:val="center"/>
          </w:tcPr>
          <w:p w14:paraId="4F59CB47"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2D839B6" w14:textId="77777777" w:rsidR="00A47D3B" w:rsidRDefault="00A47D3B" w:rsidP="00FA1801">
            <w:pPr>
              <w:jc w:val="center"/>
              <w:rPr>
                <w:sz w:val="22"/>
                <w:szCs w:val="22"/>
                <w:lang w:val="en-US"/>
              </w:rPr>
            </w:pPr>
            <w:r>
              <w:rPr>
                <w:sz w:val="22"/>
                <w:szCs w:val="22"/>
                <w:lang w:val="en-US"/>
              </w:rPr>
              <w:t>14,00</w:t>
            </w:r>
          </w:p>
        </w:tc>
      </w:tr>
      <w:tr w:rsidR="00A47D3B" w14:paraId="5BD779B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83A056" w14:textId="77777777"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14:paraId="24AAC302" w14:textId="77777777" w:rsidR="00A47D3B" w:rsidRDefault="00A47D3B">
            <w:pPr>
              <w:rPr>
                <w:sz w:val="22"/>
                <w:szCs w:val="22"/>
              </w:rPr>
            </w:pPr>
            <w:r>
              <w:rPr>
                <w:sz w:val="22"/>
                <w:szCs w:val="22"/>
                <w:lang w:val="en-US"/>
              </w:rPr>
              <w:t>AcE13A1</w:t>
            </w:r>
          </w:p>
          <w:p w14:paraId="4607ED4E"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927B169" w14:textId="77777777" w:rsidR="00A47D3B" w:rsidRPr="00B40365" w:rsidRDefault="00A47D3B" w:rsidP="0035143B">
            <w:pPr>
              <w:rPr>
                <w:sz w:val="24"/>
                <w:szCs w:val="24"/>
              </w:rPr>
            </w:pPr>
            <w:r w:rsidRPr="00E04600">
              <w:rPr>
                <w:sz w:val="24"/>
                <w:szCs w:val="24"/>
                <w:lang w:val="en-US"/>
              </w:rPr>
              <w:t xml:space="preserve">Elemente din beton armat prefabricat, ale caminelor de vizitare, circulare (inelare) cu diametrul 1,0 m, pentru canalizare. </w:t>
            </w:r>
            <w:r w:rsidRPr="00B40365">
              <w:rPr>
                <w:sz w:val="24"/>
                <w:szCs w:val="24"/>
              </w:rPr>
              <w:t>Inel prefabricat pt. camine КЦ-10-3 (0,08 m3)</w:t>
            </w:r>
          </w:p>
          <w:p w14:paraId="42CDEE73" w14:textId="77777777" w:rsidR="00A47D3B" w:rsidRPr="00B40365" w:rsidRDefault="00A47D3B" w:rsidP="0035143B"/>
        </w:tc>
        <w:tc>
          <w:tcPr>
            <w:tcW w:w="992" w:type="dxa"/>
            <w:tcBorders>
              <w:top w:val="single" w:sz="4" w:space="0" w:color="auto"/>
              <w:bottom w:val="single" w:sz="4" w:space="0" w:color="auto"/>
            </w:tcBorders>
            <w:vAlign w:val="center"/>
          </w:tcPr>
          <w:p w14:paraId="71417B6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8291A00" w14:textId="77777777" w:rsidR="00A47D3B" w:rsidRDefault="00A47D3B" w:rsidP="00FA1801">
            <w:pPr>
              <w:jc w:val="center"/>
              <w:rPr>
                <w:sz w:val="22"/>
                <w:szCs w:val="22"/>
                <w:lang w:val="en-US"/>
              </w:rPr>
            </w:pPr>
            <w:r>
              <w:rPr>
                <w:sz w:val="22"/>
                <w:szCs w:val="22"/>
                <w:lang w:val="en-US"/>
              </w:rPr>
              <w:t>8,00</w:t>
            </w:r>
          </w:p>
        </w:tc>
      </w:tr>
      <w:tr w:rsidR="00A47D3B" w14:paraId="591F6D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479B4" w14:textId="77777777"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14:paraId="4D9DD8A3" w14:textId="77777777" w:rsidR="00A47D3B" w:rsidRDefault="00A47D3B">
            <w:pPr>
              <w:rPr>
                <w:sz w:val="22"/>
                <w:szCs w:val="22"/>
              </w:rPr>
            </w:pPr>
            <w:r>
              <w:rPr>
                <w:sz w:val="22"/>
                <w:szCs w:val="22"/>
                <w:lang w:val="en-US"/>
              </w:rPr>
              <w:t>AcE13A1</w:t>
            </w:r>
          </w:p>
          <w:p w14:paraId="3B8CD4EF"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24D1A7FF" w14:textId="77777777" w:rsidR="00A47D3B" w:rsidRPr="00B40365" w:rsidRDefault="00A47D3B" w:rsidP="0035143B">
            <w:pPr>
              <w:rPr>
                <w:sz w:val="24"/>
                <w:szCs w:val="24"/>
              </w:rPr>
            </w:pPr>
            <w:r w:rsidRPr="00E04600">
              <w:rPr>
                <w:sz w:val="24"/>
                <w:szCs w:val="24"/>
                <w:lang w:val="en-US"/>
              </w:rPr>
              <w:t xml:space="preserve">Elemente din beton armat prefabricat, ale caminelor de vizitare, circulare (inelare) cu diametrul 1,0 m, pentru canalizare. </w:t>
            </w:r>
            <w:r w:rsidRPr="00B40365">
              <w:rPr>
                <w:sz w:val="24"/>
                <w:szCs w:val="24"/>
              </w:rPr>
              <w:t>Inel prefabricat pt. camine КЦ-10-6 (0,28 m3)</w:t>
            </w:r>
          </w:p>
          <w:p w14:paraId="1A26ACF1" w14:textId="77777777" w:rsidR="00A47D3B" w:rsidRPr="00B40365" w:rsidRDefault="00A47D3B" w:rsidP="0035143B"/>
        </w:tc>
        <w:tc>
          <w:tcPr>
            <w:tcW w:w="992" w:type="dxa"/>
            <w:tcBorders>
              <w:top w:val="single" w:sz="4" w:space="0" w:color="auto"/>
              <w:bottom w:val="single" w:sz="4" w:space="0" w:color="auto"/>
            </w:tcBorders>
            <w:vAlign w:val="center"/>
          </w:tcPr>
          <w:p w14:paraId="58C5621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75092E0" w14:textId="77777777" w:rsidR="00A47D3B" w:rsidRDefault="00A47D3B" w:rsidP="00FA1801">
            <w:pPr>
              <w:jc w:val="center"/>
              <w:rPr>
                <w:sz w:val="22"/>
                <w:szCs w:val="22"/>
                <w:lang w:val="en-US"/>
              </w:rPr>
            </w:pPr>
            <w:r>
              <w:rPr>
                <w:sz w:val="22"/>
                <w:szCs w:val="22"/>
                <w:lang w:val="en-US"/>
              </w:rPr>
              <w:t>7,00</w:t>
            </w:r>
          </w:p>
        </w:tc>
      </w:tr>
      <w:tr w:rsidR="00A47D3B" w14:paraId="52323A6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E3DB7" w14:textId="77777777"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14:paraId="0E52691B" w14:textId="77777777" w:rsidR="00A47D3B" w:rsidRDefault="00A47D3B">
            <w:pPr>
              <w:rPr>
                <w:sz w:val="22"/>
                <w:szCs w:val="22"/>
              </w:rPr>
            </w:pPr>
            <w:r>
              <w:rPr>
                <w:sz w:val="22"/>
                <w:szCs w:val="22"/>
                <w:lang w:val="en-US"/>
              </w:rPr>
              <w:t>AcE13A1</w:t>
            </w:r>
          </w:p>
          <w:p w14:paraId="0A96D933"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58172955" w14:textId="77777777" w:rsidR="00A47D3B" w:rsidRPr="00E04600" w:rsidRDefault="00A47D3B" w:rsidP="0035143B">
            <w:pPr>
              <w:rPr>
                <w:sz w:val="24"/>
                <w:szCs w:val="24"/>
                <w:lang w:val="en-US"/>
              </w:rPr>
            </w:pPr>
            <w:r w:rsidRPr="00E04600">
              <w:rPr>
                <w:sz w:val="24"/>
                <w:szCs w:val="24"/>
                <w:lang w:val="en-US"/>
              </w:rPr>
              <w:t xml:space="preserve">Elemente din beton armat prefabricat, ale caminelor de vizitare, circulare (inelare) cu diametrul 1,0 m, pentru canalizare, Inel prefabricat pt. camine </w:t>
            </w:r>
            <w:r w:rsidRPr="00B40365">
              <w:rPr>
                <w:sz w:val="24"/>
                <w:szCs w:val="24"/>
              </w:rPr>
              <w:t>КЦ</w:t>
            </w:r>
            <w:r w:rsidRPr="00E04600">
              <w:rPr>
                <w:sz w:val="24"/>
                <w:szCs w:val="24"/>
                <w:lang w:val="en-US"/>
              </w:rPr>
              <w:t>-10-9 (0,28 m3)</w:t>
            </w:r>
          </w:p>
          <w:p w14:paraId="0B997760"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19855B0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2C018AB0" w14:textId="77777777" w:rsidR="00A47D3B" w:rsidRDefault="00A47D3B" w:rsidP="00FA1801">
            <w:pPr>
              <w:jc w:val="center"/>
              <w:rPr>
                <w:sz w:val="22"/>
                <w:szCs w:val="22"/>
                <w:lang w:val="en-US"/>
              </w:rPr>
            </w:pPr>
            <w:r>
              <w:rPr>
                <w:sz w:val="22"/>
                <w:szCs w:val="22"/>
                <w:lang w:val="en-US"/>
              </w:rPr>
              <w:t>14,00</w:t>
            </w:r>
          </w:p>
        </w:tc>
      </w:tr>
      <w:tr w:rsidR="00A47D3B" w14:paraId="33233A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88C83" w14:textId="77777777"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14:paraId="393375C7" w14:textId="77777777" w:rsidR="00A47D3B" w:rsidRDefault="00A47D3B">
            <w:pPr>
              <w:rPr>
                <w:sz w:val="22"/>
                <w:szCs w:val="22"/>
              </w:rPr>
            </w:pPr>
            <w:r>
              <w:rPr>
                <w:sz w:val="22"/>
                <w:szCs w:val="22"/>
                <w:lang w:val="en-US"/>
              </w:rPr>
              <w:t>AcE13A1</w:t>
            </w:r>
          </w:p>
          <w:p w14:paraId="063A1442"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7D27EDF5" w14:textId="77777777" w:rsidR="00A47D3B" w:rsidRPr="00B40365" w:rsidRDefault="00A47D3B" w:rsidP="0035143B">
            <w:pPr>
              <w:rPr>
                <w:sz w:val="24"/>
                <w:szCs w:val="24"/>
              </w:rPr>
            </w:pPr>
            <w:r w:rsidRPr="00E04600">
              <w:rPr>
                <w:sz w:val="24"/>
                <w:szCs w:val="24"/>
                <w:lang w:val="en-US"/>
              </w:rPr>
              <w:t xml:space="preserve">Elemente din beton armat prefabricat, ale caminelor de vizitare, circulare (inelare) cu diametrul 1,0 m, pentru canalizare. </w:t>
            </w:r>
            <w:r w:rsidRPr="00B40365">
              <w:rPr>
                <w:sz w:val="24"/>
                <w:szCs w:val="24"/>
              </w:rPr>
              <w:t>Placi prefabricate pt. camine КЦП1-10-1(0,10 m3)</w:t>
            </w:r>
          </w:p>
          <w:p w14:paraId="7FE0C2DE" w14:textId="77777777" w:rsidR="00A47D3B" w:rsidRPr="00B40365" w:rsidRDefault="00A47D3B" w:rsidP="0035143B"/>
        </w:tc>
        <w:tc>
          <w:tcPr>
            <w:tcW w:w="992" w:type="dxa"/>
            <w:tcBorders>
              <w:top w:val="single" w:sz="4" w:space="0" w:color="auto"/>
              <w:bottom w:val="single" w:sz="4" w:space="0" w:color="auto"/>
            </w:tcBorders>
            <w:vAlign w:val="center"/>
          </w:tcPr>
          <w:p w14:paraId="6CA0AA0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AA766E4" w14:textId="77777777" w:rsidR="00A47D3B" w:rsidRDefault="00A47D3B" w:rsidP="00FA1801">
            <w:pPr>
              <w:jc w:val="center"/>
              <w:rPr>
                <w:sz w:val="22"/>
                <w:szCs w:val="22"/>
                <w:lang w:val="en-US"/>
              </w:rPr>
            </w:pPr>
            <w:r>
              <w:rPr>
                <w:sz w:val="22"/>
                <w:szCs w:val="22"/>
                <w:lang w:val="en-US"/>
              </w:rPr>
              <w:t>14,00</w:t>
            </w:r>
          </w:p>
        </w:tc>
      </w:tr>
      <w:tr w:rsidR="00A47D3B" w14:paraId="6234497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3773F" w14:textId="77777777"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14:paraId="7382AE2F" w14:textId="77777777" w:rsidR="00A47D3B" w:rsidRDefault="00A47D3B">
            <w:pPr>
              <w:rPr>
                <w:sz w:val="22"/>
                <w:szCs w:val="22"/>
              </w:rPr>
            </w:pPr>
            <w:r>
              <w:rPr>
                <w:sz w:val="22"/>
                <w:szCs w:val="22"/>
                <w:lang w:val="en-US"/>
              </w:rPr>
              <w:t>AcE13A1</w:t>
            </w:r>
          </w:p>
          <w:p w14:paraId="77613C67"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8573B05" w14:textId="77777777" w:rsidR="00A47D3B" w:rsidRPr="00B40365" w:rsidRDefault="00A47D3B" w:rsidP="0035143B">
            <w:pPr>
              <w:rPr>
                <w:sz w:val="24"/>
                <w:szCs w:val="24"/>
              </w:rPr>
            </w:pPr>
            <w:r w:rsidRPr="00B40365">
              <w:rPr>
                <w:sz w:val="24"/>
                <w:szCs w:val="24"/>
              </w:rPr>
              <w:t>Scara cu vanguri din otel</w:t>
            </w:r>
          </w:p>
          <w:p w14:paraId="7580158A" w14:textId="77777777" w:rsidR="00A47D3B" w:rsidRPr="00B40365" w:rsidRDefault="00A47D3B" w:rsidP="0035143B"/>
        </w:tc>
        <w:tc>
          <w:tcPr>
            <w:tcW w:w="992" w:type="dxa"/>
            <w:tcBorders>
              <w:top w:val="single" w:sz="4" w:space="0" w:color="auto"/>
              <w:bottom w:val="single" w:sz="4" w:space="0" w:color="auto"/>
            </w:tcBorders>
            <w:vAlign w:val="center"/>
          </w:tcPr>
          <w:p w14:paraId="4DC75075"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7266861F" w14:textId="77777777" w:rsidR="00A47D3B" w:rsidRDefault="00A47D3B" w:rsidP="00FA1801">
            <w:pPr>
              <w:jc w:val="center"/>
              <w:rPr>
                <w:sz w:val="22"/>
                <w:szCs w:val="22"/>
                <w:lang w:val="en-US"/>
              </w:rPr>
            </w:pPr>
            <w:r>
              <w:rPr>
                <w:sz w:val="22"/>
                <w:szCs w:val="22"/>
                <w:lang w:val="en-US"/>
              </w:rPr>
              <w:t>14,00</w:t>
            </w:r>
          </w:p>
        </w:tc>
      </w:tr>
      <w:tr w:rsidR="00A47D3B" w14:paraId="329AA10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F47F42" w14:textId="77777777"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14:paraId="60C2AC97" w14:textId="77777777" w:rsidR="00A47D3B" w:rsidRDefault="00A47D3B">
            <w:pPr>
              <w:rPr>
                <w:sz w:val="22"/>
                <w:szCs w:val="22"/>
              </w:rPr>
            </w:pPr>
            <w:r>
              <w:rPr>
                <w:sz w:val="22"/>
                <w:szCs w:val="22"/>
                <w:lang w:val="en-US"/>
              </w:rPr>
              <w:t>pretdepiata</w:t>
            </w:r>
          </w:p>
          <w:p w14:paraId="2763FDBD"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420A102E" w14:textId="77777777" w:rsidR="00A47D3B" w:rsidRPr="00E04600" w:rsidRDefault="00A47D3B" w:rsidP="0035143B">
            <w:pPr>
              <w:rPr>
                <w:sz w:val="24"/>
                <w:szCs w:val="24"/>
                <w:lang w:val="en-US"/>
              </w:rPr>
            </w:pPr>
            <w:r w:rsidRPr="00E04600">
              <w:rPr>
                <w:sz w:val="24"/>
                <w:szCs w:val="24"/>
                <w:lang w:val="en-US"/>
              </w:rPr>
              <w:t>Consumul de metale pentru consolidarea caminelor</w:t>
            </w:r>
          </w:p>
          <w:p w14:paraId="171B8A5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16979024" w14:textId="77777777"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14:paraId="4F8168B4" w14:textId="77777777" w:rsidR="00A47D3B" w:rsidRDefault="00A47D3B" w:rsidP="00FA1801">
            <w:pPr>
              <w:jc w:val="center"/>
              <w:rPr>
                <w:sz w:val="22"/>
                <w:szCs w:val="22"/>
                <w:lang w:val="en-US"/>
              </w:rPr>
            </w:pPr>
            <w:r>
              <w:rPr>
                <w:sz w:val="22"/>
                <w:szCs w:val="22"/>
                <w:lang w:val="en-US"/>
              </w:rPr>
              <w:t>652,00</w:t>
            </w:r>
          </w:p>
        </w:tc>
      </w:tr>
      <w:tr w:rsidR="00A47D3B" w14:paraId="3580D0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F4E25" w14:textId="77777777"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14:paraId="5905D6C7" w14:textId="77777777" w:rsidR="00A47D3B" w:rsidRDefault="00A47D3B">
            <w:pPr>
              <w:rPr>
                <w:sz w:val="22"/>
                <w:szCs w:val="22"/>
              </w:rPr>
            </w:pPr>
            <w:r>
              <w:rPr>
                <w:sz w:val="22"/>
                <w:szCs w:val="22"/>
                <w:lang w:val="en-US"/>
              </w:rPr>
              <w:t>AcE12A1</w:t>
            </w:r>
          </w:p>
          <w:p w14:paraId="500D7B8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30484E05" w14:textId="77777777" w:rsidR="00A47D3B" w:rsidRPr="00E04600" w:rsidRDefault="00A47D3B" w:rsidP="0035143B">
            <w:pPr>
              <w:rPr>
                <w:sz w:val="24"/>
                <w:szCs w:val="24"/>
                <w:lang w:val="en-US"/>
              </w:rPr>
            </w:pPr>
            <w:r w:rsidRPr="00E04600">
              <w:rPr>
                <w:sz w:val="24"/>
                <w:szCs w:val="24"/>
                <w:lang w:val="en-US"/>
              </w:rPr>
              <w:t>Capac cu rama, din fonta, blocabil, carosabil, tip C250 (EN-124)</w:t>
            </w:r>
          </w:p>
          <w:p w14:paraId="60E5F234"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70898D4E"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7FED00F" w14:textId="77777777" w:rsidR="00A47D3B" w:rsidRDefault="00A47D3B" w:rsidP="00FA1801">
            <w:pPr>
              <w:jc w:val="center"/>
              <w:rPr>
                <w:sz w:val="22"/>
                <w:szCs w:val="22"/>
                <w:lang w:val="en-US"/>
              </w:rPr>
            </w:pPr>
            <w:r>
              <w:rPr>
                <w:sz w:val="22"/>
                <w:szCs w:val="22"/>
                <w:lang w:val="en-US"/>
              </w:rPr>
              <w:t>14,00</w:t>
            </w:r>
          </w:p>
        </w:tc>
      </w:tr>
      <w:tr w:rsidR="009E662F" w14:paraId="0F01051E" w14:textId="77777777">
        <w:tc>
          <w:tcPr>
            <w:tcW w:w="709" w:type="dxa"/>
            <w:tcBorders>
              <w:top w:val="nil"/>
              <w:left w:val="single" w:sz="6" w:space="0" w:color="auto"/>
              <w:bottom w:val="nil"/>
              <w:right w:val="nil"/>
            </w:tcBorders>
          </w:tcPr>
          <w:p w14:paraId="29D90946" w14:textId="77777777" w:rsidR="009E662F" w:rsidRDefault="009E662F">
            <w:pPr>
              <w:jc w:val="center"/>
            </w:pPr>
          </w:p>
        </w:tc>
        <w:tc>
          <w:tcPr>
            <w:tcW w:w="1559" w:type="dxa"/>
            <w:tcBorders>
              <w:top w:val="nil"/>
              <w:left w:val="single" w:sz="6" w:space="0" w:color="auto"/>
              <w:bottom w:val="nil"/>
              <w:right w:val="nil"/>
            </w:tcBorders>
          </w:tcPr>
          <w:p w14:paraId="06458040" w14:textId="77777777" w:rsidR="009E662F" w:rsidRDefault="009E662F"/>
        </w:tc>
        <w:tc>
          <w:tcPr>
            <w:tcW w:w="7513" w:type="dxa"/>
            <w:gridSpan w:val="3"/>
            <w:tcBorders>
              <w:top w:val="nil"/>
              <w:left w:val="single" w:sz="6" w:space="0" w:color="auto"/>
              <w:bottom w:val="nil"/>
              <w:right w:val="single" w:sz="6" w:space="0" w:color="auto"/>
            </w:tcBorders>
          </w:tcPr>
          <w:p w14:paraId="3355C51B" w14:textId="77777777" w:rsidR="007F2714" w:rsidRPr="007F2714" w:rsidRDefault="009E662F" w:rsidP="00760872">
            <w:pPr>
              <w:rPr>
                <w:b/>
                <w:bCs/>
                <w:sz w:val="22"/>
                <w:szCs w:val="22"/>
                <w:lang w:val="en-US"/>
              </w:rPr>
            </w:pPr>
            <w:r w:rsidRPr="00B40365">
              <w:rPr>
                <w:b/>
                <w:bCs/>
                <w:sz w:val="22"/>
                <w:szCs w:val="22"/>
              </w:rPr>
              <w:t>2. Inventar</w:t>
            </w:r>
          </w:p>
          <w:p w14:paraId="7C777CF0" w14:textId="77777777" w:rsidR="009E662F" w:rsidRPr="00B40365" w:rsidRDefault="009E662F" w:rsidP="00760872"/>
        </w:tc>
      </w:tr>
      <w:tr w:rsidR="00A47D3B" w14:paraId="48C6458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2E022D" w14:textId="77777777"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14:paraId="41164D9E" w14:textId="77777777" w:rsidR="00A47D3B" w:rsidRDefault="00A47D3B">
            <w:pPr>
              <w:rPr>
                <w:sz w:val="22"/>
                <w:szCs w:val="22"/>
              </w:rPr>
            </w:pPr>
            <w:r>
              <w:rPr>
                <w:sz w:val="22"/>
                <w:szCs w:val="22"/>
                <w:lang w:val="en-US"/>
              </w:rPr>
              <w:t>pret de piata</w:t>
            </w:r>
          </w:p>
          <w:p w14:paraId="0FAC7500"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6611493B" w14:textId="77777777" w:rsidR="00A47D3B" w:rsidRPr="00E04600" w:rsidRDefault="00A47D3B" w:rsidP="0035143B">
            <w:pPr>
              <w:rPr>
                <w:sz w:val="24"/>
                <w:szCs w:val="24"/>
                <w:lang w:val="en-US"/>
              </w:rPr>
            </w:pPr>
            <w:r w:rsidRPr="00E04600">
              <w:rPr>
                <w:sz w:val="24"/>
                <w:szCs w:val="24"/>
                <w:lang w:val="en-US"/>
              </w:rPr>
              <w:t>Banci pe 2 picioare din beton spalat cu speteaza si sezut din lemn   179x56x80 cm</w:t>
            </w:r>
          </w:p>
          <w:p w14:paraId="40333A2B" w14:textId="77777777" w:rsidR="00A47D3B" w:rsidRPr="00E04600" w:rsidRDefault="00A47D3B" w:rsidP="0035143B">
            <w:pPr>
              <w:rPr>
                <w:lang w:val="en-US"/>
              </w:rPr>
            </w:pPr>
          </w:p>
        </w:tc>
        <w:tc>
          <w:tcPr>
            <w:tcW w:w="992" w:type="dxa"/>
            <w:tcBorders>
              <w:top w:val="single" w:sz="4" w:space="0" w:color="auto"/>
              <w:bottom w:val="single" w:sz="4" w:space="0" w:color="auto"/>
            </w:tcBorders>
            <w:vAlign w:val="center"/>
          </w:tcPr>
          <w:p w14:paraId="084B6661"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A35A26" w14:textId="77777777" w:rsidR="00A47D3B" w:rsidRDefault="00A47D3B" w:rsidP="00FA1801">
            <w:pPr>
              <w:jc w:val="center"/>
              <w:rPr>
                <w:sz w:val="22"/>
                <w:szCs w:val="22"/>
                <w:lang w:val="en-US"/>
              </w:rPr>
            </w:pPr>
            <w:r>
              <w:rPr>
                <w:sz w:val="22"/>
                <w:szCs w:val="22"/>
                <w:lang w:val="en-US"/>
              </w:rPr>
              <w:t>20,00</w:t>
            </w:r>
          </w:p>
        </w:tc>
      </w:tr>
      <w:tr w:rsidR="00A47D3B" w14:paraId="6EFE87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58708" w14:textId="77777777"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14:paraId="46FA32F2" w14:textId="77777777" w:rsidR="00A47D3B" w:rsidRDefault="00A47D3B">
            <w:pPr>
              <w:rPr>
                <w:sz w:val="22"/>
                <w:szCs w:val="22"/>
              </w:rPr>
            </w:pPr>
            <w:r>
              <w:rPr>
                <w:sz w:val="22"/>
                <w:szCs w:val="22"/>
                <w:lang w:val="en-US"/>
              </w:rPr>
              <w:t>pret de piata</w:t>
            </w:r>
          </w:p>
          <w:p w14:paraId="07813D44" w14:textId="77777777" w:rsidR="00A47D3B" w:rsidRDefault="00A47D3B">
            <w:pPr>
              <w:rPr>
                <w:sz w:val="22"/>
                <w:szCs w:val="22"/>
              </w:rPr>
            </w:pPr>
          </w:p>
        </w:tc>
        <w:tc>
          <w:tcPr>
            <w:tcW w:w="4678" w:type="dxa"/>
            <w:tcBorders>
              <w:top w:val="single" w:sz="4" w:space="0" w:color="auto"/>
              <w:bottom w:val="single" w:sz="4" w:space="0" w:color="auto"/>
            </w:tcBorders>
            <w:vAlign w:val="center"/>
          </w:tcPr>
          <w:p w14:paraId="04181AE5" w14:textId="77777777" w:rsidR="00A47D3B" w:rsidRPr="00B40365" w:rsidRDefault="00A47D3B" w:rsidP="0035143B">
            <w:pPr>
              <w:rPr>
                <w:sz w:val="24"/>
                <w:szCs w:val="24"/>
              </w:rPr>
            </w:pPr>
            <w:r w:rsidRPr="00B40365">
              <w:rPr>
                <w:sz w:val="24"/>
                <w:szCs w:val="24"/>
              </w:rPr>
              <w:t>Urne din beton spalat</w:t>
            </w:r>
          </w:p>
          <w:p w14:paraId="2BCC77B8" w14:textId="77777777" w:rsidR="00A47D3B" w:rsidRPr="00B40365" w:rsidRDefault="00A47D3B" w:rsidP="0035143B"/>
        </w:tc>
        <w:tc>
          <w:tcPr>
            <w:tcW w:w="992" w:type="dxa"/>
            <w:tcBorders>
              <w:top w:val="single" w:sz="4" w:space="0" w:color="auto"/>
              <w:bottom w:val="single" w:sz="4" w:space="0" w:color="auto"/>
            </w:tcBorders>
            <w:vAlign w:val="center"/>
          </w:tcPr>
          <w:p w14:paraId="5E198DFB" w14:textId="77777777"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568C29C" w14:textId="77777777" w:rsidR="00A47D3B" w:rsidRDefault="00A47D3B" w:rsidP="00FA1801">
            <w:pPr>
              <w:jc w:val="center"/>
              <w:rPr>
                <w:sz w:val="22"/>
                <w:szCs w:val="22"/>
                <w:lang w:val="en-US"/>
              </w:rPr>
            </w:pPr>
            <w:r>
              <w:rPr>
                <w:sz w:val="22"/>
                <w:szCs w:val="22"/>
                <w:lang w:val="en-US"/>
              </w:rPr>
              <w:t>10,00</w:t>
            </w:r>
          </w:p>
        </w:tc>
      </w:tr>
    </w:tbl>
    <w:p w14:paraId="35ABC478" w14:textId="77777777" w:rsidR="005136F6" w:rsidRDefault="005136F6"/>
    <w:sectPr w:rsidR="005136F6"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28E"/>
    <w:rsid w:val="00027881"/>
    <w:rsid w:val="00041262"/>
    <w:rsid w:val="00050365"/>
    <w:rsid w:val="00090C80"/>
    <w:rsid w:val="00170791"/>
    <w:rsid w:val="001F276C"/>
    <w:rsid w:val="002C2F63"/>
    <w:rsid w:val="002D0B98"/>
    <w:rsid w:val="0035143B"/>
    <w:rsid w:val="00380701"/>
    <w:rsid w:val="005136F6"/>
    <w:rsid w:val="005466E4"/>
    <w:rsid w:val="00606D75"/>
    <w:rsid w:val="006269B0"/>
    <w:rsid w:val="006C1DA7"/>
    <w:rsid w:val="006D228E"/>
    <w:rsid w:val="00717798"/>
    <w:rsid w:val="00760872"/>
    <w:rsid w:val="0076293C"/>
    <w:rsid w:val="00780BEC"/>
    <w:rsid w:val="007F2714"/>
    <w:rsid w:val="008B47FF"/>
    <w:rsid w:val="008C6614"/>
    <w:rsid w:val="008D03E4"/>
    <w:rsid w:val="008D0B61"/>
    <w:rsid w:val="009D30EA"/>
    <w:rsid w:val="009E662F"/>
    <w:rsid w:val="00A47D3B"/>
    <w:rsid w:val="00B40365"/>
    <w:rsid w:val="00BE61BB"/>
    <w:rsid w:val="00C17640"/>
    <w:rsid w:val="00C4273E"/>
    <w:rsid w:val="00C45FF4"/>
    <w:rsid w:val="00CB1E8B"/>
    <w:rsid w:val="00CD24DC"/>
    <w:rsid w:val="00D3743B"/>
    <w:rsid w:val="00E04600"/>
    <w:rsid w:val="00ED09AA"/>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31F0FB"/>
  <w14:defaultImageDpi w14:val="0"/>
  <w15:docId w15:val="{4DC5FF60-1A0C-4D4F-929B-A661B9C00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1255</Words>
  <Characters>7157</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gabriel glijin</cp:lastModifiedBy>
  <cp:revision>3</cp:revision>
  <dcterms:created xsi:type="dcterms:W3CDTF">2026-02-18T08:12:00Z</dcterms:created>
  <dcterms:modified xsi:type="dcterms:W3CDTF">2026-03-16T20:34:00Z</dcterms:modified>
</cp:coreProperties>
</file>