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1724"/>
        <w:gridCol w:w="7631"/>
      </w:tblGrid>
      <w:tr w:rsidR="00D520CF" w:rsidRPr="00367FA6" w14:paraId="69F5205C" w14:textId="77777777" w:rsidTr="0072684E">
        <w:trPr>
          <w:trHeight w:val="57"/>
        </w:trPr>
        <w:tc>
          <w:tcPr>
            <w:tcW w:w="868" w:type="pct"/>
            <w:vAlign w:val="center"/>
          </w:tcPr>
          <w:p w14:paraId="08326F66" w14:textId="77777777" w:rsidR="00D520CF" w:rsidRPr="00367FA6" w:rsidRDefault="00D520CF" w:rsidP="0072684E">
            <w:pPr>
              <w:spacing w:after="0" w:line="240" w:lineRule="auto"/>
              <w:rPr>
                <w:rFonts w:ascii="Times New Roman" w:eastAsia="Calibri" w:hAnsi="Times New Roman" w:cs="Times New Roman"/>
                <w:sz w:val="24"/>
                <w:szCs w:val="28"/>
                <w:lang w:val="ro-RO"/>
              </w:rPr>
            </w:pPr>
            <w:r w:rsidRPr="00367FA6">
              <w:rPr>
                <w:rFonts w:ascii="Times New Roman" w:eastAsia="Times New Roman" w:hAnsi="Times New Roman" w:cs="Times New Roman"/>
                <w:noProof/>
                <w:szCs w:val="20"/>
                <w:lang w:val="ro-RO" w:eastAsia="ru-RU"/>
              </w:rPr>
              <w:drawing>
                <wp:anchor distT="0" distB="0" distL="114300" distR="114300" simplePos="0" relativeHeight="251659264" behindDoc="0" locked="0" layoutInCell="1" allowOverlap="1" wp14:anchorId="11D44E57" wp14:editId="18CE2045">
                  <wp:simplePos x="0" y="0"/>
                  <wp:positionH relativeFrom="margin">
                    <wp:posOffset>17145</wp:posOffset>
                  </wp:positionH>
                  <wp:positionV relativeFrom="margin">
                    <wp:posOffset>-793750</wp:posOffset>
                  </wp:positionV>
                  <wp:extent cx="957580" cy="681355"/>
                  <wp:effectExtent l="0" t="0" r="0" b="4445"/>
                  <wp:wrapSquare wrapText="bothSides"/>
                  <wp:docPr id="1" name="Рисунок 1"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5">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32" w:type="pct"/>
            <w:vAlign w:val="center"/>
          </w:tcPr>
          <w:p w14:paraId="11E85442" w14:textId="77777777" w:rsidR="00D520CF" w:rsidRPr="00367FA6" w:rsidRDefault="00D520CF" w:rsidP="0072684E">
            <w:pPr>
              <w:spacing w:after="0" w:line="360" w:lineRule="auto"/>
              <w:jc w:val="right"/>
              <w:rPr>
                <w:rFonts w:ascii="Times New Roman" w:eastAsia="Calibri" w:hAnsi="Times New Roman" w:cs="Times New Roman"/>
                <w:b/>
                <w:u w:val="single"/>
                <w:lang w:val="ro-RO"/>
              </w:rPr>
            </w:pPr>
          </w:p>
          <w:tbl>
            <w:tblPr>
              <w:tblW w:w="0" w:type="auto"/>
              <w:jc w:val="right"/>
              <w:tblCellMar>
                <w:left w:w="28" w:type="dxa"/>
                <w:right w:w="28" w:type="dxa"/>
              </w:tblCellMar>
              <w:tblLook w:val="04A0" w:firstRow="1" w:lastRow="0" w:firstColumn="1" w:lastColumn="0" w:noHBand="0" w:noVBand="1"/>
            </w:tblPr>
            <w:tblGrid>
              <w:gridCol w:w="4167"/>
            </w:tblGrid>
            <w:tr w:rsidR="004C1E7C" w:rsidRPr="00367FA6" w14:paraId="159F1A7C" w14:textId="77777777" w:rsidTr="00D27052">
              <w:trPr>
                <w:trHeight w:val="57"/>
                <w:jc w:val="right"/>
              </w:trPr>
              <w:tc>
                <w:tcPr>
                  <w:tcW w:w="4167" w:type="dxa"/>
                </w:tcPr>
                <w:p w14:paraId="593306F7" w14:textId="52E4631E" w:rsidR="004C1E7C" w:rsidRPr="00367FA6" w:rsidRDefault="004C1E7C" w:rsidP="0030285D">
                  <w:pPr>
                    <w:spacing w:after="0" w:line="240" w:lineRule="auto"/>
                    <w:rPr>
                      <w:rFonts w:ascii="Times New Roman" w:eastAsia="Times New Roman" w:hAnsi="Times New Roman"/>
                      <w:b/>
                      <w:lang w:val="ro-RO" w:eastAsia="ro-RO"/>
                    </w:rPr>
                  </w:pPr>
                </w:p>
              </w:tc>
            </w:tr>
            <w:tr w:rsidR="004C1E7C" w:rsidRPr="00A6472B" w14:paraId="74FADDCD" w14:textId="77777777" w:rsidTr="00D27052">
              <w:trPr>
                <w:trHeight w:val="57"/>
                <w:jc w:val="right"/>
              </w:trPr>
              <w:tc>
                <w:tcPr>
                  <w:tcW w:w="4167" w:type="dxa"/>
                </w:tcPr>
                <w:p w14:paraId="6FE9BCBF" w14:textId="1EBB5882" w:rsidR="004C1E7C" w:rsidRPr="00367FA6" w:rsidRDefault="004C1E7C" w:rsidP="004C1E7C">
                  <w:pPr>
                    <w:spacing w:after="0" w:line="240" w:lineRule="auto"/>
                    <w:jc w:val="center"/>
                    <w:rPr>
                      <w:rFonts w:ascii="Times New Roman" w:eastAsia="Times New Roman" w:hAnsi="Times New Roman"/>
                      <w:b/>
                      <w:lang w:val="ro-RO" w:eastAsia="ro-RO"/>
                    </w:rPr>
                  </w:pPr>
                </w:p>
              </w:tc>
            </w:tr>
            <w:tr w:rsidR="004C1E7C" w:rsidRPr="00A6472B" w14:paraId="64D5C57E" w14:textId="77777777" w:rsidTr="00D27052">
              <w:trPr>
                <w:trHeight w:val="57"/>
                <w:jc w:val="right"/>
              </w:trPr>
              <w:tc>
                <w:tcPr>
                  <w:tcW w:w="4167" w:type="dxa"/>
                </w:tcPr>
                <w:p w14:paraId="571BE966" w14:textId="77777777" w:rsidR="004C1E7C" w:rsidRPr="00367FA6" w:rsidRDefault="004C1E7C" w:rsidP="004C1E7C">
                  <w:pPr>
                    <w:spacing w:after="0" w:line="240" w:lineRule="auto"/>
                    <w:rPr>
                      <w:rFonts w:ascii="Times New Roman" w:eastAsia="Times New Roman" w:hAnsi="Times New Roman"/>
                      <w:b/>
                      <w:lang w:val="ro-RO" w:eastAsia="ro-RO"/>
                    </w:rPr>
                  </w:pPr>
                </w:p>
              </w:tc>
            </w:tr>
            <w:tr w:rsidR="004C1E7C" w:rsidRPr="00367FA6" w14:paraId="1A363CE5" w14:textId="77777777" w:rsidTr="00D27052">
              <w:trPr>
                <w:trHeight w:val="57"/>
                <w:jc w:val="right"/>
              </w:trPr>
              <w:tc>
                <w:tcPr>
                  <w:tcW w:w="4167" w:type="dxa"/>
                </w:tcPr>
                <w:p w14:paraId="095197B9" w14:textId="77777777" w:rsidR="004C1E7C" w:rsidRPr="00367FA6" w:rsidRDefault="004C1E7C" w:rsidP="004C1E7C">
                  <w:pPr>
                    <w:spacing w:after="0" w:line="240" w:lineRule="auto"/>
                    <w:rPr>
                      <w:rFonts w:ascii="Times New Roman" w:eastAsia="Times New Roman" w:hAnsi="Times New Roman"/>
                      <w:b/>
                      <w:lang w:val="ro-RO" w:eastAsia="ro-RO"/>
                    </w:rPr>
                  </w:pPr>
                </w:p>
              </w:tc>
            </w:tr>
          </w:tbl>
          <w:p w14:paraId="00B63AA9" w14:textId="4713AF25" w:rsidR="00D520CF" w:rsidRPr="00367FA6" w:rsidRDefault="00D520CF" w:rsidP="0072684E">
            <w:pPr>
              <w:spacing w:before="120" w:after="120" w:line="240" w:lineRule="auto"/>
              <w:jc w:val="center"/>
              <w:rPr>
                <w:rFonts w:ascii="Times New Roman" w:eastAsia="Calibri" w:hAnsi="Times New Roman" w:cs="Times New Roman"/>
                <w:sz w:val="24"/>
                <w:szCs w:val="28"/>
                <w:lang w:val="ro-RO"/>
              </w:rPr>
            </w:pPr>
          </w:p>
        </w:tc>
      </w:tr>
    </w:tbl>
    <w:p w14:paraId="7BE767C0" w14:textId="4DDC11C1" w:rsidR="00D520CF" w:rsidRPr="00367FA6" w:rsidRDefault="00D520CF" w:rsidP="00D520CF">
      <w:pPr>
        <w:spacing w:before="120" w:after="120" w:line="240" w:lineRule="auto"/>
        <w:jc w:val="center"/>
        <w:rPr>
          <w:rFonts w:ascii="Times New Roman" w:eastAsia="Calibri" w:hAnsi="Times New Roman" w:cs="Times New Roman"/>
          <w:b/>
          <w:caps/>
          <w:sz w:val="28"/>
          <w:lang w:val="ro-RO"/>
        </w:rPr>
      </w:pPr>
      <w:r w:rsidRPr="00367FA6">
        <w:rPr>
          <w:rFonts w:ascii="Times New Roman" w:eastAsia="Calibri" w:hAnsi="Times New Roman" w:cs="Times New Roman"/>
          <w:b/>
          <w:caps/>
          <w:sz w:val="28"/>
          <w:lang w:val="ro-RO"/>
        </w:rPr>
        <w:t xml:space="preserve">CAIET DE SARCINI </w:t>
      </w:r>
    </w:p>
    <w:p w14:paraId="2002D381" w14:textId="13B4966F" w:rsidR="00B10497" w:rsidRPr="00964ECC" w:rsidRDefault="00D520CF" w:rsidP="00964ECC">
      <w:pPr>
        <w:spacing w:after="200" w:line="276" w:lineRule="auto"/>
        <w:jc w:val="center"/>
        <w:rPr>
          <w:rFonts w:ascii="Times New Roman" w:eastAsia="Times New Roman" w:hAnsi="Times New Roman"/>
          <w:b/>
          <w:bCs/>
          <w:iCs/>
          <w:lang w:val="ro-RO" w:eastAsia="ro-RO"/>
        </w:rPr>
      </w:pPr>
      <w:r w:rsidRPr="00367FA6">
        <w:rPr>
          <w:rFonts w:ascii="Times New Roman" w:eastAsia="Times New Roman" w:hAnsi="Times New Roman"/>
          <w:b/>
          <w:bCs/>
          <w:iCs/>
          <w:lang w:val="ro-RO" w:eastAsia="ro-RO"/>
        </w:rPr>
        <w:t>pentru achiziţia serviciilor</w:t>
      </w:r>
    </w:p>
    <w:p w14:paraId="2F37AA45" w14:textId="013491A4" w:rsidR="00B10497" w:rsidRPr="00964ECC" w:rsidRDefault="00D520CF" w:rsidP="00964ECC">
      <w:pPr>
        <w:pStyle w:val="a3"/>
        <w:numPr>
          <w:ilvl w:val="0"/>
          <w:numId w:val="5"/>
        </w:numPr>
        <w:spacing w:after="0" w:line="240" w:lineRule="auto"/>
        <w:ind w:left="-426" w:hanging="283"/>
        <w:rPr>
          <w:rFonts w:ascii="Times New Roman" w:eastAsia="Calibri" w:hAnsi="Times New Roman" w:cs="Times New Roman"/>
          <w:i/>
          <w:szCs w:val="24"/>
          <w:lang w:val="ro-RO"/>
        </w:rPr>
      </w:pPr>
      <w:r w:rsidRPr="00367FA6">
        <w:rPr>
          <w:rFonts w:ascii="Times New Roman" w:eastAsia="Calibri" w:hAnsi="Times New Roman" w:cs="Times New Roman"/>
          <w:b/>
          <w:spacing w:val="-3"/>
          <w:lang w:val="ro-RO"/>
        </w:rPr>
        <w:t xml:space="preserve">Obiectul caietului de sarcini.  </w:t>
      </w:r>
      <w:r w:rsidRPr="00367FA6">
        <w:rPr>
          <w:rFonts w:ascii="Times New Roman" w:eastAsia="Calibri" w:hAnsi="Times New Roman" w:cs="Times New Roman"/>
          <w:b/>
          <w:bCs/>
          <w:iCs/>
          <w:sz w:val="24"/>
          <w:szCs w:val="28"/>
          <w:lang w:val="ro-RO"/>
        </w:rPr>
        <w:t xml:space="preserve">Reparația și </w:t>
      </w:r>
      <w:r w:rsidR="00EB2A1B">
        <w:rPr>
          <w:rFonts w:ascii="Times New Roman" w:eastAsia="Calibri" w:hAnsi="Times New Roman" w:cs="Times New Roman"/>
          <w:b/>
          <w:bCs/>
          <w:iCs/>
          <w:sz w:val="24"/>
          <w:szCs w:val="28"/>
          <w:lang w:val="ro-RO"/>
        </w:rPr>
        <w:t>mentenanța</w:t>
      </w:r>
      <w:r w:rsidRPr="00367FA6">
        <w:rPr>
          <w:rFonts w:ascii="Times New Roman" w:eastAsia="Calibri" w:hAnsi="Times New Roman" w:cs="Times New Roman"/>
          <w:b/>
          <w:bCs/>
          <w:iCs/>
          <w:sz w:val="24"/>
          <w:szCs w:val="28"/>
          <w:lang w:val="ro-RO"/>
        </w:rPr>
        <w:t xml:space="preserve"> aparatelor de aer condiționat</w:t>
      </w:r>
      <w:r w:rsidR="00D27052">
        <w:rPr>
          <w:rFonts w:ascii="Times New Roman" w:eastAsia="Calibri" w:hAnsi="Times New Roman" w:cs="Times New Roman"/>
          <w:b/>
          <w:bCs/>
          <w:iCs/>
          <w:sz w:val="24"/>
          <w:szCs w:val="28"/>
          <w:lang w:val="ro-RO"/>
        </w:rPr>
        <w:t xml:space="preserve"> pentru anul 202</w:t>
      </w:r>
      <w:r w:rsidR="0030285D">
        <w:rPr>
          <w:rFonts w:ascii="Times New Roman" w:eastAsia="Calibri" w:hAnsi="Times New Roman" w:cs="Times New Roman"/>
          <w:b/>
          <w:bCs/>
          <w:iCs/>
          <w:sz w:val="24"/>
          <w:szCs w:val="28"/>
          <w:lang w:val="ro-RO"/>
        </w:rPr>
        <w:t>6</w:t>
      </w:r>
    </w:p>
    <w:p w14:paraId="7C0390A2" w14:textId="058BEA84" w:rsidR="00D520CF" w:rsidRPr="00B10497" w:rsidRDefault="00D520CF" w:rsidP="00B10497">
      <w:pPr>
        <w:spacing w:after="0" w:line="240" w:lineRule="auto"/>
        <w:ind w:left="-709"/>
        <w:rPr>
          <w:rFonts w:ascii="Times New Roman" w:eastAsia="Calibri" w:hAnsi="Times New Roman" w:cs="Times New Roman"/>
          <w:i/>
          <w:szCs w:val="24"/>
          <w:lang w:val="ro-RO"/>
        </w:rPr>
      </w:pPr>
      <w:r w:rsidRPr="00B10497">
        <w:rPr>
          <w:rFonts w:ascii="Times New Roman" w:eastAsia="Calibri" w:hAnsi="Times New Roman" w:cs="Times New Roman"/>
          <w:b/>
          <w:i/>
          <w:szCs w:val="24"/>
          <w:lang w:val="ro-RO"/>
        </w:rPr>
        <w:t>Cod CPV : 39717000-1</w:t>
      </w:r>
    </w:p>
    <w:tbl>
      <w:tblPr>
        <w:tblW w:w="5613"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97"/>
        <w:gridCol w:w="4213"/>
        <w:gridCol w:w="1540"/>
        <w:gridCol w:w="978"/>
        <w:gridCol w:w="1544"/>
        <w:gridCol w:w="1819"/>
      </w:tblGrid>
      <w:tr w:rsidR="00964ECC" w:rsidRPr="009B092B" w14:paraId="5B48DC60" w14:textId="77777777" w:rsidTr="00964ECC">
        <w:trPr>
          <w:trHeight w:val="285"/>
        </w:trPr>
        <w:tc>
          <w:tcPr>
            <w:tcW w:w="189" w:type="pct"/>
            <w:tcBorders>
              <w:top w:val="single" w:sz="4" w:space="0" w:color="auto"/>
              <w:left w:val="single" w:sz="4" w:space="0" w:color="auto"/>
              <w:bottom w:val="single" w:sz="4" w:space="0" w:color="auto"/>
              <w:right w:val="single" w:sz="4" w:space="0" w:color="auto"/>
            </w:tcBorders>
            <w:shd w:val="clear" w:color="auto" w:fill="F2F2F2"/>
            <w:vAlign w:val="center"/>
          </w:tcPr>
          <w:p w14:paraId="2FD08945" w14:textId="77777777" w:rsidR="00964ECC" w:rsidRPr="00367FA6" w:rsidRDefault="00964ECC" w:rsidP="0072684E">
            <w:pPr>
              <w:spacing w:after="0" w:line="240" w:lineRule="auto"/>
              <w:jc w:val="center"/>
              <w:rPr>
                <w:rFonts w:ascii="Times New Roman" w:eastAsia="Times New Roman" w:hAnsi="Times New Roman" w:cs="Times New Roman"/>
                <w:b/>
                <w:sz w:val="24"/>
                <w:szCs w:val="24"/>
                <w:lang w:val="ro-RO" w:eastAsia="ro-RO"/>
              </w:rPr>
            </w:pPr>
            <w:r w:rsidRPr="00367FA6">
              <w:rPr>
                <w:rFonts w:ascii="Times New Roman" w:eastAsia="Times New Roman" w:hAnsi="Times New Roman" w:cs="Times New Roman"/>
                <w:b/>
                <w:sz w:val="24"/>
                <w:szCs w:val="24"/>
                <w:lang w:val="ro-RO" w:eastAsia="ro-RO"/>
              </w:rPr>
              <w:t>Nr. d/o</w:t>
            </w:r>
          </w:p>
        </w:tc>
        <w:tc>
          <w:tcPr>
            <w:tcW w:w="2008" w:type="pct"/>
            <w:tcBorders>
              <w:top w:val="single" w:sz="4" w:space="0" w:color="auto"/>
              <w:left w:val="single" w:sz="4" w:space="0" w:color="auto"/>
              <w:bottom w:val="single" w:sz="4" w:space="0" w:color="auto"/>
              <w:right w:val="single" w:sz="4" w:space="0" w:color="auto"/>
            </w:tcBorders>
            <w:shd w:val="clear" w:color="auto" w:fill="F2F2F2"/>
            <w:vAlign w:val="center"/>
          </w:tcPr>
          <w:p w14:paraId="16F940DC" w14:textId="77777777" w:rsidR="00964ECC" w:rsidRPr="00367FA6" w:rsidRDefault="00964ECC" w:rsidP="0072684E">
            <w:pPr>
              <w:spacing w:after="0" w:line="240" w:lineRule="auto"/>
              <w:jc w:val="center"/>
              <w:rPr>
                <w:rFonts w:ascii="Times New Roman" w:eastAsia="Times New Roman" w:hAnsi="Times New Roman" w:cs="Times New Roman"/>
                <w:b/>
                <w:sz w:val="24"/>
                <w:szCs w:val="24"/>
                <w:lang w:val="ro-RO" w:eastAsia="ro-RO"/>
              </w:rPr>
            </w:pPr>
            <w:r w:rsidRPr="00367FA6">
              <w:rPr>
                <w:rFonts w:ascii="Times New Roman" w:eastAsia="Times New Roman" w:hAnsi="Times New Roman" w:cs="Times New Roman"/>
                <w:b/>
                <w:sz w:val="24"/>
                <w:szCs w:val="24"/>
                <w:lang w:val="ro-RO" w:eastAsia="ro-RO"/>
              </w:rPr>
              <w:t>Denumirea bunului</w:t>
            </w:r>
          </w:p>
        </w:tc>
        <w:tc>
          <w:tcPr>
            <w:tcW w:w="734" w:type="pct"/>
            <w:tcBorders>
              <w:top w:val="single" w:sz="4" w:space="0" w:color="auto"/>
              <w:left w:val="single" w:sz="4" w:space="0" w:color="auto"/>
              <w:right w:val="single" w:sz="4" w:space="0" w:color="auto"/>
            </w:tcBorders>
            <w:shd w:val="clear" w:color="auto" w:fill="F2F2F2"/>
            <w:vAlign w:val="center"/>
          </w:tcPr>
          <w:p w14:paraId="7339E39A" w14:textId="77777777" w:rsidR="00964ECC" w:rsidRPr="00367FA6" w:rsidRDefault="00964ECC" w:rsidP="0072684E">
            <w:pPr>
              <w:spacing w:after="0" w:line="240" w:lineRule="auto"/>
              <w:jc w:val="center"/>
              <w:rPr>
                <w:rFonts w:ascii="Times New Roman" w:eastAsia="Times New Roman" w:hAnsi="Times New Roman" w:cs="Times New Roman"/>
                <w:b/>
                <w:sz w:val="24"/>
                <w:szCs w:val="24"/>
                <w:lang w:val="ro-RO" w:eastAsia="ro-RO"/>
              </w:rPr>
            </w:pPr>
            <w:r w:rsidRPr="00367FA6">
              <w:rPr>
                <w:rFonts w:ascii="Times New Roman" w:eastAsia="Times New Roman" w:hAnsi="Times New Roman" w:cs="Times New Roman"/>
                <w:b/>
                <w:sz w:val="24"/>
                <w:szCs w:val="24"/>
                <w:lang w:val="ro-RO" w:eastAsia="ro-RO"/>
              </w:rPr>
              <w:t>Caracteristica bunului</w:t>
            </w:r>
          </w:p>
        </w:tc>
        <w:tc>
          <w:tcPr>
            <w:tcW w:w="466" w:type="pct"/>
            <w:tcBorders>
              <w:top w:val="single" w:sz="4" w:space="0" w:color="auto"/>
              <w:left w:val="single" w:sz="4" w:space="0" w:color="auto"/>
              <w:right w:val="single" w:sz="4" w:space="0" w:color="auto"/>
            </w:tcBorders>
            <w:shd w:val="clear" w:color="auto" w:fill="F2F2F2"/>
            <w:vAlign w:val="center"/>
          </w:tcPr>
          <w:p w14:paraId="0EDD872E" w14:textId="77777777" w:rsidR="00964ECC" w:rsidRPr="00367FA6" w:rsidRDefault="00964ECC" w:rsidP="0072684E">
            <w:pPr>
              <w:spacing w:after="0" w:line="240" w:lineRule="auto"/>
              <w:jc w:val="center"/>
              <w:rPr>
                <w:rFonts w:ascii="Times New Roman" w:eastAsia="Times New Roman" w:hAnsi="Times New Roman" w:cs="Times New Roman"/>
                <w:b/>
                <w:sz w:val="24"/>
                <w:szCs w:val="24"/>
                <w:lang w:val="ro-RO" w:eastAsia="ro-RO"/>
              </w:rPr>
            </w:pPr>
            <w:r w:rsidRPr="00367FA6">
              <w:rPr>
                <w:rFonts w:ascii="Times New Roman" w:eastAsia="Times New Roman" w:hAnsi="Times New Roman" w:cs="Times New Roman"/>
                <w:b/>
                <w:sz w:val="24"/>
                <w:szCs w:val="24"/>
                <w:lang w:val="ro-RO" w:eastAsia="ro-RO"/>
              </w:rPr>
              <w:t>U.M.</w:t>
            </w:r>
          </w:p>
        </w:tc>
        <w:tc>
          <w:tcPr>
            <w:tcW w:w="736" w:type="pct"/>
            <w:tcBorders>
              <w:top w:val="single" w:sz="4" w:space="0" w:color="auto"/>
              <w:left w:val="single" w:sz="4" w:space="0" w:color="auto"/>
              <w:right w:val="single" w:sz="4" w:space="0" w:color="auto"/>
            </w:tcBorders>
            <w:shd w:val="clear" w:color="auto" w:fill="F2F2F2"/>
            <w:vAlign w:val="center"/>
          </w:tcPr>
          <w:p w14:paraId="6397A97B" w14:textId="77777777" w:rsidR="00964ECC" w:rsidRPr="00367FA6" w:rsidRDefault="00964ECC" w:rsidP="0072684E">
            <w:pPr>
              <w:spacing w:after="0" w:line="240" w:lineRule="auto"/>
              <w:jc w:val="center"/>
              <w:rPr>
                <w:rFonts w:ascii="Times New Roman" w:eastAsia="Times New Roman" w:hAnsi="Times New Roman" w:cs="Times New Roman"/>
                <w:b/>
                <w:sz w:val="24"/>
                <w:szCs w:val="24"/>
                <w:lang w:val="ro-RO" w:eastAsia="ro-RO"/>
              </w:rPr>
            </w:pPr>
            <w:r w:rsidRPr="00367FA6">
              <w:rPr>
                <w:rFonts w:ascii="Times New Roman" w:eastAsia="Times New Roman" w:hAnsi="Times New Roman" w:cs="Times New Roman"/>
                <w:b/>
                <w:sz w:val="24"/>
                <w:szCs w:val="24"/>
                <w:lang w:val="ro-RO" w:eastAsia="ro-RO"/>
              </w:rPr>
              <w:t>Cantitatea</w:t>
            </w:r>
          </w:p>
        </w:tc>
        <w:tc>
          <w:tcPr>
            <w:tcW w:w="867" w:type="pct"/>
            <w:tcBorders>
              <w:top w:val="single" w:sz="4" w:space="0" w:color="auto"/>
              <w:left w:val="single" w:sz="4" w:space="0" w:color="auto"/>
              <w:right w:val="single" w:sz="4" w:space="0" w:color="auto"/>
            </w:tcBorders>
            <w:shd w:val="clear" w:color="auto" w:fill="F2F2F2"/>
          </w:tcPr>
          <w:p w14:paraId="4C4DAF3F" w14:textId="0D5A7AAB" w:rsidR="00964ECC" w:rsidRPr="00367FA6" w:rsidRDefault="00964ECC" w:rsidP="0072684E">
            <w:pPr>
              <w:spacing w:after="0" w:line="240" w:lineRule="auto"/>
              <w:jc w:val="center"/>
              <w:rPr>
                <w:rFonts w:ascii="Times New Roman" w:eastAsia="Times New Roman" w:hAnsi="Times New Roman" w:cs="Times New Roman"/>
                <w:b/>
                <w:sz w:val="24"/>
                <w:szCs w:val="24"/>
                <w:lang w:val="ro-RO" w:eastAsia="ro-RO"/>
              </w:rPr>
            </w:pPr>
            <w:r w:rsidRPr="00367FA6">
              <w:rPr>
                <w:rFonts w:ascii="Times New Roman" w:eastAsia="Times New Roman" w:hAnsi="Times New Roman"/>
                <w:b/>
                <w:sz w:val="20"/>
                <w:szCs w:val="20"/>
                <w:lang w:val="ro-RO" w:eastAsia="ro-RO"/>
              </w:rPr>
              <w:t>Valoarea estimativă, lei fără TVA</w:t>
            </w:r>
            <w:r w:rsidRPr="00367FA6">
              <w:rPr>
                <w:rFonts w:ascii="Times New Roman" w:eastAsia="Times New Roman" w:hAnsi="Times New Roman" w:cs="Times New Roman"/>
                <w:b/>
                <w:sz w:val="24"/>
                <w:szCs w:val="24"/>
                <w:lang w:val="ro-RO" w:eastAsia="ro-RO"/>
              </w:rPr>
              <w:t xml:space="preserve"> </w:t>
            </w:r>
          </w:p>
        </w:tc>
      </w:tr>
      <w:tr w:rsidR="007C4BDB" w:rsidRPr="009B092B" w14:paraId="40859650" w14:textId="77777777" w:rsidTr="00180BEA">
        <w:trPr>
          <w:trHeight w:val="238"/>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47270F5F" w14:textId="67B76B95" w:rsidR="007C4BDB" w:rsidRPr="00367FA6" w:rsidRDefault="007C4BDB" w:rsidP="007C4BDB">
            <w:pPr>
              <w:spacing w:after="0" w:line="276" w:lineRule="auto"/>
              <w:rPr>
                <w:rFonts w:ascii="Times New Roman" w:eastAsia="Calibri" w:hAnsi="Times New Roman" w:cs="Times New Roman"/>
                <w:b/>
                <w:lang w:val="ro-RO"/>
              </w:rPr>
            </w:pPr>
            <w:r>
              <w:rPr>
                <w:rFonts w:ascii="Times New Roman" w:hAnsi="Times New Roman" w:cs="Times New Roman"/>
                <w:b/>
                <w:sz w:val="24"/>
                <w:szCs w:val="24"/>
                <w:lang w:val="ro-RO"/>
              </w:rPr>
              <w:t xml:space="preserve">Lot nr. 1. Mentenanța </w:t>
            </w:r>
            <w:r w:rsidR="00824CC7" w:rsidRPr="00367FA6">
              <w:rPr>
                <w:rFonts w:ascii="Times New Roman" w:eastAsia="Calibri" w:hAnsi="Times New Roman" w:cs="Times New Roman"/>
                <w:b/>
                <w:bCs/>
                <w:iCs/>
                <w:sz w:val="24"/>
                <w:szCs w:val="28"/>
                <w:lang w:val="ro-RO"/>
              </w:rPr>
              <w:t>aparatelor de aer condiționat</w:t>
            </w:r>
            <w:r w:rsidR="00824CC7">
              <w:rPr>
                <w:rFonts w:ascii="Times New Roman" w:eastAsia="Calibri" w:hAnsi="Times New Roman" w:cs="Times New Roman"/>
                <w:b/>
                <w:bCs/>
                <w:iCs/>
                <w:sz w:val="24"/>
                <w:szCs w:val="28"/>
                <w:lang w:val="ro-RO"/>
              </w:rPr>
              <w:t xml:space="preserve"> </w:t>
            </w:r>
            <w:r w:rsidR="00180BEA">
              <w:rPr>
                <w:rFonts w:ascii="Times New Roman" w:hAnsi="Times New Roman" w:cs="Times New Roman"/>
                <w:b/>
                <w:sz w:val="24"/>
                <w:szCs w:val="24"/>
                <w:lang w:val="ro-RO"/>
              </w:rPr>
              <w:t>și sistemului de ventilare</w:t>
            </w:r>
          </w:p>
        </w:tc>
      </w:tr>
      <w:tr w:rsidR="005F5452" w:rsidRPr="00367FA6" w14:paraId="3714FE0A" w14:textId="77777777" w:rsidTr="005F5452">
        <w:trPr>
          <w:trHeight w:val="238"/>
        </w:trPr>
        <w:tc>
          <w:tcPr>
            <w:tcW w:w="189" w:type="pct"/>
            <w:tcBorders>
              <w:top w:val="single" w:sz="4" w:space="0" w:color="auto"/>
              <w:left w:val="single" w:sz="4" w:space="0" w:color="auto"/>
              <w:bottom w:val="single" w:sz="4" w:space="0" w:color="auto"/>
              <w:right w:val="single" w:sz="4" w:space="0" w:color="auto"/>
            </w:tcBorders>
            <w:shd w:val="clear" w:color="auto" w:fill="FFFFFF"/>
            <w:vAlign w:val="center"/>
          </w:tcPr>
          <w:p w14:paraId="153B3C93" w14:textId="55E0A1F5" w:rsidR="005F5452" w:rsidRPr="00367FA6" w:rsidRDefault="009B092B" w:rsidP="005F5452">
            <w:pPr>
              <w:spacing w:after="0" w:line="240" w:lineRule="auto"/>
              <w:rPr>
                <w:rFonts w:ascii="Times New Roman" w:eastAsia="Times New Roman" w:hAnsi="Times New Roman" w:cs="Times New Roman"/>
                <w:sz w:val="16"/>
                <w:szCs w:val="20"/>
                <w:lang w:val="ro-RO" w:eastAsia="ro-RO"/>
              </w:rPr>
            </w:pPr>
            <w:r>
              <w:rPr>
                <w:rFonts w:ascii="Times New Roman" w:eastAsia="Times New Roman" w:hAnsi="Times New Roman" w:cs="Times New Roman"/>
                <w:sz w:val="16"/>
                <w:szCs w:val="20"/>
                <w:lang w:val="ro-RO" w:eastAsia="ro-RO"/>
              </w:rPr>
              <w:t>1.1</w:t>
            </w:r>
          </w:p>
        </w:tc>
        <w:tc>
          <w:tcPr>
            <w:tcW w:w="2008" w:type="pct"/>
            <w:tcBorders>
              <w:top w:val="single" w:sz="4" w:space="0" w:color="auto"/>
              <w:left w:val="single" w:sz="4" w:space="0" w:color="auto"/>
              <w:bottom w:val="single" w:sz="4" w:space="0" w:color="auto"/>
              <w:right w:val="single" w:sz="4" w:space="0" w:color="auto"/>
            </w:tcBorders>
            <w:shd w:val="clear" w:color="auto" w:fill="FFFFFF"/>
          </w:tcPr>
          <w:p w14:paraId="48C33C95" w14:textId="69807E9D" w:rsidR="005F5452" w:rsidRPr="00367FA6" w:rsidRDefault="005F5452" w:rsidP="005F5452">
            <w:pPr>
              <w:spacing w:after="0" w:line="276" w:lineRule="auto"/>
              <w:rPr>
                <w:rFonts w:ascii="Times New Roman" w:eastAsia="Calibri" w:hAnsi="Times New Roman" w:cs="Times New Roman"/>
                <w:b/>
                <w:i/>
                <w:iCs/>
                <w:lang w:val="ro-RO"/>
              </w:rPr>
            </w:pPr>
            <w:r>
              <w:rPr>
                <w:rFonts w:ascii="Times New Roman" w:eastAsia="Calibri" w:hAnsi="Times New Roman" w:cs="Times New Roman"/>
                <w:bCs/>
                <w:i/>
                <w:iCs/>
                <w:sz w:val="20"/>
                <w:szCs w:val="20"/>
                <w:lang w:val="ro-RO"/>
              </w:rPr>
              <w:t>Mentenanța</w:t>
            </w:r>
            <w:r w:rsidRPr="00367FA6">
              <w:rPr>
                <w:rFonts w:ascii="Times New Roman" w:eastAsia="Calibri" w:hAnsi="Times New Roman" w:cs="Times New Roman"/>
                <w:bCs/>
                <w:i/>
                <w:iCs/>
                <w:sz w:val="20"/>
                <w:szCs w:val="20"/>
                <w:lang w:val="ro-RO"/>
              </w:rPr>
              <w:t xml:space="preserve"> aparat</w:t>
            </w:r>
            <w:r>
              <w:rPr>
                <w:rFonts w:ascii="Times New Roman" w:eastAsia="Calibri" w:hAnsi="Times New Roman" w:cs="Times New Roman"/>
                <w:bCs/>
                <w:i/>
                <w:iCs/>
                <w:sz w:val="20"/>
                <w:szCs w:val="20"/>
                <w:lang w:val="ro-RO"/>
              </w:rPr>
              <w:t>ului</w:t>
            </w:r>
            <w:r w:rsidRPr="00367FA6">
              <w:rPr>
                <w:rFonts w:ascii="Times New Roman" w:eastAsia="Calibri" w:hAnsi="Times New Roman" w:cs="Times New Roman"/>
                <w:bCs/>
                <w:i/>
                <w:iCs/>
                <w:sz w:val="20"/>
                <w:szCs w:val="20"/>
                <w:lang w:val="ro-RO"/>
              </w:rPr>
              <w:t xml:space="preserve"> de aer condiționat  de tip perete </w:t>
            </w:r>
            <w:r>
              <w:rPr>
                <w:rFonts w:ascii="Times New Roman" w:eastAsia="Calibri" w:hAnsi="Times New Roman" w:cs="Times New Roman"/>
                <w:bCs/>
                <w:i/>
                <w:iCs/>
                <w:sz w:val="20"/>
                <w:szCs w:val="20"/>
                <w:lang w:val="ro-RO"/>
              </w:rPr>
              <w:t>conform pct. 1.1</w:t>
            </w:r>
          </w:p>
        </w:tc>
        <w:tc>
          <w:tcPr>
            <w:tcW w:w="734" w:type="pct"/>
            <w:tcBorders>
              <w:left w:val="single" w:sz="4" w:space="0" w:color="auto"/>
              <w:right w:val="single" w:sz="4" w:space="0" w:color="auto"/>
            </w:tcBorders>
            <w:shd w:val="clear" w:color="auto" w:fill="FFFFFF"/>
            <w:vAlign w:val="bottom"/>
          </w:tcPr>
          <w:p w14:paraId="6E74EAE5" w14:textId="0BD4C24F" w:rsidR="005F5452" w:rsidRPr="00367FA6" w:rsidRDefault="005F5452" w:rsidP="005F5452">
            <w:pPr>
              <w:spacing w:after="0" w:line="276" w:lineRule="auto"/>
              <w:jc w:val="center"/>
              <w:rPr>
                <w:rFonts w:ascii="Times New Roman" w:eastAsia="Calibri" w:hAnsi="Times New Roman" w:cs="Times New Roman"/>
                <w:lang w:val="ro-RO"/>
              </w:rPr>
            </w:pPr>
            <w:r w:rsidRPr="00367FA6">
              <w:rPr>
                <w:rFonts w:ascii="Times New Roman" w:eastAsia="Calibri" w:hAnsi="Times New Roman" w:cs="Times New Roman"/>
                <w:b/>
                <w:bCs/>
                <w:lang w:val="ro-RO"/>
              </w:rPr>
              <w:t>2,6</w:t>
            </w:r>
            <w:r w:rsidRPr="00367FA6">
              <w:rPr>
                <w:rFonts w:ascii="Times New Roman" w:eastAsia="Calibri" w:hAnsi="Times New Roman" w:cs="Times New Roman"/>
                <w:lang w:val="ro-RO"/>
              </w:rPr>
              <w:t xml:space="preserve"> kW-</w:t>
            </w:r>
            <w:r w:rsidRPr="00367FA6">
              <w:rPr>
                <w:rFonts w:ascii="Times New Roman" w:eastAsia="Calibri" w:hAnsi="Times New Roman" w:cs="Times New Roman"/>
                <w:b/>
                <w:bCs/>
                <w:lang w:val="ro-RO"/>
              </w:rPr>
              <w:t>3,4</w:t>
            </w:r>
            <w:r w:rsidRPr="00367FA6">
              <w:rPr>
                <w:rFonts w:ascii="Times New Roman" w:eastAsia="Calibri" w:hAnsi="Times New Roman" w:cs="Times New Roman"/>
                <w:lang w:val="ro-RO"/>
              </w:rPr>
              <w:t xml:space="preserve"> </w:t>
            </w:r>
            <w:r>
              <w:rPr>
                <w:rFonts w:ascii="Times New Roman" w:eastAsia="Calibri" w:hAnsi="Times New Roman" w:cs="Times New Roman"/>
                <w:lang w:val="ro-RO"/>
              </w:rPr>
              <w:t>kW</w:t>
            </w:r>
          </w:p>
          <w:p w14:paraId="04F804E9" w14:textId="140DBF69" w:rsidR="005F5452" w:rsidRPr="00367FA6" w:rsidRDefault="005F5452" w:rsidP="005F5452">
            <w:pPr>
              <w:spacing w:after="0" w:line="276" w:lineRule="auto"/>
              <w:jc w:val="center"/>
              <w:rPr>
                <w:rFonts w:ascii="Times New Roman" w:eastAsia="Calibri" w:hAnsi="Times New Roman" w:cs="Times New Roman"/>
                <w:lang w:val="ro-RO"/>
              </w:rPr>
            </w:pPr>
          </w:p>
        </w:tc>
        <w:tc>
          <w:tcPr>
            <w:tcW w:w="466" w:type="pct"/>
            <w:tcBorders>
              <w:left w:val="single" w:sz="4" w:space="0" w:color="auto"/>
              <w:right w:val="single" w:sz="4" w:space="0" w:color="auto"/>
            </w:tcBorders>
            <w:shd w:val="clear" w:color="auto" w:fill="FFFFFF"/>
          </w:tcPr>
          <w:p w14:paraId="39E11DE2" w14:textId="77777777" w:rsidR="005F5452" w:rsidRPr="00367FA6" w:rsidRDefault="005F5452" w:rsidP="005F5452">
            <w:pPr>
              <w:spacing w:after="200" w:line="276" w:lineRule="auto"/>
              <w:jc w:val="center"/>
              <w:rPr>
                <w:rFonts w:ascii="Times New Roman" w:eastAsia="Calibri" w:hAnsi="Times New Roman" w:cs="Times New Roman"/>
                <w:lang w:val="ro-RO"/>
              </w:rPr>
            </w:pPr>
            <w:r w:rsidRPr="00367FA6">
              <w:rPr>
                <w:rFonts w:ascii="Times New Roman" w:eastAsia="Calibri" w:hAnsi="Times New Roman" w:cs="Times New Roman"/>
                <w:lang w:val="ro-RO"/>
              </w:rPr>
              <w:t>buc</w:t>
            </w:r>
          </w:p>
        </w:tc>
        <w:tc>
          <w:tcPr>
            <w:tcW w:w="736" w:type="pct"/>
            <w:tcBorders>
              <w:left w:val="single" w:sz="4" w:space="0" w:color="auto"/>
              <w:right w:val="single" w:sz="4" w:space="0" w:color="auto"/>
            </w:tcBorders>
            <w:shd w:val="clear" w:color="auto" w:fill="FFFFFF"/>
            <w:vAlign w:val="center"/>
          </w:tcPr>
          <w:p w14:paraId="0C444CA2" w14:textId="0154A7E4" w:rsidR="005F5452" w:rsidRPr="005F5452" w:rsidRDefault="005F5452" w:rsidP="005F5452">
            <w:pPr>
              <w:spacing w:after="0" w:line="276" w:lineRule="auto"/>
              <w:jc w:val="center"/>
              <w:rPr>
                <w:rFonts w:ascii="Times New Roman" w:eastAsia="Calibri" w:hAnsi="Times New Roman" w:cs="Times New Roman"/>
                <w:b/>
                <w:sz w:val="24"/>
                <w:szCs w:val="24"/>
                <w:lang w:val="ro-RO"/>
              </w:rPr>
            </w:pPr>
            <w:r w:rsidRPr="005F5452">
              <w:rPr>
                <w:rFonts w:ascii="Times New Roman" w:hAnsi="Times New Roman" w:cs="Times New Roman"/>
                <w:color w:val="000000"/>
                <w:sz w:val="24"/>
                <w:szCs w:val="24"/>
              </w:rPr>
              <w:t>40</w:t>
            </w:r>
          </w:p>
        </w:tc>
        <w:tc>
          <w:tcPr>
            <w:tcW w:w="867" w:type="pct"/>
            <w:tcBorders>
              <w:left w:val="single" w:sz="4" w:space="0" w:color="auto"/>
              <w:right w:val="single" w:sz="4" w:space="0" w:color="auto"/>
            </w:tcBorders>
            <w:shd w:val="clear" w:color="auto" w:fill="FFFFFF"/>
          </w:tcPr>
          <w:p w14:paraId="333C9B0D" w14:textId="3D810DBF" w:rsidR="005F5452" w:rsidRPr="00367FA6" w:rsidRDefault="00C51EDA" w:rsidP="005F5452">
            <w:pPr>
              <w:spacing w:after="0" w:line="276" w:lineRule="auto"/>
              <w:jc w:val="center"/>
              <w:rPr>
                <w:rFonts w:ascii="Times New Roman" w:eastAsia="Calibri" w:hAnsi="Times New Roman" w:cs="Times New Roman"/>
                <w:b/>
                <w:lang w:val="ro-RO"/>
              </w:rPr>
            </w:pPr>
            <w:r>
              <w:rPr>
                <w:rFonts w:ascii="Times New Roman" w:eastAsia="Calibri" w:hAnsi="Times New Roman" w:cs="Times New Roman"/>
                <w:b/>
                <w:lang w:val="ro-RO"/>
              </w:rPr>
              <w:t>14 000,0</w:t>
            </w:r>
          </w:p>
        </w:tc>
      </w:tr>
      <w:tr w:rsidR="005F5452" w:rsidRPr="00367FA6" w14:paraId="67A8EDA4" w14:textId="77777777" w:rsidTr="005F5452">
        <w:trPr>
          <w:trHeight w:val="238"/>
        </w:trPr>
        <w:tc>
          <w:tcPr>
            <w:tcW w:w="189" w:type="pct"/>
            <w:tcBorders>
              <w:top w:val="single" w:sz="4" w:space="0" w:color="auto"/>
              <w:left w:val="single" w:sz="4" w:space="0" w:color="auto"/>
              <w:bottom w:val="single" w:sz="4" w:space="0" w:color="auto"/>
              <w:right w:val="single" w:sz="4" w:space="0" w:color="auto"/>
            </w:tcBorders>
            <w:shd w:val="clear" w:color="auto" w:fill="FFFFFF"/>
            <w:vAlign w:val="center"/>
          </w:tcPr>
          <w:p w14:paraId="3B62A7F0" w14:textId="3D480C6E" w:rsidR="005F5452" w:rsidRPr="00367FA6" w:rsidRDefault="009B092B" w:rsidP="005F5452">
            <w:pPr>
              <w:spacing w:after="0" w:line="240" w:lineRule="auto"/>
              <w:rPr>
                <w:rFonts w:ascii="Times New Roman" w:eastAsia="Times New Roman" w:hAnsi="Times New Roman" w:cs="Times New Roman"/>
                <w:sz w:val="16"/>
                <w:szCs w:val="20"/>
                <w:lang w:val="ro-RO" w:eastAsia="ro-RO"/>
              </w:rPr>
            </w:pPr>
            <w:r>
              <w:rPr>
                <w:rFonts w:ascii="Times New Roman" w:eastAsia="Times New Roman" w:hAnsi="Times New Roman" w:cs="Times New Roman"/>
                <w:sz w:val="16"/>
                <w:szCs w:val="20"/>
                <w:lang w:val="ro-RO" w:eastAsia="ro-RO"/>
              </w:rPr>
              <w:t>1.</w:t>
            </w:r>
            <w:r w:rsidR="005F5452" w:rsidRPr="00367FA6">
              <w:rPr>
                <w:rFonts w:ascii="Times New Roman" w:eastAsia="Times New Roman" w:hAnsi="Times New Roman" w:cs="Times New Roman"/>
                <w:sz w:val="16"/>
                <w:szCs w:val="20"/>
                <w:lang w:val="ro-RO" w:eastAsia="ro-RO"/>
              </w:rPr>
              <w:t>2</w:t>
            </w:r>
          </w:p>
        </w:tc>
        <w:tc>
          <w:tcPr>
            <w:tcW w:w="2008" w:type="pct"/>
            <w:tcBorders>
              <w:top w:val="single" w:sz="4" w:space="0" w:color="auto"/>
              <w:left w:val="single" w:sz="4" w:space="0" w:color="auto"/>
              <w:bottom w:val="single" w:sz="4" w:space="0" w:color="auto"/>
              <w:right w:val="single" w:sz="4" w:space="0" w:color="auto"/>
            </w:tcBorders>
            <w:shd w:val="clear" w:color="auto" w:fill="FFFFFF"/>
          </w:tcPr>
          <w:p w14:paraId="4B5BD586" w14:textId="17105744" w:rsidR="005F5452" w:rsidRPr="00367FA6" w:rsidRDefault="005F5452" w:rsidP="005F5452">
            <w:pPr>
              <w:spacing w:after="0" w:line="276" w:lineRule="auto"/>
              <w:rPr>
                <w:rFonts w:ascii="Times New Roman" w:eastAsia="Calibri" w:hAnsi="Times New Roman" w:cs="Times New Roman"/>
                <w:b/>
                <w:i/>
                <w:iCs/>
                <w:lang w:val="ro-RO"/>
              </w:rPr>
            </w:pPr>
            <w:r>
              <w:rPr>
                <w:rFonts w:ascii="Times New Roman" w:eastAsia="Calibri" w:hAnsi="Times New Roman" w:cs="Times New Roman"/>
                <w:bCs/>
                <w:i/>
                <w:iCs/>
                <w:sz w:val="20"/>
                <w:szCs w:val="20"/>
                <w:lang w:val="ro-RO"/>
              </w:rPr>
              <w:t>Mentenanța</w:t>
            </w:r>
            <w:r w:rsidRPr="00367FA6">
              <w:rPr>
                <w:rFonts w:ascii="Times New Roman" w:eastAsia="Calibri" w:hAnsi="Times New Roman" w:cs="Times New Roman"/>
                <w:bCs/>
                <w:i/>
                <w:iCs/>
                <w:sz w:val="20"/>
                <w:szCs w:val="20"/>
                <w:lang w:val="ro-RO"/>
              </w:rPr>
              <w:t xml:space="preserve"> aparat</w:t>
            </w:r>
            <w:r>
              <w:rPr>
                <w:rFonts w:ascii="Times New Roman" w:eastAsia="Calibri" w:hAnsi="Times New Roman" w:cs="Times New Roman"/>
                <w:bCs/>
                <w:i/>
                <w:iCs/>
                <w:sz w:val="20"/>
                <w:szCs w:val="20"/>
                <w:lang w:val="ro-RO"/>
              </w:rPr>
              <w:t>ului</w:t>
            </w:r>
            <w:r w:rsidRPr="00367FA6">
              <w:rPr>
                <w:rFonts w:ascii="Times New Roman" w:eastAsia="Calibri" w:hAnsi="Times New Roman" w:cs="Times New Roman"/>
                <w:bCs/>
                <w:i/>
                <w:iCs/>
                <w:sz w:val="20"/>
                <w:szCs w:val="20"/>
                <w:lang w:val="ro-RO"/>
              </w:rPr>
              <w:t xml:space="preserve"> de aer condiționat  de tip perete </w:t>
            </w:r>
            <w:r>
              <w:rPr>
                <w:rFonts w:ascii="Times New Roman" w:eastAsia="Calibri" w:hAnsi="Times New Roman" w:cs="Times New Roman"/>
                <w:bCs/>
                <w:i/>
                <w:iCs/>
                <w:sz w:val="20"/>
                <w:szCs w:val="20"/>
                <w:lang w:val="ro-RO"/>
              </w:rPr>
              <w:t>conform pct. 1.1</w:t>
            </w:r>
          </w:p>
        </w:tc>
        <w:tc>
          <w:tcPr>
            <w:tcW w:w="734" w:type="pct"/>
            <w:tcBorders>
              <w:left w:val="single" w:sz="4" w:space="0" w:color="auto"/>
              <w:right w:val="single" w:sz="4" w:space="0" w:color="auto"/>
            </w:tcBorders>
            <w:shd w:val="clear" w:color="auto" w:fill="FFFFFF"/>
            <w:vAlign w:val="bottom"/>
          </w:tcPr>
          <w:p w14:paraId="19EFA2D8" w14:textId="77777777" w:rsidR="005F5452" w:rsidRPr="00367FA6" w:rsidRDefault="005F5452" w:rsidP="005F5452">
            <w:pPr>
              <w:spacing w:after="0" w:line="276" w:lineRule="auto"/>
              <w:jc w:val="center"/>
              <w:rPr>
                <w:rFonts w:ascii="Times New Roman" w:eastAsia="Calibri" w:hAnsi="Times New Roman" w:cs="Times New Roman"/>
                <w:lang w:val="ro-RO"/>
              </w:rPr>
            </w:pPr>
            <w:r w:rsidRPr="00367FA6">
              <w:rPr>
                <w:rFonts w:ascii="Times New Roman" w:eastAsia="Calibri" w:hAnsi="Times New Roman" w:cs="Times New Roman"/>
                <w:b/>
                <w:bCs/>
                <w:lang w:val="ro-RO"/>
              </w:rPr>
              <w:t>3,5</w:t>
            </w:r>
            <w:r w:rsidRPr="00367FA6">
              <w:rPr>
                <w:rFonts w:ascii="Times New Roman" w:eastAsia="Calibri" w:hAnsi="Times New Roman" w:cs="Times New Roman"/>
                <w:lang w:val="ro-RO"/>
              </w:rPr>
              <w:t xml:space="preserve"> kW- </w:t>
            </w:r>
            <w:r w:rsidRPr="00367FA6">
              <w:rPr>
                <w:rFonts w:ascii="Times New Roman" w:eastAsia="Calibri" w:hAnsi="Times New Roman" w:cs="Times New Roman"/>
                <w:b/>
                <w:bCs/>
                <w:lang w:val="ro-RO"/>
              </w:rPr>
              <w:t>4,9</w:t>
            </w:r>
            <w:r w:rsidRPr="00367FA6">
              <w:rPr>
                <w:rFonts w:ascii="Times New Roman" w:eastAsia="Calibri" w:hAnsi="Times New Roman" w:cs="Times New Roman"/>
                <w:lang w:val="ro-RO"/>
              </w:rPr>
              <w:t xml:space="preserve"> kW</w:t>
            </w:r>
          </w:p>
          <w:p w14:paraId="1D1B47E1" w14:textId="7CA9D224" w:rsidR="005F5452" w:rsidRPr="00367FA6" w:rsidRDefault="005F5452" w:rsidP="005F5452">
            <w:pPr>
              <w:spacing w:after="0" w:line="276" w:lineRule="auto"/>
              <w:jc w:val="center"/>
              <w:rPr>
                <w:rFonts w:ascii="Times New Roman" w:eastAsia="Calibri" w:hAnsi="Times New Roman" w:cs="Times New Roman"/>
                <w:lang w:val="ro-RO"/>
              </w:rPr>
            </w:pPr>
          </w:p>
        </w:tc>
        <w:tc>
          <w:tcPr>
            <w:tcW w:w="466" w:type="pct"/>
            <w:tcBorders>
              <w:left w:val="single" w:sz="4" w:space="0" w:color="auto"/>
              <w:right w:val="single" w:sz="4" w:space="0" w:color="auto"/>
            </w:tcBorders>
            <w:shd w:val="clear" w:color="auto" w:fill="FFFFFF"/>
          </w:tcPr>
          <w:p w14:paraId="3AA1402E" w14:textId="77777777" w:rsidR="005F5452" w:rsidRPr="00367FA6" w:rsidRDefault="005F5452" w:rsidP="005F5452">
            <w:pPr>
              <w:spacing w:after="200" w:line="276" w:lineRule="auto"/>
              <w:jc w:val="center"/>
              <w:rPr>
                <w:rFonts w:ascii="Times New Roman" w:eastAsia="Calibri" w:hAnsi="Times New Roman" w:cs="Times New Roman"/>
                <w:lang w:val="ro-RO"/>
              </w:rPr>
            </w:pPr>
            <w:r w:rsidRPr="00367FA6">
              <w:rPr>
                <w:rFonts w:ascii="Times New Roman" w:eastAsia="Calibri" w:hAnsi="Times New Roman" w:cs="Times New Roman"/>
                <w:lang w:val="ro-RO"/>
              </w:rPr>
              <w:t>buc</w:t>
            </w:r>
          </w:p>
        </w:tc>
        <w:tc>
          <w:tcPr>
            <w:tcW w:w="736" w:type="pct"/>
            <w:tcBorders>
              <w:left w:val="single" w:sz="4" w:space="0" w:color="auto"/>
              <w:right w:val="single" w:sz="4" w:space="0" w:color="auto"/>
            </w:tcBorders>
            <w:shd w:val="clear" w:color="auto" w:fill="FFFFFF"/>
            <w:vAlign w:val="center"/>
          </w:tcPr>
          <w:p w14:paraId="5727FC73" w14:textId="13E0C67F" w:rsidR="005F5452" w:rsidRPr="005F5452" w:rsidRDefault="005F5452" w:rsidP="005F5452">
            <w:pPr>
              <w:spacing w:after="0" w:line="276" w:lineRule="auto"/>
              <w:jc w:val="center"/>
              <w:rPr>
                <w:rFonts w:ascii="Times New Roman" w:eastAsia="Calibri" w:hAnsi="Times New Roman" w:cs="Times New Roman"/>
                <w:b/>
                <w:sz w:val="24"/>
                <w:szCs w:val="24"/>
                <w:lang w:val="ro-RO"/>
              </w:rPr>
            </w:pPr>
            <w:r w:rsidRPr="005F5452">
              <w:rPr>
                <w:rFonts w:ascii="Times New Roman" w:hAnsi="Times New Roman" w:cs="Times New Roman"/>
                <w:color w:val="000000"/>
                <w:sz w:val="24"/>
                <w:szCs w:val="24"/>
              </w:rPr>
              <w:t>50</w:t>
            </w:r>
          </w:p>
        </w:tc>
        <w:tc>
          <w:tcPr>
            <w:tcW w:w="867" w:type="pct"/>
            <w:tcBorders>
              <w:left w:val="single" w:sz="4" w:space="0" w:color="auto"/>
              <w:right w:val="single" w:sz="4" w:space="0" w:color="auto"/>
            </w:tcBorders>
            <w:shd w:val="clear" w:color="auto" w:fill="FFFFFF"/>
          </w:tcPr>
          <w:p w14:paraId="340CBC84" w14:textId="5B23450B" w:rsidR="005F5452" w:rsidRPr="00367FA6" w:rsidRDefault="00C51EDA" w:rsidP="005F5452">
            <w:pPr>
              <w:spacing w:after="0" w:line="276" w:lineRule="auto"/>
              <w:jc w:val="center"/>
              <w:rPr>
                <w:rFonts w:ascii="Times New Roman" w:eastAsia="Calibri" w:hAnsi="Times New Roman" w:cs="Times New Roman"/>
                <w:b/>
                <w:lang w:val="ro-RO"/>
              </w:rPr>
            </w:pPr>
            <w:r>
              <w:rPr>
                <w:rFonts w:ascii="Times New Roman" w:eastAsia="Calibri" w:hAnsi="Times New Roman" w:cs="Times New Roman"/>
                <w:b/>
                <w:lang w:val="ro-RO"/>
              </w:rPr>
              <w:t>17 500,0</w:t>
            </w:r>
          </w:p>
        </w:tc>
      </w:tr>
      <w:tr w:rsidR="005F5452" w:rsidRPr="00367FA6" w14:paraId="45095C1B" w14:textId="77777777" w:rsidTr="005F5452">
        <w:trPr>
          <w:trHeight w:val="238"/>
        </w:trPr>
        <w:tc>
          <w:tcPr>
            <w:tcW w:w="189" w:type="pct"/>
            <w:tcBorders>
              <w:top w:val="single" w:sz="4" w:space="0" w:color="auto"/>
              <w:left w:val="single" w:sz="4" w:space="0" w:color="auto"/>
              <w:bottom w:val="single" w:sz="4" w:space="0" w:color="auto"/>
              <w:right w:val="single" w:sz="4" w:space="0" w:color="auto"/>
            </w:tcBorders>
            <w:shd w:val="clear" w:color="auto" w:fill="FFFFFF"/>
            <w:vAlign w:val="center"/>
          </w:tcPr>
          <w:p w14:paraId="56B196AD" w14:textId="0EDB6B35" w:rsidR="005F5452" w:rsidRPr="00367FA6" w:rsidRDefault="009B092B" w:rsidP="005F5452">
            <w:pPr>
              <w:spacing w:after="0" w:line="240" w:lineRule="auto"/>
              <w:rPr>
                <w:rFonts w:ascii="Times New Roman" w:eastAsia="Times New Roman" w:hAnsi="Times New Roman" w:cs="Times New Roman"/>
                <w:sz w:val="16"/>
                <w:szCs w:val="20"/>
                <w:lang w:val="ro-RO" w:eastAsia="ro-RO"/>
              </w:rPr>
            </w:pPr>
            <w:r>
              <w:rPr>
                <w:rFonts w:ascii="Times New Roman" w:eastAsia="Times New Roman" w:hAnsi="Times New Roman" w:cs="Times New Roman"/>
                <w:sz w:val="16"/>
                <w:szCs w:val="20"/>
                <w:lang w:val="ro-RO" w:eastAsia="ro-RO"/>
              </w:rPr>
              <w:t>1.3</w:t>
            </w:r>
          </w:p>
        </w:tc>
        <w:tc>
          <w:tcPr>
            <w:tcW w:w="2008" w:type="pct"/>
            <w:tcBorders>
              <w:top w:val="single" w:sz="4" w:space="0" w:color="auto"/>
              <w:left w:val="single" w:sz="4" w:space="0" w:color="auto"/>
              <w:bottom w:val="single" w:sz="4" w:space="0" w:color="auto"/>
              <w:right w:val="single" w:sz="4" w:space="0" w:color="auto"/>
            </w:tcBorders>
            <w:shd w:val="clear" w:color="auto" w:fill="FFFFFF"/>
          </w:tcPr>
          <w:p w14:paraId="51F8D829" w14:textId="57E56797" w:rsidR="005F5452" w:rsidRPr="00367FA6" w:rsidRDefault="005F5452" w:rsidP="005F5452">
            <w:pPr>
              <w:tabs>
                <w:tab w:val="left" w:pos="949"/>
              </w:tabs>
              <w:spacing w:after="0" w:line="276" w:lineRule="auto"/>
              <w:rPr>
                <w:rFonts w:ascii="Times New Roman" w:eastAsia="Calibri" w:hAnsi="Times New Roman" w:cs="Times New Roman"/>
                <w:b/>
                <w:i/>
                <w:iCs/>
                <w:lang w:val="ro-RO"/>
              </w:rPr>
            </w:pPr>
            <w:r>
              <w:rPr>
                <w:rFonts w:ascii="Times New Roman" w:eastAsia="Calibri" w:hAnsi="Times New Roman" w:cs="Times New Roman"/>
                <w:bCs/>
                <w:i/>
                <w:iCs/>
                <w:sz w:val="20"/>
                <w:szCs w:val="20"/>
                <w:lang w:val="ro-RO"/>
              </w:rPr>
              <w:t>Mentenanța</w:t>
            </w:r>
            <w:r w:rsidRPr="00367FA6">
              <w:rPr>
                <w:rFonts w:ascii="Times New Roman" w:eastAsia="Calibri" w:hAnsi="Times New Roman" w:cs="Times New Roman"/>
                <w:bCs/>
                <w:i/>
                <w:iCs/>
                <w:sz w:val="20"/>
                <w:szCs w:val="20"/>
                <w:lang w:val="ro-RO"/>
              </w:rPr>
              <w:t xml:space="preserve"> aparat</w:t>
            </w:r>
            <w:r>
              <w:rPr>
                <w:rFonts w:ascii="Times New Roman" w:eastAsia="Calibri" w:hAnsi="Times New Roman" w:cs="Times New Roman"/>
                <w:bCs/>
                <w:i/>
                <w:iCs/>
                <w:sz w:val="20"/>
                <w:szCs w:val="20"/>
                <w:lang w:val="ro-RO"/>
              </w:rPr>
              <w:t>ului</w:t>
            </w:r>
            <w:r w:rsidRPr="00367FA6">
              <w:rPr>
                <w:rFonts w:ascii="Times New Roman" w:eastAsia="Calibri" w:hAnsi="Times New Roman" w:cs="Times New Roman"/>
                <w:bCs/>
                <w:i/>
                <w:iCs/>
                <w:sz w:val="20"/>
                <w:szCs w:val="20"/>
                <w:lang w:val="ro-RO"/>
              </w:rPr>
              <w:t xml:space="preserve"> de aer condiționat  de tip perete </w:t>
            </w:r>
            <w:r>
              <w:rPr>
                <w:rFonts w:ascii="Times New Roman" w:eastAsia="Calibri" w:hAnsi="Times New Roman" w:cs="Times New Roman"/>
                <w:bCs/>
                <w:i/>
                <w:iCs/>
                <w:sz w:val="20"/>
                <w:szCs w:val="20"/>
                <w:lang w:val="ro-RO"/>
              </w:rPr>
              <w:t>conform pct. 1.1</w:t>
            </w:r>
          </w:p>
        </w:tc>
        <w:tc>
          <w:tcPr>
            <w:tcW w:w="734" w:type="pct"/>
            <w:tcBorders>
              <w:left w:val="single" w:sz="4" w:space="0" w:color="auto"/>
              <w:right w:val="single" w:sz="4" w:space="0" w:color="auto"/>
            </w:tcBorders>
            <w:shd w:val="clear" w:color="auto" w:fill="FFFFFF"/>
            <w:vAlign w:val="bottom"/>
          </w:tcPr>
          <w:p w14:paraId="4089096E" w14:textId="77777777" w:rsidR="005F5452" w:rsidRPr="00367FA6" w:rsidRDefault="005F5452" w:rsidP="005F5452">
            <w:pPr>
              <w:spacing w:after="0" w:line="276" w:lineRule="auto"/>
              <w:jc w:val="center"/>
              <w:rPr>
                <w:rFonts w:ascii="Times New Roman" w:eastAsia="Calibri" w:hAnsi="Times New Roman" w:cs="Times New Roman"/>
                <w:lang w:val="ro-RO"/>
              </w:rPr>
            </w:pPr>
            <w:r w:rsidRPr="00367FA6">
              <w:rPr>
                <w:rFonts w:ascii="Times New Roman" w:eastAsia="Calibri" w:hAnsi="Times New Roman" w:cs="Times New Roman"/>
                <w:b/>
                <w:bCs/>
                <w:lang w:val="ro-RO"/>
              </w:rPr>
              <w:t>5,0</w:t>
            </w:r>
            <w:r w:rsidRPr="00367FA6">
              <w:rPr>
                <w:rFonts w:ascii="Times New Roman" w:eastAsia="Calibri" w:hAnsi="Times New Roman" w:cs="Times New Roman"/>
                <w:lang w:val="ro-RO"/>
              </w:rPr>
              <w:t xml:space="preserve"> kW - </w:t>
            </w:r>
            <w:r w:rsidRPr="00367FA6">
              <w:rPr>
                <w:rFonts w:ascii="Times New Roman" w:eastAsia="Calibri" w:hAnsi="Times New Roman" w:cs="Times New Roman"/>
                <w:b/>
                <w:bCs/>
                <w:lang w:val="ro-RO"/>
              </w:rPr>
              <w:t>6,9</w:t>
            </w:r>
            <w:r w:rsidRPr="00367FA6">
              <w:rPr>
                <w:rFonts w:ascii="Times New Roman" w:eastAsia="Calibri" w:hAnsi="Times New Roman" w:cs="Times New Roman"/>
                <w:lang w:val="ro-RO"/>
              </w:rPr>
              <w:t xml:space="preserve"> kW</w:t>
            </w:r>
          </w:p>
          <w:p w14:paraId="52896FD7" w14:textId="3BEE503D" w:rsidR="005F5452" w:rsidRPr="00367FA6" w:rsidRDefault="005F5452" w:rsidP="005F5452">
            <w:pPr>
              <w:spacing w:after="0" w:line="276" w:lineRule="auto"/>
              <w:jc w:val="center"/>
              <w:rPr>
                <w:rFonts w:ascii="Times New Roman" w:eastAsia="Calibri" w:hAnsi="Times New Roman" w:cs="Times New Roman"/>
                <w:lang w:val="ro-RO"/>
              </w:rPr>
            </w:pPr>
          </w:p>
        </w:tc>
        <w:tc>
          <w:tcPr>
            <w:tcW w:w="466" w:type="pct"/>
            <w:tcBorders>
              <w:left w:val="single" w:sz="4" w:space="0" w:color="auto"/>
              <w:right w:val="single" w:sz="4" w:space="0" w:color="auto"/>
            </w:tcBorders>
            <w:shd w:val="clear" w:color="auto" w:fill="FFFFFF"/>
          </w:tcPr>
          <w:p w14:paraId="7D9467DD" w14:textId="77777777" w:rsidR="005F5452" w:rsidRPr="00367FA6" w:rsidRDefault="005F5452" w:rsidP="005F5452">
            <w:pPr>
              <w:spacing w:after="200" w:line="276" w:lineRule="auto"/>
              <w:jc w:val="center"/>
              <w:rPr>
                <w:rFonts w:ascii="Times New Roman" w:eastAsia="Calibri" w:hAnsi="Times New Roman" w:cs="Times New Roman"/>
                <w:lang w:val="ro-RO"/>
              </w:rPr>
            </w:pPr>
            <w:r w:rsidRPr="00367FA6">
              <w:rPr>
                <w:rFonts w:ascii="Times New Roman" w:eastAsia="Calibri" w:hAnsi="Times New Roman" w:cs="Times New Roman"/>
                <w:lang w:val="ro-RO"/>
              </w:rPr>
              <w:t>buc</w:t>
            </w:r>
          </w:p>
        </w:tc>
        <w:tc>
          <w:tcPr>
            <w:tcW w:w="736" w:type="pct"/>
            <w:tcBorders>
              <w:left w:val="single" w:sz="4" w:space="0" w:color="auto"/>
              <w:right w:val="single" w:sz="4" w:space="0" w:color="auto"/>
            </w:tcBorders>
            <w:shd w:val="clear" w:color="auto" w:fill="FFFFFF"/>
            <w:vAlign w:val="center"/>
          </w:tcPr>
          <w:p w14:paraId="4161848B" w14:textId="72465715" w:rsidR="005F5452" w:rsidRPr="005F5452" w:rsidRDefault="005F5452" w:rsidP="005F5452">
            <w:pPr>
              <w:spacing w:after="0" w:line="276" w:lineRule="auto"/>
              <w:jc w:val="center"/>
              <w:rPr>
                <w:rFonts w:ascii="Times New Roman" w:eastAsia="Calibri" w:hAnsi="Times New Roman" w:cs="Times New Roman"/>
                <w:b/>
                <w:sz w:val="24"/>
                <w:szCs w:val="24"/>
                <w:lang w:val="ro-RO"/>
              </w:rPr>
            </w:pPr>
            <w:r w:rsidRPr="005F5452">
              <w:rPr>
                <w:rFonts w:ascii="Times New Roman" w:hAnsi="Times New Roman" w:cs="Times New Roman"/>
                <w:color w:val="000000"/>
                <w:sz w:val="24"/>
                <w:szCs w:val="24"/>
              </w:rPr>
              <w:t>15</w:t>
            </w:r>
          </w:p>
        </w:tc>
        <w:tc>
          <w:tcPr>
            <w:tcW w:w="867" w:type="pct"/>
            <w:tcBorders>
              <w:left w:val="single" w:sz="4" w:space="0" w:color="auto"/>
              <w:right w:val="single" w:sz="4" w:space="0" w:color="auto"/>
            </w:tcBorders>
            <w:shd w:val="clear" w:color="auto" w:fill="FFFFFF"/>
          </w:tcPr>
          <w:p w14:paraId="55269AB1" w14:textId="3F29CC47" w:rsidR="005F5452" w:rsidRPr="00367FA6" w:rsidRDefault="00C51EDA" w:rsidP="005F5452">
            <w:pPr>
              <w:spacing w:after="0" w:line="276" w:lineRule="auto"/>
              <w:jc w:val="center"/>
              <w:rPr>
                <w:rFonts w:ascii="Times New Roman" w:eastAsia="Calibri" w:hAnsi="Times New Roman" w:cs="Times New Roman"/>
                <w:b/>
                <w:lang w:val="ro-RO"/>
              </w:rPr>
            </w:pPr>
            <w:r>
              <w:rPr>
                <w:rFonts w:ascii="Times New Roman" w:eastAsia="Calibri" w:hAnsi="Times New Roman" w:cs="Times New Roman"/>
                <w:b/>
                <w:lang w:val="ro-RO"/>
              </w:rPr>
              <w:t>5 250,0</w:t>
            </w:r>
          </w:p>
        </w:tc>
      </w:tr>
      <w:tr w:rsidR="005F5452" w:rsidRPr="00367FA6" w14:paraId="48FD302D" w14:textId="77777777" w:rsidTr="005F5452">
        <w:trPr>
          <w:trHeight w:val="238"/>
        </w:trPr>
        <w:tc>
          <w:tcPr>
            <w:tcW w:w="189" w:type="pct"/>
            <w:tcBorders>
              <w:top w:val="single" w:sz="4" w:space="0" w:color="auto"/>
              <w:left w:val="single" w:sz="4" w:space="0" w:color="auto"/>
              <w:bottom w:val="single" w:sz="4" w:space="0" w:color="auto"/>
              <w:right w:val="single" w:sz="4" w:space="0" w:color="auto"/>
            </w:tcBorders>
            <w:shd w:val="clear" w:color="auto" w:fill="FFFFFF"/>
            <w:vAlign w:val="center"/>
          </w:tcPr>
          <w:p w14:paraId="131F4F8D" w14:textId="792AA8C2" w:rsidR="005F5452" w:rsidRPr="00367FA6" w:rsidRDefault="009B092B" w:rsidP="005F5452">
            <w:pPr>
              <w:spacing w:after="0" w:line="240" w:lineRule="auto"/>
              <w:rPr>
                <w:rFonts w:ascii="Times New Roman" w:eastAsia="Times New Roman" w:hAnsi="Times New Roman" w:cs="Times New Roman"/>
                <w:sz w:val="16"/>
                <w:szCs w:val="20"/>
                <w:lang w:val="ro-RO" w:eastAsia="ro-RO"/>
              </w:rPr>
            </w:pPr>
            <w:r>
              <w:rPr>
                <w:rFonts w:ascii="Times New Roman" w:eastAsia="Times New Roman" w:hAnsi="Times New Roman" w:cs="Times New Roman"/>
                <w:sz w:val="16"/>
                <w:szCs w:val="20"/>
                <w:lang w:val="ro-RO" w:eastAsia="ro-RO"/>
              </w:rPr>
              <w:t>1.4</w:t>
            </w:r>
          </w:p>
        </w:tc>
        <w:tc>
          <w:tcPr>
            <w:tcW w:w="2008" w:type="pct"/>
            <w:tcBorders>
              <w:top w:val="single" w:sz="4" w:space="0" w:color="auto"/>
              <w:left w:val="single" w:sz="4" w:space="0" w:color="auto"/>
              <w:bottom w:val="single" w:sz="4" w:space="0" w:color="auto"/>
              <w:right w:val="single" w:sz="4" w:space="0" w:color="auto"/>
            </w:tcBorders>
            <w:shd w:val="clear" w:color="auto" w:fill="FFFFFF"/>
          </w:tcPr>
          <w:p w14:paraId="11D9A146" w14:textId="73199ECD" w:rsidR="005F5452" w:rsidRPr="00367FA6" w:rsidRDefault="005F5452" w:rsidP="005F5452">
            <w:pPr>
              <w:tabs>
                <w:tab w:val="left" w:pos="949"/>
              </w:tabs>
              <w:spacing w:after="0" w:line="276" w:lineRule="auto"/>
              <w:rPr>
                <w:rFonts w:ascii="Times New Roman" w:eastAsia="Calibri" w:hAnsi="Times New Roman" w:cs="Times New Roman"/>
                <w:b/>
                <w:i/>
                <w:iCs/>
                <w:lang w:val="ro-RO"/>
              </w:rPr>
            </w:pPr>
            <w:r>
              <w:rPr>
                <w:rFonts w:ascii="Times New Roman" w:eastAsia="Calibri" w:hAnsi="Times New Roman" w:cs="Times New Roman"/>
                <w:bCs/>
                <w:i/>
                <w:iCs/>
                <w:sz w:val="20"/>
                <w:szCs w:val="20"/>
                <w:lang w:val="ro-RO"/>
              </w:rPr>
              <w:t>Mentenanța</w:t>
            </w:r>
            <w:r w:rsidRPr="00367FA6">
              <w:rPr>
                <w:rFonts w:ascii="Times New Roman" w:eastAsia="Calibri" w:hAnsi="Times New Roman" w:cs="Times New Roman"/>
                <w:bCs/>
                <w:i/>
                <w:iCs/>
                <w:sz w:val="20"/>
                <w:szCs w:val="20"/>
                <w:lang w:val="ro-RO"/>
              </w:rPr>
              <w:t xml:space="preserve"> aparat</w:t>
            </w:r>
            <w:r>
              <w:rPr>
                <w:rFonts w:ascii="Times New Roman" w:eastAsia="Calibri" w:hAnsi="Times New Roman" w:cs="Times New Roman"/>
                <w:bCs/>
                <w:i/>
                <w:iCs/>
                <w:sz w:val="20"/>
                <w:szCs w:val="20"/>
                <w:lang w:val="ro-RO"/>
              </w:rPr>
              <w:t>ului</w:t>
            </w:r>
            <w:r w:rsidRPr="00367FA6">
              <w:rPr>
                <w:rFonts w:ascii="Times New Roman" w:eastAsia="Calibri" w:hAnsi="Times New Roman" w:cs="Times New Roman"/>
                <w:bCs/>
                <w:i/>
                <w:iCs/>
                <w:sz w:val="20"/>
                <w:szCs w:val="20"/>
                <w:lang w:val="ro-RO"/>
              </w:rPr>
              <w:t xml:space="preserve"> de aer condiționat  de tip perete </w:t>
            </w:r>
            <w:r>
              <w:rPr>
                <w:rFonts w:ascii="Times New Roman" w:eastAsia="Calibri" w:hAnsi="Times New Roman" w:cs="Times New Roman"/>
                <w:bCs/>
                <w:i/>
                <w:iCs/>
                <w:sz w:val="20"/>
                <w:szCs w:val="20"/>
                <w:lang w:val="ro-RO"/>
              </w:rPr>
              <w:t>conform pct. 1.1</w:t>
            </w:r>
          </w:p>
        </w:tc>
        <w:tc>
          <w:tcPr>
            <w:tcW w:w="734" w:type="pct"/>
            <w:tcBorders>
              <w:left w:val="single" w:sz="4" w:space="0" w:color="auto"/>
              <w:right w:val="single" w:sz="4" w:space="0" w:color="auto"/>
            </w:tcBorders>
            <w:shd w:val="clear" w:color="auto" w:fill="FFFFFF"/>
          </w:tcPr>
          <w:p w14:paraId="20876B31" w14:textId="77777777" w:rsidR="005F5452" w:rsidRPr="00367FA6" w:rsidRDefault="005F5452" w:rsidP="005F5452">
            <w:pPr>
              <w:spacing w:after="0" w:line="276" w:lineRule="auto"/>
              <w:jc w:val="center"/>
              <w:rPr>
                <w:rFonts w:ascii="Times New Roman" w:eastAsia="Calibri" w:hAnsi="Times New Roman" w:cs="Times New Roman"/>
                <w:b/>
                <w:bCs/>
                <w:lang w:val="ro-RO"/>
              </w:rPr>
            </w:pPr>
          </w:p>
          <w:p w14:paraId="650CBE2A" w14:textId="6C9B653B" w:rsidR="005F5452" w:rsidRPr="00367FA6" w:rsidRDefault="005F5452" w:rsidP="005F5452">
            <w:pPr>
              <w:spacing w:after="0" w:line="276" w:lineRule="auto"/>
              <w:jc w:val="center"/>
              <w:rPr>
                <w:rFonts w:ascii="Times New Roman" w:eastAsia="Calibri" w:hAnsi="Times New Roman" w:cs="Times New Roman"/>
                <w:lang w:val="ro-RO"/>
              </w:rPr>
            </w:pPr>
            <w:r w:rsidRPr="00367FA6">
              <w:rPr>
                <w:rFonts w:ascii="Times New Roman" w:eastAsia="Calibri" w:hAnsi="Times New Roman" w:cs="Times New Roman"/>
                <w:b/>
                <w:bCs/>
                <w:lang w:val="ro-RO"/>
              </w:rPr>
              <w:t>7,0</w:t>
            </w:r>
            <w:r w:rsidRPr="00367FA6">
              <w:rPr>
                <w:rFonts w:ascii="Times New Roman" w:eastAsia="Calibri" w:hAnsi="Times New Roman" w:cs="Times New Roman"/>
                <w:lang w:val="ro-RO"/>
              </w:rPr>
              <w:t xml:space="preserve"> kW - </w:t>
            </w:r>
            <w:r w:rsidRPr="00367FA6">
              <w:rPr>
                <w:rFonts w:ascii="Times New Roman" w:eastAsia="Calibri" w:hAnsi="Times New Roman" w:cs="Times New Roman"/>
                <w:b/>
                <w:bCs/>
                <w:lang w:val="ro-RO"/>
              </w:rPr>
              <w:t>8,0</w:t>
            </w:r>
            <w:r w:rsidRPr="00367FA6">
              <w:rPr>
                <w:rFonts w:ascii="Times New Roman" w:eastAsia="Calibri" w:hAnsi="Times New Roman" w:cs="Times New Roman"/>
                <w:lang w:val="ro-RO"/>
              </w:rPr>
              <w:t xml:space="preserve"> kW</w:t>
            </w:r>
          </w:p>
        </w:tc>
        <w:tc>
          <w:tcPr>
            <w:tcW w:w="466" w:type="pct"/>
            <w:tcBorders>
              <w:left w:val="single" w:sz="4" w:space="0" w:color="auto"/>
              <w:right w:val="single" w:sz="4" w:space="0" w:color="auto"/>
            </w:tcBorders>
            <w:shd w:val="clear" w:color="auto" w:fill="FFFFFF"/>
          </w:tcPr>
          <w:p w14:paraId="34E832E4" w14:textId="77777777" w:rsidR="005F5452" w:rsidRPr="00367FA6" w:rsidRDefault="005F5452" w:rsidP="005F5452">
            <w:pPr>
              <w:spacing w:after="200" w:line="276" w:lineRule="auto"/>
              <w:jc w:val="center"/>
              <w:rPr>
                <w:rFonts w:ascii="Times New Roman" w:eastAsia="Calibri" w:hAnsi="Times New Roman" w:cs="Times New Roman"/>
                <w:lang w:val="ro-RO"/>
              </w:rPr>
            </w:pPr>
            <w:r w:rsidRPr="00367FA6">
              <w:rPr>
                <w:rFonts w:ascii="Times New Roman" w:eastAsia="Calibri" w:hAnsi="Times New Roman" w:cs="Times New Roman"/>
                <w:lang w:val="ro-RO"/>
              </w:rPr>
              <w:t>buc</w:t>
            </w:r>
          </w:p>
        </w:tc>
        <w:tc>
          <w:tcPr>
            <w:tcW w:w="736" w:type="pct"/>
            <w:tcBorders>
              <w:left w:val="single" w:sz="4" w:space="0" w:color="auto"/>
              <w:right w:val="single" w:sz="4" w:space="0" w:color="auto"/>
            </w:tcBorders>
            <w:shd w:val="clear" w:color="auto" w:fill="FFFFFF"/>
            <w:vAlign w:val="center"/>
          </w:tcPr>
          <w:p w14:paraId="4AF5224E" w14:textId="61D47D14" w:rsidR="005F5452" w:rsidRPr="005F5452" w:rsidRDefault="005F5452" w:rsidP="005F5452">
            <w:pPr>
              <w:spacing w:after="0" w:line="276" w:lineRule="auto"/>
              <w:jc w:val="center"/>
              <w:rPr>
                <w:rFonts w:ascii="Times New Roman" w:eastAsia="Calibri" w:hAnsi="Times New Roman" w:cs="Times New Roman"/>
                <w:b/>
                <w:sz w:val="24"/>
                <w:szCs w:val="24"/>
                <w:lang w:val="ro-RO"/>
              </w:rPr>
            </w:pPr>
            <w:r w:rsidRPr="005F5452">
              <w:rPr>
                <w:rFonts w:ascii="Times New Roman" w:hAnsi="Times New Roman" w:cs="Times New Roman"/>
                <w:color w:val="000000"/>
                <w:sz w:val="24"/>
                <w:szCs w:val="24"/>
              </w:rPr>
              <w:t>10</w:t>
            </w:r>
          </w:p>
        </w:tc>
        <w:tc>
          <w:tcPr>
            <w:tcW w:w="867" w:type="pct"/>
            <w:tcBorders>
              <w:left w:val="single" w:sz="4" w:space="0" w:color="auto"/>
              <w:right w:val="single" w:sz="4" w:space="0" w:color="auto"/>
            </w:tcBorders>
            <w:shd w:val="clear" w:color="auto" w:fill="FFFFFF"/>
          </w:tcPr>
          <w:p w14:paraId="3931DD22" w14:textId="6BFA1919" w:rsidR="005F5452" w:rsidRPr="00367FA6" w:rsidRDefault="00C51EDA" w:rsidP="005F5452">
            <w:pPr>
              <w:spacing w:after="0" w:line="276" w:lineRule="auto"/>
              <w:jc w:val="center"/>
              <w:rPr>
                <w:rFonts w:ascii="Times New Roman" w:eastAsia="Calibri" w:hAnsi="Times New Roman" w:cs="Times New Roman"/>
                <w:b/>
                <w:lang w:val="ro-RO"/>
              </w:rPr>
            </w:pPr>
            <w:r>
              <w:rPr>
                <w:rFonts w:ascii="Times New Roman" w:eastAsia="Calibri" w:hAnsi="Times New Roman" w:cs="Times New Roman"/>
                <w:b/>
                <w:lang w:val="ro-RO"/>
              </w:rPr>
              <w:t>3 500,0</w:t>
            </w:r>
          </w:p>
        </w:tc>
      </w:tr>
      <w:tr w:rsidR="005F5452" w:rsidRPr="00367FA6" w14:paraId="04EF6D77" w14:textId="77777777" w:rsidTr="005F5452">
        <w:trPr>
          <w:trHeight w:val="529"/>
        </w:trPr>
        <w:tc>
          <w:tcPr>
            <w:tcW w:w="189" w:type="pct"/>
            <w:tcBorders>
              <w:top w:val="single" w:sz="4" w:space="0" w:color="auto"/>
              <w:left w:val="single" w:sz="4" w:space="0" w:color="auto"/>
              <w:bottom w:val="single" w:sz="4" w:space="0" w:color="auto"/>
              <w:right w:val="single" w:sz="4" w:space="0" w:color="auto"/>
            </w:tcBorders>
            <w:shd w:val="clear" w:color="auto" w:fill="FFFFFF"/>
            <w:vAlign w:val="center"/>
          </w:tcPr>
          <w:p w14:paraId="342E0B7C" w14:textId="6C303D27" w:rsidR="005F5452" w:rsidRPr="00367FA6" w:rsidRDefault="009B092B" w:rsidP="005F5452">
            <w:pPr>
              <w:spacing w:after="0" w:line="240" w:lineRule="auto"/>
              <w:rPr>
                <w:rFonts w:ascii="Times New Roman" w:eastAsia="Times New Roman" w:hAnsi="Times New Roman" w:cs="Times New Roman"/>
                <w:sz w:val="16"/>
                <w:szCs w:val="20"/>
                <w:lang w:val="ro-RO" w:eastAsia="ro-RO"/>
              </w:rPr>
            </w:pPr>
            <w:r>
              <w:rPr>
                <w:rFonts w:ascii="Times New Roman" w:eastAsia="Times New Roman" w:hAnsi="Times New Roman" w:cs="Times New Roman"/>
                <w:sz w:val="16"/>
                <w:szCs w:val="20"/>
                <w:lang w:val="ro-RO" w:eastAsia="ro-RO"/>
              </w:rPr>
              <w:t>1.5</w:t>
            </w:r>
          </w:p>
        </w:tc>
        <w:tc>
          <w:tcPr>
            <w:tcW w:w="2008" w:type="pct"/>
            <w:tcBorders>
              <w:top w:val="single" w:sz="4" w:space="0" w:color="auto"/>
              <w:left w:val="single" w:sz="4" w:space="0" w:color="auto"/>
              <w:bottom w:val="single" w:sz="4" w:space="0" w:color="auto"/>
              <w:right w:val="single" w:sz="4" w:space="0" w:color="auto"/>
            </w:tcBorders>
            <w:shd w:val="clear" w:color="auto" w:fill="FFFFFF"/>
          </w:tcPr>
          <w:p w14:paraId="49EE9DC0" w14:textId="3846AED9" w:rsidR="005F5452" w:rsidRPr="00367FA6" w:rsidRDefault="005F5452" w:rsidP="005F5452">
            <w:pPr>
              <w:spacing w:after="0" w:line="240" w:lineRule="auto"/>
              <w:rPr>
                <w:rFonts w:ascii="Times New Roman" w:eastAsia="Calibri" w:hAnsi="Times New Roman" w:cs="Times New Roman"/>
                <w:b/>
                <w:i/>
                <w:iCs/>
                <w:lang w:val="ro-RO"/>
              </w:rPr>
            </w:pPr>
            <w:r>
              <w:rPr>
                <w:rFonts w:ascii="Times New Roman" w:eastAsia="Calibri" w:hAnsi="Times New Roman" w:cs="Times New Roman"/>
                <w:bCs/>
                <w:i/>
                <w:iCs/>
                <w:sz w:val="20"/>
                <w:szCs w:val="20"/>
                <w:lang w:val="ro-RO"/>
              </w:rPr>
              <w:t>Mentenanța</w:t>
            </w:r>
            <w:r w:rsidRPr="00367FA6">
              <w:rPr>
                <w:rFonts w:ascii="Times New Roman" w:eastAsia="Calibri" w:hAnsi="Times New Roman" w:cs="Times New Roman"/>
                <w:bCs/>
                <w:i/>
                <w:iCs/>
                <w:sz w:val="20"/>
                <w:szCs w:val="20"/>
                <w:lang w:val="ro-RO"/>
              </w:rPr>
              <w:t xml:space="preserve"> aparat</w:t>
            </w:r>
            <w:r>
              <w:rPr>
                <w:rFonts w:ascii="Times New Roman" w:eastAsia="Calibri" w:hAnsi="Times New Roman" w:cs="Times New Roman"/>
                <w:bCs/>
                <w:i/>
                <w:iCs/>
                <w:sz w:val="20"/>
                <w:szCs w:val="20"/>
                <w:lang w:val="ro-RO"/>
              </w:rPr>
              <w:t>ului</w:t>
            </w:r>
            <w:r w:rsidRPr="00367FA6">
              <w:rPr>
                <w:rFonts w:ascii="Times New Roman" w:eastAsia="Calibri" w:hAnsi="Times New Roman" w:cs="Times New Roman"/>
                <w:bCs/>
                <w:i/>
                <w:iCs/>
                <w:sz w:val="20"/>
                <w:szCs w:val="20"/>
                <w:lang w:val="ro-RO"/>
              </w:rPr>
              <w:t xml:space="preserve"> de aer condiționat  de tip perete </w:t>
            </w:r>
            <w:r>
              <w:rPr>
                <w:rFonts w:ascii="Times New Roman" w:eastAsia="Calibri" w:hAnsi="Times New Roman" w:cs="Times New Roman"/>
                <w:bCs/>
                <w:i/>
                <w:iCs/>
                <w:sz w:val="20"/>
                <w:szCs w:val="20"/>
                <w:lang w:val="ro-RO"/>
              </w:rPr>
              <w:t>conform pct. 1.1</w:t>
            </w:r>
          </w:p>
        </w:tc>
        <w:tc>
          <w:tcPr>
            <w:tcW w:w="734" w:type="pct"/>
            <w:tcBorders>
              <w:left w:val="single" w:sz="4" w:space="0" w:color="auto"/>
              <w:right w:val="single" w:sz="4" w:space="0" w:color="auto"/>
            </w:tcBorders>
            <w:shd w:val="clear" w:color="auto" w:fill="FFFFFF"/>
          </w:tcPr>
          <w:p w14:paraId="6226AD75" w14:textId="46A95C91" w:rsidR="005F5452" w:rsidRPr="00367FA6" w:rsidRDefault="005F5452" w:rsidP="005F5452">
            <w:pPr>
              <w:spacing w:after="0" w:line="276" w:lineRule="auto"/>
              <w:jc w:val="center"/>
              <w:rPr>
                <w:rFonts w:ascii="Times New Roman" w:eastAsia="Calibri" w:hAnsi="Times New Roman" w:cs="Times New Roman"/>
                <w:lang w:val="ro-RO"/>
              </w:rPr>
            </w:pPr>
            <w:r w:rsidRPr="00367FA6">
              <w:rPr>
                <w:rFonts w:ascii="Times New Roman" w:eastAsia="Calibri" w:hAnsi="Times New Roman" w:cs="Times New Roman"/>
                <w:b/>
                <w:bCs/>
                <w:lang w:val="ro-RO"/>
              </w:rPr>
              <w:t>14,01</w:t>
            </w:r>
            <w:r w:rsidRPr="00367FA6">
              <w:rPr>
                <w:rFonts w:ascii="Times New Roman" w:eastAsia="Calibri" w:hAnsi="Times New Roman" w:cs="Times New Roman"/>
                <w:lang w:val="ro-RO"/>
              </w:rPr>
              <w:t xml:space="preserve"> kW - </w:t>
            </w:r>
            <w:r w:rsidRPr="00367FA6">
              <w:rPr>
                <w:rFonts w:ascii="Times New Roman" w:eastAsia="Calibri" w:hAnsi="Times New Roman" w:cs="Times New Roman"/>
                <w:b/>
                <w:bCs/>
                <w:lang w:val="ro-RO"/>
              </w:rPr>
              <w:t>16,0</w:t>
            </w:r>
            <w:r w:rsidRPr="00367FA6">
              <w:rPr>
                <w:rFonts w:ascii="Times New Roman" w:eastAsia="Calibri" w:hAnsi="Times New Roman" w:cs="Times New Roman"/>
                <w:lang w:val="ro-RO"/>
              </w:rPr>
              <w:t xml:space="preserve"> kW</w:t>
            </w:r>
          </w:p>
        </w:tc>
        <w:tc>
          <w:tcPr>
            <w:tcW w:w="466" w:type="pct"/>
            <w:tcBorders>
              <w:left w:val="single" w:sz="4" w:space="0" w:color="auto"/>
              <w:right w:val="single" w:sz="4" w:space="0" w:color="auto"/>
            </w:tcBorders>
            <w:shd w:val="clear" w:color="auto" w:fill="FFFFFF"/>
          </w:tcPr>
          <w:p w14:paraId="00D95220" w14:textId="77777777" w:rsidR="005F5452" w:rsidRPr="00367FA6" w:rsidRDefault="005F5452" w:rsidP="005F5452">
            <w:pPr>
              <w:spacing w:after="200" w:line="276" w:lineRule="auto"/>
              <w:jc w:val="center"/>
              <w:rPr>
                <w:rFonts w:ascii="Times New Roman" w:eastAsia="Calibri" w:hAnsi="Times New Roman" w:cs="Times New Roman"/>
                <w:lang w:val="ro-RO"/>
              </w:rPr>
            </w:pPr>
            <w:r w:rsidRPr="00367FA6">
              <w:rPr>
                <w:rFonts w:ascii="Times New Roman" w:eastAsia="Calibri" w:hAnsi="Times New Roman" w:cs="Times New Roman"/>
                <w:lang w:val="ro-RO"/>
              </w:rPr>
              <w:t>buc</w:t>
            </w:r>
          </w:p>
        </w:tc>
        <w:tc>
          <w:tcPr>
            <w:tcW w:w="736" w:type="pct"/>
            <w:tcBorders>
              <w:left w:val="single" w:sz="4" w:space="0" w:color="auto"/>
              <w:right w:val="single" w:sz="4" w:space="0" w:color="auto"/>
            </w:tcBorders>
            <w:shd w:val="clear" w:color="auto" w:fill="FFFFFF"/>
            <w:vAlign w:val="center"/>
          </w:tcPr>
          <w:p w14:paraId="2C304954" w14:textId="6E6D2F22" w:rsidR="005F5452" w:rsidRPr="00C51EDA" w:rsidRDefault="00C51EDA" w:rsidP="005F5452">
            <w:pPr>
              <w:spacing w:after="200" w:line="276" w:lineRule="auto"/>
              <w:jc w:val="center"/>
              <w:rPr>
                <w:rFonts w:ascii="Times New Roman" w:eastAsia="Calibri" w:hAnsi="Times New Roman" w:cs="Times New Roman"/>
                <w:bCs/>
                <w:sz w:val="24"/>
                <w:szCs w:val="24"/>
                <w:lang w:val="en-US"/>
              </w:rPr>
            </w:pPr>
            <w:r w:rsidRPr="00C51EDA">
              <w:rPr>
                <w:rFonts w:ascii="Times New Roman" w:eastAsia="Calibri" w:hAnsi="Times New Roman" w:cs="Times New Roman"/>
                <w:bCs/>
                <w:sz w:val="24"/>
                <w:szCs w:val="24"/>
                <w:lang w:val="en-US"/>
              </w:rPr>
              <w:t>5</w:t>
            </w:r>
          </w:p>
        </w:tc>
        <w:tc>
          <w:tcPr>
            <w:tcW w:w="867" w:type="pct"/>
            <w:tcBorders>
              <w:left w:val="single" w:sz="4" w:space="0" w:color="auto"/>
              <w:right w:val="single" w:sz="4" w:space="0" w:color="auto"/>
            </w:tcBorders>
            <w:shd w:val="clear" w:color="auto" w:fill="FFFFFF"/>
          </w:tcPr>
          <w:p w14:paraId="5379DBBB" w14:textId="7A6C4C6C" w:rsidR="005F5452" w:rsidRPr="00367FA6" w:rsidRDefault="00C51EDA" w:rsidP="00C51EDA">
            <w:pPr>
              <w:spacing w:after="200" w:line="276" w:lineRule="auto"/>
              <w:jc w:val="center"/>
              <w:rPr>
                <w:rFonts w:ascii="Times New Roman" w:eastAsia="Calibri" w:hAnsi="Times New Roman" w:cs="Times New Roman"/>
                <w:b/>
                <w:lang w:val="ro-RO"/>
              </w:rPr>
            </w:pPr>
            <w:r>
              <w:rPr>
                <w:rFonts w:ascii="Times New Roman" w:eastAsia="Calibri" w:hAnsi="Times New Roman" w:cs="Times New Roman"/>
                <w:b/>
                <w:lang w:val="ro-RO"/>
              </w:rPr>
              <w:t>2 075,0</w:t>
            </w:r>
          </w:p>
        </w:tc>
      </w:tr>
      <w:tr w:rsidR="005F5452" w:rsidRPr="00367FA6" w14:paraId="4A120D4D" w14:textId="77777777" w:rsidTr="005F5452">
        <w:trPr>
          <w:trHeight w:val="597"/>
        </w:trPr>
        <w:tc>
          <w:tcPr>
            <w:tcW w:w="189" w:type="pct"/>
            <w:tcBorders>
              <w:top w:val="single" w:sz="4" w:space="0" w:color="auto"/>
              <w:left w:val="single" w:sz="4" w:space="0" w:color="auto"/>
              <w:bottom w:val="single" w:sz="4" w:space="0" w:color="auto"/>
              <w:right w:val="single" w:sz="4" w:space="0" w:color="auto"/>
            </w:tcBorders>
            <w:shd w:val="clear" w:color="auto" w:fill="FFFFFF"/>
            <w:vAlign w:val="center"/>
          </w:tcPr>
          <w:p w14:paraId="704725D3" w14:textId="418BDDDC" w:rsidR="005F5452" w:rsidRPr="00367FA6" w:rsidRDefault="009B092B" w:rsidP="005F5452">
            <w:pPr>
              <w:spacing w:after="0" w:line="240" w:lineRule="auto"/>
              <w:rPr>
                <w:rFonts w:ascii="Times New Roman" w:eastAsia="Times New Roman" w:hAnsi="Times New Roman" w:cs="Times New Roman"/>
                <w:sz w:val="16"/>
                <w:szCs w:val="20"/>
                <w:lang w:val="ro-RO" w:eastAsia="ro-RO"/>
              </w:rPr>
            </w:pPr>
            <w:r>
              <w:rPr>
                <w:rFonts w:ascii="Times New Roman" w:eastAsia="Times New Roman" w:hAnsi="Times New Roman" w:cs="Times New Roman"/>
                <w:sz w:val="16"/>
                <w:szCs w:val="20"/>
                <w:lang w:val="ro-RO" w:eastAsia="ro-RO"/>
              </w:rPr>
              <w:t>1.6</w:t>
            </w:r>
          </w:p>
        </w:tc>
        <w:tc>
          <w:tcPr>
            <w:tcW w:w="2008" w:type="pct"/>
            <w:tcBorders>
              <w:top w:val="single" w:sz="4" w:space="0" w:color="auto"/>
              <w:left w:val="single" w:sz="4" w:space="0" w:color="auto"/>
              <w:bottom w:val="single" w:sz="4" w:space="0" w:color="auto"/>
              <w:right w:val="single" w:sz="4" w:space="0" w:color="auto"/>
            </w:tcBorders>
            <w:shd w:val="clear" w:color="auto" w:fill="FFFFFF"/>
            <w:vAlign w:val="center"/>
          </w:tcPr>
          <w:p w14:paraId="61BC650C" w14:textId="37AC08EB" w:rsidR="005F5452" w:rsidRPr="00367FA6" w:rsidRDefault="005F5452" w:rsidP="005F5452">
            <w:pPr>
              <w:spacing w:after="0" w:line="276" w:lineRule="auto"/>
              <w:rPr>
                <w:rFonts w:ascii="Times New Roman" w:eastAsia="Calibri" w:hAnsi="Times New Roman" w:cs="Times New Roman"/>
                <w:bCs/>
                <w:i/>
                <w:iCs/>
                <w:sz w:val="20"/>
                <w:szCs w:val="20"/>
                <w:lang w:val="ro-RO"/>
              </w:rPr>
            </w:pPr>
            <w:r>
              <w:rPr>
                <w:rFonts w:ascii="Times New Roman" w:eastAsia="Calibri" w:hAnsi="Times New Roman" w:cs="Times New Roman"/>
                <w:bCs/>
                <w:i/>
                <w:iCs/>
                <w:sz w:val="20"/>
                <w:szCs w:val="20"/>
                <w:lang w:val="ro-RO"/>
              </w:rPr>
              <w:t>Mentenanța</w:t>
            </w:r>
            <w:r w:rsidRPr="00367FA6">
              <w:rPr>
                <w:rFonts w:ascii="Times New Roman" w:eastAsia="Calibri" w:hAnsi="Times New Roman" w:cs="Times New Roman"/>
                <w:bCs/>
                <w:i/>
                <w:iCs/>
                <w:sz w:val="20"/>
                <w:szCs w:val="20"/>
                <w:lang w:val="ro-RO"/>
              </w:rPr>
              <w:t xml:space="preserve"> sistemei de ventilare  și reparația  după necesitate   </w:t>
            </w:r>
          </w:p>
        </w:tc>
        <w:tc>
          <w:tcPr>
            <w:tcW w:w="734" w:type="pct"/>
            <w:tcBorders>
              <w:left w:val="single" w:sz="4" w:space="0" w:color="auto"/>
              <w:right w:val="single" w:sz="4" w:space="0" w:color="auto"/>
            </w:tcBorders>
            <w:shd w:val="clear" w:color="auto" w:fill="FFFFFF"/>
          </w:tcPr>
          <w:p w14:paraId="137D673C" w14:textId="77777777" w:rsidR="005F5452" w:rsidRPr="00367FA6" w:rsidRDefault="005F5452" w:rsidP="005F5452">
            <w:pPr>
              <w:spacing w:after="0" w:line="276" w:lineRule="auto"/>
              <w:jc w:val="center"/>
              <w:rPr>
                <w:rFonts w:ascii="Times New Roman" w:eastAsia="Calibri" w:hAnsi="Times New Roman" w:cs="Times New Roman"/>
                <w:lang w:val="ro-RO"/>
              </w:rPr>
            </w:pPr>
            <w:r w:rsidRPr="00367FA6">
              <w:rPr>
                <w:rFonts w:ascii="Times New Roman" w:eastAsia="Calibri" w:hAnsi="Times New Roman" w:cs="Times New Roman"/>
                <w:lang w:val="ro-RO"/>
              </w:rPr>
              <w:t xml:space="preserve">Ventilator cu debit până la </w:t>
            </w:r>
            <w:r w:rsidRPr="00367FA6">
              <w:rPr>
                <w:rFonts w:ascii="Times New Roman" w:eastAsia="Calibri" w:hAnsi="Times New Roman" w:cs="Times New Roman"/>
                <w:b/>
                <w:bCs/>
                <w:lang w:val="ro-RO"/>
              </w:rPr>
              <w:t>500m</w:t>
            </w:r>
            <w:r w:rsidRPr="00367FA6">
              <w:rPr>
                <w:rFonts w:ascii="Times New Roman" w:eastAsia="Calibri" w:hAnsi="Times New Roman" w:cs="Times New Roman"/>
                <w:b/>
                <w:bCs/>
                <w:vertAlign w:val="superscript"/>
                <w:lang w:val="ro-RO"/>
              </w:rPr>
              <w:t>3</w:t>
            </w:r>
            <w:r w:rsidRPr="00367FA6">
              <w:rPr>
                <w:rFonts w:ascii="Times New Roman" w:eastAsia="Calibri" w:hAnsi="Times New Roman" w:cs="Times New Roman"/>
                <w:b/>
                <w:bCs/>
                <w:lang w:val="ro-RO"/>
              </w:rPr>
              <w:t>/h</w:t>
            </w:r>
          </w:p>
        </w:tc>
        <w:tc>
          <w:tcPr>
            <w:tcW w:w="466" w:type="pct"/>
            <w:tcBorders>
              <w:left w:val="single" w:sz="4" w:space="0" w:color="auto"/>
              <w:right w:val="single" w:sz="4" w:space="0" w:color="auto"/>
            </w:tcBorders>
            <w:shd w:val="clear" w:color="auto" w:fill="FFFFFF"/>
          </w:tcPr>
          <w:p w14:paraId="4CEE3586" w14:textId="77777777" w:rsidR="005F5452" w:rsidRPr="00367FA6" w:rsidRDefault="005F5452" w:rsidP="005F5452">
            <w:pPr>
              <w:spacing w:after="0" w:line="276" w:lineRule="auto"/>
              <w:jc w:val="center"/>
              <w:rPr>
                <w:rFonts w:ascii="Times New Roman" w:eastAsia="Calibri" w:hAnsi="Times New Roman" w:cs="Times New Roman"/>
                <w:lang w:val="ro-RO"/>
              </w:rPr>
            </w:pPr>
            <w:r w:rsidRPr="00367FA6">
              <w:rPr>
                <w:rFonts w:ascii="Times New Roman" w:eastAsia="Calibri" w:hAnsi="Times New Roman" w:cs="Times New Roman"/>
                <w:lang w:val="ro-RO"/>
              </w:rPr>
              <w:t>buc</w:t>
            </w:r>
          </w:p>
        </w:tc>
        <w:tc>
          <w:tcPr>
            <w:tcW w:w="736" w:type="pct"/>
            <w:tcBorders>
              <w:left w:val="single" w:sz="4" w:space="0" w:color="auto"/>
              <w:right w:val="single" w:sz="4" w:space="0" w:color="auto"/>
            </w:tcBorders>
            <w:shd w:val="clear" w:color="auto" w:fill="FFFFFF"/>
            <w:vAlign w:val="center"/>
          </w:tcPr>
          <w:p w14:paraId="69882F84" w14:textId="4BFABC6A" w:rsidR="005F5452" w:rsidRPr="002F7266" w:rsidRDefault="002F7266" w:rsidP="005F5452">
            <w:pPr>
              <w:spacing w:after="0" w:line="276" w:lineRule="auto"/>
              <w:jc w:val="center"/>
              <w:rPr>
                <w:rFonts w:ascii="Times New Roman" w:eastAsia="Calibri" w:hAnsi="Times New Roman" w:cs="Times New Roman"/>
                <w:b/>
                <w:sz w:val="24"/>
                <w:szCs w:val="24"/>
                <w:lang w:val="ro-RO"/>
              </w:rPr>
            </w:pPr>
            <w:r>
              <w:rPr>
                <w:rFonts w:ascii="Times New Roman" w:hAnsi="Times New Roman" w:cs="Times New Roman"/>
                <w:color w:val="000000"/>
                <w:sz w:val="24"/>
                <w:szCs w:val="24"/>
                <w:lang w:val="ro-RO"/>
              </w:rPr>
              <w:t>1</w:t>
            </w:r>
          </w:p>
        </w:tc>
        <w:tc>
          <w:tcPr>
            <w:tcW w:w="867" w:type="pct"/>
            <w:tcBorders>
              <w:left w:val="single" w:sz="4" w:space="0" w:color="auto"/>
              <w:right w:val="single" w:sz="4" w:space="0" w:color="auto"/>
            </w:tcBorders>
            <w:shd w:val="clear" w:color="auto" w:fill="FFFFFF"/>
          </w:tcPr>
          <w:p w14:paraId="2893D2FD" w14:textId="6974B29C" w:rsidR="005F5452" w:rsidRPr="00367FA6" w:rsidRDefault="00C51EDA" w:rsidP="005F5452">
            <w:pPr>
              <w:spacing w:after="0" w:line="276" w:lineRule="auto"/>
              <w:jc w:val="center"/>
              <w:rPr>
                <w:rFonts w:ascii="Times New Roman" w:eastAsia="Calibri" w:hAnsi="Times New Roman" w:cs="Times New Roman"/>
                <w:b/>
                <w:lang w:val="ro-RO"/>
              </w:rPr>
            </w:pPr>
            <w:r>
              <w:rPr>
                <w:rFonts w:ascii="Times New Roman" w:eastAsia="Calibri" w:hAnsi="Times New Roman" w:cs="Times New Roman"/>
                <w:b/>
                <w:lang w:val="ro-RO"/>
              </w:rPr>
              <w:t>415,0</w:t>
            </w:r>
          </w:p>
        </w:tc>
      </w:tr>
      <w:tr w:rsidR="004C1E7C" w:rsidRPr="00367FA6" w14:paraId="7D983156" w14:textId="77777777" w:rsidTr="00964ECC">
        <w:trPr>
          <w:trHeight w:val="371"/>
        </w:trPr>
        <w:tc>
          <w:tcPr>
            <w:tcW w:w="4133" w:type="pct"/>
            <w:gridSpan w:val="5"/>
            <w:tcBorders>
              <w:top w:val="single" w:sz="4" w:space="0" w:color="auto"/>
              <w:left w:val="single" w:sz="4" w:space="0" w:color="auto"/>
              <w:bottom w:val="single" w:sz="4" w:space="0" w:color="auto"/>
              <w:right w:val="single" w:sz="4" w:space="0" w:color="auto"/>
            </w:tcBorders>
            <w:shd w:val="clear" w:color="auto" w:fill="FFFFFF"/>
          </w:tcPr>
          <w:p w14:paraId="33F2A280" w14:textId="6D8E30BC" w:rsidR="004C1E7C" w:rsidRPr="00367FA6" w:rsidRDefault="004C1E7C" w:rsidP="004C1E7C">
            <w:pPr>
              <w:spacing w:after="0" w:line="276" w:lineRule="auto"/>
              <w:jc w:val="right"/>
              <w:rPr>
                <w:rFonts w:ascii="Times New Roman" w:eastAsia="Calibri" w:hAnsi="Times New Roman" w:cs="Times New Roman"/>
                <w:b/>
                <w:lang w:val="ro-RO"/>
              </w:rPr>
            </w:pPr>
            <w:r w:rsidRPr="00367FA6">
              <w:rPr>
                <w:rFonts w:ascii="Times New Roman" w:hAnsi="Times New Roman"/>
                <w:b/>
                <w:bCs/>
                <w:lang w:val="ro-RO"/>
              </w:rPr>
              <w:t>Valoarea estimativă totală, lei fără TVA</w:t>
            </w:r>
          </w:p>
        </w:tc>
        <w:tc>
          <w:tcPr>
            <w:tcW w:w="867" w:type="pct"/>
            <w:tcBorders>
              <w:left w:val="single" w:sz="4" w:space="0" w:color="auto"/>
              <w:right w:val="single" w:sz="4" w:space="0" w:color="auto"/>
            </w:tcBorders>
            <w:shd w:val="clear" w:color="auto" w:fill="FFFFFF"/>
            <w:vAlign w:val="bottom"/>
          </w:tcPr>
          <w:p w14:paraId="7E50D213" w14:textId="225A1DBB" w:rsidR="004C1E7C" w:rsidRPr="00EB2A1B" w:rsidRDefault="00EB2A1B" w:rsidP="00EB2A1B">
            <w:pPr>
              <w:spacing w:after="0" w:line="276" w:lineRule="auto"/>
              <w:rPr>
                <w:rFonts w:ascii="Times New Roman" w:eastAsia="Calibri" w:hAnsi="Times New Roman" w:cs="Times New Roman"/>
                <w:b/>
                <w:lang w:val="ro-RO"/>
              </w:rPr>
            </w:pPr>
            <w:r>
              <w:rPr>
                <w:rFonts w:ascii="Times New Roman" w:eastAsia="Calibri" w:hAnsi="Times New Roman" w:cs="Times New Roman"/>
                <w:b/>
                <w:lang w:val="ro-RO"/>
              </w:rPr>
              <w:t xml:space="preserve">            </w:t>
            </w:r>
            <w:r w:rsidR="00FF7DC0">
              <w:rPr>
                <w:rFonts w:ascii="Times New Roman" w:eastAsia="Calibri" w:hAnsi="Times New Roman" w:cs="Times New Roman"/>
                <w:b/>
                <w:lang w:val="ro-RO"/>
              </w:rPr>
              <w:t>4</w:t>
            </w:r>
            <w:r w:rsidR="00C51EDA">
              <w:rPr>
                <w:rFonts w:ascii="Times New Roman" w:eastAsia="Calibri" w:hAnsi="Times New Roman" w:cs="Times New Roman"/>
                <w:b/>
                <w:lang w:val="ro-RO"/>
              </w:rPr>
              <w:t>2</w:t>
            </w:r>
            <w:r w:rsidR="00FF7DC0">
              <w:rPr>
                <w:rFonts w:ascii="Times New Roman" w:eastAsia="Calibri" w:hAnsi="Times New Roman" w:cs="Times New Roman"/>
                <w:b/>
                <w:lang w:val="ro-RO"/>
              </w:rPr>
              <w:t xml:space="preserve"> </w:t>
            </w:r>
            <w:r w:rsidR="00C51EDA">
              <w:rPr>
                <w:rFonts w:ascii="Times New Roman" w:eastAsia="Calibri" w:hAnsi="Times New Roman" w:cs="Times New Roman"/>
                <w:b/>
                <w:lang w:val="ro-RO"/>
              </w:rPr>
              <w:t>74</w:t>
            </w:r>
            <w:r w:rsidR="00FF7DC0">
              <w:rPr>
                <w:rFonts w:ascii="Times New Roman" w:eastAsia="Calibri" w:hAnsi="Times New Roman" w:cs="Times New Roman"/>
                <w:b/>
                <w:lang w:val="ro-RO"/>
              </w:rPr>
              <w:t>0,0</w:t>
            </w:r>
          </w:p>
        </w:tc>
      </w:tr>
    </w:tbl>
    <w:p w14:paraId="2DDD8E4D" w14:textId="2475C1C3" w:rsidR="00367FA6" w:rsidRDefault="00367FA6" w:rsidP="00367FA6">
      <w:pPr>
        <w:spacing w:after="200"/>
        <w:contextualSpacing/>
        <w:rPr>
          <w:rFonts w:eastAsia="Times New Roman" w:cs="Times New Roman"/>
          <w:b/>
          <w:sz w:val="24"/>
          <w:szCs w:val="24"/>
          <w:lang w:val="ro-RO" w:eastAsia="ru-RU"/>
        </w:rPr>
      </w:pPr>
    </w:p>
    <w:tbl>
      <w:tblPr>
        <w:tblStyle w:val="a7"/>
        <w:tblW w:w="10490" w:type="dxa"/>
        <w:tblInd w:w="-856" w:type="dxa"/>
        <w:tblLook w:val="04A0" w:firstRow="1" w:lastRow="0" w:firstColumn="1" w:lastColumn="0" w:noHBand="0" w:noVBand="1"/>
      </w:tblPr>
      <w:tblGrid>
        <w:gridCol w:w="636"/>
        <w:gridCol w:w="6925"/>
        <w:gridCol w:w="699"/>
        <w:gridCol w:w="976"/>
        <w:gridCol w:w="1254"/>
      </w:tblGrid>
      <w:tr w:rsidR="00180BEA" w:rsidRPr="00CB5619" w14:paraId="1D0CF021" w14:textId="77777777" w:rsidTr="00E6246F">
        <w:tc>
          <w:tcPr>
            <w:tcW w:w="471" w:type="dxa"/>
          </w:tcPr>
          <w:p w14:paraId="4483551C" w14:textId="77777777" w:rsidR="00180BEA" w:rsidRDefault="00180BEA" w:rsidP="00E6246F">
            <w:pPr>
              <w:rPr>
                <w:rFonts w:ascii="Times New Roman" w:hAnsi="Times New Roman" w:cs="Times New Roman"/>
                <w:b/>
                <w:bCs/>
                <w:sz w:val="18"/>
                <w:szCs w:val="18"/>
                <w:lang w:val="ro-RO"/>
              </w:rPr>
            </w:pPr>
          </w:p>
          <w:p w14:paraId="7D64F733" w14:textId="77777777" w:rsidR="00180BEA" w:rsidRPr="00CB5619" w:rsidRDefault="00180BEA" w:rsidP="00E6246F">
            <w:pPr>
              <w:rPr>
                <w:rFonts w:ascii="Times New Roman" w:hAnsi="Times New Roman" w:cs="Times New Roman"/>
                <w:b/>
                <w:bCs/>
                <w:sz w:val="18"/>
                <w:szCs w:val="18"/>
                <w:lang w:val="ro-RO"/>
              </w:rPr>
            </w:pPr>
            <w:r w:rsidRPr="00CB5619">
              <w:rPr>
                <w:rFonts w:ascii="Times New Roman" w:hAnsi="Times New Roman" w:cs="Times New Roman"/>
                <w:b/>
                <w:bCs/>
                <w:sz w:val="18"/>
                <w:szCs w:val="18"/>
                <w:lang w:val="ro-RO"/>
              </w:rPr>
              <w:t>Nr</w:t>
            </w:r>
          </w:p>
        </w:tc>
        <w:tc>
          <w:tcPr>
            <w:tcW w:w="7081" w:type="dxa"/>
          </w:tcPr>
          <w:p w14:paraId="256C4C2D" w14:textId="77777777" w:rsidR="00180BEA" w:rsidRDefault="00180BEA" w:rsidP="00E6246F">
            <w:pPr>
              <w:rPr>
                <w:rFonts w:ascii="Times New Roman" w:hAnsi="Times New Roman" w:cs="Times New Roman"/>
                <w:b/>
                <w:bCs/>
                <w:sz w:val="18"/>
                <w:szCs w:val="18"/>
                <w:lang w:val="ro-RO"/>
              </w:rPr>
            </w:pPr>
          </w:p>
          <w:p w14:paraId="46B31C82" w14:textId="77777777" w:rsidR="00180BEA" w:rsidRPr="00CB5619" w:rsidRDefault="00180BEA" w:rsidP="00E6246F">
            <w:pPr>
              <w:jc w:val="center"/>
              <w:rPr>
                <w:rFonts w:ascii="Times New Roman" w:hAnsi="Times New Roman" w:cs="Times New Roman"/>
                <w:b/>
                <w:bCs/>
                <w:sz w:val="18"/>
                <w:szCs w:val="18"/>
                <w:lang w:val="ro-RO"/>
              </w:rPr>
            </w:pPr>
            <w:r w:rsidRPr="00CB5619">
              <w:rPr>
                <w:rFonts w:ascii="Times New Roman" w:hAnsi="Times New Roman" w:cs="Times New Roman"/>
                <w:b/>
                <w:bCs/>
                <w:sz w:val="18"/>
                <w:szCs w:val="18"/>
                <w:lang w:val="ro-RO"/>
              </w:rPr>
              <w:t>Denumirea lucr</w:t>
            </w:r>
            <w:r>
              <w:rPr>
                <w:rFonts w:ascii="Times New Roman" w:hAnsi="Times New Roman" w:cs="Times New Roman"/>
                <w:b/>
                <w:bCs/>
                <w:sz w:val="18"/>
                <w:szCs w:val="18"/>
                <w:lang w:val="ro-RO"/>
              </w:rPr>
              <w:t>ă</w:t>
            </w:r>
            <w:r w:rsidRPr="00CB5619">
              <w:rPr>
                <w:rFonts w:ascii="Times New Roman" w:hAnsi="Times New Roman" w:cs="Times New Roman"/>
                <w:b/>
                <w:bCs/>
                <w:sz w:val="18"/>
                <w:szCs w:val="18"/>
                <w:lang w:val="ro-RO"/>
              </w:rPr>
              <w:t>rilor de repara</w:t>
            </w:r>
            <w:r>
              <w:rPr>
                <w:rFonts w:ascii="Times New Roman" w:hAnsi="Times New Roman" w:cs="Times New Roman"/>
                <w:b/>
                <w:bCs/>
                <w:sz w:val="18"/>
                <w:szCs w:val="18"/>
                <w:lang w:val="ro-RO"/>
              </w:rPr>
              <w:t>ț</w:t>
            </w:r>
            <w:r w:rsidRPr="00CB5619">
              <w:rPr>
                <w:rFonts w:ascii="Times New Roman" w:hAnsi="Times New Roman" w:cs="Times New Roman"/>
                <w:b/>
                <w:bCs/>
                <w:sz w:val="18"/>
                <w:szCs w:val="18"/>
                <w:lang w:val="ro-RO"/>
              </w:rPr>
              <w:t>ie</w:t>
            </w:r>
          </w:p>
        </w:tc>
        <w:tc>
          <w:tcPr>
            <w:tcW w:w="702" w:type="dxa"/>
          </w:tcPr>
          <w:p w14:paraId="60598FFA" w14:textId="77777777" w:rsidR="00180BEA" w:rsidRDefault="00180BEA" w:rsidP="00E6246F">
            <w:pPr>
              <w:rPr>
                <w:rFonts w:ascii="Times New Roman" w:hAnsi="Times New Roman" w:cs="Times New Roman"/>
                <w:b/>
                <w:bCs/>
                <w:sz w:val="18"/>
                <w:szCs w:val="18"/>
                <w:lang w:val="ro-RO"/>
              </w:rPr>
            </w:pPr>
          </w:p>
          <w:p w14:paraId="66F5411C" w14:textId="77777777" w:rsidR="00180BEA" w:rsidRPr="00CB5619" w:rsidRDefault="00180BEA" w:rsidP="00E6246F">
            <w:pPr>
              <w:rPr>
                <w:rFonts w:ascii="Times New Roman" w:hAnsi="Times New Roman" w:cs="Times New Roman"/>
                <w:b/>
                <w:bCs/>
                <w:sz w:val="18"/>
                <w:szCs w:val="18"/>
                <w:lang w:val="ro-RO"/>
              </w:rPr>
            </w:pPr>
            <w:r w:rsidRPr="00CB5619">
              <w:rPr>
                <w:rFonts w:ascii="Times New Roman" w:hAnsi="Times New Roman" w:cs="Times New Roman"/>
                <w:b/>
                <w:bCs/>
                <w:sz w:val="18"/>
                <w:szCs w:val="18"/>
                <w:lang w:val="ro-RO"/>
              </w:rPr>
              <w:t>U.M.</w:t>
            </w:r>
          </w:p>
        </w:tc>
        <w:tc>
          <w:tcPr>
            <w:tcW w:w="976" w:type="dxa"/>
          </w:tcPr>
          <w:p w14:paraId="69CFC076" w14:textId="77777777" w:rsidR="00180BEA" w:rsidRDefault="00180BEA" w:rsidP="00E6246F">
            <w:pPr>
              <w:rPr>
                <w:rFonts w:ascii="Times New Roman" w:hAnsi="Times New Roman" w:cs="Times New Roman"/>
                <w:b/>
                <w:bCs/>
                <w:sz w:val="18"/>
                <w:szCs w:val="18"/>
                <w:lang w:val="ro-RO"/>
              </w:rPr>
            </w:pPr>
          </w:p>
          <w:p w14:paraId="62176148" w14:textId="77777777" w:rsidR="00180BEA" w:rsidRPr="00CB5619" w:rsidRDefault="00180BEA" w:rsidP="00E6246F">
            <w:pPr>
              <w:rPr>
                <w:rFonts w:ascii="Times New Roman" w:hAnsi="Times New Roman" w:cs="Times New Roman"/>
                <w:b/>
                <w:bCs/>
                <w:sz w:val="18"/>
                <w:szCs w:val="18"/>
                <w:lang w:val="ro-RO"/>
              </w:rPr>
            </w:pPr>
            <w:r w:rsidRPr="00CB5619">
              <w:rPr>
                <w:rFonts w:ascii="Times New Roman" w:hAnsi="Times New Roman" w:cs="Times New Roman"/>
                <w:b/>
                <w:bCs/>
                <w:sz w:val="18"/>
                <w:szCs w:val="18"/>
                <w:lang w:val="ro-RO"/>
              </w:rPr>
              <w:t>cantitatea</w:t>
            </w:r>
          </w:p>
        </w:tc>
        <w:tc>
          <w:tcPr>
            <w:tcW w:w="1260" w:type="dxa"/>
          </w:tcPr>
          <w:p w14:paraId="35FBEF02" w14:textId="77777777" w:rsidR="00180BEA" w:rsidRPr="00CB5619" w:rsidRDefault="00180BEA" w:rsidP="00E6246F">
            <w:pPr>
              <w:jc w:val="center"/>
              <w:rPr>
                <w:rFonts w:ascii="Times New Roman" w:hAnsi="Times New Roman" w:cs="Times New Roman"/>
                <w:sz w:val="18"/>
                <w:szCs w:val="18"/>
                <w:lang w:val="ro-RO"/>
              </w:rPr>
            </w:pPr>
            <w:r w:rsidRPr="00CB5619">
              <w:rPr>
                <w:rFonts w:ascii="Times New Roman" w:eastAsia="Times New Roman" w:hAnsi="Times New Roman"/>
                <w:b/>
                <w:sz w:val="18"/>
                <w:szCs w:val="18"/>
                <w:lang w:val="ro-RO" w:eastAsia="ro-RO"/>
              </w:rPr>
              <w:t>Valoarea estimativă, lei fără</w:t>
            </w:r>
          </w:p>
        </w:tc>
      </w:tr>
      <w:tr w:rsidR="00180BEA" w:rsidRPr="009B092B" w14:paraId="468484B2" w14:textId="77777777" w:rsidTr="00D661F0">
        <w:tc>
          <w:tcPr>
            <w:tcW w:w="10490" w:type="dxa"/>
            <w:gridSpan w:val="5"/>
          </w:tcPr>
          <w:p w14:paraId="0C44CD4C" w14:textId="36837AC8" w:rsidR="00180BEA" w:rsidRPr="00180BEA" w:rsidRDefault="00180BEA" w:rsidP="00E6246F">
            <w:pPr>
              <w:rPr>
                <w:rFonts w:ascii="Times New Roman" w:hAnsi="Times New Roman" w:cs="Times New Roman"/>
                <w:b/>
                <w:sz w:val="24"/>
                <w:szCs w:val="24"/>
                <w:lang w:val="ro-RO"/>
              </w:rPr>
            </w:pPr>
            <w:r>
              <w:rPr>
                <w:rFonts w:ascii="Times New Roman" w:hAnsi="Times New Roman" w:cs="Times New Roman"/>
                <w:b/>
                <w:sz w:val="24"/>
                <w:szCs w:val="24"/>
                <w:lang w:val="ro-RO"/>
              </w:rPr>
              <w:t>Lotul nr.</w:t>
            </w:r>
            <w:r w:rsidR="00EB2A1B">
              <w:rPr>
                <w:rFonts w:ascii="Times New Roman" w:hAnsi="Times New Roman" w:cs="Times New Roman"/>
                <w:b/>
                <w:sz w:val="24"/>
                <w:szCs w:val="24"/>
                <w:lang w:val="ro-RO"/>
              </w:rPr>
              <w:t xml:space="preserve"> </w:t>
            </w:r>
            <w:r>
              <w:rPr>
                <w:rFonts w:ascii="Times New Roman" w:hAnsi="Times New Roman" w:cs="Times New Roman"/>
                <w:b/>
                <w:sz w:val="24"/>
                <w:szCs w:val="24"/>
                <w:lang w:val="ro-RO"/>
              </w:rPr>
              <w:t>2 Servicii de reparare</w:t>
            </w:r>
            <w:r w:rsidR="00B10497">
              <w:rPr>
                <w:rFonts w:ascii="Times New Roman" w:hAnsi="Times New Roman" w:cs="Times New Roman"/>
                <w:b/>
                <w:sz w:val="24"/>
                <w:szCs w:val="24"/>
                <w:lang w:val="ro-RO"/>
              </w:rPr>
              <w:t xml:space="preserve"> a aparatelor de aer condiționat</w:t>
            </w:r>
          </w:p>
        </w:tc>
      </w:tr>
      <w:tr w:rsidR="00180BEA" w:rsidRPr="00056E16" w14:paraId="098877BB" w14:textId="77777777" w:rsidTr="00E6246F">
        <w:tc>
          <w:tcPr>
            <w:tcW w:w="471" w:type="dxa"/>
          </w:tcPr>
          <w:p w14:paraId="1464D1A5" w14:textId="5B3151EF" w:rsidR="00180BEA" w:rsidRPr="007F4623" w:rsidRDefault="009B092B" w:rsidP="00E6246F">
            <w:pPr>
              <w:rPr>
                <w:rFonts w:ascii="Times New Roman" w:hAnsi="Times New Roman" w:cs="Times New Roman"/>
                <w:sz w:val="24"/>
                <w:szCs w:val="24"/>
                <w:lang w:val="ro-RO"/>
              </w:rPr>
            </w:pPr>
            <w:r>
              <w:rPr>
                <w:rFonts w:ascii="Times New Roman" w:hAnsi="Times New Roman" w:cs="Times New Roman"/>
                <w:sz w:val="24"/>
                <w:szCs w:val="24"/>
                <w:lang w:val="ro-RO"/>
              </w:rPr>
              <w:t>2.1</w:t>
            </w:r>
          </w:p>
        </w:tc>
        <w:tc>
          <w:tcPr>
            <w:tcW w:w="7081" w:type="dxa"/>
          </w:tcPr>
          <w:p w14:paraId="7ACB6E7F"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Repararea panoului electronic</w:t>
            </w:r>
          </w:p>
        </w:tc>
        <w:tc>
          <w:tcPr>
            <w:tcW w:w="702" w:type="dxa"/>
          </w:tcPr>
          <w:p w14:paraId="695AE9E2"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buc</w:t>
            </w:r>
          </w:p>
        </w:tc>
        <w:tc>
          <w:tcPr>
            <w:tcW w:w="976" w:type="dxa"/>
          </w:tcPr>
          <w:p w14:paraId="5FCB64BB" w14:textId="0BAA26AD" w:rsidR="00180BEA" w:rsidRPr="00C50506" w:rsidRDefault="005F5452" w:rsidP="00C50506">
            <w:pPr>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tc>
          <w:tcPr>
            <w:tcW w:w="1260" w:type="dxa"/>
          </w:tcPr>
          <w:p w14:paraId="18E44DC7" w14:textId="3E1436DA" w:rsidR="00180BEA" w:rsidRPr="00056E16" w:rsidRDefault="00180BEA" w:rsidP="00E6246F">
            <w:pPr>
              <w:rPr>
                <w:rFonts w:ascii="Times New Roman" w:hAnsi="Times New Roman" w:cs="Times New Roman"/>
                <w:color w:val="FF0000"/>
                <w:sz w:val="24"/>
                <w:szCs w:val="24"/>
                <w:lang w:val="ro-RO"/>
              </w:rPr>
            </w:pPr>
          </w:p>
        </w:tc>
      </w:tr>
      <w:tr w:rsidR="00180BEA" w:rsidRPr="00056E16" w14:paraId="27E1EAF7" w14:textId="77777777" w:rsidTr="00E6246F">
        <w:tc>
          <w:tcPr>
            <w:tcW w:w="471" w:type="dxa"/>
          </w:tcPr>
          <w:p w14:paraId="5365E965" w14:textId="283673AE" w:rsidR="00180BEA" w:rsidRPr="007F4623" w:rsidRDefault="00180BEA" w:rsidP="00E6246F">
            <w:pPr>
              <w:rPr>
                <w:rFonts w:ascii="Times New Roman" w:hAnsi="Times New Roman" w:cs="Times New Roman"/>
                <w:sz w:val="24"/>
                <w:szCs w:val="24"/>
                <w:lang w:val="ro-RO"/>
              </w:rPr>
            </w:pPr>
            <w:r>
              <w:rPr>
                <w:rFonts w:ascii="Times New Roman" w:hAnsi="Times New Roman" w:cs="Times New Roman"/>
                <w:sz w:val="24"/>
                <w:szCs w:val="24"/>
                <w:lang w:val="ro-RO"/>
              </w:rPr>
              <w:t>2</w:t>
            </w:r>
            <w:r w:rsidR="009B092B">
              <w:rPr>
                <w:rFonts w:ascii="Times New Roman" w:hAnsi="Times New Roman" w:cs="Times New Roman"/>
                <w:sz w:val="24"/>
                <w:szCs w:val="24"/>
                <w:lang w:val="ro-RO"/>
              </w:rPr>
              <w:t>.2</w:t>
            </w:r>
          </w:p>
        </w:tc>
        <w:tc>
          <w:tcPr>
            <w:tcW w:w="7081" w:type="dxa"/>
          </w:tcPr>
          <w:p w14:paraId="07B7A4D5"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Schimbarea condensatorului bloc exterior (inclusiv costul condensatorului)</w:t>
            </w:r>
          </w:p>
        </w:tc>
        <w:tc>
          <w:tcPr>
            <w:tcW w:w="702" w:type="dxa"/>
          </w:tcPr>
          <w:p w14:paraId="2B3B2A64"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buc</w:t>
            </w:r>
          </w:p>
        </w:tc>
        <w:tc>
          <w:tcPr>
            <w:tcW w:w="976" w:type="dxa"/>
          </w:tcPr>
          <w:p w14:paraId="17D5FBD9" w14:textId="576716B7" w:rsidR="00180BEA" w:rsidRPr="00C50506" w:rsidRDefault="005F5452" w:rsidP="00C50506">
            <w:pPr>
              <w:jc w:val="center"/>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1260" w:type="dxa"/>
          </w:tcPr>
          <w:p w14:paraId="072B6C2F" w14:textId="288914F3" w:rsidR="00180BEA" w:rsidRPr="00056E16" w:rsidRDefault="00180BEA" w:rsidP="00E6246F">
            <w:pPr>
              <w:rPr>
                <w:rFonts w:ascii="Times New Roman" w:hAnsi="Times New Roman" w:cs="Times New Roman"/>
                <w:color w:val="FF0000"/>
                <w:sz w:val="24"/>
                <w:szCs w:val="24"/>
                <w:lang w:val="ro-RO"/>
              </w:rPr>
            </w:pPr>
          </w:p>
        </w:tc>
      </w:tr>
      <w:tr w:rsidR="00180BEA" w:rsidRPr="00056E16" w14:paraId="32DBEFE4" w14:textId="77777777" w:rsidTr="00E6246F">
        <w:tc>
          <w:tcPr>
            <w:tcW w:w="471" w:type="dxa"/>
          </w:tcPr>
          <w:p w14:paraId="20FFDFCC" w14:textId="00D79AD3" w:rsidR="00180BEA" w:rsidRPr="007F4623" w:rsidRDefault="009B092B" w:rsidP="00E6246F">
            <w:pPr>
              <w:rPr>
                <w:rFonts w:ascii="Times New Roman" w:hAnsi="Times New Roman" w:cs="Times New Roman"/>
                <w:sz w:val="24"/>
                <w:szCs w:val="24"/>
                <w:lang w:val="ro-RO"/>
              </w:rPr>
            </w:pPr>
            <w:r>
              <w:rPr>
                <w:rFonts w:ascii="Times New Roman" w:hAnsi="Times New Roman" w:cs="Times New Roman"/>
                <w:sz w:val="24"/>
                <w:szCs w:val="24"/>
                <w:lang w:val="ro-RO"/>
              </w:rPr>
              <w:t>2.3</w:t>
            </w:r>
          </w:p>
        </w:tc>
        <w:tc>
          <w:tcPr>
            <w:tcW w:w="7081" w:type="dxa"/>
          </w:tcPr>
          <w:p w14:paraId="13395553"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Schimbarea condensatorului bloc interior (inclusiv costul condensatorului)</w:t>
            </w:r>
          </w:p>
        </w:tc>
        <w:tc>
          <w:tcPr>
            <w:tcW w:w="702" w:type="dxa"/>
          </w:tcPr>
          <w:p w14:paraId="198B1E2E"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buc</w:t>
            </w:r>
          </w:p>
        </w:tc>
        <w:tc>
          <w:tcPr>
            <w:tcW w:w="976" w:type="dxa"/>
          </w:tcPr>
          <w:p w14:paraId="09119A10" w14:textId="1B1B6F22" w:rsidR="00180BEA" w:rsidRPr="00C50506" w:rsidRDefault="005F5452" w:rsidP="00C50506">
            <w:pPr>
              <w:jc w:val="center"/>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1260" w:type="dxa"/>
          </w:tcPr>
          <w:p w14:paraId="03501901" w14:textId="2DF57A42" w:rsidR="00180BEA" w:rsidRPr="00056E16" w:rsidRDefault="00180BEA" w:rsidP="00E6246F">
            <w:pPr>
              <w:rPr>
                <w:rFonts w:ascii="Times New Roman" w:hAnsi="Times New Roman" w:cs="Times New Roman"/>
                <w:color w:val="FF0000"/>
                <w:sz w:val="24"/>
                <w:szCs w:val="24"/>
                <w:lang w:val="ro-RO"/>
              </w:rPr>
            </w:pPr>
          </w:p>
        </w:tc>
      </w:tr>
      <w:tr w:rsidR="00180BEA" w:rsidRPr="00056E16" w14:paraId="6D13D3AF" w14:textId="77777777" w:rsidTr="00E6246F">
        <w:tc>
          <w:tcPr>
            <w:tcW w:w="471" w:type="dxa"/>
          </w:tcPr>
          <w:p w14:paraId="3A8EBDF8" w14:textId="4BD86613" w:rsidR="00180BEA" w:rsidRPr="007F4623" w:rsidRDefault="009B092B" w:rsidP="00E6246F">
            <w:pPr>
              <w:rPr>
                <w:rFonts w:ascii="Times New Roman" w:hAnsi="Times New Roman" w:cs="Times New Roman"/>
                <w:sz w:val="24"/>
                <w:szCs w:val="24"/>
                <w:lang w:val="ro-RO"/>
              </w:rPr>
            </w:pPr>
            <w:r>
              <w:rPr>
                <w:rFonts w:ascii="Times New Roman" w:hAnsi="Times New Roman" w:cs="Times New Roman"/>
                <w:sz w:val="24"/>
                <w:szCs w:val="24"/>
                <w:lang w:val="ro-RO"/>
              </w:rPr>
              <w:t>2.</w:t>
            </w:r>
            <w:r w:rsidR="00180BEA">
              <w:rPr>
                <w:rFonts w:ascii="Times New Roman" w:hAnsi="Times New Roman" w:cs="Times New Roman"/>
                <w:sz w:val="24"/>
                <w:szCs w:val="24"/>
                <w:lang w:val="ro-RO"/>
              </w:rPr>
              <w:t>4</w:t>
            </w:r>
          </w:p>
        </w:tc>
        <w:tc>
          <w:tcPr>
            <w:tcW w:w="7081" w:type="dxa"/>
          </w:tcPr>
          <w:p w14:paraId="111AB028"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Schimbarea compresorului</w:t>
            </w:r>
          </w:p>
        </w:tc>
        <w:tc>
          <w:tcPr>
            <w:tcW w:w="702" w:type="dxa"/>
          </w:tcPr>
          <w:p w14:paraId="47E4B8EF"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buc</w:t>
            </w:r>
          </w:p>
        </w:tc>
        <w:tc>
          <w:tcPr>
            <w:tcW w:w="976" w:type="dxa"/>
          </w:tcPr>
          <w:p w14:paraId="2C9790D4" w14:textId="7005F3E4" w:rsidR="00180BEA" w:rsidRPr="00C50506" w:rsidRDefault="005F5452" w:rsidP="00C50506">
            <w:pPr>
              <w:jc w:val="center"/>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1260" w:type="dxa"/>
          </w:tcPr>
          <w:p w14:paraId="4D9BCCFD" w14:textId="3D5FF07F" w:rsidR="00180BEA" w:rsidRPr="00056E16" w:rsidRDefault="00180BEA" w:rsidP="00E6246F">
            <w:pPr>
              <w:rPr>
                <w:rFonts w:ascii="Times New Roman" w:hAnsi="Times New Roman" w:cs="Times New Roman"/>
                <w:color w:val="FF0000"/>
                <w:sz w:val="24"/>
                <w:szCs w:val="24"/>
                <w:lang w:val="ro-RO"/>
              </w:rPr>
            </w:pPr>
          </w:p>
        </w:tc>
      </w:tr>
      <w:tr w:rsidR="00180BEA" w:rsidRPr="00056E16" w14:paraId="55E3E07F" w14:textId="77777777" w:rsidTr="00E6246F">
        <w:tc>
          <w:tcPr>
            <w:tcW w:w="471" w:type="dxa"/>
          </w:tcPr>
          <w:p w14:paraId="2CACCF3F" w14:textId="783FBDDA" w:rsidR="00180BEA" w:rsidRPr="007F4623" w:rsidRDefault="009B092B" w:rsidP="00E6246F">
            <w:pPr>
              <w:rPr>
                <w:rFonts w:ascii="Times New Roman" w:hAnsi="Times New Roman" w:cs="Times New Roman"/>
                <w:sz w:val="24"/>
                <w:szCs w:val="24"/>
                <w:lang w:val="ro-RO"/>
              </w:rPr>
            </w:pPr>
            <w:r>
              <w:rPr>
                <w:rFonts w:ascii="Times New Roman" w:hAnsi="Times New Roman" w:cs="Times New Roman"/>
                <w:sz w:val="24"/>
                <w:szCs w:val="24"/>
                <w:lang w:val="ro-RO"/>
              </w:rPr>
              <w:t>2.5</w:t>
            </w:r>
          </w:p>
        </w:tc>
        <w:tc>
          <w:tcPr>
            <w:tcW w:w="7081" w:type="dxa"/>
          </w:tcPr>
          <w:p w14:paraId="7C97624C"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Schimbare senzori</w:t>
            </w:r>
          </w:p>
        </w:tc>
        <w:tc>
          <w:tcPr>
            <w:tcW w:w="702" w:type="dxa"/>
          </w:tcPr>
          <w:p w14:paraId="56A30993"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buc</w:t>
            </w:r>
          </w:p>
        </w:tc>
        <w:tc>
          <w:tcPr>
            <w:tcW w:w="976" w:type="dxa"/>
          </w:tcPr>
          <w:p w14:paraId="47B331EE" w14:textId="1FD3C39B" w:rsidR="00180BEA" w:rsidRPr="00C50506" w:rsidRDefault="005F5452" w:rsidP="00C50506">
            <w:pPr>
              <w:jc w:val="center"/>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1260" w:type="dxa"/>
          </w:tcPr>
          <w:p w14:paraId="408F5605" w14:textId="249A0CA8" w:rsidR="00180BEA" w:rsidRPr="00056E16" w:rsidRDefault="00180BEA" w:rsidP="00E6246F">
            <w:pPr>
              <w:rPr>
                <w:rFonts w:ascii="Times New Roman" w:hAnsi="Times New Roman" w:cs="Times New Roman"/>
                <w:color w:val="FF0000"/>
                <w:sz w:val="24"/>
                <w:szCs w:val="24"/>
                <w:lang w:val="ro-RO"/>
              </w:rPr>
            </w:pPr>
          </w:p>
        </w:tc>
      </w:tr>
      <w:tr w:rsidR="00180BEA" w:rsidRPr="007F4623" w14:paraId="30B0FDAA" w14:textId="77777777" w:rsidTr="00E6246F">
        <w:tc>
          <w:tcPr>
            <w:tcW w:w="471" w:type="dxa"/>
          </w:tcPr>
          <w:p w14:paraId="22284A72" w14:textId="3C64CD7E" w:rsidR="00180BEA" w:rsidRPr="007F4623" w:rsidRDefault="009B092B" w:rsidP="00E6246F">
            <w:pPr>
              <w:rPr>
                <w:rFonts w:ascii="Times New Roman" w:hAnsi="Times New Roman" w:cs="Times New Roman"/>
                <w:sz w:val="24"/>
                <w:szCs w:val="24"/>
                <w:lang w:val="ro-RO"/>
              </w:rPr>
            </w:pPr>
            <w:r>
              <w:rPr>
                <w:rFonts w:ascii="Times New Roman" w:hAnsi="Times New Roman" w:cs="Times New Roman"/>
                <w:sz w:val="24"/>
                <w:szCs w:val="24"/>
                <w:lang w:val="ro-RO"/>
              </w:rPr>
              <w:t>2.</w:t>
            </w:r>
            <w:r w:rsidR="00180BEA">
              <w:rPr>
                <w:rFonts w:ascii="Times New Roman" w:hAnsi="Times New Roman" w:cs="Times New Roman"/>
                <w:sz w:val="24"/>
                <w:szCs w:val="24"/>
                <w:lang w:val="ro-RO"/>
              </w:rPr>
              <w:t>6</w:t>
            </w:r>
          </w:p>
        </w:tc>
        <w:tc>
          <w:tcPr>
            <w:tcW w:w="7081" w:type="dxa"/>
          </w:tcPr>
          <w:p w14:paraId="7EBCB6E0"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 xml:space="preserve">Schimbarea supapei cu 4 trepte </w:t>
            </w:r>
          </w:p>
        </w:tc>
        <w:tc>
          <w:tcPr>
            <w:tcW w:w="702" w:type="dxa"/>
          </w:tcPr>
          <w:p w14:paraId="28C0A9CF"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buc</w:t>
            </w:r>
          </w:p>
        </w:tc>
        <w:tc>
          <w:tcPr>
            <w:tcW w:w="976" w:type="dxa"/>
          </w:tcPr>
          <w:p w14:paraId="023F3C8D" w14:textId="77777777" w:rsidR="00180BEA" w:rsidRPr="00C50506" w:rsidRDefault="00180BEA" w:rsidP="00C50506">
            <w:pPr>
              <w:jc w:val="center"/>
              <w:rPr>
                <w:rFonts w:ascii="Times New Roman" w:hAnsi="Times New Roman" w:cs="Times New Roman"/>
                <w:sz w:val="24"/>
                <w:szCs w:val="24"/>
                <w:lang w:val="ro-RO"/>
              </w:rPr>
            </w:pPr>
            <w:r w:rsidRPr="00C50506">
              <w:rPr>
                <w:rFonts w:ascii="Times New Roman" w:hAnsi="Times New Roman" w:cs="Times New Roman"/>
                <w:sz w:val="24"/>
                <w:szCs w:val="24"/>
                <w:lang w:val="ro-RO"/>
              </w:rPr>
              <w:t>2</w:t>
            </w:r>
          </w:p>
        </w:tc>
        <w:tc>
          <w:tcPr>
            <w:tcW w:w="1260" w:type="dxa"/>
          </w:tcPr>
          <w:p w14:paraId="4F02923D" w14:textId="77777777" w:rsidR="00180BEA" w:rsidRPr="007F4623" w:rsidRDefault="00180BEA" w:rsidP="00E6246F">
            <w:pPr>
              <w:rPr>
                <w:rFonts w:ascii="Times New Roman" w:hAnsi="Times New Roman" w:cs="Times New Roman"/>
                <w:sz w:val="24"/>
                <w:szCs w:val="24"/>
                <w:lang w:val="ro-RO"/>
              </w:rPr>
            </w:pPr>
          </w:p>
        </w:tc>
      </w:tr>
      <w:tr w:rsidR="00180BEA" w:rsidRPr="007F4623" w14:paraId="650F7748" w14:textId="77777777" w:rsidTr="00E6246F">
        <w:tc>
          <w:tcPr>
            <w:tcW w:w="471" w:type="dxa"/>
          </w:tcPr>
          <w:p w14:paraId="11002286" w14:textId="71FCFE75" w:rsidR="00180BEA" w:rsidRPr="007F4623" w:rsidRDefault="009B092B" w:rsidP="00E6246F">
            <w:pPr>
              <w:rPr>
                <w:rFonts w:ascii="Times New Roman" w:hAnsi="Times New Roman" w:cs="Times New Roman"/>
                <w:sz w:val="24"/>
                <w:szCs w:val="24"/>
                <w:lang w:val="ro-RO"/>
              </w:rPr>
            </w:pPr>
            <w:r>
              <w:rPr>
                <w:rFonts w:ascii="Times New Roman" w:hAnsi="Times New Roman" w:cs="Times New Roman"/>
                <w:sz w:val="24"/>
                <w:szCs w:val="24"/>
                <w:lang w:val="ro-RO"/>
              </w:rPr>
              <w:t>2.</w:t>
            </w:r>
            <w:r w:rsidR="00180BEA">
              <w:rPr>
                <w:rFonts w:ascii="Times New Roman" w:hAnsi="Times New Roman" w:cs="Times New Roman"/>
                <w:sz w:val="24"/>
                <w:szCs w:val="24"/>
                <w:lang w:val="ro-RO"/>
              </w:rPr>
              <w:t>7</w:t>
            </w:r>
          </w:p>
        </w:tc>
        <w:tc>
          <w:tcPr>
            <w:tcW w:w="7081" w:type="dxa"/>
          </w:tcPr>
          <w:p w14:paraId="4D393842"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Schimbarea ventilatorului bloc interior sau exterior</w:t>
            </w:r>
          </w:p>
        </w:tc>
        <w:tc>
          <w:tcPr>
            <w:tcW w:w="702" w:type="dxa"/>
          </w:tcPr>
          <w:p w14:paraId="2730240E"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buc</w:t>
            </w:r>
          </w:p>
        </w:tc>
        <w:tc>
          <w:tcPr>
            <w:tcW w:w="976" w:type="dxa"/>
          </w:tcPr>
          <w:p w14:paraId="7CE3EC06" w14:textId="20EB5ECD" w:rsidR="00180BEA" w:rsidRPr="00C50506" w:rsidRDefault="005F5452" w:rsidP="00C50506">
            <w:pPr>
              <w:jc w:val="center"/>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1260" w:type="dxa"/>
          </w:tcPr>
          <w:p w14:paraId="4EE29232" w14:textId="77777777" w:rsidR="00180BEA" w:rsidRPr="007F4623" w:rsidRDefault="00180BEA" w:rsidP="00E6246F">
            <w:pPr>
              <w:rPr>
                <w:rFonts w:ascii="Times New Roman" w:hAnsi="Times New Roman" w:cs="Times New Roman"/>
                <w:sz w:val="24"/>
                <w:szCs w:val="24"/>
                <w:lang w:val="ro-RO"/>
              </w:rPr>
            </w:pPr>
          </w:p>
        </w:tc>
      </w:tr>
      <w:tr w:rsidR="00180BEA" w:rsidRPr="007F4623" w14:paraId="4B7E9635" w14:textId="77777777" w:rsidTr="00E6246F">
        <w:tc>
          <w:tcPr>
            <w:tcW w:w="471" w:type="dxa"/>
          </w:tcPr>
          <w:p w14:paraId="1D5FED4F" w14:textId="46BE3CD3" w:rsidR="00180BEA" w:rsidRPr="007F4623" w:rsidRDefault="009B092B" w:rsidP="00E6246F">
            <w:pPr>
              <w:rPr>
                <w:rFonts w:ascii="Times New Roman" w:hAnsi="Times New Roman" w:cs="Times New Roman"/>
                <w:sz w:val="24"/>
                <w:szCs w:val="24"/>
                <w:lang w:val="ro-RO"/>
              </w:rPr>
            </w:pPr>
            <w:r>
              <w:rPr>
                <w:rFonts w:ascii="Times New Roman" w:hAnsi="Times New Roman" w:cs="Times New Roman"/>
                <w:sz w:val="24"/>
                <w:szCs w:val="24"/>
                <w:lang w:val="ro-RO"/>
              </w:rPr>
              <w:t>2.</w:t>
            </w:r>
            <w:r w:rsidR="00180BEA">
              <w:rPr>
                <w:rFonts w:ascii="Times New Roman" w:hAnsi="Times New Roman" w:cs="Times New Roman"/>
                <w:sz w:val="24"/>
                <w:szCs w:val="24"/>
                <w:lang w:val="ro-RO"/>
              </w:rPr>
              <w:t>8</w:t>
            </w:r>
          </w:p>
        </w:tc>
        <w:tc>
          <w:tcPr>
            <w:tcW w:w="7081" w:type="dxa"/>
          </w:tcPr>
          <w:p w14:paraId="041FB59C"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Repararea sistemului de drenaj (inclusiv materialele)</w:t>
            </w:r>
          </w:p>
        </w:tc>
        <w:tc>
          <w:tcPr>
            <w:tcW w:w="702" w:type="dxa"/>
          </w:tcPr>
          <w:p w14:paraId="4F86E734"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buc</w:t>
            </w:r>
          </w:p>
        </w:tc>
        <w:tc>
          <w:tcPr>
            <w:tcW w:w="976" w:type="dxa"/>
          </w:tcPr>
          <w:p w14:paraId="0560A550" w14:textId="4D4B54E9" w:rsidR="00180BEA" w:rsidRPr="00C50506" w:rsidRDefault="005F5452" w:rsidP="00C50506">
            <w:pPr>
              <w:jc w:val="center"/>
              <w:rPr>
                <w:rFonts w:ascii="Times New Roman" w:hAnsi="Times New Roman" w:cs="Times New Roman"/>
                <w:sz w:val="24"/>
                <w:szCs w:val="24"/>
                <w:lang w:val="ro-RO"/>
              </w:rPr>
            </w:pPr>
            <w:r>
              <w:rPr>
                <w:rFonts w:ascii="Times New Roman" w:hAnsi="Times New Roman" w:cs="Times New Roman"/>
                <w:sz w:val="24"/>
                <w:szCs w:val="24"/>
                <w:lang w:val="ro-RO"/>
              </w:rPr>
              <w:t>15</w:t>
            </w:r>
          </w:p>
        </w:tc>
        <w:tc>
          <w:tcPr>
            <w:tcW w:w="1260" w:type="dxa"/>
          </w:tcPr>
          <w:p w14:paraId="67B2A55C" w14:textId="77777777" w:rsidR="00180BEA" w:rsidRPr="007F4623" w:rsidRDefault="00180BEA" w:rsidP="00E6246F">
            <w:pPr>
              <w:rPr>
                <w:rFonts w:ascii="Times New Roman" w:hAnsi="Times New Roman" w:cs="Times New Roman"/>
                <w:sz w:val="24"/>
                <w:szCs w:val="24"/>
                <w:lang w:val="ro-RO"/>
              </w:rPr>
            </w:pPr>
          </w:p>
        </w:tc>
      </w:tr>
      <w:tr w:rsidR="00180BEA" w:rsidRPr="007F4623" w14:paraId="4E9076CE" w14:textId="77777777" w:rsidTr="00E6246F">
        <w:tc>
          <w:tcPr>
            <w:tcW w:w="471" w:type="dxa"/>
          </w:tcPr>
          <w:p w14:paraId="52555CA6" w14:textId="53172618" w:rsidR="00180BEA" w:rsidRPr="007F4623" w:rsidRDefault="009B092B" w:rsidP="00E6246F">
            <w:pPr>
              <w:rPr>
                <w:rFonts w:ascii="Times New Roman" w:hAnsi="Times New Roman" w:cs="Times New Roman"/>
                <w:sz w:val="24"/>
                <w:szCs w:val="24"/>
                <w:lang w:val="ro-RO"/>
              </w:rPr>
            </w:pPr>
            <w:r>
              <w:rPr>
                <w:rFonts w:ascii="Times New Roman" w:hAnsi="Times New Roman" w:cs="Times New Roman"/>
                <w:sz w:val="24"/>
                <w:szCs w:val="24"/>
                <w:lang w:val="ro-RO"/>
              </w:rPr>
              <w:t>2.</w:t>
            </w:r>
            <w:r w:rsidR="00180BEA">
              <w:rPr>
                <w:rFonts w:ascii="Times New Roman" w:hAnsi="Times New Roman" w:cs="Times New Roman"/>
                <w:sz w:val="24"/>
                <w:szCs w:val="24"/>
                <w:lang w:val="ro-RO"/>
              </w:rPr>
              <w:t>9</w:t>
            </w:r>
          </w:p>
        </w:tc>
        <w:tc>
          <w:tcPr>
            <w:tcW w:w="7081" w:type="dxa"/>
          </w:tcPr>
          <w:p w14:paraId="2FD02DA3"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Schimbarea completă a sistemului de drenaj (inclusiv materialele)</w:t>
            </w:r>
          </w:p>
        </w:tc>
        <w:tc>
          <w:tcPr>
            <w:tcW w:w="702" w:type="dxa"/>
          </w:tcPr>
          <w:p w14:paraId="60739E2E"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buc</w:t>
            </w:r>
          </w:p>
        </w:tc>
        <w:tc>
          <w:tcPr>
            <w:tcW w:w="976" w:type="dxa"/>
          </w:tcPr>
          <w:p w14:paraId="4E882DFE" w14:textId="77777777" w:rsidR="00180BEA" w:rsidRPr="00C50506" w:rsidRDefault="00180BEA" w:rsidP="00C50506">
            <w:pPr>
              <w:jc w:val="center"/>
              <w:rPr>
                <w:rFonts w:ascii="Times New Roman" w:hAnsi="Times New Roman" w:cs="Times New Roman"/>
                <w:sz w:val="24"/>
                <w:szCs w:val="24"/>
                <w:lang w:val="ro-RO"/>
              </w:rPr>
            </w:pPr>
            <w:r w:rsidRPr="00C50506">
              <w:rPr>
                <w:rFonts w:ascii="Times New Roman" w:hAnsi="Times New Roman" w:cs="Times New Roman"/>
                <w:sz w:val="24"/>
                <w:szCs w:val="24"/>
                <w:lang w:val="ro-RO"/>
              </w:rPr>
              <w:t>5</w:t>
            </w:r>
          </w:p>
        </w:tc>
        <w:tc>
          <w:tcPr>
            <w:tcW w:w="1260" w:type="dxa"/>
          </w:tcPr>
          <w:p w14:paraId="59593699" w14:textId="77777777" w:rsidR="00180BEA" w:rsidRPr="007F4623" w:rsidRDefault="00180BEA" w:rsidP="00E6246F">
            <w:pPr>
              <w:rPr>
                <w:rFonts w:ascii="Times New Roman" w:hAnsi="Times New Roman" w:cs="Times New Roman"/>
                <w:sz w:val="24"/>
                <w:szCs w:val="24"/>
                <w:lang w:val="ro-RO"/>
              </w:rPr>
            </w:pPr>
          </w:p>
        </w:tc>
      </w:tr>
      <w:tr w:rsidR="00180BEA" w:rsidRPr="007F4623" w14:paraId="763ED3A0" w14:textId="77777777" w:rsidTr="00E6246F">
        <w:tc>
          <w:tcPr>
            <w:tcW w:w="471" w:type="dxa"/>
          </w:tcPr>
          <w:p w14:paraId="172A93E8" w14:textId="11D4C202" w:rsidR="00180BEA" w:rsidRPr="007F4623" w:rsidRDefault="009B092B" w:rsidP="00E6246F">
            <w:pPr>
              <w:rPr>
                <w:rFonts w:ascii="Times New Roman" w:hAnsi="Times New Roman" w:cs="Times New Roman"/>
                <w:sz w:val="24"/>
                <w:szCs w:val="24"/>
                <w:lang w:val="ro-RO"/>
              </w:rPr>
            </w:pPr>
            <w:r>
              <w:rPr>
                <w:rFonts w:ascii="Times New Roman" w:hAnsi="Times New Roman" w:cs="Times New Roman"/>
                <w:sz w:val="24"/>
                <w:szCs w:val="24"/>
                <w:lang w:val="ro-RO"/>
              </w:rPr>
              <w:t>2.</w:t>
            </w:r>
            <w:r w:rsidR="00180BEA">
              <w:rPr>
                <w:rFonts w:ascii="Times New Roman" w:hAnsi="Times New Roman" w:cs="Times New Roman"/>
                <w:sz w:val="24"/>
                <w:szCs w:val="24"/>
                <w:lang w:val="ro-RO"/>
              </w:rPr>
              <w:t>10</w:t>
            </w:r>
          </w:p>
        </w:tc>
        <w:tc>
          <w:tcPr>
            <w:tcW w:w="7081" w:type="dxa"/>
          </w:tcPr>
          <w:p w14:paraId="5778E14E"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Înlocuirea traseului frigorific, manopera</w:t>
            </w:r>
          </w:p>
        </w:tc>
        <w:tc>
          <w:tcPr>
            <w:tcW w:w="702" w:type="dxa"/>
          </w:tcPr>
          <w:p w14:paraId="536845C0"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buc</w:t>
            </w:r>
          </w:p>
        </w:tc>
        <w:tc>
          <w:tcPr>
            <w:tcW w:w="976" w:type="dxa"/>
          </w:tcPr>
          <w:p w14:paraId="6248BD7A" w14:textId="0EFAB952" w:rsidR="00180BEA" w:rsidRPr="00C50506" w:rsidRDefault="005F5452" w:rsidP="00C50506">
            <w:pPr>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1260" w:type="dxa"/>
          </w:tcPr>
          <w:p w14:paraId="1B99CC49" w14:textId="77777777" w:rsidR="00180BEA" w:rsidRPr="007F4623" w:rsidRDefault="00180BEA" w:rsidP="00E6246F">
            <w:pPr>
              <w:rPr>
                <w:rFonts w:ascii="Times New Roman" w:hAnsi="Times New Roman" w:cs="Times New Roman"/>
                <w:sz w:val="24"/>
                <w:szCs w:val="24"/>
                <w:lang w:val="ro-RO"/>
              </w:rPr>
            </w:pPr>
          </w:p>
        </w:tc>
      </w:tr>
      <w:tr w:rsidR="00180BEA" w:rsidRPr="007F4623" w14:paraId="1EAAA09E" w14:textId="77777777" w:rsidTr="00E6246F">
        <w:tc>
          <w:tcPr>
            <w:tcW w:w="471" w:type="dxa"/>
          </w:tcPr>
          <w:p w14:paraId="6349896C" w14:textId="304FF4D4" w:rsidR="00180BEA" w:rsidRPr="007F4623" w:rsidRDefault="009B092B" w:rsidP="00E6246F">
            <w:pPr>
              <w:rPr>
                <w:rFonts w:ascii="Times New Roman" w:hAnsi="Times New Roman" w:cs="Times New Roman"/>
                <w:sz w:val="24"/>
                <w:szCs w:val="24"/>
                <w:lang w:val="ro-RO"/>
              </w:rPr>
            </w:pPr>
            <w:r>
              <w:rPr>
                <w:rFonts w:ascii="Times New Roman" w:hAnsi="Times New Roman" w:cs="Times New Roman"/>
                <w:sz w:val="24"/>
                <w:szCs w:val="24"/>
                <w:lang w:val="ro-RO"/>
              </w:rPr>
              <w:t>2.</w:t>
            </w:r>
            <w:r w:rsidR="00180BEA">
              <w:rPr>
                <w:rFonts w:ascii="Times New Roman" w:hAnsi="Times New Roman" w:cs="Times New Roman"/>
                <w:sz w:val="24"/>
                <w:szCs w:val="24"/>
                <w:lang w:val="ro-RO"/>
              </w:rPr>
              <w:t>11</w:t>
            </w:r>
          </w:p>
        </w:tc>
        <w:tc>
          <w:tcPr>
            <w:tcW w:w="7081" w:type="dxa"/>
          </w:tcPr>
          <w:p w14:paraId="1729EE72"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Remediere fisură la țevile de cupru prin sudură, inclusiv la calorifere</w:t>
            </w:r>
          </w:p>
        </w:tc>
        <w:tc>
          <w:tcPr>
            <w:tcW w:w="702" w:type="dxa"/>
          </w:tcPr>
          <w:p w14:paraId="3EAD48B5"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buc</w:t>
            </w:r>
          </w:p>
        </w:tc>
        <w:tc>
          <w:tcPr>
            <w:tcW w:w="976" w:type="dxa"/>
          </w:tcPr>
          <w:p w14:paraId="18CB1190" w14:textId="30D8155C" w:rsidR="00180BEA" w:rsidRPr="00C50506" w:rsidRDefault="005F5452" w:rsidP="00C50506">
            <w:pPr>
              <w:jc w:val="center"/>
              <w:rPr>
                <w:rFonts w:ascii="Times New Roman" w:hAnsi="Times New Roman" w:cs="Times New Roman"/>
                <w:sz w:val="24"/>
                <w:szCs w:val="24"/>
                <w:lang w:val="ro-RO"/>
              </w:rPr>
            </w:pPr>
            <w:r>
              <w:rPr>
                <w:rFonts w:ascii="Times New Roman" w:hAnsi="Times New Roman" w:cs="Times New Roman"/>
                <w:sz w:val="24"/>
                <w:szCs w:val="24"/>
                <w:lang w:val="ro-RO"/>
              </w:rPr>
              <w:t>10</w:t>
            </w:r>
          </w:p>
        </w:tc>
        <w:tc>
          <w:tcPr>
            <w:tcW w:w="1260" w:type="dxa"/>
          </w:tcPr>
          <w:p w14:paraId="416D7191" w14:textId="77777777" w:rsidR="00180BEA" w:rsidRPr="007F4623" w:rsidRDefault="00180BEA" w:rsidP="00E6246F">
            <w:pPr>
              <w:rPr>
                <w:rFonts w:ascii="Times New Roman" w:hAnsi="Times New Roman" w:cs="Times New Roman"/>
                <w:sz w:val="24"/>
                <w:szCs w:val="24"/>
                <w:lang w:val="ro-RO"/>
              </w:rPr>
            </w:pPr>
          </w:p>
        </w:tc>
      </w:tr>
      <w:tr w:rsidR="00180BEA" w:rsidRPr="007F4623" w14:paraId="22530C49" w14:textId="77777777" w:rsidTr="00E6246F">
        <w:tc>
          <w:tcPr>
            <w:tcW w:w="471" w:type="dxa"/>
          </w:tcPr>
          <w:p w14:paraId="12E0982E" w14:textId="198596F8" w:rsidR="00180BEA" w:rsidRPr="007F4623" w:rsidRDefault="009B092B" w:rsidP="00E6246F">
            <w:pPr>
              <w:rPr>
                <w:rFonts w:ascii="Times New Roman" w:hAnsi="Times New Roman" w:cs="Times New Roman"/>
                <w:sz w:val="24"/>
                <w:szCs w:val="24"/>
                <w:lang w:val="ro-RO"/>
              </w:rPr>
            </w:pPr>
            <w:r>
              <w:rPr>
                <w:rFonts w:ascii="Times New Roman" w:hAnsi="Times New Roman" w:cs="Times New Roman"/>
                <w:sz w:val="24"/>
                <w:szCs w:val="24"/>
                <w:lang w:val="ro-RO"/>
              </w:rPr>
              <w:t>2.</w:t>
            </w:r>
            <w:r w:rsidR="00180BEA">
              <w:rPr>
                <w:rFonts w:ascii="Times New Roman" w:hAnsi="Times New Roman" w:cs="Times New Roman"/>
                <w:sz w:val="24"/>
                <w:szCs w:val="24"/>
                <w:lang w:val="ro-RO"/>
              </w:rPr>
              <w:t>12</w:t>
            </w:r>
          </w:p>
        </w:tc>
        <w:tc>
          <w:tcPr>
            <w:tcW w:w="7081" w:type="dxa"/>
          </w:tcPr>
          <w:p w14:paraId="4D3ADAD3" w14:textId="045667BF"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 xml:space="preserve">Alimentarea cu freon și lubrifiant (toate tipurile de </w:t>
            </w:r>
            <w:r w:rsidR="00824CC7" w:rsidRPr="00824CC7">
              <w:rPr>
                <w:rFonts w:ascii="Times New Roman" w:eastAsia="Calibri" w:hAnsi="Times New Roman" w:cs="Times New Roman"/>
                <w:iCs/>
                <w:sz w:val="24"/>
                <w:szCs w:val="28"/>
                <w:lang w:val="ro-RO"/>
              </w:rPr>
              <w:t>aparatelor de aer</w:t>
            </w:r>
            <w:r w:rsidR="00824CC7" w:rsidRPr="00367FA6">
              <w:rPr>
                <w:rFonts w:ascii="Times New Roman" w:eastAsia="Calibri" w:hAnsi="Times New Roman" w:cs="Times New Roman"/>
                <w:b/>
                <w:bCs/>
                <w:iCs/>
                <w:sz w:val="24"/>
                <w:szCs w:val="28"/>
                <w:lang w:val="ro-RO"/>
              </w:rPr>
              <w:t xml:space="preserve"> </w:t>
            </w:r>
            <w:r w:rsidR="00824CC7" w:rsidRPr="00824CC7">
              <w:rPr>
                <w:rFonts w:ascii="Times New Roman" w:eastAsia="Calibri" w:hAnsi="Times New Roman" w:cs="Times New Roman"/>
                <w:iCs/>
                <w:sz w:val="24"/>
                <w:szCs w:val="28"/>
                <w:lang w:val="ro-RO"/>
              </w:rPr>
              <w:t>condiționat</w:t>
            </w:r>
            <w:r w:rsidRPr="007F4623">
              <w:rPr>
                <w:rFonts w:ascii="Times New Roman" w:hAnsi="Times New Roman" w:cs="Times New Roman"/>
                <w:sz w:val="24"/>
                <w:szCs w:val="24"/>
                <w:lang w:val="ro-RO"/>
              </w:rPr>
              <w:t>)</w:t>
            </w:r>
          </w:p>
        </w:tc>
        <w:tc>
          <w:tcPr>
            <w:tcW w:w="702" w:type="dxa"/>
          </w:tcPr>
          <w:p w14:paraId="65E9C0BE"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buc</w:t>
            </w:r>
          </w:p>
        </w:tc>
        <w:tc>
          <w:tcPr>
            <w:tcW w:w="976" w:type="dxa"/>
          </w:tcPr>
          <w:p w14:paraId="53942F09" w14:textId="2B81D0F8" w:rsidR="00180BEA" w:rsidRPr="00C50506" w:rsidRDefault="005F5452" w:rsidP="00C50506">
            <w:pPr>
              <w:jc w:val="center"/>
              <w:rPr>
                <w:rFonts w:ascii="Times New Roman" w:hAnsi="Times New Roman" w:cs="Times New Roman"/>
                <w:sz w:val="24"/>
                <w:szCs w:val="24"/>
                <w:lang w:val="ro-RO"/>
              </w:rPr>
            </w:pPr>
            <w:r>
              <w:rPr>
                <w:rFonts w:ascii="Times New Roman" w:hAnsi="Times New Roman" w:cs="Times New Roman"/>
                <w:sz w:val="24"/>
                <w:szCs w:val="24"/>
                <w:lang w:val="ro-RO"/>
              </w:rPr>
              <w:t>20</w:t>
            </w:r>
          </w:p>
        </w:tc>
        <w:tc>
          <w:tcPr>
            <w:tcW w:w="1260" w:type="dxa"/>
          </w:tcPr>
          <w:p w14:paraId="76DD4954" w14:textId="77777777" w:rsidR="00180BEA" w:rsidRPr="007F4623" w:rsidRDefault="00180BEA" w:rsidP="00E6246F">
            <w:pPr>
              <w:rPr>
                <w:rFonts w:ascii="Times New Roman" w:hAnsi="Times New Roman" w:cs="Times New Roman"/>
                <w:sz w:val="24"/>
                <w:szCs w:val="24"/>
                <w:lang w:val="ro-RO"/>
              </w:rPr>
            </w:pPr>
          </w:p>
        </w:tc>
      </w:tr>
      <w:tr w:rsidR="00180BEA" w:rsidRPr="007F4623" w14:paraId="50C1E04D" w14:textId="77777777" w:rsidTr="00E6246F">
        <w:tc>
          <w:tcPr>
            <w:tcW w:w="471" w:type="dxa"/>
          </w:tcPr>
          <w:p w14:paraId="670B0E3B" w14:textId="78C84986" w:rsidR="00180BEA" w:rsidRPr="007F4623" w:rsidRDefault="009B092B" w:rsidP="00E6246F">
            <w:pPr>
              <w:rPr>
                <w:rFonts w:ascii="Times New Roman" w:hAnsi="Times New Roman" w:cs="Times New Roman"/>
                <w:sz w:val="24"/>
                <w:szCs w:val="24"/>
                <w:lang w:val="ro-RO"/>
              </w:rPr>
            </w:pPr>
            <w:r>
              <w:rPr>
                <w:rFonts w:ascii="Times New Roman" w:hAnsi="Times New Roman" w:cs="Times New Roman"/>
                <w:sz w:val="24"/>
                <w:szCs w:val="24"/>
                <w:lang w:val="ro-RO"/>
              </w:rPr>
              <w:t>2.</w:t>
            </w:r>
            <w:r w:rsidR="00180BEA">
              <w:rPr>
                <w:rFonts w:ascii="Times New Roman" w:hAnsi="Times New Roman" w:cs="Times New Roman"/>
                <w:sz w:val="24"/>
                <w:szCs w:val="24"/>
                <w:lang w:val="ro-RO"/>
              </w:rPr>
              <w:t>13</w:t>
            </w:r>
          </w:p>
        </w:tc>
        <w:tc>
          <w:tcPr>
            <w:tcW w:w="7081" w:type="dxa"/>
          </w:tcPr>
          <w:p w14:paraId="2E2DD2BD" w14:textId="5FABE09D"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 xml:space="preserve">Demontare </w:t>
            </w:r>
            <w:r w:rsidR="00824CC7" w:rsidRPr="00824CC7">
              <w:rPr>
                <w:rFonts w:ascii="Times New Roman" w:eastAsia="Calibri" w:hAnsi="Times New Roman" w:cs="Times New Roman"/>
                <w:iCs/>
                <w:sz w:val="24"/>
                <w:szCs w:val="28"/>
                <w:lang w:val="ro-RO"/>
              </w:rPr>
              <w:t>aparatelor de aer condiționat</w:t>
            </w:r>
          </w:p>
        </w:tc>
        <w:tc>
          <w:tcPr>
            <w:tcW w:w="702" w:type="dxa"/>
          </w:tcPr>
          <w:p w14:paraId="2EFA6651"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buc</w:t>
            </w:r>
          </w:p>
        </w:tc>
        <w:tc>
          <w:tcPr>
            <w:tcW w:w="976" w:type="dxa"/>
          </w:tcPr>
          <w:p w14:paraId="5733FA1B" w14:textId="1797D184" w:rsidR="00180BEA" w:rsidRPr="00C50506" w:rsidRDefault="005F5452" w:rsidP="00C50506">
            <w:pPr>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tc>
          <w:tcPr>
            <w:tcW w:w="1260" w:type="dxa"/>
          </w:tcPr>
          <w:p w14:paraId="000EBEFF" w14:textId="77777777" w:rsidR="00180BEA" w:rsidRPr="007F4623" w:rsidRDefault="00180BEA" w:rsidP="00E6246F">
            <w:pPr>
              <w:rPr>
                <w:rFonts w:ascii="Times New Roman" w:hAnsi="Times New Roman" w:cs="Times New Roman"/>
                <w:sz w:val="24"/>
                <w:szCs w:val="24"/>
                <w:lang w:val="ro-RO"/>
              </w:rPr>
            </w:pPr>
          </w:p>
        </w:tc>
      </w:tr>
      <w:tr w:rsidR="00180BEA" w:rsidRPr="007F4623" w14:paraId="41308763" w14:textId="77777777" w:rsidTr="00E6246F">
        <w:tc>
          <w:tcPr>
            <w:tcW w:w="471" w:type="dxa"/>
          </w:tcPr>
          <w:p w14:paraId="38C6D57F" w14:textId="08BEAB5F" w:rsidR="00180BEA" w:rsidRPr="007F4623" w:rsidRDefault="009B092B" w:rsidP="00E6246F">
            <w:pPr>
              <w:rPr>
                <w:rFonts w:ascii="Times New Roman" w:hAnsi="Times New Roman" w:cs="Times New Roman"/>
                <w:sz w:val="24"/>
                <w:szCs w:val="24"/>
                <w:lang w:val="ro-RO"/>
              </w:rPr>
            </w:pPr>
            <w:r>
              <w:rPr>
                <w:rFonts w:ascii="Times New Roman" w:hAnsi="Times New Roman" w:cs="Times New Roman"/>
                <w:sz w:val="24"/>
                <w:szCs w:val="24"/>
                <w:lang w:val="ro-RO"/>
              </w:rPr>
              <w:t>2.</w:t>
            </w:r>
            <w:r w:rsidR="00180BEA">
              <w:rPr>
                <w:rFonts w:ascii="Times New Roman" w:hAnsi="Times New Roman" w:cs="Times New Roman"/>
                <w:sz w:val="24"/>
                <w:szCs w:val="24"/>
                <w:lang w:val="ro-RO"/>
              </w:rPr>
              <w:t>14</w:t>
            </w:r>
          </w:p>
        </w:tc>
        <w:tc>
          <w:tcPr>
            <w:tcW w:w="7081" w:type="dxa"/>
          </w:tcPr>
          <w:p w14:paraId="3EF9435A" w14:textId="594229A5"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Montare</w:t>
            </w:r>
            <w:r w:rsidR="00824CC7">
              <w:rPr>
                <w:rFonts w:ascii="Times New Roman" w:hAnsi="Times New Roman" w:cs="Times New Roman"/>
                <w:sz w:val="24"/>
                <w:szCs w:val="24"/>
                <w:lang w:val="ro-RO"/>
              </w:rPr>
              <w:t>a</w:t>
            </w:r>
            <w:r w:rsidRPr="007F4623">
              <w:rPr>
                <w:rFonts w:ascii="Times New Roman" w:hAnsi="Times New Roman" w:cs="Times New Roman"/>
                <w:sz w:val="24"/>
                <w:szCs w:val="24"/>
                <w:lang w:val="ro-RO"/>
              </w:rPr>
              <w:t xml:space="preserve"> </w:t>
            </w:r>
            <w:r w:rsidR="00824CC7" w:rsidRPr="00824CC7">
              <w:rPr>
                <w:rFonts w:ascii="Times New Roman" w:eastAsia="Calibri" w:hAnsi="Times New Roman" w:cs="Times New Roman"/>
                <w:iCs/>
                <w:sz w:val="24"/>
                <w:szCs w:val="28"/>
                <w:lang w:val="ro-RO"/>
              </w:rPr>
              <w:t>aparatelor de aer condiționat</w:t>
            </w:r>
            <w:r w:rsidRPr="00824CC7">
              <w:rPr>
                <w:rFonts w:ascii="Times New Roman" w:hAnsi="Times New Roman" w:cs="Times New Roman"/>
                <w:sz w:val="24"/>
                <w:szCs w:val="24"/>
                <w:lang w:val="ro-RO"/>
              </w:rPr>
              <w:t>,</w:t>
            </w:r>
            <w:r w:rsidRPr="007F4623">
              <w:rPr>
                <w:rFonts w:ascii="Times New Roman" w:hAnsi="Times New Roman" w:cs="Times New Roman"/>
                <w:sz w:val="24"/>
                <w:szCs w:val="24"/>
                <w:lang w:val="ro-RO"/>
              </w:rPr>
              <w:t xml:space="preserve"> inclusiv materialele necesare pentru traseul frigorific de p</w:t>
            </w:r>
            <w:r>
              <w:rPr>
                <w:rFonts w:ascii="Times New Roman" w:hAnsi="Times New Roman" w:cs="Times New Roman"/>
                <w:sz w:val="24"/>
                <w:szCs w:val="24"/>
                <w:lang w:val="ro-RO"/>
              </w:rPr>
              <w:t>â</w:t>
            </w:r>
            <w:r w:rsidRPr="007F4623">
              <w:rPr>
                <w:rFonts w:ascii="Times New Roman" w:hAnsi="Times New Roman" w:cs="Times New Roman"/>
                <w:sz w:val="24"/>
                <w:szCs w:val="24"/>
                <w:lang w:val="ro-RO"/>
              </w:rPr>
              <w:t xml:space="preserve">nă la </w:t>
            </w:r>
            <w:r w:rsidR="0031313A">
              <w:rPr>
                <w:rFonts w:ascii="Times New Roman" w:hAnsi="Times New Roman" w:cs="Times New Roman"/>
                <w:sz w:val="24"/>
                <w:szCs w:val="24"/>
                <w:lang w:val="ro-RO"/>
              </w:rPr>
              <w:t>7</w:t>
            </w:r>
            <w:r w:rsidRPr="007F4623">
              <w:rPr>
                <w:rFonts w:ascii="Times New Roman" w:hAnsi="Times New Roman" w:cs="Times New Roman"/>
                <w:sz w:val="24"/>
                <w:szCs w:val="24"/>
                <w:lang w:val="ro-RO"/>
              </w:rPr>
              <w:t xml:space="preserve"> m</w:t>
            </w:r>
          </w:p>
        </w:tc>
        <w:tc>
          <w:tcPr>
            <w:tcW w:w="702" w:type="dxa"/>
          </w:tcPr>
          <w:p w14:paraId="7B99A1D8" w14:textId="77777777" w:rsidR="00180BEA" w:rsidRPr="007F4623" w:rsidRDefault="00180BEA" w:rsidP="00E6246F">
            <w:pPr>
              <w:rPr>
                <w:rFonts w:ascii="Times New Roman" w:hAnsi="Times New Roman" w:cs="Times New Roman"/>
                <w:sz w:val="24"/>
                <w:szCs w:val="24"/>
                <w:lang w:val="ro-RO"/>
              </w:rPr>
            </w:pPr>
            <w:r w:rsidRPr="007F4623">
              <w:rPr>
                <w:rFonts w:ascii="Times New Roman" w:hAnsi="Times New Roman" w:cs="Times New Roman"/>
                <w:sz w:val="24"/>
                <w:szCs w:val="24"/>
                <w:lang w:val="ro-RO"/>
              </w:rPr>
              <w:t>buc</w:t>
            </w:r>
          </w:p>
        </w:tc>
        <w:tc>
          <w:tcPr>
            <w:tcW w:w="976" w:type="dxa"/>
          </w:tcPr>
          <w:p w14:paraId="4FE2C69E" w14:textId="56666AB2" w:rsidR="00180BEA" w:rsidRPr="00C50506" w:rsidRDefault="005F5452" w:rsidP="00C50506">
            <w:pPr>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tc>
          <w:tcPr>
            <w:tcW w:w="1260" w:type="dxa"/>
          </w:tcPr>
          <w:p w14:paraId="49EA6BA5" w14:textId="77777777" w:rsidR="00180BEA" w:rsidRPr="007F4623" w:rsidRDefault="00180BEA" w:rsidP="00E6246F">
            <w:pPr>
              <w:rPr>
                <w:rFonts w:ascii="Times New Roman" w:hAnsi="Times New Roman" w:cs="Times New Roman"/>
                <w:sz w:val="24"/>
                <w:szCs w:val="24"/>
                <w:lang w:val="ro-RO"/>
              </w:rPr>
            </w:pPr>
          </w:p>
        </w:tc>
      </w:tr>
      <w:tr w:rsidR="00180BEA" w:rsidRPr="007F4623" w14:paraId="692FC602" w14:textId="77777777" w:rsidTr="00E6246F">
        <w:trPr>
          <w:trHeight w:val="124"/>
        </w:trPr>
        <w:tc>
          <w:tcPr>
            <w:tcW w:w="9230" w:type="dxa"/>
            <w:gridSpan w:val="4"/>
          </w:tcPr>
          <w:p w14:paraId="10BBC552" w14:textId="77777777" w:rsidR="00180BEA" w:rsidRPr="007F4623" w:rsidRDefault="00180BEA" w:rsidP="00E6246F">
            <w:pPr>
              <w:jc w:val="right"/>
              <w:rPr>
                <w:rFonts w:ascii="Times New Roman" w:hAnsi="Times New Roman" w:cs="Times New Roman"/>
                <w:sz w:val="24"/>
                <w:szCs w:val="24"/>
                <w:lang w:val="ro-RO"/>
              </w:rPr>
            </w:pPr>
            <w:r w:rsidRPr="00367FA6">
              <w:rPr>
                <w:rFonts w:ascii="Times New Roman" w:hAnsi="Times New Roman"/>
                <w:b/>
                <w:bCs/>
                <w:lang w:val="ro-RO"/>
              </w:rPr>
              <w:t>Valoarea estimativă totală, lei fără TVA</w:t>
            </w:r>
          </w:p>
        </w:tc>
        <w:tc>
          <w:tcPr>
            <w:tcW w:w="1260" w:type="dxa"/>
          </w:tcPr>
          <w:p w14:paraId="0E8D98E8" w14:textId="1AC4D7FC" w:rsidR="00180BEA" w:rsidRPr="00C50506" w:rsidRDefault="00FF7DC0" w:rsidP="00E6246F">
            <w:pPr>
              <w:rPr>
                <w:rFonts w:ascii="Times New Roman" w:hAnsi="Times New Roman" w:cs="Times New Roman"/>
                <w:b/>
                <w:bCs/>
                <w:sz w:val="24"/>
                <w:szCs w:val="24"/>
                <w:lang w:val="ro-RO"/>
              </w:rPr>
            </w:pPr>
            <w:r>
              <w:rPr>
                <w:rFonts w:ascii="Times New Roman" w:hAnsi="Times New Roman" w:cs="Times New Roman"/>
                <w:b/>
                <w:bCs/>
                <w:sz w:val="24"/>
                <w:szCs w:val="24"/>
                <w:lang w:val="ro-RO"/>
              </w:rPr>
              <w:t>35 000,0</w:t>
            </w:r>
          </w:p>
        </w:tc>
      </w:tr>
    </w:tbl>
    <w:p w14:paraId="54971EBF" w14:textId="6CDCDA07" w:rsidR="00180BEA" w:rsidRDefault="00180BEA" w:rsidP="00367FA6">
      <w:pPr>
        <w:spacing w:after="200"/>
        <w:contextualSpacing/>
        <w:rPr>
          <w:rFonts w:eastAsia="Times New Roman" w:cs="Times New Roman"/>
          <w:b/>
          <w:sz w:val="24"/>
          <w:szCs w:val="24"/>
          <w:lang w:val="ro-RO" w:eastAsia="ru-RU"/>
        </w:rPr>
      </w:pPr>
    </w:p>
    <w:p w14:paraId="30E67CD3" w14:textId="4AE648F0" w:rsidR="00180BEA" w:rsidRPr="00B3693C" w:rsidRDefault="00180BEA" w:rsidP="00180BEA">
      <w:pPr>
        <w:spacing w:after="0" w:line="240" w:lineRule="auto"/>
        <w:ind w:left="-851"/>
        <w:rPr>
          <w:rFonts w:ascii="Times New Roman" w:eastAsia="Calibri" w:hAnsi="Times New Roman" w:cs="Times New Roman"/>
          <w:b/>
          <w:bCs/>
          <w:sz w:val="24"/>
          <w:szCs w:val="44"/>
          <w:lang w:val="pt-BR"/>
        </w:rPr>
      </w:pPr>
      <w:r w:rsidRPr="00EB2A1B">
        <w:rPr>
          <w:rFonts w:ascii="Times New Roman" w:eastAsia="Calibri" w:hAnsi="Times New Roman" w:cs="Times New Roman"/>
          <w:b/>
          <w:bCs/>
          <w:i/>
          <w:iCs/>
          <w:sz w:val="24"/>
          <w:szCs w:val="44"/>
          <w:lang w:val="ro-RO"/>
        </w:rPr>
        <w:t xml:space="preserve">Lucrările de reparație </w:t>
      </w:r>
      <w:r w:rsidR="00EB2A1B" w:rsidRPr="00EB2A1B">
        <w:rPr>
          <w:rFonts w:ascii="Times New Roman" w:eastAsia="Calibri" w:hAnsi="Times New Roman" w:cs="Times New Roman"/>
          <w:b/>
          <w:bCs/>
          <w:i/>
          <w:iCs/>
          <w:sz w:val="24"/>
          <w:szCs w:val="44"/>
          <w:lang w:val="ro-RO"/>
        </w:rPr>
        <w:t>din lot 2</w:t>
      </w:r>
      <w:r w:rsidRPr="00EB2A1B">
        <w:rPr>
          <w:rFonts w:ascii="Times New Roman" w:eastAsia="Calibri" w:hAnsi="Times New Roman" w:cs="Times New Roman"/>
          <w:b/>
          <w:bCs/>
          <w:i/>
          <w:iCs/>
          <w:sz w:val="24"/>
          <w:szCs w:val="44"/>
          <w:lang w:val="ro-RO"/>
        </w:rPr>
        <w:t xml:space="preserve"> vor fi efectuate doar la solicitarea persoanei responsabile din partea beneficiarului.</w:t>
      </w:r>
    </w:p>
    <w:p w14:paraId="6FA53B72" w14:textId="77777777" w:rsidR="00180BEA" w:rsidRPr="00B3693C" w:rsidRDefault="00180BEA" w:rsidP="00367FA6">
      <w:pPr>
        <w:spacing w:after="200"/>
        <w:contextualSpacing/>
        <w:rPr>
          <w:rFonts w:eastAsia="Times New Roman" w:cs="Times New Roman"/>
          <w:b/>
          <w:sz w:val="24"/>
          <w:szCs w:val="24"/>
          <w:lang w:val="pt-BR" w:eastAsia="ru-RU"/>
        </w:rPr>
      </w:pPr>
    </w:p>
    <w:p w14:paraId="160C0EB0" w14:textId="55999671" w:rsidR="00367FA6" w:rsidRPr="00242FC7" w:rsidRDefault="00EB2A1B" w:rsidP="00242FC7">
      <w:pPr>
        <w:spacing w:after="200"/>
        <w:ind w:left="-567"/>
        <w:contextualSpacing/>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1.1 </w:t>
      </w:r>
      <w:r w:rsidR="00367FA6" w:rsidRPr="00242FC7">
        <w:rPr>
          <w:rFonts w:ascii="Times New Roman" w:eastAsia="Times New Roman" w:hAnsi="Times New Roman" w:cs="Times New Roman"/>
          <w:b/>
          <w:lang w:val="ro-RO" w:eastAsia="ru-RU"/>
        </w:rPr>
        <w:t xml:space="preserve">Lista serviciilor obligatorii, care necesită a fi efectuate </w:t>
      </w:r>
      <w:r>
        <w:rPr>
          <w:rFonts w:ascii="Times New Roman" w:eastAsia="Times New Roman" w:hAnsi="Times New Roman" w:cs="Times New Roman"/>
          <w:b/>
          <w:lang w:val="ro-RO" w:eastAsia="ru-RU"/>
        </w:rPr>
        <w:t>pentru mentenanța</w:t>
      </w:r>
      <w:r w:rsidR="00BB01A3" w:rsidRPr="00242FC7">
        <w:rPr>
          <w:rFonts w:ascii="Times New Roman" w:hAnsi="Times New Roman" w:cs="Times New Roman"/>
          <w:b/>
          <w:lang w:val="ro-RO"/>
        </w:rPr>
        <w:t xml:space="preserve"> </w:t>
      </w:r>
      <w:r w:rsidR="008E600D" w:rsidRPr="008E600D">
        <w:rPr>
          <w:rFonts w:ascii="Times New Roman" w:eastAsia="Calibri" w:hAnsi="Times New Roman" w:cs="Times New Roman"/>
          <w:b/>
          <w:sz w:val="20"/>
          <w:szCs w:val="20"/>
          <w:lang w:val="ro-RO"/>
        </w:rPr>
        <w:t>aparat</w:t>
      </w:r>
      <w:r w:rsidR="008E600D">
        <w:rPr>
          <w:rFonts w:ascii="Times New Roman" w:eastAsia="Calibri" w:hAnsi="Times New Roman" w:cs="Times New Roman"/>
          <w:b/>
          <w:sz w:val="20"/>
          <w:szCs w:val="20"/>
          <w:lang w:val="ro-RO"/>
        </w:rPr>
        <w:t>elor</w:t>
      </w:r>
      <w:r w:rsidR="008E600D" w:rsidRPr="008E600D">
        <w:rPr>
          <w:rFonts w:ascii="Times New Roman" w:eastAsia="Calibri" w:hAnsi="Times New Roman" w:cs="Times New Roman"/>
          <w:b/>
          <w:sz w:val="20"/>
          <w:szCs w:val="20"/>
          <w:lang w:val="ro-RO"/>
        </w:rPr>
        <w:t xml:space="preserve"> de aer condiționat</w:t>
      </w:r>
      <w:r w:rsidR="008E600D">
        <w:rPr>
          <w:rFonts w:ascii="Times New Roman" w:eastAsia="Calibri" w:hAnsi="Times New Roman" w:cs="Times New Roman"/>
          <w:b/>
          <w:sz w:val="20"/>
          <w:szCs w:val="20"/>
          <w:lang w:val="ro-RO"/>
        </w:rPr>
        <w:t>:</w:t>
      </w:r>
      <w:r w:rsidR="008E600D" w:rsidRPr="00367FA6">
        <w:rPr>
          <w:rFonts w:ascii="Times New Roman" w:eastAsia="Calibri" w:hAnsi="Times New Roman" w:cs="Times New Roman"/>
          <w:bCs/>
          <w:i/>
          <w:iCs/>
          <w:sz w:val="20"/>
          <w:szCs w:val="20"/>
          <w:lang w:val="ro-RO"/>
        </w:rPr>
        <w:t xml:space="preserve">  </w:t>
      </w:r>
    </w:p>
    <w:p w14:paraId="679C413D" w14:textId="77777777" w:rsidR="00367FA6" w:rsidRPr="000E2A4F" w:rsidRDefault="00367FA6" w:rsidP="00367FA6">
      <w:pPr>
        <w:spacing w:after="0"/>
        <w:ind w:left="-284" w:hanging="283"/>
        <w:jc w:val="center"/>
        <w:rPr>
          <w:rFonts w:ascii="Times New Roman" w:hAnsi="Times New Roman" w:cs="Times New Roman"/>
          <w:b/>
          <w:lang w:val="ro-RO"/>
        </w:rPr>
      </w:pPr>
    </w:p>
    <w:p w14:paraId="707FB00D" w14:textId="0F112B62" w:rsidR="00367FA6" w:rsidRPr="000E2A4F" w:rsidRDefault="00367FA6" w:rsidP="00367FA6">
      <w:pPr>
        <w:numPr>
          <w:ilvl w:val="0"/>
          <w:numId w:val="10"/>
        </w:numPr>
        <w:spacing w:after="0" w:line="240" w:lineRule="auto"/>
        <w:ind w:left="-284" w:hanging="283"/>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 xml:space="preserve">Examinarea externă a </w:t>
      </w:r>
      <w:r w:rsidR="00824CC7" w:rsidRPr="00824CC7">
        <w:rPr>
          <w:rFonts w:ascii="Times New Roman" w:eastAsia="Calibri" w:hAnsi="Times New Roman" w:cs="Times New Roman"/>
          <w:iCs/>
          <w:szCs w:val="24"/>
          <w:lang w:val="ro-RO"/>
        </w:rPr>
        <w:t>aparatelor de aer condiționat</w:t>
      </w:r>
      <w:r w:rsidRPr="000E2A4F">
        <w:rPr>
          <w:rFonts w:ascii="Times New Roman" w:eastAsia="Times New Roman" w:hAnsi="Times New Roman" w:cs="Times New Roman"/>
          <w:lang w:val="ro-RO"/>
        </w:rPr>
        <w:t>:</w:t>
      </w:r>
    </w:p>
    <w:p w14:paraId="6D91DC54" w14:textId="77777777" w:rsidR="00367FA6" w:rsidRPr="000E2A4F" w:rsidRDefault="00367FA6" w:rsidP="00367FA6">
      <w:pPr>
        <w:spacing w:after="200"/>
        <w:ind w:left="-284" w:hanging="283"/>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 xml:space="preserve"> a)   examinarea la deteriorarea mecanică a corpului şi a componentelor;</w:t>
      </w:r>
    </w:p>
    <w:p w14:paraId="0FBE7B3A" w14:textId="77777777" w:rsidR="00367FA6" w:rsidRPr="000E2A4F" w:rsidRDefault="00367FA6" w:rsidP="00367FA6">
      <w:pPr>
        <w:spacing w:after="200"/>
        <w:ind w:left="-284" w:hanging="283"/>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 xml:space="preserve"> b)   examinarea purităţii şi integrităţii filtrelor;</w:t>
      </w:r>
    </w:p>
    <w:p w14:paraId="198A2B87" w14:textId="3A394043" w:rsidR="00367FA6" w:rsidRPr="000E2A4F" w:rsidRDefault="00367FA6" w:rsidP="00367FA6">
      <w:pPr>
        <w:spacing w:after="200"/>
        <w:ind w:left="-284" w:hanging="283"/>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 xml:space="preserve"> c)   examinarea purităţii spaţiului intercostal a schimbătoarelor de căldură, a vaporizatorului şi a condensatorului precum şi a conductei de drenaj;</w:t>
      </w:r>
    </w:p>
    <w:p w14:paraId="64B48A25" w14:textId="1DD9E951" w:rsidR="00367FA6" w:rsidRPr="000E2A4F" w:rsidRDefault="00367FA6" w:rsidP="00367FA6">
      <w:pPr>
        <w:numPr>
          <w:ilvl w:val="0"/>
          <w:numId w:val="10"/>
        </w:numPr>
        <w:spacing w:after="0" w:line="240" w:lineRule="auto"/>
        <w:ind w:left="-284" w:hanging="283"/>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 xml:space="preserve">Verificarea </w:t>
      </w:r>
      <w:r w:rsidR="00824CC7" w:rsidRPr="00824CC7">
        <w:rPr>
          <w:rFonts w:ascii="Times New Roman" w:eastAsia="Calibri" w:hAnsi="Times New Roman" w:cs="Times New Roman"/>
          <w:iCs/>
          <w:szCs w:val="24"/>
          <w:lang w:val="ro-RO"/>
        </w:rPr>
        <w:t>aparatelor de aer condiționat</w:t>
      </w:r>
      <w:r w:rsidRPr="00824CC7">
        <w:rPr>
          <w:rFonts w:ascii="Times New Roman" w:eastAsia="Times New Roman" w:hAnsi="Times New Roman" w:cs="Times New Roman"/>
          <w:sz w:val="20"/>
          <w:szCs w:val="20"/>
          <w:lang w:val="ro-RO"/>
        </w:rPr>
        <w:t xml:space="preserve"> </w:t>
      </w:r>
      <w:r w:rsidR="00BB01A3" w:rsidRPr="000E2A4F">
        <w:rPr>
          <w:rFonts w:ascii="Times New Roman" w:eastAsia="Times New Roman" w:hAnsi="Times New Roman" w:cs="Times New Roman"/>
          <w:lang w:val="ro-RO"/>
        </w:rPr>
        <w:t>î</w:t>
      </w:r>
      <w:r w:rsidRPr="000E2A4F">
        <w:rPr>
          <w:rFonts w:ascii="Times New Roman" w:eastAsia="Times New Roman" w:hAnsi="Times New Roman" w:cs="Times New Roman"/>
          <w:lang w:val="ro-RO"/>
        </w:rPr>
        <w:t>n toate regimurile de lucru;</w:t>
      </w:r>
    </w:p>
    <w:p w14:paraId="7D249ECE" w14:textId="77777777" w:rsidR="00367FA6" w:rsidRPr="000E2A4F" w:rsidRDefault="00367FA6" w:rsidP="00367FA6">
      <w:pPr>
        <w:numPr>
          <w:ilvl w:val="0"/>
          <w:numId w:val="10"/>
        </w:numPr>
        <w:spacing w:after="0" w:line="240" w:lineRule="auto"/>
        <w:ind w:left="-284" w:hanging="283"/>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Testarea obloanelor de ieşire acţionată şi lucrul jaluzelelor;</w:t>
      </w:r>
    </w:p>
    <w:p w14:paraId="00ED3E39" w14:textId="77777777" w:rsidR="00367FA6" w:rsidRPr="000E2A4F" w:rsidRDefault="00367FA6" w:rsidP="00367FA6">
      <w:pPr>
        <w:numPr>
          <w:ilvl w:val="0"/>
          <w:numId w:val="10"/>
        </w:numPr>
        <w:spacing w:after="0" w:line="240" w:lineRule="auto"/>
        <w:ind w:left="-284" w:hanging="283"/>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Verificarea stării de lucru corectă a modului de afişare a sistemului;</w:t>
      </w:r>
    </w:p>
    <w:p w14:paraId="2878CE13" w14:textId="29A59542" w:rsidR="00367FA6" w:rsidRPr="000E2A4F" w:rsidRDefault="00367FA6" w:rsidP="00367FA6">
      <w:pPr>
        <w:numPr>
          <w:ilvl w:val="0"/>
          <w:numId w:val="10"/>
        </w:numPr>
        <w:spacing w:after="0" w:line="240" w:lineRule="auto"/>
        <w:ind w:left="-284" w:hanging="283"/>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Demontarea parţială / asamblarea a p</w:t>
      </w:r>
      <w:r w:rsidR="00BB01A3" w:rsidRPr="000E2A4F">
        <w:rPr>
          <w:rFonts w:ascii="Times New Roman" w:eastAsia="Times New Roman" w:hAnsi="Times New Roman" w:cs="Times New Roman"/>
          <w:lang w:val="ro-RO"/>
        </w:rPr>
        <w:t>ă</w:t>
      </w:r>
      <w:r w:rsidRPr="000E2A4F">
        <w:rPr>
          <w:rFonts w:ascii="Times New Roman" w:eastAsia="Times New Roman" w:hAnsi="Times New Roman" w:cs="Times New Roman"/>
          <w:lang w:val="ro-RO"/>
        </w:rPr>
        <w:t>rţilor componente a sistemului;</w:t>
      </w:r>
    </w:p>
    <w:p w14:paraId="3D867FAD" w14:textId="3C09245D" w:rsidR="00367FA6" w:rsidRPr="000E2A4F" w:rsidRDefault="00367FA6" w:rsidP="00367FA6">
      <w:pPr>
        <w:numPr>
          <w:ilvl w:val="0"/>
          <w:numId w:val="10"/>
        </w:numPr>
        <w:spacing w:after="0" w:line="240" w:lineRule="auto"/>
        <w:ind w:left="-284" w:hanging="283"/>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Curăţarea schimb</w:t>
      </w:r>
      <w:r w:rsidR="00BB01A3" w:rsidRPr="000E2A4F">
        <w:rPr>
          <w:rFonts w:ascii="Times New Roman" w:eastAsia="Times New Roman" w:hAnsi="Times New Roman" w:cs="Times New Roman"/>
          <w:lang w:val="ro-RO"/>
        </w:rPr>
        <w:t>ă</w:t>
      </w:r>
      <w:r w:rsidRPr="000E2A4F">
        <w:rPr>
          <w:rFonts w:ascii="Times New Roman" w:eastAsia="Times New Roman" w:hAnsi="Times New Roman" w:cs="Times New Roman"/>
          <w:lang w:val="ro-RO"/>
        </w:rPr>
        <w:t>torului de căldura a blocului interior;</w:t>
      </w:r>
    </w:p>
    <w:p w14:paraId="6BDCEDD8" w14:textId="32DFC9BE" w:rsidR="00367FA6" w:rsidRPr="000E2A4F" w:rsidRDefault="00367FA6" w:rsidP="00367FA6">
      <w:pPr>
        <w:numPr>
          <w:ilvl w:val="0"/>
          <w:numId w:val="10"/>
        </w:numPr>
        <w:spacing w:after="0" w:line="240" w:lineRule="auto"/>
        <w:ind w:left="-284" w:hanging="283"/>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Curăţarea schimb</w:t>
      </w:r>
      <w:r w:rsidR="00BB01A3" w:rsidRPr="000E2A4F">
        <w:rPr>
          <w:rFonts w:ascii="Times New Roman" w:eastAsia="Times New Roman" w:hAnsi="Times New Roman" w:cs="Times New Roman"/>
          <w:lang w:val="ro-RO"/>
        </w:rPr>
        <w:t>ă</w:t>
      </w:r>
      <w:r w:rsidRPr="000E2A4F">
        <w:rPr>
          <w:rFonts w:ascii="Times New Roman" w:eastAsia="Times New Roman" w:hAnsi="Times New Roman" w:cs="Times New Roman"/>
          <w:lang w:val="ro-RO"/>
        </w:rPr>
        <w:t>torului de căldura a blocului exterior (cu folosirea  agregatului cu jet de apa/aer sub presiune.);</w:t>
      </w:r>
    </w:p>
    <w:p w14:paraId="159D5F79" w14:textId="547D6986" w:rsidR="00367FA6" w:rsidRPr="000E2A4F" w:rsidRDefault="00367FA6" w:rsidP="00367FA6">
      <w:pPr>
        <w:spacing w:after="0"/>
        <w:ind w:left="-284" w:hanging="283"/>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 xml:space="preserve"> a) Curățarea grilei pentru aerul indecent si a filtrelor de aer;</w:t>
      </w:r>
    </w:p>
    <w:p w14:paraId="51645CED" w14:textId="1F72CF74" w:rsidR="00367FA6" w:rsidRPr="000E2A4F" w:rsidRDefault="00367FA6" w:rsidP="00367FA6">
      <w:pPr>
        <w:spacing w:after="0"/>
        <w:ind w:left="-709" w:firstLine="142"/>
        <w:rPr>
          <w:rFonts w:ascii="Times New Roman" w:eastAsia="Times New Roman" w:hAnsi="Times New Roman" w:cs="Times New Roman"/>
          <w:lang w:val="ro-RO" w:eastAsia="ru-RU"/>
        </w:rPr>
      </w:pPr>
      <w:r w:rsidRPr="000E2A4F">
        <w:rPr>
          <w:rFonts w:ascii="Times New Roman" w:eastAsia="Times New Roman" w:hAnsi="Times New Roman" w:cs="Times New Roman"/>
          <w:lang w:val="ro-RO" w:eastAsia="ru-RU"/>
        </w:rPr>
        <w:t xml:space="preserve"> b) Curățarea corpurilor blocurilor interioare si exterioare;</w:t>
      </w:r>
    </w:p>
    <w:p w14:paraId="124DE43D" w14:textId="77777777" w:rsidR="00367FA6" w:rsidRPr="000E2A4F" w:rsidRDefault="00367FA6" w:rsidP="00367FA6">
      <w:pPr>
        <w:numPr>
          <w:ilvl w:val="0"/>
          <w:numId w:val="10"/>
        </w:numPr>
        <w:spacing w:after="0" w:line="240" w:lineRule="auto"/>
        <w:ind w:left="-284" w:hanging="283"/>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 xml:space="preserve">Controlul  diferenţei de  temperatură de încercare la admisie/evacuare la schimbătorul de căldură intern şi la presiune joase şi ridicată  a circuitului de refrigerare; </w:t>
      </w:r>
    </w:p>
    <w:p w14:paraId="5139C077" w14:textId="77777777" w:rsidR="00367FA6" w:rsidRPr="000E2A4F" w:rsidRDefault="00367FA6" w:rsidP="00367FA6">
      <w:pPr>
        <w:numPr>
          <w:ilvl w:val="0"/>
          <w:numId w:val="10"/>
        </w:numPr>
        <w:spacing w:after="0" w:line="240" w:lineRule="auto"/>
        <w:ind w:left="-284" w:hanging="283"/>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Verificarea integrității sistemului de circulație a agentului frigorific și eventualele scurgeri;</w:t>
      </w:r>
    </w:p>
    <w:p w14:paraId="2F9979EF" w14:textId="68BD731B" w:rsidR="00367FA6" w:rsidRPr="000E2A4F" w:rsidRDefault="00367FA6" w:rsidP="00367FA6">
      <w:pPr>
        <w:numPr>
          <w:ilvl w:val="0"/>
          <w:numId w:val="10"/>
        </w:numPr>
        <w:spacing w:after="0" w:line="240" w:lineRule="auto"/>
        <w:ind w:left="-142" w:hanging="425"/>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Verificarea funcţion</w:t>
      </w:r>
      <w:r w:rsidR="0072684E" w:rsidRPr="000E2A4F">
        <w:rPr>
          <w:rFonts w:ascii="Times New Roman" w:eastAsia="Times New Roman" w:hAnsi="Times New Roman" w:cs="Times New Roman"/>
          <w:lang w:val="ro-RO"/>
        </w:rPr>
        <w:t>ă</w:t>
      </w:r>
      <w:r w:rsidRPr="000E2A4F">
        <w:rPr>
          <w:rFonts w:ascii="Times New Roman" w:eastAsia="Times New Roman" w:hAnsi="Times New Roman" w:cs="Times New Roman"/>
          <w:lang w:val="ro-RO"/>
        </w:rPr>
        <w:t>rii sistemului de drenaj;</w:t>
      </w:r>
    </w:p>
    <w:p w14:paraId="2DE7A476" w14:textId="77777777" w:rsidR="00367FA6" w:rsidRPr="000E2A4F" w:rsidRDefault="00367FA6" w:rsidP="00367FA6">
      <w:pPr>
        <w:numPr>
          <w:ilvl w:val="0"/>
          <w:numId w:val="10"/>
        </w:numPr>
        <w:spacing w:after="0" w:line="240" w:lineRule="auto"/>
        <w:ind w:left="-142" w:hanging="425"/>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Verificarea conexiunilor la motoarele  electrice și a paletelor ventilatoarelor;</w:t>
      </w:r>
    </w:p>
    <w:p w14:paraId="2A9D0628" w14:textId="4E28D73E" w:rsidR="00367FA6" w:rsidRPr="000E2A4F" w:rsidRDefault="00367FA6" w:rsidP="00367FA6">
      <w:pPr>
        <w:numPr>
          <w:ilvl w:val="0"/>
          <w:numId w:val="10"/>
        </w:numPr>
        <w:spacing w:after="0" w:line="240" w:lineRule="auto"/>
        <w:ind w:left="-142" w:hanging="425"/>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Verificarea integrităţii izolaţiei şi star</w:t>
      </w:r>
      <w:r w:rsidR="0072684E" w:rsidRPr="000E2A4F">
        <w:rPr>
          <w:rFonts w:ascii="Times New Roman" w:eastAsia="Times New Roman" w:hAnsi="Times New Roman" w:cs="Times New Roman"/>
          <w:lang w:val="ro-RO"/>
        </w:rPr>
        <w:t>e</w:t>
      </w:r>
      <w:r w:rsidRPr="000E2A4F">
        <w:rPr>
          <w:rFonts w:ascii="Times New Roman" w:eastAsia="Times New Roman" w:hAnsi="Times New Roman" w:cs="Times New Roman"/>
          <w:lang w:val="ro-RO"/>
        </w:rPr>
        <w:t>a conexiunilor electrice, precum şi a componentelor electrice (releu, aparataj de reglare, clemelor de leg</w:t>
      </w:r>
      <w:r w:rsidR="0072684E" w:rsidRPr="000E2A4F">
        <w:rPr>
          <w:rFonts w:ascii="Times New Roman" w:eastAsia="Times New Roman" w:hAnsi="Times New Roman" w:cs="Times New Roman"/>
          <w:lang w:val="ro-RO"/>
        </w:rPr>
        <w:t>ă</w:t>
      </w:r>
      <w:r w:rsidRPr="000E2A4F">
        <w:rPr>
          <w:rFonts w:ascii="Times New Roman" w:eastAsia="Times New Roman" w:hAnsi="Times New Roman" w:cs="Times New Roman"/>
          <w:lang w:val="ro-RO"/>
        </w:rPr>
        <w:t>tur</w:t>
      </w:r>
      <w:r w:rsidR="0072684E" w:rsidRPr="000E2A4F">
        <w:rPr>
          <w:rFonts w:ascii="Times New Roman" w:eastAsia="Times New Roman" w:hAnsi="Times New Roman" w:cs="Times New Roman"/>
          <w:lang w:val="ro-RO"/>
        </w:rPr>
        <w:t>ă</w:t>
      </w:r>
      <w:r w:rsidRPr="000E2A4F">
        <w:rPr>
          <w:rFonts w:ascii="Times New Roman" w:eastAsia="Times New Roman" w:hAnsi="Times New Roman" w:cs="Times New Roman"/>
          <w:lang w:val="ro-RO"/>
        </w:rPr>
        <w:t>);</w:t>
      </w:r>
    </w:p>
    <w:p w14:paraId="6501E45A" w14:textId="77777777" w:rsidR="00367FA6" w:rsidRPr="000E2A4F" w:rsidRDefault="00367FA6" w:rsidP="00367FA6">
      <w:pPr>
        <w:numPr>
          <w:ilvl w:val="0"/>
          <w:numId w:val="10"/>
        </w:numPr>
        <w:spacing w:after="0" w:line="240" w:lineRule="auto"/>
        <w:ind w:left="-142" w:hanging="425"/>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Verificarea tensiunii electrice şi diagnostica termofizică;</w:t>
      </w:r>
    </w:p>
    <w:p w14:paraId="14A236E7" w14:textId="77777777" w:rsidR="00367FA6" w:rsidRPr="000E2A4F" w:rsidRDefault="00367FA6" w:rsidP="00367FA6">
      <w:pPr>
        <w:numPr>
          <w:ilvl w:val="0"/>
          <w:numId w:val="10"/>
        </w:numPr>
        <w:spacing w:after="0" w:line="240" w:lineRule="auto"/>
        <w:ind w:left="-142" w:hanging="425"/>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Verificarea de operare a curenţilor de lucru a compresorului;</w:t>
      </w:r>
    </w:p>
    <w:p w14:paraId="2E20E61B" w14:textId="511186B3" w:rsidR="00367FA6" w:rsidRPr="000E2A4F" w:rsidRDefault="00367FA6" w:rsidP="00367FA6">
      <w:pPr>
        <w:numPr>
          <w:ilvl w:val="0"/>
          <w:numId w:val="10"/>
        </w:numPr>
        <w:spacing w:after="0" w:line="240" w:lineRule="auto"/>
        <w:ind w:left="-142" w:hanging="425"/>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Verificarea elementelor de fixare mecanice, rulmenților şi lubrifier</w:t>
      </w:r>
      <w:r w:rsidR="00BB01A3" w:rsidRPr="000E2A4F">
        <w:rPr>
          <w:rFonts w:ascii="Times New Roman" w:eastAsia="Times New Roman" w:hAnsi="Times New Roman" w:cs="Times New Roman"/>
          <w:lang w:val="ro-RO"/>
        </w:rPr>
        <w:t>e</w:t>
      </w:r>
      <w:r w:rsidRPr="000E2A4F">
        <w:rPr>
          <w:rFonts w:ascii="Times New Roman" w:eastAsia="Times New Roman" w:hAnsi="Times New Roman" w:cs="Times New Roman"/>
          <w:lang w:val="ro-RO"/>
        </w:rPr>
        <w:t>a lor ;</w:t>
      </w:r>
    </w:p>
    <w:p w14:paraId="3F285766" w14:textId="6B7F7773" w:rsidR="00367FA6" w:rsidRPr="000E2A4F" w:rsidRDefault="00367FA6" w:rsidP="00367FA6">
      <w:pPr>
        <w:numPr>
          <w:ilvl w:val="0"/>
          <w:numId w:val="10"/>
        </w:numPr>
        <w:spacing w:after="0" w:line="240" w:lineRule="auto"/>
        <w:ind w:left="-142" w:right="-851" w:hanging="425"/>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 xml:space="preserve">Analiza măsurărilor efectuate , întocmiria actului de verificare cu toate  măsurările </w:t>
      </w:r>
      <w:r w:rsidR="00BB01A3" w:rsidRPr="000E2A4F">
        <w:rPr>
          <w:rFonts w:ascii="Times New Roman" w:eastAsia="Times New Roman" w:hAnsi="Times New Roman" w:cs="Times New Roman"/>
          <w:lang w:val="ro-RO"/>
        </w:rPr>
        <w:t>i</w:t>
      </w:r>
      <w:r w:rsidRPr="000E2A4F">
        <w:rPr>
          <w:rFonts w:ascii="Times New Roman" w:eastAsia="Times New Roman" w:hAnsi="Times New Roman" w:cs="Times New Roman"/>
          <w:lang w:val="ro-RO"/>
        </w:rPr>
        <w:t>ntroduse;</w:t>
      </w:r>
    </w:p>
    <w:p w14:paraId="09ADC9BC" w14:textId="11CD7842" w:rsidR="00367FA6" w:rsidRPr="000E2A4F" w:rsidRDefault="00367FA6" w:rsidP="00367FA6">
      <w:pPr>
        <w:numPr>
          <w:ilvl w:val="0"/>
          <w:numId w:val="10"/>
        </w:numPr>
        <w:spacing w:after="0" w:line="240" w:lineRule="auto"/>
        <w:ind w:left="-142" w:right="-851" w:hanging="425"/>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Instru</w:t>
      </w:r>
      <w:r w:rsidR="00BB01A3" w:rsidRPr="000E2A4F">
        <w:rPr>
          <w:rFonts w:ascii="Times New Roman" w:eastAsia="Times New Roman" w:hAnsi="Times New Roman" w:cs="Times New Roman"/>
          <w:lang w:val="ro-RO"/>
        </w:rPr>
        <w:t>irea</w:t>
      </w:r>
      <w:r w:rsidRPr="000E2A4F">
        <w:rPr>
          <w:rFonts w:ascii="Times New Roman" w:eastAsia="Times New Roman" w:hAnsi="Times New Roman" w:cs="Times New Roman"/>
          <w:lang w:val="ro-RO"/>
        </w:rPr>
        <w:t xml:space="preserve"> persoanelor care  exploatează  </w:t>
      </w:r>
      <w:r w:rsidR="00824CC7" w:rsidRPr="00824CC7">
        <w:rPr>
          <w:rFonts w:ascii="Times New Roman" w:eastAsia="Calibri" w:hAnsi="Times New Roman" w:cs="Times New Roman"/>
          <w:iCs/>
          <w:szCs w:val="24"/>
          <w:lang w:val="ro-RO"/>
        </w:rPr>
        <w:t>aparatele de aer condiționat</w:t>
      </w:r>
      <w:r w:rsidRPr="00824CC7">
        <w:rPr>
          <w:rFonts w:ascii="Times New Roman" w:eastAsia="Times New Roman" w:hAnsi="Times New Roman" w:cs="Times New Roman"/>
          <w:sz w:val="20"/>
          <w:szCs w:val="20"/>
          <w:lang w:val="ro-RO"/>
        </w:rPr>
        <w:t xml:space="preserve"> </w:t>
      </w:r>
      <w:r w:rsidRPr="000E2A4F">
        <w:rPr>
          <w:rFonts w:ascii="Times New Roman" w:eastAsia="Times New Roman" w:hAnsi="Times New Roman" w:cs="Times New Roman"/>
          <w:lang w:val="ro-RO"/>
        </w:rPr>
        <w:t>cu privire la utilizarea corectă;</w:t>
      </w:r>
    </w:p>
    <w:p w14:paraId="6B20F76D" w14:textId="77777777" w:rsidR="00367FA6" w:rsidRPr="000E2A4F" w:rsidRDefault="00367FA6" w:rsidP="00367FA6">
      <w:pPr>
        <w:numPr>
          <w:ilvl w:val="0"/>
          <w:numId w:val="10"/>
        </w:numPr>
        <w:spacing w:after="0" w:line="240" w:lineRule="auto"/>
        <w:ind w:left="-142" w:right="-851" w:hanging="425"/>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La detectarea unor defecţiuni tehnice de întocmit un act de estimare a lucrărilor de reparaţie.</w:t>
      </w:r>
    </w:p>
    <w:p w14:paraId="6AC11166" w14:textId="77777777" w:rsidR="00367FA6" w:rsidRPr="000E2A4F" w:rsidRDefault="00367FA6" w:rsidP="00367FA6">
      <w:pPr>
        <w:numPr>
          <w:ilvl w:val="0"/>
          <w:numId w:val="10"/>
        </w:numPr>
        <w:spacing w:after="0" w:line="240" w:lineRule="auto"/>
        <w:ind w:left="-142" w:right="-851" w:hanging="425"/>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Verificarea şi schimbarea acumulatoarelor la panourile de comandă (dacă este cazul);</w:t>
      </w:r>
    </w:p>
    <w:p w14:paraId="0BC55930" w14:textId="77777777" w:rsidR="00367FA6" w:rsidRPr="000E2A4F" w:rsidRDefault="00367FA6" w:rsidP="00367FA6">
      <w:pPr>
        <w:numPr>
          <w:ilvl w:val="0"/>
          <w:numId w:val="10"/>
        </w:numPr>
        <w:spacing w:after="0" w:line="240" w:lineRule="auto"/>
        <w:ind w:left="-142" w:right="-851" w:hanging="425"/>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Examinarea externă a sistemelor  de ventilare la deteriorarea mecanică a corpurilor;</w:t>
      </w:r>
    </w:p>
    <w:p w14:paraId="2CFB45D4" w14:textId="2B746B80" w:rsidR="00367FA6" w:rsidRPr="000E2A4F" w:rsidRDefault="00367FA6" w:rsidP="00367FA6">
      <w:pPr>
        <w:numPr>
          <w:ilvl w:val="0"/>
          <w:numId w:val="10"/>
        </w:numPr>
        <w:spacing w:after="0" w:line="240" w:lineRule="auto"/>
        <w:ind w:left="-142" w:right="-851" w:hanging="425"/>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Testarea arm</w:t>
      </w:r>
      <w:r w:rsidR="0072684E" w:rsidRPr="000E2A4F">
        <w:rPr>
          <w:rFonts w:ascii="Times New Roman" w:eastAsia="Times New Roman" w:hAnsi="Times New Roman" w:cs="Times New Roman"/>
          <w:lang w:val="ro-RO"/>
        </w:rPr>
        <w:t>ă</w:t>
      </w:r>
      <w:r w:rsidRPr="000E2A4F">
        <w:rPr>
          <w:rFonts w:ascii="Times New Roman" w:eastAsia="Times New Roman" w:hAnsi="Times New Roman" w:cs="Times New Roman"/>
          <w:lang w:val="ro-RO"/>
        </w:rPr>
        <w:t>turii de distribuție a agentului termic la caloriferile de ventilare și deservirea tehnică;</w:t>
      </w:r>
    </w:p>
    <w:p w14:paraId="3EB2A31E" w14:textId="77777777" w:rsidR="00367FA6" w:rsidRPr="000E2A4F" w:rsidRDefault="00367FA6" w:rsidP="00367FA6">
      <w:pPr>
        <w:numPr>
          <w:ilvl w:val="0"/>
          <w:numId w:val="10"/>
        </w:numPr>
        <w:spacing w:after="0" w:line="240" w:lineRule="auto"/>
        <w:ind w:left="-142" w:right="-851" w:hanging="425"/>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Testarea panoului de comandă a sistemului de ventilare;</w:t>
      </w:r>
    </w:p>
    <w:p w14:paraId="66288C37" w14:textId="50DAEC73" w:rsidR="00367FA6" w:rsidRPr="000E2A4F" w:rsidRDefault="00367FA6" w:rsidP="00367FA6">
      <w:pPr>
        <w:numPr>
          <w:ilvl w:val="0"/>
          <w:numId w:val="10"/>
        </w:numPr>
        <w:spacing w:after="0" w:line="240" w:lineRule="auto"/>
        <w:ind w:left="-142" w:right="-851" w:hanging="425"/>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Testarea și  rezilierea clapetelor, vanelor cu  magn</w:t>
      </w:r>
      <w:r w:rsidR="00B10497">
        <w:rPr>
          <w:rFonts w:ascii="Times New Roman" w:eastAsia="Times New Roman" w:hAnsi="Times New Roman" w:cs="Times New Roman"/>
          <w:lang w:val="ro-RO"/>
        </w:rPr>
        <w:t>e</w:t>
      </w:r>
      <w:r w:rsidRPr="000E2A4F">
        <w:rPr>
          <w:rFonts w:ascii="Times New Roman" w:eastAsia="Times New Roman" w:hAnsi="Times New Roman" w:cs="Times New Roman"/>
          <w:lang w:val="ro-RO"/>
        </w:rPr>
        <w:t>t electric  la  deschidere  automată;</w:t>
      </w:r>
    </w:p>
    <w:p w14:paraId="3C97FD69" w14:textId="2C4CCACB" w:rsidR="00367FA6" w:rsidRPr="000E2A4F" w:rsidRDefault="00367FA6" w:rsidP="00367FA6">
      <w:pPr>
        <w:numPr>
          <w:ilvl w:val="0"/>
          <w:numId w:val="10"/>
        </w:numPr>
        <w:spacing w:after="0" w:line="240" w:lineRule="auto"/>
        <w:ind w:left="-142" w:right="-851" w:hanging="425"/>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Curățirea canalelor de ventilare și al filtrelor exterioare și  interioare;</w:t>
      </w:r>
    </w:p>
    <w:p w14:paraId="2DE18069" w14:textId="2D2A23CD" w:rsidR="00367FA6" w:rsidRPr="000E2A4F" w:rsidRDefault="00367FA6" w:rsidP="00367FA6">
      <w:pPr>
        <w:numPr>
          <w:ilvl w:val="0"/>
          <w:numId w:val="10"/>
        </w:numPr>
        <w:spacing w:after="0" w:line="240" w:lineRule="auto"/>
        <w:ind w:left="-142" w:right="-851" w:hanging="425"/>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Verificarea sistemului de ventilare a regimului de funcționare optimal;</w:t>
      </w:r>
    </w:p>
    <w:p w14:paraId="44AC36F4" w14:textId="77CF052F" w:rsidR="00BB01A3" w:rsidRPr="000E2A4F" w:rsidRDefault="00BB01A3" w:rsidP="00367FA6">
      <w:pPr>
        <w:numPr>
          <w:ilvl w:val="0"/>
          <w:numId w:val="10"/>
        </w:numPr>
        <w:spacing w:after="0" w:line="240" w:lineRule="auto"/>
        <w:ind w:left="-142" w:right="-851" w:hanging="425"/>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Predarea lucrărilor efectuate persoanei responsabile din partea beneficiarului</w:t>
      </w:r>
      <w:r w:rsidRPr="00B3693C">
        <w:rPr>
          <w:rFonts w:ascii="Times New Roman" w:eastAsia="Times New Roman" w:hAnsi="Times New Roman" w:cs="Times New Roman"/>
          <w:lang w:val="pt-BR"/>
        </w:rPr>
        <w:t>;</w:t>
      </w:r>
      <w:r w:rsidR="000E2A4F" w:rsidRPr="00B3693C">
        <w:rPr>
          <w:rFonts w:ascii="Times New Roman" w:eastAsia="Times New Roman" w:hAnsi="Times New Roman" w:cs="Times New Roman"/>
          <w:lang w:val="pt-BR"/>
        </w:rPr>
        <w:t xml:space="preserve"> </w:t>
      </w:r>
    </w:p>
    <w:p w14:paraId="4AF45A71" w14:textId="64081F18" w:rsidR="00367FA6" w:rsidRDefault="00BB01A3" w:rsidP="00964ECC">
      <w:pPr>
        <w:numPr>
          <w:ilvl w:val="0"/>
          <w:numId w:val="10"/>
        </w:numPr>
        <w:spacing w:after="0" w:line="240" w:lineRule="auto"/>
        <w:ind w:left="-142" w:right="-851" w:hanging="425"/>
        <w:contextualSpacing/>
        <w:rPr>
          <w:rFonts w:ascii="Times New Roman" w:eastAsia="Times New Roman" w:hAnsi="Times New Roman" w:cs="Times New Roman"/>
          <w:lang w:val="ro-RO"/>
        </w:rPr>
      </w:pPr>
      <w:r w:rsidRPr="000E2A4F">
        <w:rPr>
          <w:rFonts w:ascii="Times New Roman" w:eastAsia="Times New Roman" w:hAnsi="Times New Roman" w:cs="Times New Roman"/>
          <w:lang w:val="ro-RO"/>
        </w:rPr>
        <w:t>Alte verificări necesare.</w:t>
      </w:r>
    </w:p>
    <w:p w14:paraId="0D33AAA4" w14:textId="77777777" w:rsidR="00964ECC" w:rsidRPr="00964ECC" w:rsidRDefault="00964ECC" w:rsidP="00964ECC">
      <w:pPr>
        <w:spacing w:after="0" w:line="240" w:lineRule="auto"/>
        <w:ind w:left="-142" w:right="-851"/>
        <w:contextualSpacing/>
        <w:rPr>
          <w:rFonts w:ascii="Times New Roman" w:eastAsia="Times New Roman" w:hAnsi="Times New Roman" w:cs="Times New Roman"/>
          <w:lang w:val="ro-RO"/>
        </w:rPr>
      </w:pPr>
    </w:p>
    <w:p w14:paraId="497B71CA" w14:textId="25827EC0" w:rsidR="00367FA6" w:rsidRPr="00056E16" w:rsidRDefault="00367FA6" w:rsidP="00056E16">
      <w:pPr>
        <w:spacing w:after="200"/>
        <w:ind w:left="-284" w:hanging="283"/>
        <w:contextualSpacing/>
        <w:rPr>
          <w:rFonts w:ascii="Times New Roman" w:eastAsia="Times New Roman" w:hAnsi="Times New Roman" w:cs="Times New Roman"/>
          <w:lang w:val="ro-RO" w:eastAsia="ru-RU"/>
        </w:rPr>
      </w:pPr>
      <w:r w:rsidRPr="000E2A4F">
        <w:rPr>
          <w:rFonts w:ascii="Times New Roman" w:eastAsia="Times New Roman" w:hAnsi="Times New Roman" w:cs="Times New Roman"/>
          <w:b/>
          <w:lang w:val="ro-RO" w:eastAsia="ru-RU"/>
        </w:rPr>
        <w:t>Cerințe suplimentare</w:t>
      </w:r>
      <w:r w:rsidRPr="000E2A4F">
        <w:rPr>
          <w:rFonts w:ascii="Times New Roman" w:eastAsia="Times New Roman" w:hAnsi="Times New Roman" w:cs="Times New Roman"/>
          <w:lang w:val="ro-RO" w:eastAsia="ru-RU"/>
        </w:rPr>
        <w:t>.</w:t>
      </w:r>
    </w:p>
    <w:p w14:paraId="1FC9319E" w14:textId="5D024D3B" w:rsidR="00367FA6" w:rsidRPr="000E2A4F" w:rsidRDefault="00367FA6" w:rsidP="00367FA6">
      <w:pPr>
        <w:spacing w:after="200"/>
        <w:ind w:left="-284" w:hanging="283"/>
        <w:contextualSpacing/>
        <w:rPr>
          <w:rFonts w:ascii="Times New Roman" w:eastAsia="Times New Roman" w:hAnsi="Times New Roman" w:cs="Times New Roman"/>
          <w:lang w:val="ro-RO" w:eastAsia="ru-RU"/>
        </w:rPr>
      </w:pPr>
      <w:r w:rsidRPr="000E2A4F">
        <w:rPr>
          <w:rFonts w:ascii="Times New Roman" w:eastAsia="Times New Roman" w:hAnsi="Times New Roman" w:cs="Times New Roman"/>
          <w:lang w:val="ro-RO" w:eastAsia="ru-RU"/>
        </w:rPr>
        <w:t xml:space="preserve">1. După efectuarea deservirii tehnice a </w:t>
      </w:r>
      <w:r w:rsidR="008E600D" w:rsidRPr="008E600D">
        <w:rPr>
          <w:rFonts w:ascii="Times New Roman" w:eastAsia="Calibri" w:hAnsi="Times New Roman" w:cs="Times New Roman"/>
          <w:bCs/>
          <w:sz w:val="20"/>
          <w:szCs w:val="20"/>
          <w:lang w:val="ro-RO"/>
        </w:rPr>
        <w:t>aparatelor de aer condiționat</w:t>
      </w:r>
      <w:r w:rsidRPr="000E2A4F">
        <w:rPr>
          <w:rFonts w:ascii="Times New Roman" w:eastAsia="Times New Roman" w:hAnsi="Times New Roman" w:cs="Times New Roman"/>
          <w:lang w:val="ro-RO" w:eastAsia="ru-RU"/>
        </w:rPr>
        <w:t xml:space="preserve">, Prestatorul va oferi garanție la lucrările efectuate pe o perioadă de </w:t>
      </w:r>
      <w:r w:rsidR="00242FC7" w:rsidRPr="000E2A4F">
        <w:rPr>
          <w:rFonts w:ascii="Times New Roman" w:eastAsia="Times New Roman" w:hAnsi="Times New Roman" w:cs="Times New Roman"/>
          <w:lang w:val="ro-RO" w:eastAsia="ru-RU"/>
        </w:rPr>
        <w:t>12</w:t>
      </w:r>
      <w:r w:rsidRPr="000E2A4F">
        <w:rPr>
          <w:rFonts w:ascii="Times New Roman" w:eastAsia="Times New Roman" w:hAnsi="Times New Roman" w:cs="Times New Roman"/>
          <w:lang w:val="ro-RO" w:eastAsia="ru-RU"/>
        </w:rPr>
        <w:t xml:space="preserve"> luni.</w:t>
      </w:r>
    </w:p>
    <w:p w14:paraId="04814F12" w14:textId="30ED86A3" w:rsidR="00367FA6" w:rsidRPr="000E2A4F" w:rsidRDefault="00367FA6" w:rsidP="00367FA6">
      <w:pPr>
        <w:spacing w:after="200"/>
        <w:ind w:left="-284" w:hanging="283"/>
        <w:contextualSpacing/>
        <w:rPr>
          <w:rFonts w:ascii="Times New Roman" w:eastAsia="Times New Roman" w:hAnsi="Times New Roman" w:cs="Times New Roman"/>
          <w:lang w:val="ro-RO" w:eastAsia="ru-RU"/>
        </w:rPr>
      </w:pPr>
      <w:r w:rsidRPr="000E2A4F">
        <w:rPr>
          <w:rFonts w:ascii="Times New Roman" w:eastAsia="Times New Roman" w:hAnsi="Times New Roman" w:cs="Times New Roman"/>
          <w:lang w:val="ro-RO" w:eastAsia="ru-RU"/>
        </w:rPr>
        <w:t xml:space="preserve">2. După efectuarea deservirii tehnice a </w:t>
      </w:r>
      <w:r w:rsidR="008E600D" w:rsidRPr="008E600D">
        <w:rPr>
          <w:rFonts w:ascii="Times New Roman" w:eastAsia="Calibri" w:hAnsi="Times New Roman" w:cs="Times New Roman"/>
          <w:bCs/>
          <w:sz w:val="20"/>
          <w:szCs w:val="20"/>
          <w:lang w:val="ro-RO"/>
        </w:rPr>
        <w:t>aparatelor de aer condiționat</w:t>
      </w:r>
      <w:r w:rsidR="00BB01A3" w:rsidRPr="000E2A4F">
        <w:rPr>
          <w:rFonts w:ascii="Times New Roman" w:eastAsia="Times New Roman" w:hAnsi="Times New Roman" w:cs="Times New Roman"/>
          <w:lang w:val="ro-RO" w:eastAsia="ru-RU"/>
        </w:rPr>
        <w:t>,</w:t>
      </w:r>
      <w:r w:rsidRPr="000E2A4F">
        <w:rPr>
          <w:rFonts w:ascii="Times New Roman" w:eastAsia="Times New Roman" w:hAnsi="Times New Roman" w:cs="Times New Roman"/>
          <w:lang w:val="ro-RO" w:eastAsia="ru-RU"/>
        </w:rPr>
        <w:t xml:space="preserve"> Prestatorul va oferi un act cu concluzii tehnice pentru toate </w:t>
      </w:r>
      <w:r w:rsidR="00824CC7" w:rsidRPr="00824CC7">
        <w:rPr>
          <w:rFonts w:ascii="Times New Roman" w:eastAsia="Calibri" w:hAnsi="Times New Roman" w:cs="Times New Roman"/>
          <w:iCs/>
          <w:sz w:val="24"/>
          <w:szCs w:val="28"/>
          <w:lang w:val="ro-RO"/>
        </w:rPr>
        <w:t>aparate</w:t>
      </w:r>
      <w:r w:rsidR="00824CC7">
        <w:rPr>
          <w:rFonts w:ascii="Times New Roman" w:eastAsia="Calibri" w:hAnsi="Times New Roman" w:cs="Times New Roman"/>
          <w:iCs/>
          <w:sz w:val="24"/>
          <w:szCs w:val="28"/>
          <w:lang w:val="ro-RO"/>
        </w:rPr>
        <w:t>le</w:t>
      </w:r>
      <w:r w:rsidR="00824CC7" w:rsidRPr="00824CC7">
        <w:rPr>
          <w:rFonts w:ascii="Times New Roman" w:eastAsia="Calibri" w:hAnsi="Times New Roman" w:cs="Times New Roman"/>
          <w:iCs/>
          <w:sz w:val="24"/>
          <w:szCs w:val="28"/>
          <w:lang w:val="ro-RO"/>
        </w:rPr>
        <w:t xml:space="preserve"> de aer condiționat</w:t>
      </w:r>
      <w:r w:rsidRPr="000E2A4F">
        <w:rPr>
          <w:rFonts w:ascii="Times New Roman" w:eastAsia="Times New Roman" w:hAnsi="Times New Roman" w:cs="Times New Roman"/>
          <w:lang w:val="ro-RO" w:eastAsia="ru-RU"/>
        </w:rPr>
        <w:t xml:space="preserve"> deservite.</w:t>
      </w:r>
    </w:p>
    <w:p w14:paraId="40B1FF6F" w14:textId="5E49FDB0" w:rsidR="00367FA6" w:rsidRPr="000E2A4F" w:rsidRDefault="00367FA6" w:rsidP="000E2A4F">
      <w:pPr>
        <w:spacing w:after="200"/>
        <w:ind w:left="-284" w:hanging="283"/>
        <w:contextualSpacing/>
        <w:rPr>
          <w:rFonts w:ascii="Times New Roman" w:eastAsia="Times New Roman" w:hAnsi="Times New Roman" w:cs="Times New Roman"/>
          <w:lang w:val="ro-RO" w:eastAsia="ru-RU"/>
        </w:rPr>
      </w:pPr>
      <w:r w:rsidRPr="000E2A4F">
        <w:rPr>
          <w:rFonts w:ascii="Times New Roman" w:eastAsia="Times New Roman" w:hAnsi="Times New Roman" w:cs="Times New Roman"/>
          <w:lang w:val="ro-RO" w:eastAsia="ru-RU"/>
        </w:rPr>
        <w:t xml:space="preserve">3. Dacă, după efectuarea cerințelor din lista serviciilor indicate, parametrii verificați nu vor corespunde normelor, se va alcătui un act de diagnostică, unde vor fi indicate defectele depistate și cauza apariției lor. </w:t>
      </w:r>
    </w:p>
    <w:p w14:paraId="4C0D1B4F" w14:textId="5A4BCE14" w:rsidR="00367FA6" w:rsidRDefault="00367FA6" w:rsidP="00D520CF">
      <w:pPr>
        <w:spacing w:after="0" w:line="240" w:lineRule="auto"/>
        <w:rPr>
          <w:rFonts w:ascii="Times New Roman" w:eastAsia="Calibri" w:hAnsi="Times New Roman" w:cs="Times New Roman"/>
          <w:sz w:val="14"/>
          <w:szCs w:val="24"/>
          <w:lang w:val="ro-RO"/>
        </w:rPr>
      </w:pPr>
    </w:p>
    <w:p w14:paraId="6B0C40A3" w14:textId="50189D9B" w:rsidR="00242FC7" w:rsidRDefault="00242FC7" w:rsidP="00D520CF">
      <w:pPr>
        <w:spacing w:after="0" w:line="240" w:lineRule="auto"/>
        <w:rPr>
          <w:rFonts w:ascii="Times New Roman" w:eastAsia="Calibri" w:hAnsi="Times New Roman" w:cs="Times New Roman"/>
          <w:sz w:val="14"/>
          <w:szCs w:val="24"/>
          <w:lang w:val="ro-RO"/>
        </w:rPr>
      </w:pPr>
    </w:p>
    <w:p w14:paraId="24BB9F23" w14:textId="176E1075" w:rsidR="00D520CF" w:rsidRPr="00367FA6" w:rsidRDefault="00D520CF" w:rsidP="005A513D">
      <w:pPr>
        <w:pStyle w:val="a3"/>
        <w:numPr>
          <w:ilvl w:val="0"/>
          <w:numId w:val="5"/>
        </w:numPr>
        <w:spacing w:after="0" w:line="240" w:lineRule="auto"/>
        <w:ind w:left="-284" w:hanging="283"/>
        <w:jc w:val="both"/>
        <w:rPr>
          <w:rFonts w:ascii="Times New Roman" w:eastAsia="Calibri" w:hAnsi="Times New Roman" w:cs="Times New Roman"/>
          <w:b/>
          <w:spacing w:val="-3"/>
          <w:lang w:val="ro-RO"/>
        </w:rPr>
      </w:pPr>
      <w:r w:rsidRPr="00367FA6">
        <w:rPr>
          <w:rFonts w:ascii="Times New Roman" w:eastAsia="Calibri" w:hAnsi="Times New Roman" w:cs="Times New Roman"/>
          <w:b/>
          <w:lang w:val="ro-RO"/>
        </w:rPr>
        <w:t>Adresa unde v</w:t>
      </w:r>
      <w:r w:rsidR="005A513D" w:rsidRPr="00367FA6">
        <w:rPr>
          <w:rFonts w:ascii="Times New Roman" w:eastAsia="Calibri" w:hAnsi="Times New Roman" w:cs="Times New Roman"/>
          <w:b/>
          <w:lang w:val="ro-RO"/>
        </w:rPr>
        <w:t>or</w:t>
      </w:r>
      <w:r w:rsidRPr="00367FA6">
        <w:rPr>
          <w:rFonts w:ascii="Times New Roman" w:eastAsia="Calibri" w:hAnsi="Times New Roman" w:cs="Times New Roman"/>
          <w:b/>
          <w:lang w:val="ro-RO"/>
        </w:rPr>
        <w:t xml:space="preserve"> fi  </w:t>
      </w:r>
      <w:r w:rsidR="005A513D" w:rsidRPr="00367FA6">
        <w:rPr>
          <w:rFonts w:ascii="Times New Roman" w:eastAsia="Calibri" w:hAnsi="Times New Roman" w:cs="Times New Roman"/>
          <w:b/>
          <w:lang w:val="ro-RO"/>
        </w:rPr>
        <w:t xml:space="preserve">efectuate intervențiile pentru deservirea tehnică a </w:t>
      </w:r>
      <w:r w:rsidRPr="00367FA6">
        <w:rPr>
          <w:rFonts w:ascii="Times New Roman" w:eastAsia="Calibri" w:hAnsi="Times New Roman" w:cs="Times New Roman"/>
          <w:b/>
          <w:lang w:val="ro-RO"/>
        </w:rPr>
        <w:t>bunu</w:t>
      </w:r>
      <w:r w:rsidR="005A513D" w:rsidRPr="00367FA6">
        <w:rPr>
          <w:rFonts w:ascii="Times New Roman" w:eastAsia="Calibri" w:hAnsi="Times New Roman" w:cs="Times New Roman"/>
          <w:b/>
          <w:lang w:val="ro-RO"/>
        </w:rPr>
        <w:t>rilor</w:t>
      </w:r>
      <w:r w:rsidRPr="00367FA6">
        <w:rPr>
          <w:rFonts w:ascii="Times New Roman" w:eastAsia="Calibri" w:hAnsi="Times New Roman" w:cs="Times New Roman"/>
          <w:b/>
          <w:lang w:val="ro-RO"/>
        </w:rPr>
        <w:t>:</w:t>
      </w:r>
    </w:p>
    <w:p w14:paraId="15377081" w14:textId="303C3D9B" w:rsidR="005A513D" w:rsidRPr="00367FA6" w:rsidRDefault="005A513D" w:rsidP="005A513D">
      <w:pPr>
        <w:spacing w:after="0" w:line="240" w:lineRule="auto"/>
        <w:ind w:left="-426"/>
        <w:jc w:val="both"/>
        <w:rPr>
          <w:rFonts w:ascii="Times New Roman" w:eastAsia="Calibri" w:hAnsi="Times New Roman" w:cs="Times New Roman"/>
          <w:bCs/>
          <w:lang w:val="ro-RO"/>
        </w:rPr>
      </w:pPr>
      <w:r w:rsidRPr="00367FA6">
        <w:rPr>
          <w:rFonts w:ascii="Times New Roman" w:eastAsia="Calibri" w:hAnsi="Times New Roman" w:cs="Times New Roman"/>
          <w:bCs/>
          <w:lang w:val="ro-RO"/>
        </w:rPr>
        <w:t>Mun. Chișinău,</w:t>
      </w:r>
    </w:p>
    <w:p w14:paraId="2CC23F41" w14:textId="6A54F525" w:rsidR="005A513D" w:rsidRPr="00367FA6" w:rsidRDefault="005A513D" w:rsidP="005A513D">
      <w:pPr>
        <w:spacing w:after="0" w:line="240" w:lineRule="auto"/>
        <w:ind w:left="-426"/>
        <w:jc w:val="both"/>
        <w:rPr>
          <w:rFonts w:ascii="Times New Roman" w:eastAsia="Calibri" w:hAnsi="Times New Roman" w:cs="Times New Roman"/>
          <w:bCs/>
          <w:lang w:val="ro-RO"/>
        </w:rPr>
      </w:pPr>
      <w:r w:rsidRPr="00367FA6">
        <w:rPr>
          <w:rFonts w:ascii="Times New Roman" w:eastAsia="Calibri" w:hAnsi="Times New Roman" w:cs="Times New Roman"/>
          <w:bCs/>
          <w:lang w:val="ro-RO"/>
        </w:rPr>
        <w:t>CET Sursa 1 – str. M</w:t>
      </w:r>
      <w:r w:rsidR="00A03C85">
        <w:rPr>
          <w:rFonts w:ascii="Times New Roman" w:eastAsia="Calibri" w:hAnsi="Times New Roman" w:cs="Times New Roman"/>
          <w:bCs/>
          <w:lang w:val="ro-RO"/>
        </w:rPr>
        <w:t>eșterul</w:t>
      </w:r>
      <w:r w:rsidRPr="00367FA6">
        <w:rPr>
          <w:rFonts w:ascii="Times New Roman" w:eastAsia="Calibri" w:hAnsi="Times New Roman" w:cs="Times New Roman"/>
          <w:bCs/>
          <w:lang w:val="ro-RO"/>
        </w:rPr>
        <w:t xml:space="preserve"> Manole, 3</w:t>
      </w:r>
    </w:p>
    <w:p w14:paraId="37E3B1B1" w14:textId="75ACF5E1" w:rsidR="005A513D" w:rsidRPr="00367FA6" w:rsidRDefault="005A513D" w:rsidP="005A513D">
      <w:pPr>
        <w:spacing w:after="0" w:line="240" w:lineRule="auto"/>
        <w:ind w:left="-426"/>
        <w:jc w:val="both"/>
        <w:rPr>
          <w:rFonts w:ascii="Times New Roman" w:eastAsia="Calibri" w:hAnsi="Times New Roman" w:cs="Times New Roman"/>
          <w:bCs/>
          <w:lang w:val="ro-RO"/>
        </w:rPr>
      </w:pPr>
      <w:r w:rsidRPr="00367FA6">
        <w:rPr>
          <w:rFonts w:ascii="Times New Roman" w:eastAsia="Calibri" w:hAnsi="Times New Roman" w:cs="Times New Roman"/>
          <w:bCs/>
          <w:lang w:val="ro-RO"/>
        </w:rPr>
        <w:t>CET Sursa 2 – str. Vadul lui Vodă, 5</w:t>
      </w:r>
    </w:p>
    <w:p w14:paraId="6E7F5E32" w14:textId="6DC38572" w:rsidR="005A513D" w:rsidRPr="00367FA6" w:rsidRDefault="005A513D" w:rsidP="005A513D">
      <w:pPr>
        <w:spacing w:after="0" w:line="240" w:lineRule="auto"/>
        <w:ind w:left="-426"/>
        <w:jc w:val="both"/>
        <w:rPr>
          <w:rFonts w:ascii="Times New Roman" w:eastAsia="Calibri" w:hAnsi="Times New Roman" w:cs="Times New Roman"/>
          <w:bCs/>
          <w:lang w:val="ro-RO"/>
        </w:rPr>
      </w:pPr>
      <w:r w:rsidRPr="00367FA6">
        <w:rPr>
          <w:rFonts w:ascii="Times New Roman" w:eastAsia="Calibri" w:hAnsi="Times New Roman" w:cs="Times New Roman"/>
          <w:bCs/>
          <w:lang w:val="ro-RO"/>
        </w:rPr>
        <w:t>CT Vest – str. Prunului, 24</w:t>
      </w:r>
    </w:p>
    <w:p w14:paraId="00E36233" w14:textId="64543C1D" w:rsidR="005A513D" w:rsidRPr="00367FA6" w:rsidRDefault="005A513D" w:rsidP="005A513D">
      <w:pPr>
        <w:spacing w:after="0" w:line="240" w:lineRule="auto"/>
        <w:ind w:left="-426"/>
        <w:jc w:val="both"/>
        <w:rPr>
          <w:rFonts w:ascii="Times New Roman" w:eastAsia="Calibri" w:hAnsi="Times New Roman" w:cs="Times New Roman"/>
          <w:bCs/>
          <w:lang w:val="ro-RO"/>
        </w:rPr>
      </w:pPr>
      <w:r w:rsidRPr="00367FA6">
        <w:rPr>
          <w:rFonts w:ascii="Times New Roman" w:eastAsia="Calibri" w:hAnsi="Times New Roman" w:cs="Times New Roman"/>
          <w:bCs/>
          <w:lang w:val="ro-RO"/>
        </w:rPr>
        <w:t>CT Sud – str. Grenoble, 9</w:t>
      </w:r>
    </w:p>
    <w:p w14:paraId="52D0AE99" w14:textId="7EB07072" w:rsidR="005A513D" w:rsidRDefault="005A513D" w:rsidP="005A513D">
      <w:pPr>
        <w:spacing w:after="0" w:line="240" w:lineRule="auto"/>
        <w:ind w:left="-426"/>
        <w:jc w:val="both"/>
        <w:rPr>
          <w:rFonts w:ascii="Times New Roman" w:eastAsia="Calibri" w:hAnsi="Times New Roman" w:cs="Times New Roman"/>
          <w:bCs/>
          <w:lang w:val="ro-RO"/>
        </w:rPr>
      </w:pPr>
      <w:r w:rsidRPr="00367FA6">
        <w:rPr>
          <w:rFonts w:ascii="Times New Roman" w:eastAsia="Calibri" w:hAnsi="Times New Roman" w:cs="Times New Roman"/>
          <w:bCs/>
          <w:lang w:val="ro-RO"/>
        </w:rPr>
        <w:t>Centralele Termice din suburbiile capitale</w:t>
      </w:r>
      <w:r w:rsidR="00B10497">
        <w:rPr>
          <w:rFonts w:ascii="Times New Roman" w:eastAsia="Calibri" w:hAnsi="Times New Roman" w:cs="Times New Roman"/>
          <w:bCs/>
          <w:lang w:val="ro-RO"/>
        </w:rPr>
        <w:t xml:space="preserve"> (14 CT)</w:t>
      </w:r>
    </w:p>
    <w:p w14:paraId="15152017" w14:textId="138C3C26" w:rsidR="00B10497" w:rsidRPr="00B3693C" w:rsidRDefault="00B10497" w:rsidP="00B10497">
      <w:pPr>
        <w:spacing w:after="0" w:line="240" w:lineRule="auto"/>
        <w:ind w:left="-426"/>
        <w:jc w:val="both"/>
        <w:rPr>
          <w:rFonts w:ascii="Times New Roman" w:eastAsia="Calibri" w:hAnsi="Times New Roman" w:cs="Times New Roman"/>
          <w:bCs/>
          <w:lang w:val="pt-BR"/>
        </w:rPr>
      </w:pPr>
      <w:r>
        <w:rPr>
          <w:rFonts w:ascii="Times New Roman" w:eastAsia="Calibri" w:hAnsi="Times New Roman" w:cs="Times New Roman"/>
          <w:bCs/>
          <w:lang w:val="ro-RO"/>
        </w:rPr>
        <w:lastRenderedPageBreak/>
        <w:t>Edificiile din str. T. Vladimirescu, 6</w:t>
      </w:r>
      <w:r w:rsidRPr="00B3693C">
        <w:rPr>
          <w:rFonts w:ascii="Times New Roman" w:eastAsia="Calibri" w:hAnsi="Times New Roman" w:cs="Times New Roman"/>
          <w:bCs/>
          <w:lang w:val="pt-BR"/>
        </w:rPr>
        <w:t>; str. Calea Basarabiei 26</w:t>
      </w:r>
    </w:p>
    <w:p w14:paraId="04502FB4" w14:textId="77777777" w:rsidR="005A513D" w:rsidRPr="00367FA6" w:rsidRDefault="005A513D" w:rsidP="005A513D">
      <w:pPr>
        <w:spacing w:after="0" w:line="240" w:lineRule="auto"/>
        <w:ind w:left="-426"/>
        <w:jc w:val="both"/>
        <w:rPr>
          <w:rFonts w:ascii="Times New Roman" w:eastAsia="Calibri" w:hAnsi="Times New Roman" w:cs="Times New Roman"/>
          <w:bCs/>
          <w:lang w:val="ro-RO"/>
        </w:rPr>
      </w:pPr>
    </w:p>
    <w:p w14:paraId="5505DF11" w14:textId="3C3EAFDD" w:rsidR="00D520CF" w:rsidRPr="00367FA6" w:rsidRDefault="00D520CF" w:rsidP="005A513D">
      <w:pPr>
        <w:pStyle w:val="a3"/>
        <w:numPr>
          <w:ilvl w:val="0"/>
          <w:numId w:val="5"/>
        </w:numPr>
        <w:spacing w:after="0" w:line="240" w:lineRule="auto"/>
        <w:ind w:left="-284" w:hanging="283"/>
        <w:rPr>
          <w:rFonts w:ascii="Times New Roman" w:eastAsia="Calibri" w:hAnsi="Times New Roman" w:cs="Times New Roman"/>
          <w:b/>
          <w:spacing w:val="-3"/>
          <w:lang w:val="ro-RO"/>
        </w:rPr>
      </w:pPr>
      <w:r w:rsidRPr="00367FA6">
        <w:rPr>
          <w:rFonts w:ascii="Times New Roman" w:eastAsia="Calibri" w:hAnsi="Times New Roman" w:cs="Times New Roman"/>
          <w:b/>
          <w:spacing w:val="-3"/>
          <w:lang w:val="ro-RO"/>
        </w:rPr>
        <w:t>Termenul de realizare a achiziţiei</w:t>
      </w:r>
      <w:r w:rsidRPr="00367FA6">
        <w:rPr>
          <w:rFonts w:ascii="Times New Roman" w:eastAsia="Calibri" w:hAnsi="Times New Roman" w:cs="Times New Roman"/>
          <w:b/>
          <w:i/>
          <w:spacing w:val="-3"/>
          <w:lang w:val="ro-RO"/>
        </w:rPr>
        <w:t xml:space="preserve"> </w:t>
      </w:r>
    </w:p>
    <w:p w14:paraId="5D4B809E" w14:textId="2E0CCDDC" w:rsidR="00D520CF" w:rsidRPr="00367FA6" w:rsidRDefault="00D520CF" w:rsidP="004C1E7C">
      <w:pPr>
        <w:pStyle w:val="a3"/>
        <w:spacing w:after="0" w:line="240" w:lineRule="auto"/>
        <w:ind w:left="-426" w:hanging="708"/>
        <w:rPr>
          <w:rFonts w:ascii="Times New Roman" w:eastAsia="Times New Roman" w:hAnsi="Times New Roman" w:cs="Times New Roman"/>
          <w:color w:val="000000"/>
          <w:lang w:val="ro-RO" w:eastAsia="ru-RU"/>
        </w:rPr>
      </w:pPr>
      <w:r w:rsidRPr="00367FA6">
        <w:rPr>
          <w:rFonts w:ascii="Times New Roman" w:eastAsia="Calibri" w:hAnsi="Times New Roman" w:cs="Times New Roman"/>
          <w:b/>
          <w:i/>
          <w:spacing w:val="-3"/>
          <w:lang w:val="ro-RO"/>
        </w:rPr>
        <w:t xml:space="preserve">              </w:t>
      </w:r>
      <w:r w:rsidRPr="00367FA6">
        <w:rPr>
          <w:rFonts w:ascii="Times New Roman" w:eastAsia="Times New Roman" w:hAnsi="Times New Roman" w:cs="Times New Roman"/>
          <w:color w:val="000000"/>
          <w:lang w:val="ro-RO" w:eastAsia="ru-RU"/>
        </w:rPr>
        <w:t xml:space="preserve">Pe parcursul anului </w:t>
      </w:r>
      <w:r w:rsidR="00C711A1" w:rsidRPr="00367FA6">
        <w:rPr>
          <w:rFonts w:ascii="Times New Roman" w:eastAsia="Times New Roman" w:hAnsi="Times New Roman" w:cs="Times New Roman"/>
          <w:color w:val="000000"/>
          <w:lang w:val="ro-RO" w:eastAsia="ru-RU"/>
        </w:rPr>
        <w:t>202</w:t>
      </w:r>
      <w:r w:rsidR="0030285D">
        <w:rPr>
          <w:rFonts w:ascii="Times New Roman" w:eastAsia="Times New Roman" w:hAnsi="Times New Roman" w:cs="Times New Roman"/>
          <w:color w:val="000000"/>
          <w:lang w:val="ro-RO" w:eastAsia="ru-RU"/>
        </w:rPr>
        <w:t>6</w:t>
      </w:r>
      <w:r w:rsidR="00C711A1" w:rsidRPr="00367FA6">
        <w:rPr>
          <w:rFonts w:ascii="Times New Roman" w:eastAsia="Times New Roman" w:hAnsi="Times New Roman" w:cs="Times New Roman"/>
          <w:color w:val="000000"/>
          <w:lang w:val="ro-RO" w:eastAsia="ru-RU"/>
        </w:rPr>
        <w:t xml:space="preserve"> </w:t>
      </w:r>
      <w:r w:rsidRPr="00367FA6">
        <w:rPr>
          <w:rFonts w:ascii="Times New Roman" w:eastAsia="Times New Roman" w:hAnsi="Times New Roman" w:cs="Times New Roman"/>
          <w:color w:val="000000"/>
          <w:lang w:val="ro-RO" w:eastAsia="ru-RU"/>
        </w:rPr>
        <w:t>la comanda beneficiarului (prin posta electronică, telefon, scrisoare) va fi efectuata deservirea/reparația aparatelor de aer condiționat într-un termen de maxim 3 zile.</w:t>
      </w:r>
    </w:p>
    <w:p w14:paraId="34920763" w14:textId="77777777" w:rsidR="00D520CF" w:rsidRPr="00367FA6" w:rsidRDefault="00D520CF" w:rsidP="00BF3562">
      <w:pPr>
        <w:pStyle w:val="a3"/>
        <w:spacing w:after="0" w:line="240" w:lineRule="auto"/>
        <w:ind w:left="-426" w:hanging="141"/>
        <w:rPr>
          <w:rFonts w:ascii="Times New Roman" w:eastAsia="Times New Roman" w:hAnsi="Times New Roman" w:cs="Times New Roman"/>
          <w:color w:val="000000"/>
          <w:lang w:val="ro-RO" w:eastAsia="ru-RU"/>
        </w:rPr>
      </w:pPr>
    </w:p>
    <w:p w14:paraId="08CDC87E" w14:textId="70AB54D8" w:rsidR="00BF3562" w:rsidRPr="00367FA6" w:rsidRDefault="00D520CF" w:rsidP="005A513D">
      <w:pPr>
        <w:numPr>
          <w:ilvl w:val="0"/>
          <w:numId w:val="5"/>
        </w:numPr>
        <w:spacing w:after="0" w:line="240" w:lineRule="auto"/>
        <w:ind w:left="-284" w:hanging="283"/>
        <w:jc w:val="both"/>
        <w:rPr>
          <w:rFonts w:ascii="Times New Roman" w:eastAsia="Calibri" w:hAnsi="Times New Roman" w:cs="Times New Roman"/>
          <w:b/>
          <w:spacing w:val="-3"/>
          <w:lang w:val="ro-RO"/>
        </w:rPr>
      </w:pPr>
      <w:r w:rsidRPr="00367FA6">
        <w:rPr>
          <w:rFonts w:ascii="Times New Roman" w:eastAsia="Calibri" w:hAnsi="Times New Roman" w:cs="Times New Roman"/>
          <w:b/>
          <w:spacing w:val="-3"/>
          <w:lang w:val="ro-RO"/>
        </w:rPr>
        <w:t xml:space="preserve">Scopul achiziţiei </w:t>
      </w:r>
    </w:p>
    <w:p w14:paraId="5FE4188C" w14:textId="2C1153F4" w:rsidR="00D520CF" w:rsidRPr="00367FA6" w:rsidRDefault="00BF3562" w:rsidP="00BF3562">
      <w:pPr>
        <w:spacing w:after="0" w:line="276" w:lineRule="auto"/>
        <w:ind w:left="-426" w:hanging="141"/>
        <w:jc w:val="both"/>
        <w:outlineLvl w:val="0"/>
        <w:rPr>
          <w:rFonts w:ascii="Times New Roman" w:eastAsia="Times New Roman" w:hAnsi="Times New Roman" w:cs="Times New Roman"/>
          <w:lang w:val="ro-RO" w:eastAsia="ru-RU"/>
        </w:rPr>
      </w:pPr>
      <w:r w:rsidRPr="00367FA6">
        <w:rPr>
          <w:rFonts w:ascii="Times New Roman" w:eastAsia="Times New Roman" w:hAnsi="Times New Roman" w:cs="Times New Roman"/>
          <w:lang w:val="ro-RO" w:eastAsia="ru-RU"/>
        </w:rPr>
        <w:t xml:space="preserve">  </w:t>
      </w:r>
      <w:r w:rsidR="00D520CF" w:rsidRPr="00367FA6">
        <w:rPr>
          <w:rFonts w:ascii="Times New Roman" w:eastAsia="Times New Roman" w:hAnsi="Times New Roman" w:cs="Times New Roman"/>
          <w:lang w:val="ro-RO" w:eastAsia="ru-RU"/>
        </w:rPr>
        <w:t>Respectarea prevederilor Legii 186 din 10.07.2008, securitatea şi sănătatea în muncă</w:t>
      </w:r>
      <w:r w:rsidR="00B10497">
        <w:rPr>
          <w:rFonts w:ascii="Times New Roman" w:eastAsia="Times New Roman" w:hAnsi="Times New Roman" w:cs="Times New Roman"/>
          <w:lang w:val="ro-RO" w:eastAsia="ru-RU"/>
        </w:rPr>
        <w:t xml:space="preserve">. </w:t>
      </w:r>
      <w:r w:rsidR="00D520CF" w:rsidRPr="00367FA6">
        <w:rPr>
          <w:rFonts w:ascii="Times New Roman" w:eastAsia="Times New Roman" w:hAnsi="Times New Roman" w:cs="Times New Roman"/>
          <w:lang w:val="ro-RO" w:eastAsia="ru-RU"/>
        </w:rPr>
        <w:t>Microclimatul la posturile de lucru este determinat de temperatura şi umiditatea aerului, de viteza curenţilor de aer şi de radiaţiile calorice emise în zona de lucru. 2. Condiţiile de microclimat la posturile de lucru trebuie să asigure menţinerea echilibrului termic al organismului uman, corespunzător cu nivelul activităţii desfăşurate. 3. Componentele microclimatului la posturile de lucru se normează în raport cu metabolismul organismului uman.</w:t>
      </w:r>
    </w:p>
    <w:p w14:paraId="472A5BF6" w14:textId="77777777" w:rsidR="00D520CF" w:rsidRPr="00367FA6" w:rsidRDefault="00D520CF" w:rsidP="00BF3562">
      <w:pPr>
        <w:pStyle w:val="a3"/>
        <w:spacing w:after="0" w:line="240" w:lineRule="auto"/>
        <w:ind w:left="-426" w:hanging="141"/>
        <w:jc w:val="both"/>
        <w:outlineLvl w:val="0"/>
        <w:rPr>
          <w:rFonts w:ascii="Times New Roman" w:eastAsia="Times New Roman" w:hAnsi="Times New Roman" w:cs="Times New Roman"/>
          <w:lang w:val="ro-RO" w:eastAsia="ru-RU"/>
        </w:rPr>
      </w:pPr>
    </w:p>
    <w:p w14:paraId="787B1D7E" w14:textId="1348BB79" w:rsidR="00D520CF" w:rsidRPr="00367FA6" w:rsidRDefault="00D520CF" w:rsidP="00DA4B84">
      <w:pPr>
        <w:pStyle w:val="a3"/>
        <w:numPr>
          <w:ilvl w:val="0"/>
          <w:numId w:val="5"/>
        </w:numPr>
        <w:spacing w:after="0" w:line="240" w:lineRule="auto"/>
        <w:ind w:left="-284" w:hanging="283"/>
        <w:rPr>
          <w:rFonts w:ascii="Times New Roman" w:eastAsia="SimSun" w:hAnsi="Times New Roman"/>
          <w:b/>
          <w:bCs/>
          <w:iCs/>
          <w:lang w:val="ro-RO" w:eastAsia="zh-CN"/>
        </w:rPr>
      </w:pPr>
      <w:r w:rsidRPr="00367FA6">
        <w:rPr>
          <w:rFonts w:ascii="Times New Roman" w:eastAsia="SimSun" w:hAnsi="Times New Roman"/>
          <w:b/>
          <w:bCs/>
          <w:iCs/>
          <w:lang w:val="ro-RO" w:eastAsia="zh-CN"/>
        </w:rPr>
        <w:t xml:space="preserve">Cerințe privind calculul prețului </w:t>
      </w:r>
      <w:r w:rsidR="00BF3562" w:rsidRPr="00367FA6">
        <w:rPr>
          <w:rFonts w:ascii="Times New Roman" w:eastAsia="SimSun" w:hAnsi="Times New Roman"/>
          <w:b/>
          <w:bCs/>
          <w:iCs/>
          <w:lang w:val="ro-RO" w:eastAsia="zh-CN"/>
        </w:rPr>
        <w:t>serviciilor</w:t>
      </w:r>
      <w:r w:rsidRPr="00367FA6">
        <w:rPr>
          <w:rFonts w:ascii="Times New Roman" w:eastAsia="SimSun" w:hAnsi="Times New Roman"/>
          <w:b/>
          <w:bCs/>
          <w:iCs/>
          <w:lang w:val="ro-RO" w:eastAsia="zh-CN"/>
        </w:rPr>
        <w:t>:</w:t>
      </w:r>
    </w:p>
    <w:p w14:paraId="4EA83679" w14:textId="1F46889B" w:rsidR="00D520CF" w:rsidRDefault="00D520CF" w:rsidP="00DA4B84">
      <w:pPr>
        <w:pStyle w:val="a3"/>
        <w:ind w:left="-426" w:hanging="141"/>
        <w:jc w:val="both"/>
        <w:rPr>
          <w:rFonts w:ascii="Times New Roman" w:eastAsia="SimSun" w:hAnsi="Times New Roman"/>
          <w:iCs/>
          <w:lang w:val="ro-RO" w:eastAsia="zh-CN"/>
        </w:rPr>
      </w:pPr>
      <w:r w:rsidRPr="00367FA6">
        <w:rPr>
          <w:rFonts w:ascii="Times New Roman" w:eastAsia="SimSun" w:hAnsi="Times New Roman"/>
          <w:iCs/>
          <w:lang w:val="ro-RO" w:eastAsia="zh-CN"/>
        </w:rPr>
        <w:t xml:space="preserve">   În oferta comercială se va indica sub formă tabelară valoarea estimativă cu TVA a serviciilor prestate.</w:t>
      </w:r>
    </w:p>
    <w:p w14:paraId="6839CEA4" w14:textId="77777777" w:rsidR="00DA4B84" w:rsidRPr="00367FA6" w:rsidRDefault="00DA4B84" w:rsidP="00DA4B84">
      <w:pPr>
        <w:pStyle w:val="a3"/>
        <w:ind w:left="-426" w:hanging="141"/>
        <w:jc w:val="both"/>
        <w:rPr>
          <w:rFonts w:ascii="Times New Roman" w:eastAsia="SimSun" w:hAnsi="Times New Roman"/>
          <w:iCs/>
          <w:lang w:val="ro-RO" w:eastAsia="zh-CN"/>
        </w:rPr>
      </w:pPr>
    </w:p>
    <w:p w14:paraId="263EAF27" w14:textId="4FC58AA6" w:rsidR="00D520CF" w:rsidRPr="00DA4B84" w:rsidRDefault="00D520CF" w:rsidP="00DA4B84">
      <w:pPr>
        <w:pStyle w:val="a3"/>
        <w:numPr>
          <w:ilvl w:val="0"/>
          <w:numId w:val="5"/>
        </w:numPr>
        <w:spacing w:after="0" w:line="240" w:lineRule="auto"/>
        <w:ind w:left="-284" w:hanging="283"/>
        <w:rPr>
          <w:rFonts w:ascii="Times New Roman" w:eastAsia="SimSun" w:hAnsi="Times New Roman"/>
          <w:i/>
          <w:lang w:val="ro-RO" w:eastAsia="zh-CN"/>
        </w:rPr>
      </w:pPr>
      <w:r w:rsidRPr="00367FA6">
        <w:rPr>
          <w:rFonts w:ascii="Times New Roman" w:eastAsia="SimSun" w:hAnsi="Times New Roman"/>
          <w:b/>
          <w:bCs/>
          <w:iCs/>
          <w:lang w:val="ro-RO" w:eastAsia="zh-CN"/>
        </w:rPr>
        <w:t>Limba utilizată la întocmirea ofertei:</w:t>
      </w:r>
      <w:r w:rsidRPr="00367FA6">
        <w:rPr>
          <w:rFonts w:ascii="Times New Roman" w:eastAsia="SimSun" w:hAnsi="Times New Roman"/>
          <w:i/>
          <w:lang w:val="ro-RO" w:eastAsia="zh-CN"/>
        </w:rPr>
        <w:t xml:space="preserve"> </w:t>
      </w:r>
      <w:r w:rsidRPr="00367FA6">
        <w:rPr>
          <w:rFonts w:ascii="Times New Roman" w:eastAsia="SimSun" w:hAnsi="Times New Roman"/>
          <w:iCs/>
          <w:lang w:val="ro-RO" w:eastAsia="zh-CN"/>
        </w:rPr>
        <w:t>Limba română</w:t>
      </w:r>
    </w:p>
    <w:p w14:paraId="0C91A239" w14:textId="77777777" w:rsidR="00964ECC" w:rsidRPr="00964ECC" w:rsidRDefault="00964ECC" w:rsidP="00964ECC">
      <w:pPr>
        <w:spacing w:after="0" w:line="240" w:lineRule="auto"/>
        <w:ind w:left="927"/>
        <w:rPr>
          <w:rFonts w:ascii="Times New Roman" w:eastAsia="Times New Roman" w:hAnsi="Times New Roman"/>
          <w:b/>
          <w:bCs/>
          <w:color w:val="000000"/>
          <w:lang w:val="ro-RO" w:eastAsia="ru-RU"/>
        </w:rPr>
      </w:pPr>
    </w:p>
    <w:p w14:paraId="3345ED41" w14:textId="636AA039" w:rsidR="00D520CF" w:rsidRPr="00367FA6" w:rsidRDefault="00D520CF" w:rsidP="00DA4B84">
      <w:pPr>
        <w:pStyle w:val="a3"/>
        <w:numPr>
          <w:ilvl w:val="0"/>
          <w:numId w:val="5"/>
        </w:numPr>
        <w:spacing w:after="0" w:line="240" w:lineRule="auto"/>
        <w:ind w:left="-284" w:hanging="283"/>
        <w:rPr>
          <w:rFonts w:ascii="Times New Roman" w:eastAsia="Times New Roman" w:hAnsi="Times New Roman"/>
          <w:b/>
          <w:bCs/>
          <w:color w:val="000000"/>
          <w:lang w:val="ro-RO" w:eastAsia="ru-RU"/>
        </w:rPr>
      </w:pPr>
      <w:r w:rsidRPr="00367FA6">
        <w:rPr>
          <w:rFonts w:ascii="Times New Roman" w:eastAsia="Times New Roman" w:hAnsi="Times New Roman"/>
          <w:b/>
          <w:bCs/>
          <w:color w:val="000000"/>
          <w:lang w:val="ro-RO" w:eastAsia="ru-RU"/>
        </w:rPr>
        <w:t>Propunerea tehnică va conține:</w:t>
      </w:r>
    </w:p>
    <w:p w14:paraId="7DCEAFA7" w14:textId="714C2F25" w:rsidR="00D520CF" w:rsidRPr="00367FA6" w:rsidRDefault="00D520CF" w:rsidP="00BF3562">
      <w:pPr>
        <w:pStyle w:val="a3"/>
        <w:numPr>
          <w:ilvl w:val="0"/>
          <w:numId w:val="8"/>
        </w:numPr>
        <w:spacing w:after="0" w:line="240" w:lineRule="auto"/>
        <w:ind w:left="-426" w:hanging="141"/>
        <w:rPr>
          <w:rFonts w:ascii="Times New Roman" w:hAnsi="Times New Roman"/>
          <w:bCs/>
          <w:color w:val="000000" w:themeColor="text1"/>
          <w:szCs w:val="18"/>
          <w:lang w:val="ro-RO"/>
        </w:rPr>
      </w:pPr>
      <w:r w:rsidRPr="00367FA6">
        <w:rPr>
          <w:rFonts w:ascii="Times New Roman" w:hAnsi="Times New Roman"/>
          <w:bCs/>
          <w:color w:val="000000" w:themeColor="text1"/>
          <w:szCs w:val="18"/>
          <w:lang w:val="ro-RO"/>
        </w:rPr>
        <w:t>Dovada de experiență similară prin prezentarea copiei de pe un contract semnat în ultimii 2 ani;</w:t>
      </w:r>
    </w:p>
    <w:p w14:paraId="7D358304" w14:textId="77777777" w:rsidR="00D520CF" w:rsidRPr="00367FA6" w:rsidRDefault="00D520CF" w:rsidP="00BF3562">
      <w:pPr>
        <w:pStyle w:val="a3"/>
        <w:numPr>
          <w:ilvl w:val="0"/>
          <w:numId w:val="8"/>
        </w:numPr>
        <w:spacing w:after="0" w:line="240" w:lineRule="auto"/>
        <w:ind w:left="-426" w:hanging="141"/>
        <w:rPr>
          <w:rFonts w:ascii="Times New Roman" w:hAnsi="Times New Roman"/>
          <w:bCs/>
          <w:color w:val="000000" w:themeColor="text1"/>
          <w:szCs w:val="18"/>
          <w:lang w:val="ro-RO"/>
        </w:rPr>
      </w:pPr>
      <w:r w:rsidRPr="00367FA6">
        <w:rPr>
          <w:rFonts w:ascii="Times New Roman" w:hAnsi="Times New Roman"/>
          <w:bCs/>
          <w:color w:val="000000" w:themeColor="text1"/>
          <w:szCs w:val="18"/>
          <w:lang w:val="ro-RO"/>
        </w:rPr>
        <w:t>Scrisori de recomandare de la alte organizații (vor constitui un avantaj).</w:t>
      </w:r>
    </w:p>
    <w:p w14:paraId="08F01948" w14:textId="77777777" w:rsidR="00D520CF" w:rsidRPr="00367FA6" w:rsidRDefault="00D520CF" w:rsidP="00BF3562">
      <w:pPr>
        <w:pStyle w:val="a3"/>
        <w:spacing w:after="0" w:line="240" w:lineRule="auto"/>
        <w:ind w:left="-426" w:hanging="141"/>
        <w:rPr>
          <w:rFonts w:ascii="Times New Roman" w:hAnsi="Times New Roman"/>
          <w:bCs/>
          <w:color w:val="000000" w:themeColor="text1"/>
          <w:szCs w:val="18"/>
          <w:lang w:val="ro-RO"/>
        </w:rPr>
      </w:pPr>
    </w:p>
    <w:p w14:paraId="7E069720" w14:textId="77777777" w:rsidR="00D520CF" w:rsidRPr="00367FA6" w:rsidRDefault="00D520CF" w:rsidP="00DA4B84">
      <w:pPr>
        <w:pStyle w:val="a3"/>
        <w:numPr>
          <w:ilvl w:val="0"/>
          <w:numId w:val="5"/>
        </w:numPr>
        <w:spacing w:after="0" w:line="240" w:lineRule="auto"/>
        <w:ind w:left="-284" w:hanging="283"/>
        <w:rPr>
          <w:rFonts w:ascii="Times New Roman" w:eastAsia="SimSun" w:hAnsi="Times New Roman"/>
          <w:iCs/>
          <w:lang w:val="ro-RO" w:eastAsia="zh-CN"/>
        </w:rPr>
      </w:pPr>
      <w:r w:rsidRPr="00367FA6">
        <w:rPr>
          <w:rFonts w:ascii="Times New Roman" w:eastAsia="SimSun" w:hAnsi="Times New Roman"/>
          <w:b/>
          <w:bCs/>
          <w:iCs/>
          <w:lang w:val="ro-RO" w:eastAsia="zh-CN"/>
        </w:rPr>
        <w:t>Criteriu de evaluare a ofertelor va fi:</w:t>
      </w:r>
      <w:r w:rsidRPr="00367FA6">
        <w:rPr>
          <w:rFonts w:ascii="Times New Roman" w:eastAsia="SimSun" w:hAnsi="Times New Roman"/>
          <w:iCs/>
          <w:lang w:val="ro-RO" w:eastAsia="zh-CN"/>
        </w:rPr>
        <w:t xml:space="preserve"> cel mai mic preț pentru suma totală a ofertei cu corespunderea cerințelor solicitate.</w:t>
      </w:r>
    </w:p>
    <w:p w14:paraId="5DE09AC3" w14:textId="77777777" w:rsidR="00D520CF" w:rsidRPr="00367FA6" w:rsidRDefault="00D520CF" w:rsidP="00BF3562">
      <w:pPr>
        <w:pStyle w:val="a3"/>
        <w:spacing w:after="0" w:line="240" w:lineRule="auto"/>
        <w:ind w:left="-426" w:hanging="141"/>
        <w:rPr>
          <w:rFonts w:ascii="Times New Roman" w:eastAsia="SimSun" w:hAnsi="Times New Roman"/>
          <w:iCs/>
          <w:lang w:val="ro-RO" w:eastAsia="zh-CN"/>
        </w:rPr>
      </w:pPr>
    </w:p>
    <w:p w14:paraId="42440DEF" w14:textId="3B4E3F7B" w:rsidR="004C1E7C" w:rsidRPr="00DE51F3" w:rsidRDefault="00D520CF" w:rsidP="00DA4B84">
      <w:pPr>
        <w:numPr>
          <w:ilvl w:val="0"/>
          <w:numId w:val="5"/>
        </w:numPr>
        <w:spacing w:after="0" w:line="240" w:lineRule="auto"/>
        <w:ind w:left="-284" w:hanging="283"/>
        <w:rPr>
          <w:rFonts w:ascii="Times New Roman" w:eastAsia="Calibri" w:hAnsi="Times New Roman" w:cs="Times New Roman"/>
          <w:b/>
          <w:spacing w:val="-3"/>
          <w:lang w:val="ro-RO"/>
        </w:rPr>
      </w:pPr>
      <w:r w:rsidRPr="00367FA6">
        <w:rPr>
          <w:rFonts w:ascii="Times New Roman" w:eastAsia="Calibri" w:hAnsi="Times New Roman" w:cs="Times New Roman"/>
          <w:b/>
          <w:spacing w:val="-3"/>
          <w:lang w:val="ro-RO"/>
        </w:rPr>
        <w:t>Cerinţe obligatorii:</w:t>
      </w:r>
    </w:p>
    <w:p w14:paraId="27CEAE6A" w14:textId="77777777" w:rsidR="00D520CF" w:rsidRPr="00367FA6" w:rsidRDefault="00D520CF" w:rsidP="00BF3562">
      <w:pPr>
        <w:pStyle w:val="a3"/>
        <w:numPr>
          <w:ilvl w:val="0"/>
          <w:numId w:val="6"/>
        </w:numPr>
        <w:spacing w:after="0" w:line="240" w:lineRule="auto"/>
        <w:ind w:left="-426" w:hanging="141"/>
        <w:rPr>
          <w:rFonts w:ascii="Times New Roman" w:eastAsia="Times New Roman" w:hAnsi="Times New Roman" w:cs="Times New Roman"/>
          <w:lang w:val="ro-RO" w:eastAsia="ru-RU"/>
        </w:rPr>
      </w:pPr>
      <w:r w:rsidRPr="00367FA6">
        <w:rPr>
          <w:rFonts w:ascii="Times New Roman" w:eastAsia="Times New Roman" w:hAnsi="Times New Roman" w:cs="Times New Roman"/>
          <w:lang w:val="ro-RO" w:eastAsia="ru-RU"/>
        </w:rPr>
        <w:t>Respectarea prevederilor Legii 186 din 10.07.2008, securitatea şi sănătatea în muncă</w:t>
      </w:r>
    </w:p>
    <w:p w14:paraId="3F05DBDE" w14:textId="77777777" w:rsidR="00D520CF" w:rsidRPr="00DA4B84" w:rsidRDefault="00D520CF" w:rsidP="00BF3562">
      <w:pPr>
        <w:pStyle w:val="a3"/>
        <w:numPr>
          <w:ilvl w:val="0"/>
          <w:numId w:val="6"/>
        </w:numPr>
        <w:autoSpaceDE w:val="0"/>
        <w:autoSpaceDN w:val="0"/>
        <w:ind w:left="-426" w:hanging="141"/>
        <w:rPr>
          <w:rFonts w:ascii="Arial-BoldMT" w:eastAsia="Calibri" w:hAnsi="Arial-BoldMT" w:cs="Calibri"/>
          <w:b/>
          <w:bCs/>
          <w:sz w:val="20"/>
          <w:szCs w:val="20"/>
          <w:lang w:val="ro-RO"/>
        </w:rPr>
      </w:pPr>
      <w:r w:rsidRPr="00367FA6">
        <w:rPr>
          <w:rFonts w:ascii="Arial-BoldMT" w:eastAsia="Calibri" w:hAnsi="Arial-BoldMT" w:cs="Calibri"/>
          <w:b/>
          <w:bCs/>
          <w:sz w:val="20"/>
          <w:szCs w:val="20"/>
          <w:lang w:val="ro-RO"/>
        </w:rPr>
        <w:t>СНиП</w:t>
      </w:r>
      <w:r w:rsidRPr="00367FA6">
        <w:rPr>
          <w:rFonts w:ascii="Arial" w:eastAsia="Calibri" w:hAnsi="Arial" w:cs="Arial"/>
          <w:b/>
          <w:bCs/>
          <w:sz w:val="20"/>
          <w:szCs w:val="20"/>
          <w:lang w:val="ro-RO"/>
        </w:rPr>
        <w:t xml:space="preserve">2.04.05-91 </w:t>
      </w:r>
      <w:r w:rsidRPr="00367FA6">
        <w:rPr>
          <w:rFonts w:ascii="ArialMT" w:eastAsia="Calibri" w:hAnsi="ArialMT" w:cs="Calibri"/>
          <w:sz w:val="20"/>
          <w:szCs w:val="20"/>
          <w:lang w:val="ro-RO"/>
        </w:rPr>
        <w:t>Отопление, вентиляция и</w:t>
      </w:r>
      <w:r w:rsidRPr="00367FA6">
        <w:rPr>
          <w:rFonts w:ascii="Calibri" w:eastAsia="Calibri" w:hAnsi="Calibri" w:cs="Calibri"/>
          <w:b/>
          <w:bCs/>
          <w:sz w:val="20"/>
          <w:szCs w:val="20"/>
          <w:lang w:val="ro-RO"/>
        </w:rPr>
        <w:t xml:space="preserve"> </w:t>
      </w:r>
      <w:r w:rsidRPr="00367FA6">
        <w:rPr>
          <w:rFonts w:ascii="ArialMT" w:eastAsia="Calibri" w:hAnsi="ArialMT" w:cs="Calibri"/>
          <w:sz w:val="20"/>
          <w:szCs w:val="20"/>
          <w:lang w:val="ro-RO"/>
        </w:rPr>
        <w:t>кондиционирование</w:t>
      </w:r>
    </w:p>
    <w:p w14:paraId="5F3E6F39" w14:textId="77777777" w:rsidR="00DA4B84" w:rsidRPr="00367FA6" w:rsidRDefault="00DA4B84" w:rsidP="00DA4B84">
      <w:pPr>
        <w:pStyle w:val="a3"/>
        <w:autoSpaceDE w:val="0"/>
        <w:autoSpaceDN w:val="0"/>
        <w:ind w:left="-426"/>
        <w:rPr>
          <w:rFonts w:ascii="Arial-BoldMT" w:eastAsia="Calibri" w:hAnsi="Arial-BoldMT" w:cs="Calibri"/>
          <w:b/>
          <w:bCs/>
          <w:sz w:val="20"/>
          <w:szCs w:val="20"/>
          <w:lang w:val="ro-RO"/>
        </w:rPr>
      </w:pPr>
    </w:p>
    <w:sectPr w:rsidR="00DA4B84" w:rsidRPr="00367FA6" w:rsidSect="00E70136">
      <w:pgSz w:w="11906" w:h="16838"/>
      <w:pgMar w:top="709"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BoldMT">
    <w:altName w:val="Arial"/>
    <w:charset w:val="00"/>
    <w:family w:val="auto"/>
    <w:pitch w:val="default"/>
  </w:font>
  <w:font w:name="ArialMT">
    <w:altName w:val="Klee One"/>
    <w:charset w:val="00"/>
    <w:family w:val="auto"/>
    <w:pitch w:val="default"/>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0870"/>
    <w:multiLevelType w:val="hybridMultilevel"/>
    <w:tmpl w:val="60C264B6"/>
    <w:lvl w:ilvl="0" w:tplc="EC701404">
      <w:start w:val="6"/>
      <w:numFmt w:val="bullet"/>
      <w:lvlText w:val="-"/>
      <w:lvlJc w:val="left"/>
      <w:pPr>
        <w:ind w:left="283" w:hanging="360"/>
      </w:pPr>
      <w:rPr>
        <w:rFonts w:ascii="Times New Roman" w:eastAsia="Times New Roman" w:hAnsi="Times New Roman" w:cs="Times New Roman" w:hint="default"/>
        <w:b w:val="0"/>
      </w:rPr>
    </w:lvl>
    <w:lvl w:ilvl="1" w:tplc="04190003" w:tentative="1">
      <w:start w:val="1"/>
      <w:numFmt w:val="bullet"/>
      <w:lvlText w:val="o"/>
      <w:lvlJc w:val="left"/>
      <w:pPr>
        <w:ind w:left="1003" w:hanging="360"/>
      </w:pPr>
      <w:rPr>
        <w:rFonts w:ascii="Courier New" w:hAnsi="Courier New" w:cs="Courier New" w:hint="default"/>
      </w:rPr>
    </w:lvl>
    <w:lvl w:ilvl="2" w:tplc="04190005" w:tentative="1">
      <w:start w:val="1"/>
      <w:numFmt w:val="bullet"/>
      <w:lvlText w:val=""/>
      <w:lvlJc w:val="left"/>
      <w:pPr>
        <w:ind w:left="1723" w:hanging="360"/>
      </w:pPr>
      <w:rPr>
        <w:rFonts w:ascii="Wingdings" w:hAnsi="Wingdings" w:hint="default"/>
      </w:rPr>
    </w:lvl>
    <w:lvl w:ilvl="3" w:tplc="04190001">
      <w:start w:val="1"/>
      <w:numFmt w:val="bullet"/>
      <w:lvlText w:val=""/>
      <w:lvlJc w:val="left"/>
      <w:pPr>
        <w:ind w:left="2443" w:hanging="360"/>
      </w:pPr>
      <w:rPr>
        <w:rFonts w:ascii="Symbol" w:hAnsi="Symbol" w:hint="default"/>
      </w:rPr>
    </w:lvl>
    <w:lvl w:ilvl="4" w:tplc="04190003" w:tentative="1">
      <w:start w:val="1"/>
      <w:numFmt w:val="bullet"/>
      <w:lvlText w:val="o"/>
      <w:lvlJc w:val="left"/>
      <w:pPr>
        <w:ind w:left="3163" w:hanging="360"/>
      </w:pPr>
      <w:rPr>
        <w:rFonts w:ascii="Courier New" w:hAnsi="Courier New" w:cs="Courier New" w:hint="default"/>
      </w:rPr>
    </w:lvl>
    <w:lvl w:ilvl="5" w:tplc="04190005" w:tentative="1">
      <w:start w:val="1"/>
      <w:numFmt w:val="bullet"/>
      <w:lvlText w:val=""/>
      <w:lvlJc w:val="left"/>
      <w:pPr>
        <w:ind w:left="3883" w:hanging="360"/>
      </w:pPr>
      <w:rPr>
        <w:rFonts w:ascii="Wingdings" w:hAnsi="Wingdings" w:hint="default"/>
      </w:rPr>
    </w:lvl>
    <w:lvl w:ilvl="6" w:tplc="04190001" w:tentative="1">
      <w:start w:val="1"/>
      <w:numFmt w:val="bullet"/>
      <w:lvlText w:val=""/>
      <w:lvlJc w:val="left"/>
      <w:pPr>
        <w:ind w:left="4603" w:hanging="360"/>
      </w:pPr>
      <w:rPr>
        <w:rFonts w:ascii="Symbol" w:hAnsi="Symbol" w:hint="default"/>
      </w:rPr>
    </w:lvl>
    <w:lvl w:ilvl="7" w:tplc="04190003" w:tentative="1">
      <w:start w:val="1"/>
      <w:numFmt w:val="bullet"/>
      <w:lvlText w:val="o"/>
      <w:lvlJc w:val="left"/>
      <w:pPr>
        <w:ind w:left="5323" w:hanging="360"/>
      </w:pPr>
      <w:rPr>
        <w:rFonts w:ascii="Courier New" w:hAnsi="Courier New" w:cs="Courier New" w:hint="default"/>
      </w:rPr>
    </w:lvl>
    <w:lvl w:ilvl="8" w:tplc="04190005" w:tentative="1">
      <w:start w:val="1"/>
      <w:numFmt w:val="bullet"/>
      <w:lvlText w:val=""/>
      <w:lvlJc w:val="left"/>
      <w:pPr>
        <w:ind w:left="6043" w:hanging="360"/>
      </w:pPr>
      <w:rPr>
        <w:rFonts w:ascii="Wingdings" w:hAnsi="Wingdings" w:hint="default"/>
      </w:rPr>
    </w:lvl>
  </w:abstractNum>
  <w:abstractNum w:abstractNumId="1" w15:restartNumberingAfterBreak="0">
    <w:nsid w:val="07934885"/>
    <w:multiLevelType w:val="hybridMultilevel"/>
    <w:tmpl w:val="9A54F5EC"/>
    <w:lvl w:ilvl="0" w:tplc="B396173C">
      <w:start w:val="1"/>
      <w:numFmt w:val="bullet"/>
      <w:lvlText w:val="-"/>
      <w:lvlJc w:val="left"/>
      <w:pPr>
        <w:ind w:left="391" w:hanging="360"/>
      </w:pPr>
      <w:rPr>
        <w:rFonts w:ascii="Times New Roman" w:eastAsia="Calibri" w:hAnsi="Times New Roman" w:cs="Times New Roman" w:hint="default"/>
        <w:b/>
      </w:rPr>
    </w:lvl>
    <w:lvl w:ilvl="1" w:tplc="04190003" w:tentative="1">
      <w:start w:val="1"/>
      <w:numFmt w:val="bullet"/>
      <w:lvlText w:val="o"/>
      <w:lvlJc w:val="left"/>
      <w:pPr>
        <w:ind w:left="1111" w:hanging="360"/>
      </w:pPr>
      <w:rPr>
        <w:rFonts w:ascii="Courier New" w:hAnsi="Courier New" w:cs="Courier New" w:hint="default"/>
      </w:rPr>
    </w:lvl>
    <w:lvl w:ilvl="2" w:tplc="04190005" w:tentative="1">
      <w:start w:val="1"/>
      <w:numFmt w:val="bullet"/>
      <w:lvlText w:val=""/>
      <w:lvlJc w:val="left"/>
      <w:pPr>
        <w:ind w:left="1831" w:hanging="360"/>
      </w:pPr>
      <w:rPr>
        <w:rFonts w:ascii="Wingdings" w:hAnsi="Wingdings" w:hint="default"/>
      </w:rPr>
    </w:lvl>
    <w:lvl w:ilvl="3" w:tplc="04190001" w:tentative="1">
      <w:start w:val="1"/>
      <w:numFmt w:val="bullet"/>
      <w:lvlText w:val=""/>
      <w:lvlJc w:val="left"/>
      <w:pPr>
        <w:ind w:left="2551" w:hanging="360"/>
      </w:pPr>
      <w:rPr>
        <w:rFonts w:ascii="Symbol" w:hAnsi="Symbol" w:hint="default"/>
      </w:rPr>
    </w:lvl>
    <w:lvl w:ilvl="4" w:tplc="04190003" w:tentative="1">
      <w:start w:val="1"/>
      <w:numFmt w:val="bullet"/>
      <w:lvlText w:val="o"/>
      <w:lvlJc w:val="left"/>
      <w:pPr>
        <w:ind w:left="3271" w:hanging="360"/>
      </w:pPr>
      <w:rPr>
        <w:rFonts w:ascii="Courier New" w:hAnsi="Courier New" w:cs="Courier New" w:hint="default"/>
      </w:rPr>
    </w:lvl>
    <w:lvl w:ilvl="5" w:tplc="04190005" w:tentative="1">
      <w:start w:val="1"/>
      <w:numFmt w:val="bullet"/>
      <w:lvlText w:val=""/>
      <w:lvlJc w:val="left"/>
      <w:pPr>
        <w:ind w:left="3991" w:hanging="360"/>
      </w:pPr>
      <w:rPr>
        <w:rFonts w:ascii="Wingdings" w:hAnsi="Wingdings" w:hint="default"/>
      </w:rPr>
    </w:lvl>
    <w:lvl w:ilvl="6" w:tplc="04190001" w:tentative="1">
      <w:start w:val="1"/>
      <w:numFmt w:val="bullet"/>
      <w:lvlText w:val=""/>
      <w:lvlJc w:val="left"/>
      <w:pPr>
        <w:ind w:left="4711" w:hanging="360"/>
      </w:pPr>
      <w:rPr>
        <w:rFonts w:ascii="Symbol" w:hAnsi="Symbol" w:hint="default"/>
      </w:rPr>
    </w:lvl>
    <w:lvl w:ilvl="7" w:tplc="04190003" w:tentative="1">
      <w:start w:val="1"/>
      <w:numFmt w:val="bullet"/>
      <w:lvlText w:val="o"/>
      <w:lvlJc w:val="left"/>
      <w:pPr>
        <w:ind w:left="5431" w:hanging="360"/>
      </w:pPr>
      <w:rPr>
        <w:rFonts w:ascii="Courier New" w:hAnsi="Courier New" w:cs="Courier New" w:hint="default"/>
      </w:rPr>
    </w:lvl>
    <w:lvl w:ilvl="8" w:tplc="04190005" w:tentative="1">
      <w:start w:val="1"/>
      <w:numFmt w:val="bullet"/>
      <w:lvlText w:val=""/>
      <w:lvlJc w:val="left"/>
      <w:pPr>
        <w:ind w:left="6151" w:hanging="360"/>
      </w:pPr>
      <w:rPr>
        <w:rFonts w:ascii="Wingdings" w:hAnsi="Wingdings" w:hint="default"/>
      </w:rPr>
    </w:lvl>
  </w:abstractNum>
  <w:abstractNum w:abstractNumId="2" w15:restartNumberingAfterBreak="0">
    <w:nsid w:val="4169087A"/>
    <w:multiLevelType w:val="hybridMultilevel"/>
    <w:tmpl w:val="84DC62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516D1686"/>
    <w:multiLevelType w:val="multilevel"/>
    <w:tmpl w:val="65446F94"/>
    <w:lvl w:ilvl="0">
      <w:start w:val="1"/>
      <w:numFmt w:val="decimal"/>
      <w:suff w:val="space"/>
      <w:lvlText w:val="%1."/>
      <w:lvlJc w:val="left"/>
      <w:pPr>
        <w:ind w:left="36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B255314"/>
    <w:multiLevelType w:val="hybridMultilevel"/>
    <w:tmpl w:val="55287A1A"/>
    <w:lvl w:ilvl="0" w:tplc="6C4890FA">
      <w:start w:val="1"/>
      <w:numFmt w:val="decimal"/>
      <w:lvlText w:val="%1."/>
      <w:lvlJc w:val="left"/>
      <w:pPr>
        <w:ind w:left="1287" w:hanging="360"/>
      </w:pPr>
      <w:rPr>
        <w:rFonts w:hint="default"/>
        <w:b/>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75A80454"/>
    <w:multiLevelType w:val="multilevel"/>
    <w:tmpl w:val="65446F94"/>
    <w:lvl w:ilvl="0">
      <w:start w:val="1"/>
      <w:numFmt w:val="decimal"/>
      <w:suff w:val="space"/>
      <w:lvlText w:val="%1."/>
      <w:lvlJc w:val="left"/>
      <w:pPr>
        <w:ind w:left="36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903449C"/>
    <w:multiLevelType w:val="multilevel"/>
    <w:tmpl w:val="A9F2394C"/>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A974D57"/>
    <w:multiLevelType w:val="hybridMultilevel"/>
    <w:tmpl w:val="D9D20FE6"/>
    <w:lvl w:ilvl="0" w:tplc="0A666284">
      <w:start w:val="122"/>
      <w:numFmt w:val="decimal"/>
      <w:lvlText w:val="%1"/>
      <w:lvlJc w:val="left"/>
      <w:pPr>
        <w:ind w:left="720" w:hanging="360"/>
      </w:pPr>
      <w:rPr>
        <w:rFonts w:eastAsiaTheme="minorHAnsi" w:cstheme="minorBidi"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896726">
    <w:abstractNumId w:val="8"/>
  </w:num>
  <w:num w:numId="2" w16cid:durableId="1956937055">
    <w:abstractNumId w:val="3"/>
  </w:num>
  <w:num w:numId="3" w16cid:durableId="1198544294">
    <w:abstractNumId w:val="6"/>
  </w:num>
  <w:num w:numId="4" w16cid:durableId="1533306834">
    <w:abstractNumId w:val="7"/>
  </w:num>
  <w:num w:numId="5" w16cid:durableId="2106610818">
    <w:abstractNumId w:val="5"/>
  </w:num>
  <w:num w:numId="6" w16cid:durableId="1523518197">
    <w:abstractNumId w:val="1"/>
  </w:num>
  <w:num w:numId="7" w16cid:durableId="297347415">
    <w:abstractNumId w:val="9"/>
  </w:num>
  <w:num w:numId="8" w16cid:durableId="2117942247">
    <w:abstractNumId w:val="0"/>
  </w:num>
  <w:num w:numId="9" w16cid:durableId="1461996848">
    <w:abstractNumId w:val="10"/>
  </w:num>
  <w:num w:numId="10" w16cid:durableId="44254977">
    <w:abstractNumId w:val="2"/>
  </w:num>
  <w:num w:numId="11" w16cid:durableId="1719015929">
    <w:abstractNumId w:val="8"/>
    <w:lvlOverride w:ilvl="0">
      <w:startOverride w:val="4"/>
    </w:lvlOverride>
  </w:num>
  <w:num w:numId="12" w16cid:durableId="10008908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0CF"/>
    <w:rsid w:val="000322CD"/>
    <w:rsid w:val="00034A66"/>
    <w:rsid w:val="00056E16"/>
    <w:rsid w:val="000E2A4F"/>
    <w:rsid w:val="00180BEA"/>
    <w:rsid w:val="00242FC7"/>
    <w:rsid w:val="002F184C"/>
    <w:rsid w:val="002F7266"/>
    <w:rsid w:val="0030285D"/>
    <w:rsid w:val="0031313A"/>
    <w:rsid w:val="00326F55"/>
    <w:rsid w:val="00367FA6"/>
    <w:rsid w:val="003E4A4F"/>
    <w:rsid w:val="00467583"/>
    <w:rsid w:val="004C1E7C"/>
    <w:rsid w:val="004F341A"/>
    <w:rsid w:val="005A513D"/>
    <w:rsid w:val="005F5452"/>
    <w:rsid w:val="00607F9B"/>
    <w:rsid w:val="006E2E9C"/>
    <w:rsid w:val="0072684E"/>
    <w:rsid w:val="007A251F"/>
    <w:rsid w:val="007C4BDB"/>
    <w:rsid w:val="007E3699"/>
    <w:rsid w:val="0081458F"/>
    <w:rsid w:val="00824CC7"/>
    <w:rsid w:val="00884A3E"/>
    <w:rsid w:val="008A0E2A"/>
    <w:rsid w:val="008D127D"/>
    <w:rsid w:val="008E600D"/>
    <w:rsid w:val="00964ECC"/>
    <w:rsid w:val="00971D16"/>
    <w:rsid w:val="009B092B"/>
    <w:rsid w:val="009C0E61"/>
    <w:rsid w:val="00A03C85"/>
    <w:rsid w:val="00A6472B"/>
    <w:rsid w:val="00A75F60"/>
    <w:rsid w:val="00A809F4"/>
    <w:rsid w:val="00A81CEA"/>
    <w:rsid w:val="00B10497"/>
    <w:rsid w:val="00B13FBF"/>
    <w:rsid w:val="00B3693C"/>
    <w:rsid w:val="00B37902"/>
    <w:rsid w:val="00B5235F"/>
    <w:rsid w:val="00B73217"/>
    <w:rsid w:val="00BB01A3"/>
    <w:rsid w:val="00BF3562"/>
    <w:rsid w:val="00C50506"/>
    <w:rsid w:val="00C51EDA"/>
    <w:rsid w:val="00C606B4"/>
    <w:rsid w:val="00C711A1"/>
    <w:rsid w:val="00C94EBB"/>
    <w:rsid w:val="00CB5619"/>
    <w:rsid w:val="00D27052"/>
    <w:rsid w:val="00D27927"/>
    <w:rsid w:val="00D30DA6"/>
    <w:rsid w:val="00D44A27"/>
    <w:rsid w:val="00D520CF"/>
    <w:rsid w:val="00D910D9"/>
    <w:rsid w:val="00DA4B84"/>
    <w:rsid w:val="00DA5D5A"/>
    <w:rsid w:val="00DE51F3"/>
    <w:rsid w:val="00E70136"/>
    <w:rsid w:val="00EB2A1B"/>
    <w:rsid w:val="00FF7D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7238A"/>
  <w15:docId w15:val="{F20A8819-77DB-4799-B9EC-D6796C141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20C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link w:val="a4"/>
    <w:uiPriority w:val="34"/>
    <w:qFormat/>
    <w:rsid w:val="00D520CF"/>
    <w:pPr>
      <w:ind w:left="720"/>
      <w:contextualSpacing/>
    </w:pPr>
  </w:style>
  <w:style w:type="character" w:customStyle="1" w:styleId="a4">
    <w:name w:val="Абзац списка Знак"/>
    <w:aliases w:val="HotarirePunct1 Знак"/>
    <w:link w:val="a3"/>
    <w:uiPriority w:val="34"/>
    <w:locked/>
    <w:rsid w:val="00D520CF"/>
  </w:style>
  <w:style w:type="character" w:styleId="a5">
    <w:name w:val="Hyperlink"/>
    <w:basedOn w:val="a0"/>
    <w:uiPriority w:val="99"/>
    <w:unhideWhenUsed/>
    <w:rsid w:val="00D520CF"/>
    <w:rPr>
      <w:color w:val="0563C1" w:themeColor="hyperlink"/>
      <w:u w:val="single"/>
    </w:rPr>
  </w:style>
  <w:style w:type="paragraph" w:styleId="a6">
    <w:name w:val="No Spacing"/>
    <w:uiPriority w:val="1"/>
    <w:qFormat/>
    <w:rsid w:val="00D520CF"/>
    <w:pPr>
      <w:spacing w:after="0" w:line="240" w:lineRule="auto"/>
    </w:pPr>
  </w:style>
  <w:style w:type="table" w:styleId="a7">
    <w:name w:val="Table Grid"/>
    <w:basedOn w:val="a1"/>
    <w:uiPriority w:val="59"/>
    <w:rsid w:val="00242F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Unresolved Mention"/>
    <w:basedOn w:val="a0"/>
    <w:uiPriority w:val="99"/>
    <w:semiHidden/>
    <w:unhideWhenUsed/>
    <w:rsid w:val="0031313A"/>
    <w:rPr>
      <w:color w:val="605E5C"/>
      <w:shd w:val="clear" w:color="auto" w:fill="E1DFDD"/>
    </w:rPr>
  </w:style>
  <w:style w:type="paragraph" w:customStyle="1" w:styleId="1">
    <w:name w:val="1."/>
    <w:basedOn w:val="a"/>
    <w:link w:val="1Caracter"/>
    <w:qFormat/>
    <w:rsid w:val="00DA4B84"/>
    <w:pPr>
      <w:spacing w:after="0" w:line="360" w:lineRule="auto"/>
      <w:ind w:left="426" w:hanging="426"/>
    </w:pPr>
    <w:rPr>
      <w:rFonts w:ascii="Times New Roman" w:eastAsia="Calibri" w:hAnsi="Times New Roman" w:cs="Times New Roman"/>
      <w:b/>
      <w:spacing w:val="-3"/>
      <w:sz w:val="24"/>
      <w:lang w:val="ro-RO"/>
    </w:rPr>
  </w:style>
  <w:style w:type="paragraph" w:customStyle="1" w:styleId="11">
    <w:name w:val="1.1."/>
    <w:basedOn w:val="a3"/>
    <w:qFormat/>
    <w:rsid w:val="00DA4B84"/>
    <w:pPr>
      <w:spacing w:before="120" w:after="0" w:line="360" w:lineRule="auto"/>
      <w:ind w:hanging="360"/>
      <w:jc w:val="both"/>
    </w:pPr>
    <w:rPr>
      <w:rFonts w:ascii="Times New Roman" w:hAnsi="Times New Roman" w:cs="Times New Roman"/>
      <w:color w:val="000000"/>
      <w:spacing w:val="-3"/>
      <w:sz w:val="24"/>
      <w:lang w:val="ro-RO"/>
    </w:rPr>
  </w:style>
  <w:style w:type="character" w:customStyle="1" w:styleId="1Caracter">
    <w:name w:val="1. Caracter"/>
    <w:basedOn w:val="a0"/>
    <w:link w:val="1"/>
    <w:rsid w:val="00DA4B84"/>
    <w:rPr>
      <w:rFonts w:ascii="Times New Roman" w:eastAsia="Calibri" w:hAnsi="Times New Roman" w:cs="Times New Roman"/>
      <w:b/>
      <w:spacing w:val="-3"/>
      <w:sz w:val="24"/>
      <w:lang w:val="ro-RO"/>
    </w:rPr>
  </w:style>
  <w:style w:type="paragraph" w:customStyle="1" w:styleId="111">
    <w:name w:val="1.1.1."/>
    <w:basedOn w:val="a3"/>
    <w:qFormat/>
    <w:rsid w:val="00DA4B84"/>
    <w:pPr>
      <w:spacing w:before="120" w:after="120" w:line="360" w:lineRule="auto"/>
      <w:ind w:left="1080" w:hanging="720"/>
      <w:jc w:val="both"/>
    </w:pPr>
    <w:rPr>
      <w:rFonts w:ascii="Times New Roman" w:hAnsi="Times New Roman"/>
      <w:bCs/>
      <w:sz w:val="24"/>
      <w:lang w:val="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812677">
      <w:bodyDiv w:val="1"/>
      <w:marLeft w:val="0"/>
      <w:marRight w:val="0"/>
      <w:marTop w:val="0"/>
      <w:marBottom w:val="0"/>
      <w:divBdr>
        <w:top w:val="none" w:sz="0" w:space="0" w:color="auto"/>
        <w:left w:val="none" w:sz="0" w:space="0" w:color="auto"/>
        <w:bottom w:val="none" w:sz="0" w:space="0" w:color="auto"/>
        <w:right w:val="none" w:sz="0" w:space="0" w:color="auto"/>
      </w:divBdr>
    </w:div>
    <w:div w:id="640037452">
      <w:bodyDiv w:val="1"/>
      <w:marLeft w:val="0"/>
      <w:marRight w:val="0"/>
      <w:marTop w:val="0"/>
      <w:marBottom w:val="0"/>
      <w:divBdr>
        <w:top w:val="none" w:sz="0" w:space="0" w:color="auto"/>
        <w:left w:val="none" w:sz="0" w:space="0" w:color="auto"/>
        <w:bottom w:val="none" w:sz="0" w:space="0" w:color="auto"/>
        <w:right w:val="none" w:sz="0" w:space="0" w:color="auto"/>
      </w:divBdr>
    </w:div>
    <w:div w:id="1111631986">
      <w:bodyDiv w:val="1"/>
      <w:marLeft w:val="0"/>
      <w:marRight w:val="0"/>
      <w:marTop w:val="0"/>
      <w:marBottom w:val="0"/>
      <w:divBdr>
        <w:top w:val="none" w:sz="0" w:space="0" w:color="auto"/>
        <w:left w:val="none" w:sz="0" w:space="0" w:color="auto"/>
        <w:bottom w:val="none" w:sz="0" w:space="0" w:color="auto"/>
        <w:right w:val="none" w:sz="0" w:space="0" w:color="auto"/>
      </w:divBdr>
    </w:div>
    <w:div w:id="17268284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1127</Words>
  <Characters>6425</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Curchi Ion</dc:creator>
  <cp:keywords/>
  <dc:description/>
  <cp:lastModifiedBy>Onoi Victoria</cp:lastModifiedBy>
  <cp:revision>7</cp:revision>
  <cp:lastPrinted>2026-06-10T13:32:00Z</cp:lastPrinted>
  <dcterms:created xsi:type="dcterms:W3CDTF">2026-06-08T11:38:00Z</dcterms:created>
  <dcterms:modified xsi:type="dcterms:W3CDTF">2026-06-10T13:36:00Z</dcterms:modified>
</cp:coreProperties>
</file>