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4"/>
        <w:gridCol w:w="1989"/>
        <w:gridCol w:w="1210"/>
        <w:gridCol w:w="1176"/>
        <w:gridCol w:w="696"/>
        <w:gridCol w:w="2225"/>
        <w:gridCol w:w="2829"/>
        <w:gridCol w:w="12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/>
                <w:bCs/>
                <w:i/>
                <w:iCs/>
                <w:sz w:val="22"/>
                <w:szCs w:val="22"/>
                <w:u w:val="single"/>
                <w:lang w:val="ro-RO"/>
              </w:rPr>
              <w:t>Veste maltasate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8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61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Vestă maltasată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Țesetură oxford 100% PE pe bază de cauciuc, de culoare albastră, sintipon 200 gr, dosală 120 gr PE, două buzunare pe partea de jos a vestei, încheitura pe fermuar, logo înteprinderii pe piept.</w:t>
            </w:r>
          </w:p>
          <w:p>
            <w:pPr>
              <w:widowControl w:val="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33547B"/>
    <w:rsid w:val="0FA97C16"/>
    <w:rsid w:val="1FA65A97"/>
    <w:rsid w:val="37967BDD"/>
    <w:rsid w:val="399E32CC"/>
    <w:rsid w:val="42C8457A"/>
    <w:rsid w:val="47EF10A6"/>
    <w:rsid w:val="56865FCA"/>
    <w:rsid w:val="6B674D45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2022-10-28T12:16:18Z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1E65E64F589644A3849B435185B99DC9</vt:lpwstr>
  </property>
</Properties>
</file>