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1E1FBE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Pr="001E1FB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E1FBE">
        <w:rPr>
          <w:b/>
          <w:noProof w:val="0"/>
          <w:lang w:val="ro-MD" w:eastAsia="ru-RU"/>
        </w:rPr>
        <w:t>ANUNȚ DE PARTICIPARE</w:t>
      </w:r>
    </w:p>
    <w:p w14:paraId="3DAC9C14" w14:textId="350E9CE7" w:rsidR="005A03DC" w:rsidRPr="001E1FBE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privind</w:t>
      </w:r>
      <w:r w:rsidRPr="001E1FBE">
        <w:rPr>
          <w:sz w:val="22"/>
          <w:szCs w:val="22"/>
          <w:lang w:val="ro-MD"/>
        </w:rPr>
        <w:t xml:space="preserve"> </w:t>
      </w:r>
      <w:r w:rsidR="007907F0" w:rsidRPr="001E1FBE">
        <w:rPr>
          <w:b/>
          <w:bCs/>
          <w:sz w:val="22"/>
          <w:szCs w:val="22"/>
          <w:lang w:val="ro-MD"/>
        </w:rPr>
        <w:t xml:space="preserve">Achiziționarea țevilor din oțel </w:t>
      </w:r>
      <w:r w:rsidR="008477B3" w:rsidRPr="001E1FBE">
        <w:rPr>
          <w:b/>
          <w:bCs/>
          <w:sz w:val="22"/>
          <w:szCs w:val="22"/>
          <w:lang w:val="ro-MD"/>
        </w:rPr>
        <w:t>pentru anul 202</w:t>
      </w:r>
      <w:r w:rsidR="00133A91" w:rsidRPr="001E1FBE">
        <w:rPr>
          <w:b/>
          <w:bCs/>
          <w:sz w:val="22"/>
          <w:szCs w:val="22"/>
          <w:lang w:val="ro-MD"/>
        </w:rPr>
        <w:t>6</w:t>
      </w:r>
      <w:r w:rsidR="00371F7B">
        <w:rPr>
          <w:b/>
          <w:bCs/>
          <w:sz w:val="22"/>
          <w:szCs w:val="22"/>
          <w:lang w:val="ro-MD"/>
        </w:rPr>
        <w:t xml:space="preserve"> REPETAT</w:t>
      </w:r>
      <w:r w:rsidRPr="001E1FBE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37652852" w14:textId="651131D2" w:rsidR="000A4799" w:rsidRPr="001E1FBE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1E1FB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1E1FBE" w:rsidRDefault="00D0040C" w:rsidP="00C03308">
      <w:pPr>
        <w:spacing w:before="120"/>
        <w:rPr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1E1FBE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E1FBE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1E1FB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E1FBE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E1FBE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E1FBE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E1FB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E1FB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E1FBE">
        <w:rPr>
          <w:b/>
          <w:sz w:val="22"/>
          <w:szCs w:val="22"/>
          <w:lang w:val="ro-MD"/>
        </w:rPr>
        <w:t xml:space="preserve"> </w:t>
      </w:r>
    </w:p>
    <w:p w14:paraId="57439BB1" w14:textId="6F852D10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1019">
        <w:rPr>
          <w:bCs/>
          <w:noProof w:val="0"/>
          <w:sz w:val="22"/>
          <w:szCs w:val="22"/>
          <w:lang w:val="ro-MD" w:eastAsia="ru-RU"/>
        </w:rPr>
        <w:t>„</w:t>
      </w:r>
      <w:r w:rsidRPr="001E1FBE">
        <w:rPr>
          <w:bCs/>
          <w:noProof w:val="0"/>
          <w:sz w:val="22"/>
          <w:szCs w:val="22"/>
          <w:lang w:val="ro-MD" w:eastAsia="ru-RU"/>
        </w:rPr>
        <w:t>Termoelectrica” S.A.,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Pr="001E1FBE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/executarea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/lucrări</w:t>
      </w:r>
      <w:r w:rsidRPr="001E1FBE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2552"/>
        <w:gridCol w:w="567"/>
        <w:gridCol w:w="850"/>
        <w:gridCol w:w="2834"/>
        <w:gridCol w:w="1688"/>
        <w:gridCol w:w="13"/>
      </w:tblGrid>
      <w:tr w:rsidR="00E51B4C" w:rsidRPr="001E1FBE" w14:paraId="6915C600" w14:textId="77777777" w:rsidTr="00EF2E35">
        <w:trPr>
          <w:trHeight w:val="1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8FA7F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2CB46E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12D53A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Denumirea bunurilor/ serviciilor/lucrărilor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B8ACFCF" w14:textId="77777777" w:rsidR="00E51B4C" w:rsidRPr="001E1FBE" w:rsidRDefault="00E51B4C" w:rsidP="00EF2E35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</w:p>
          <w:p w14:paraId="47532BD0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C4AEE4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7642FD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F49570" w14:textId="77777777" w:rsidR="00E51B4C" w:rsidRPr="001E1FBE" w:rsidRDefault="00E51B4C" w:rsidP="00EF2E3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Valoarea estimată,</w:t>
            </w: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br/>
              <w:t xml:space="preserve">fără TVA </w:t>
            </w:r>
            <w:r w:rsidRPr="001E1FBE">
              <w:rPr>
                <w:rFonts w:eastAsia="Calibri"/>
                <w:b/>
                <w:bCs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E51B4C" w:rsidRPr="001E1FBE" w14:paraId="53C0969E" w14:textId="77777777" w:rsidTr="00736224">
        <w:trPr>
          <w:trHeight w:val="55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598143" w14:textId="7A5A0DD1" w:rsidR="00E51B4C" w:rsidRPr="001E1FBE" w:rsidRDefault="00E51B4C" w:rsidP="00736224">
            <w:pPr>
              <w:rPr>
                <w:rFonts w:eastAsia="Calibri"/>
                <w:b/>
                <w:sz w:val="20"/>
                <w:szCs w:val="20"/>
                <w:lang w:val="ro-MD"/>
              </w:rPr>
            </w:pPr>
            <w:r w:rsidRPr="001E1FBE">
              <w:rPr>
                <w:rFonts w:eastAsia="Calibri"/>
                <w:b/>
                <w:sz w:val="20"/>
                <w:szCs w:val="20"/>
                <w:lang w:val="ro-MD"/>
              </w:rPr>
              <w:t xml:space="preserve">Lot </w:t>
            </w:r>
            <w:r w:rsidR="00371F7B">
              <w:rPr>
                <w:rFonts w:eastAsia="Calibri"/>
                <w:b/>
                <w:sz w:val="20"/>
                <w:szCs w:val="20"/>
                <w:lang w:val="ro-MD"/>
              </w:rPr>
              <w:t>1</w:t>
            </w:r>
            <w:r w:rsidRPr="001E1FBE">
              <w:rPr>
                <w:rFonts w:eastAsia="Calibri"/>
                <w:b/>
                <w:sz w:val="20"/>
                <w:szCs w:val="20"/>
                <w:lang w:val="ro-MD"/>
              </w:rPr>
              <w:t xml:space="preserve">.  </w:t>
            </w:r>
            <w:r w:rsidR="00736224" w:rsidRPr="001B34F1">
              <w:rPr>
                <w:b/>
                <w:bCs/>
                <w:sz w:val="20"/>
                <w:szCs w:val="20"/>
              </w:rPr>
              <w:t xml:space="preserve">Țevi din oțel fără sudură (conform </w:t>
            </w:r>
            <w:r w:rsidR="00736224" w:rsidRPr="00BE4F29">
              <w:rPr>
                <w:b/>
                <w:bCs/>
                <w:sz w:val="20"/>
                <w:szCs w:val="20"/>
              </w:rPr>
              <w:t>EN 10216-2+A1)</w:t>
            </w:r>
          </w:p>
        </w:tc>
      </w:tr>
      <w:tr w:rsidR="001A2F75" w:rsidRPr="001E1FBE" w14:paraId="63BC4A1A" w14:textId="77777777" w:rsidTr="00371F7B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1CD8" w14:textId="52B204D7" w:rsidR="001A2F75" w:rsidRPr="001E1FBE" w:rsidRDefault="001A2F75" w:rsidP="001A2F7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1</w:t>
            </w: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E23E18" w14:textId="6C3F8217" w:rsidR="001A2F75" w:rsidRPr="001E1FBE" w:rsidRDefault="00D77767" w:rsidP="001A2F75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 w:rsidRPr="00D77767">
              <w:rPr>
                <w:rFonts w:eastAsia="Calibri"/>
                <w:b/>
                <w:bCs/>
                <w:sz w:val="20"/>
                <w:szCs w:val="20"/>
              </w:rPr>
              <w:t>44100000-1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FE54" w14:textId="77777777" w:rsidR="001A2F75" w:rsidRPr="001E1FBE" w:rsidRDefault="001A2F75" w:rsidP="001A2F7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Ø32×5,0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ADA9" w14:textId="77777777" w:rsidR="001A2F75" w:rsidRPr="001E1FBE" w:rsidRDefault="001A2F75" w:rsidP="001A2F7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21BB" w14:textId="77777777" w:rsidR="001A2F75" w:rsidRPr="001E1FBE" w:rsidRDefault="001A2F75" w:rsidP="001A2F7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5372" w14:textId="77777777" w:rsidR="001A2F75" w:rsidRDefault="001A2F75" w:rsidP="001A2F75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Oțel 14MoV6-3 (1.7715)                  </w:t>
            </w:r>
          </w:p>
          <w:p w14:paraId="6576EE01" w14:textId="510D289C" w:rsidR="001A2F75" w:rsidRPr="001E1FBE" w:rsidRDefault="001A2F75" w:rsidP="001A2F75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</w:rPr>
              <w:t xml:space="preserve"> (EN 10216-2+A1)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3352F" w14:textId="7921FBE0" w:rsidR="001A2F75" w:rsidRPr="00371F7B" w:rsidRDefault="001A2F75" w:rsidP="001A2F75">
            <w:pPr>
              <w:spacing w:after="200" w:line="276" w:lineRule="auto"/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395 000,00</w:t>
            </w:r>
          </w:p>
        </w:tc>
      </w:tr>
      <w:tr w:rsidR="001A2F75" w:rsidRPr="001E1FBE" w14:paraId="699C744E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B537" w14:textId="02F49966" w:rsidR="001A2F75" w:rsidRPr="001E1FBE" w:rsidRDefault="001A2F75" w:rsidP="001A2F7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1</w:t>
            </w: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BDCCA" w14:textId="77777777" w:rsidR="001A2F75" w:rsidRPr="001E1FBE" w:rsidRDefault="001A2F75" w:rsidP="001A2F7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1B1C" w14:textId="77777777" w:rsidR="001A2F75" w:rsidRPr="001E1FBE" w:rsidRDefault="001A2F75" w:rsidP="001A2F7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Ø36×6,0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C009" w14:textId="77777777" w:rsidR="001A2F75" w:rsidRPr="001E1FBE" w:rsidRDefault="001A2F75" w:rsidP="001A2F7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0252" w14:textId="77777777" w:rsidR="001A2F75" w:rsidRPr="001E1FBE" w:rsidRDefault="001A2F75" w:rsidP="001A2F7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5A20" w14:textId="77777777" w:rsidR="001A2F75" w:rsidRDefault="001A2F75" w:rsidP="001A2F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Oțel 14MoV6-3 (1.7715)                  </w:t>
            </w:r>
          </w:p>
          <w:p w14:paraId="18FFD098" w14:textId="306D348D" w:rsidR="001A2F75" w:rsidRPr="001E1FBE" w:rsidRDefault="001A2F75" w:rsidP="001A2F75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</w:rPr>
              <w:t xml:space="preserve"> (EN 10216-2+A1)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211AA" w14:textId="77777777" w:rsidR="001A2F75" w:rsidRPr="001E1FBE" w:rsidRDefault="001A2F75" w:rsidP="001A2F7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1A2F75" w:rsidRPr="001E1FBE" w14:paraId="06A965AD" w14:textId="77777777" w:rsidTr="00EF2E35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6D477" w14:textId="29E2DE03" w:rsidR="001A2F75" w:rsidRPr="001E1FBE" w:rsidRDefault="001A2F75" w:rsidP="001A2F75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1</w:t>
            </w:r>
            <w:r w:rsidRPr="001E1FBE">
              <w:rPr>
                <w:rFonts w:eastAsia="Calibri"/>
                <w:b/>
                <w:bCs/>
                <w:sz w:val="20"/>
                <w:szCs w:val="20"/>
                <w:lang w:val="ro-MD"/>
              </w:rPr>
              <w:t>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1A3F0" w14:textId="77777777" w:rsidR="001A2F75" w:rsidRPr="001E1FBE" w:rsidRDefault="001A2F75" w:rsidP="001A2F75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E556" w14:textId="77777777" w:rsidR="001A2F75" w:rsidRPr="001E1FBE" w:rsidRDefault="001A2F75" w:rsidP="001A2F75">
            <w:pPr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Ø60×6,0mm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E218" w14:textId="77777777" w:rsidR="001A2F75" w:rsidRPr="001E1FBE" w:rsidRDefault="001A2F75" w:rsidP="001A2F75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81FD" w14:textId="77777777" w:rsidR="001A2F75" w:rsidRPr="001E1FBE" w:rsidRDefault="001A2F75" w:rsidP="001A2F75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8F68" w14:textId="77777777" w:rsidR="001A2F75" w:rsidRDefault="001A2F75" w:rsidP="001A2F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Oțel 14MoV6-3 (1.7715)                  </w:t>
            </w:r>
          </w:p>
          <w:p w14:paraId="06C9CDDC" w14:textId="7E0868B0" w:rsidR="001A2F75" w:rsidRPr="001E1FBE" w:rsidRDefault="001A2F75" w:rsidP="001A2F75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</w:rPr>
              <w:t xml:space="preserve"> (EN 10216-2+A1)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B29A5" w14:textId="77777777" w:rsidR="001A2F75" w:rsidRPr="001E1FBE" w:rsidRDefault="001A2F75" w:rsidP="001A2F75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E51B4C" w:rsidRPr="001E1FBE" w14:paraId="01ACF3CE" w14:textId="77777777" w:rsidTr="00371F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3" w:type="dxa"/>
          <w:trHeight w:val="405"/>
        </w:trPr>
        <w:tc>
          <w:tcPr>
            <w:tcW w:w="8222" w:type="dxa"/>
            <w:gridSpan w:val="6"/>
          </w:tcPr>
          <w:p w14:paraId="2BAE634F" w14:textId="77777777" w:rsidR="00E51B4C" w:rsidRPr="001E1FBE" w:rsidRDefault="00E51B4C" w:rsidP="00EF2E35">
            <w:pPr>
              <w:shd w:val="clear" w:color="auto" w:fill="FFFFFF"/>
              <w:tabs>
                <w:tab w:val="right" w:pos="426"/>
              </w:tabs>
              <w:spacing w:before="120"/>
              <w:ind w:left="-709" w:firstLine="1069"/>
              <w:jc w:val="right"/>
              <w:rPr>
                <w:b/>
                <w:lang w:val="ro-MD" w:eastAsia="ru-RU"/>
              </w:rPr>
            </w:pPr>
            <w:r w:rsidRPr="001E1FBE">
              <w:rPr>
                <w:b/>
                <w:lang w:val="ro-MD" w:eastAsia="ru-RU"/>
              </w:rPr>
              <w:t>Valoarea totală a loturilor</w:t>
            </w:r>
          </w:p>
        </w:tc>
        <w:tc>
          <w:tcPr>
            <w:tcW w:w="1688" w:type="dxa"/>
            <w:vAlign w:val="bottom"/>
          </w:tcPr>
          <w:p w14:paraId="5C248FC9" w14:textId="7C196383" w:rsidR="00E51B4C" w:rsidRPr="00371F7B" w:rsidRDefault="00371F7B" w:rsidP="00371F7B">
            <w:pPr>
              <w:spacing w:line="276" w:lineRule="auto"/>
              <w:jc w:val="center"/>
              <w:rPr>
                <w:sz w:val="20"/>
                <w:szCs w:val="20"/>
                <w:lang w:val="ro-MD" w:eastAsia="ru-RU"/>
              </w:rPr>
            </w:pPr>
            <w:r w:rsidRPr="00371F7B">
              <w:rPr>
                <w:b/>
                <w:lang w:val="ro-MD" w:eastAsia="ru-RU"/>
              </w:rPr>
              <w:t>395 000,00</w:t>
            </w:r>
          </w:p>
        </w:tc>
      </w:tr>
    </w:tbl>
    <w:p w14:paraId="189F755B" w14:textId="5AF22A6E" w:rsidR="00627220" w:rsidRPr="001E1FBE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1E1FBE">
        <w:rPr>
          <w:rFonts w:eastAsia="Calibri"/>
          <w:bCs/>
          <w:spacing w:val="-3"/>
          <w:sz w:val="22"/>
          <w:szCs w:val="22"/>
          <w:lang w:val="ro-MD"/>
        </w:rPr>
        <w:t xml:space="preserve">NOTĂ: </w:t>
      </w:r>
      <w:r w:rsidR="001A2F75" w:rsidRPr="00911B97">
        <w:rPr>
          <w:rFonts w:eastAsia="Calibri"/>
          <w:bCs/>
          <w:sz w:val="22"/>
          <w:szCs w:val="22"/>
        </w:rPr>
        <w:t>Toate cerințele din Caietul de Sarcini sunt minimale și obligatorii. Specificațiile tehnice care indic</w:t>
      </w:r>
      <w:r w:rsidR="001A2F75">
        <w:rPr>
          <w:rFonts w:eastAsia="Calibri"/>
          <w:bCs/>
          <w:sz w:val="22"/>
          <w:szCs w:val="22"/>
        </w:rPr>
        <w:t xml:space="preserve">ă </w:t>
      </w:r>
      <w:r w:rsidR="001A2F75" w:rsidRPr="00911B97">
        <w:rPr>
          <w:rFonts w:eastAsia="Calibri"/>
          <w:bCs/>
          <w:sz w:val="22"/>
          <w:szCs w:val="22"/>
        </w:rPr>
        <w:t>o anumit</w:t>
      </w:r>
      <w:r w:rsidR="001A2F75">
        <w:rPr>
          <w:rFonts w:eastAsia="Calibri"/>
          <w:bCs/>
          <w:sz w:val="22"/>
          <w:szCs w:val="22"/>
        </w:rPr>
        <w:t>ă</w:t>
      </w:r>
      <w:r w:rsidR="001A2F75" w:rsidRPr="00911B97">
        <w:rPr>
          <w:rFonts w:eastAsia="Calibri"/>
          <w:bCs/>
          <w:sz w:val="22"/>
          <w:szCs w:val="22"/>
        </w:rPr>
        <w:t xml:space="preserve"> origine, sursă, producție, tip, un procedeu special, o marc</w:t>
      </w:r>
      <w:r w:rsidR="001A2F75">
        <w:rPr>
          <w:rFonts w:eastAsia="Calibri"/>
          <w:bCs/>
          <w:sz w:val="22"/>
          <w:szCs w:val="22"/>
        </w:rPr>
        <w:t>ă</w:t>
      </w:r>
      <w:r w:rsidR="001A2F75" w:rsidRPr="00911B97">
        <w:rPr>
          <w:rFonts w:eastAsia="Calibri"/>
          <w:bCs/>
          <w:sz w:val="22"/>
          <w:szCs w:val="22"/>
        </w:rPr>
        <w:t xml:space="preserve"> de fabric</w:t>
      </w:r>
      <w:r w:rsidR="001A2F75">
        <w:rPr>
          <w:rFonts w:eastAsia="Calibri"/>
          <w:bCs/>
          <w:sz w:val="22"/>
          <w:szCs w:val="22"/>
        </w:rPr>
        <w:t>ă</w:t>
      </w:r>
      <w:r w:rsidR="001A2F75" w:rsidRPr="00911B97">
        <w:rPr>
          <w:rFonts w:eastAsia="Calibri"/>
          <w:bCs/>
          <w:sz w:val="22"/>
          <w:szCs w:val="22"/>
        </w:rPr>
        <w:t xml:space="preserve"> sau de comerț, un brevet de invenție, o licența de fabrica</w:t>
      </w:r>
      <w:r w:rsidR="001A2F75">
        <w:rPr>
          <w:rFonts w:eastAsia="Calibri"/>
          <w:bCs/>
          <w:sz w:val="22"/>
          <w:szCs w:val="22"/>
        </w:rPr>
        <w:t>ți</w:t>
      </w:r>
      <w:r w:rsidR="001A2F75" w:rsidRPr="00911B97">
        <w:rPr>
          <w:rFonts w:eastAsia="Calibri"/>
          <w:bCs/>
          <w:sz w:val="22"/>
          <w:szCs w:val="22"/>
        </w:rPr>
        <w:t>e, un standard sunt menționate doar cu scopul de a identifica cu ușurinț</w:t>
      </w:r>
      <w:r w:rsidR="001A2F75">
        <w:rPr>
          <w:rFonts w:eastAsia="Calibri"/>
          <w:bCs/>
          <w:sz w:val="22"/>
          <w:szCs w:val="22"/>
        </w:rPr>
        <w:t>ă</w:t>
      </w:r>
      <w:r w:rsidR="001A2F75" w:rsidRPr="00911B97">
        <w:rPr>
          <w:rFonts w:eastAsia="Calibri"/>
          <w:bCs/>
          <w:sz w:val="22"/>
          <w:szCs w:val="22"/>
        </w:rPr>
        <w:t xml:space="preserve"> tipurile de produs ca și concept și nu au ca efect favorizarea sau eliminarea anumitor operatori economici sau a anumitor produse. Aceste specificații vor fi considerate ca având mențiunea de «echivalent sau mai calitativ», iar ofertantul are obligația de a demonstra echivalența produselor ofertate cu cele solicitate.</w:t>
      </w:r>
    </w:p>
    <w:p w14:paraId="7BD49DCF" w14:textId="5D37265A" w:rsidR="008109C8" w:rsidRPr="001E1FBE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9. </w:t>
      </w:r>
      <w:r w:rsidR="008109C8" w:rsidRPr="001E1FB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F1019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r w:rsidRPr="002F1019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2F1019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2F1019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toate loturile;</w:t>
      </w:r>
    </w:p>
    <w:p w14:paraId="36CFCA32" w14:textId="01E8033A" w:rsidR="008109C8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278600AE" w14:textId="77777777" w:rsidR="001A2F75" w:rsidRDefault="001A2F75" w:rsidP="001A2F75">
      <w:pPr>
        <w:pStyle w:val="Listparagraf"/>
        <w:numPr>
          <w:ilvl w:val="0"/>
          <w:numId w:val="0"/>
        </w:numPr>
        <w:ind w:left="720"/>
        <w:rPr>
          <w:sz w:val="22"/>
          <w:szCs w:val="22"/>
          <w:lang w:val="ro-MD"/>
        </w:rPr>
      </w:pPr>
    </w:p>
    <w:p w14:paraId="330D3AA0" w14:textId="77777777" w:rsidR="001A2F75" w:rsidRPr="001E1FBE" w:rsidRDefault="001A2F75" w:rsidP="001A2F75">
      <w:pPr>
        <w:pStyle w:val="Listparagraf"/>
        <w:numPr>
          <w:ilvl w:val="0"/>
          <w:numId w:val="0"/>
        </w:numPr>
        <w:ind w:left="720"/>
        <w:rPr>
          <w:sz w:val="22"/>
          <w:szCs w:val="22"/>
          <w:lang w:val="ro-MD"/>
        </w:rPr>
      </w:pPr>
    </w:p>
    <w:p w14:paraId="7ABC7B48" w14:textId="40DC9A99" w:rsidR="00D15668" w:rsidRPr="001E1FB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lastRenderedPageBreak/>
        <w:t>10.  Admiterea sau interzicerea ofertelor alternative</w:t>
      </w:r>
      <w:r w:rsidRPr="001E1FBE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6B469E56" w:rsidR="00765F2B" w:rsidRPr="001E1FBE" w:rsidRDefault="00677848" w:rsidP="00765F2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Termen</w:t>
      </w:r>
      <w:r w:rsidR="00A851D2" w:rsidRPr="001E1FBE">
        <w:rPr>
          <w:b/>
          <w:sz w:val="22"/>
          <w:szCs w:val="22"/>
          <w:lang w:val="ro-MD" w:eastAsia="ru-RU"/>
        </w:rPr>
        <w:t>ii</w:t>
      </w:r>
      <w:r w:rsidRPr="001E1FBE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E1FBE">
        <w:rPr>
          <w:b/>
          <w:sz w:val="22"/>
          <w:szCs w:val="22"/>
          <w:lang w:val="ro-MD" w:eastAsia="ru-RU"/>
        </w:rPr>
        <w:t>ți</w:t>
      </w:r>
      <w:r w:rsidRPr="001E1FBE">
        <w:rPr>
          <w:b/>
          <w:sz w:val="22"/>
          <w:szCs w:val="22"/>
          <w:lang w:val="ro-MD" w:eastAsia="ru-RU"/>
        </w:rPr>
        <w:t xml:space="preserve">: </w:t>
      </w:r>
      <w:r w:rsidR="00765F2B" w:rsidRPr="001E1FBE">
        <w:rPr>
          <w:bCs/>
          <w:noProof w:val="0"/>
          <w:color w:val="000000" w:themeColor="text1"/>
          <w:sz w:val="22"/>
          <w:szCs w:val="22"/>
          <w:lang w:val="ro-MD" w:eastAsia="ru-RU"/>
        </w:rPr>
        <w:t>bunurile vor fi livrate Beneficiarului,</w:t>
      </w:r>
      <w:r w:rsidR="004F14CC" w:rsidRPr="001E1FBE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în decurs de 45 zile din data înaintării comenzii.</w:t>
      </w:r>
    </w:p>
    <w:p w14:paraId="55C4237B" w14:textId="06BBE564" w:rsidR="009260B4" w:rsidRPr="001E1FBE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1E1FB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E1FBE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1E1FBE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1E1FBE">
        <w:rPr>
          <w:bCs/>
          <w:noProof w:val="0"/>
          <w:u w:val="single"/>
          <w:lang w:val="ro-MD" w:eastAsia="ru-RU"/>
        </w:rPr>
        <w:t>nu</w:t>
      </w:r>
    </w:p>
    <w:p w14:paraId="265EFF62" w14:textId="76275CCC" w:rsidR="0050127B" w:rsidRPr="001E1FBE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FA4F030" w14:textId="77777777" w:rsidR="00A24681" w:rsidRPr="001E1FBE" w:rsidRDefault="00A24681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1E1FBE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1E1FBE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1E1FBE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1E1FB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1E1FBE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1E1FBE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1E1FBE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lastRenderedPageBreak/>
              <w:t>Cod Bancar MOLDMD2X</w:t>
            </w:r>
          </w:p>
          <w:p w14:paraId="240D8CC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24681" w:rsidRPr="001E1FBE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1E1FBE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1E1FBE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60B1D80F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1E1FBE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0B37EC0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1BAAD3D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194C552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3628B3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După deschiderea ofertelor la solicitare participantii trebuie să prezinte mostre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682BDA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1E1FBE" w14:paraId="50F58BED" w14:textId="77777777" w:rsidTr="00B43967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0E28BE77" w:rsidR="0064505C" w:rsidRPr="001E1FBE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1E1FBE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133E90E" w14:textId="6D552402" w:rsidR="0064505C" w:rsidRPr="001E1FBE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1E1FBE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1E1FBE" w14:paraId="365A0F10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705996F1" w:rsidR="00E03D8E" w:rsidRPr="001E1FBE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1E1FBE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1E1FBE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1E1FBE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471C9C3D" w14:textId="77777777" w:rsidR="00A24681" w:rsidRPr="001E1FBE" w:rsidRDefault="00A24681" w:rsidP="00732999">
      <w:pPr>
        <w:spacing w:line="276" w:lineRule="auto"/>
        <w:rPr>
          <w:b/>
          <w:noProof w:val="0"/>
          <w:sz w:val="22"/>
          <w:szCs w:val="22"/>
          <w:lang w:val="ro-MD" w:eastAsia="ru-RU"/>
        </w:rPr>
      </w:pPr>
    </w:p>
    <w:p w14:paraId="57CB7098" w14:textId="21406825" w:rsidR="00393AE3" w:rsidRPr="001E1FB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1E1FBE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E1FBE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1E1FB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E1FBE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1E1FBE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1E1FBE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E1FBE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1E1FBE">
        <w:rPr>
          <w:noProof w:val="0"/>
          <w:color w:val="000000" w:themeColor="text1"/>
          <w:lang w:val="ro-MD" w:eastAsia="ru-RU"/>
        </w:rPr>
        <w:t>indicați după caz</w:t>
      </w:r>
      <w:r w:rsidRPr="001E1FBE">
        <w:rPr>
          <w:b/>
          <w:noProof w:val="0"/>
          <w:color w:val="000000" w:themeColor="text1"/>
          <w:lang w:val="ro-MD" w:eastAsia="ru-RU"/>
        </w:rPr>
        <w:t>):</w:t>
      </w:r>
      <w:r w:rsidR="00D1418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CC1827">
        <w:rPr>
          <w:b/>
          <w:noProof w:val="0"/>
          <w:sz w:val="22"/>
          <w:szCs w:val="22"/>
          <w:lang w:val="ro-MD" w:eastAsia="ru-RU"/>
        </w:rPr>
        <w:t>conform Caietului de Sarcini</w:t>
      </w:r>
      <w:r w:rsidR="00DF5AF7" w:rsidRPr="00CC1827">
        <w:rPr>
          <w:b/>
          <w:noProof w:val="0"/>
          <w:sz w:val="22"/>
          <w:szCs w:val="22"/>
          <w:lang w:val="ro-MD" w:eastAsia="ru-RU"/>
        </w:rPr>
        <w:t xml:space="preserve"> anexat.</w:t>
      </w:r>
    </w:p>
    <w:p w14:paraId="63F22D7C" w14:textId="79AD7233" w:rsidR="00123864" w:rsidRPr="001E1FB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lastRenderedPageBreak/>
        <w:t xml:space="preserve">19. Criteriul de evaluare aplicat pentru adjudecarea contractului: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E1FB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E1FBE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E1FB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1E1FBE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E1FB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E1FBE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E1FB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AEE72A8" w:rsidR="000B4F0A" w:rsidRPr="001E1FB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E1FBE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D761A8" w:rsidRPr="001E1FBE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1E1FBE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1E1FB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24.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1E1FB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1E1FBE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1E1FB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E1FB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E1FBE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E1FBE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1E1FB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1E1FBE">
        <w:rPr>
          <w:b/>
          <w:i/>
          <w:noProof w:val="0"/>
          <w:sz w:val="22"/>
          <w:szCs w:val="22"/>
          <w:lang w:val="ro-MD" w:eastAsia="ru-RU"/>
        </w:rPr>
        <w:t>când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E1FBE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E1FB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E1FBE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E1FBE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E1FB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E1FB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E1FBE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E1FB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E1FBE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E1FB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E1FBE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E1FB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1E1FB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E1FBE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1E1FB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1E1FBE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E1FB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E1FBE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E1FBE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E1FB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E1FBE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E1FB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E1FB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E1FB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1E1FB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E1FBE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1E1FB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1E1FB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1E1FBE" w:rsidRDefault="00BF45AE" w:rsidP="00BF45AE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b/>
          <w:sz w:val="22"/>
          <w:szCs w:val="22"/>
          <w:lang w:val="ro-MD" w:eastAsia="ru-RU"/>
        </w:rPr>
        <w:t xml:space="preserve">Garanția pentru ofertă cu </w:t>
      </w:r>
      <w:r w:rsidRPr="001E1FBE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1E1FBE" w:rsidRDefault="00BF45AE" w:rsidP="00BF45AE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lastRenderedPageBreak/>
        <w:t>Ѵ</w:t>
      </w:r>
      <w:r w:rsidRPr="001E1FBE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E1FBE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1E1FBE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1E1FBE" w:rsidRDefault="00BF45AE" w:rsidP="00BF45AE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1E1FBE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1E1FBE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E1FBE">
        <w:rPr>
          <w:bCs/>
          <w:sz w:val="22"/>
          <w:szCs w:val="22"/>
          <w:lang w:val="ro-MD" w:eastAsia="ru-RU"/>
        </w:rPr>
        <w:t xml:space="preserve"> </w:t>
      </w:r>
      <w:r w:rsidRPr="001E1FBE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1E1FBE" w:rsidRDefault="008C3E57" w:rsidP="00BF45AE">
      <w:pPr>
        <w:rPr>
          <w:bCs/>
          <w:i/>
          <w:iCs/>
          <w:sz w:val="22"/>
          <w:szCs w:val="22"/>
          <w:lang w:val="ro-MD" w:eastAsia="ru-RU"/>
        </w:rPr>
      </w:pPr>
    </w:p>
    <w:p w14:paraId="677058E5" w14:textId="23C59F2E" w:rsidR="00540E28" w:rsidRPr="001E1FBE" w:rsidRDefault="00BC16F7" w:rsidP="00BC16F7">
      <w:pPr>
        <w:pStyle w:val="Listparagraf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7FCA4F3B" w:rsidR="00252D61" w:rsidRPr="001E1FBE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1E1FBE">
        <w:rPr>
          <w:b/>
          <w:i/>
          <w:iCs/>
          <w:sz w:val="22"/>
          <w:szCs w:val="22"/>
          <w:lang w:val="ro-MD" w:eastAsia="ru-RU"/>
        </w:rPr>
        <w:t xml:space="preserve">Achitarea se va efectua în termen de până la </w:t>
      </w:r>
      <w:r w:rsidR="00A43E65">
        <w:rPr>
          <w:b/>
          <w:i/>
          <w:iCs/>
          <w:sz w:val="22"/>
          <w:szCs w:val="22"/>
          <w:lang w:val="ro-MD" w:eastAsia="ru-RU"/>
        </w:rPr>
        <w:t>6</w:t>
      </w:r>
      <w:r w:rsidRPr="001E1FBE">
        <w:rPr>
          <w:b/>
          <w:i/>
          <w:iCs/>
          <w:sz w:val="22"/>
          <w:szCs w:val="22"/>
          <w:lang w:val="ro-MD" w:eastAsia="ru-RU"/>
        </w:rPr>
        <w:t>0 de zile din data facturării</w:t>
      </w:r>
      <w:r w:rsidRPr="001E1FBE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52EE5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13572438" w14:textId="79B0CE4F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C52EE5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6054F99A" w14:textId="77777777" w:rsidR="0022753F" w:rsidRPr="001E1FBE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742BB115" w14:textId="77777777" w:rsidR="0022753F" w:rsidRPr="001E1FBE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4EF38DDE" w14:textId="7A014ECA" w:rsidR="00BC16F7" w:rsidRPr="001E1FB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E1FBE">
        <w:rPr>
          <w:b/>
          <w:noProof w:val="0"/>
          <w:lang w:val="ro-MD" w:eastAsia="ru-RU"/>
        </w:rPr>
        <w:t xml:space="preserve">           </w:t>
      </w:r>
      <w:r w:rsidR="00BC16F7" w:rsidRPr="001E1FBE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E1FB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E1FBE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3669DD4C" w14:textId="042C8CEB" w:rsidR="005F2EE3" w:rsidRPr="001E1FBE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E1FB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E1FBE" w:rsidSect="00C03308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19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57347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2F75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019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009E"/>
    <w:rsid w:val="003423C1"/>
    <w:rsid w:val="003437B4"/>
    <w:rsid w:val="003567F0"/>
    <w:rsid w:val="003574CF"/>
    <w:rsid w:val="003679B4"/>
    <w:rsid w:val="00371655"/>
    <w:rsid w:val="00371F7B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3AEB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55FD"/>
    <w:rsid w:val="00605A28"/>
    <w:rsid w:val="00605EC8"/>
    <w:rsid w:val="00606943"/>
    <w:rsid w:val="00607703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999"/>
    <w:rsid w:val="0073411F"/>
    <w:rsid w:val="00736224"/>
    <w:rsid w:val="00736657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4AF3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3E65"/>
    <w:rsid w:val="00A44700"/>
    <w:rsid w:val="00A45120"/>
    <w:rsid w:val="00A53A7B"/>
    <w:rsid w:val="00A543B0"/>
    <w:rsid w:val="00A56629"/>
    <w:rsid w:val="00A57AE0"/>
    <w:rsid w:val="00A61447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827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6EAF"/>
    <w:rsid w:val="00D77517"/>
    <w:rsid w:val="00D77767"/>
    <w:rsid w:val="00D7786B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2410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3DCC"/>
    <w:rsid w:val="00E87092"/>
    <w:rsid w:val="00E939DA"/>
    <w:rsid w:val="00E93F23"/>
    <w:rsid w:val="00E94CC2"/>
    <w:rsid w:val="00E95B53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5</Pages>
  <Words>1984</Words>
  <Characters>11510</Characters>
  <Application>Microsoft Office Word</Application>
  <DocSecurity>0</DocSecurity>
  <Lines>95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844</cp:revision>
  <cp:lastPrinted>2023-07-07T08:56:00Z</cp:lastPrinted>
  <dcterms:created xsi:type="dcterms:W3CDTF">2022-08-29T11:43:00Z</dcterms:created>
  <dcterms:modified xsi:type="dcterms:W3CDTF">2026-03-25T11:31:00Z</dcterms:modified>
</cp:coreProperties>
</file>