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F22286" w14:textId="527A7418" w:rsidR="004F4C2E" w:rsidRDefault="00E73DAB" w:rsidP="007D1AAD">
      <w:pPr>
        <w:pStyle w:val="Heading1"/>
        <w:jc w:val="center"/>
        <w:rPr>
          <w:rFonts w:ascii="Times New Roman" w:hAnsi="Times New Roman" w:cs="Times New Roman"/>
          <w:color w:val="auto"/>
          <w:sz w:val="24"/>
          <w:szCs w:val="24"/>
          <w:lang w:val="ro-MD"/>
        </w:rPr>
      </w:pPr>
      <w:r w:rsidRPr="00F12EBA">
        <w:rPr>
          <w:rFonts w:ascii="Times New Roman" w:hAnsi="Times New Roman" w:cs="Times New Roman"/>
          <w:color w:val="auto"/>
          <w:sz w:val="24"/>
          <w:szCs w:val="24"/>
          <w:lang w:val="ro-MD"/>
        </w:rPr>
        <w:t>Caiet de Sarcini</w:t>
      </w:r>
    </w:p>
    <w:p w14:paraId="01979AFA" w14:textId="77777777" w:rsidR="00DC598B" w:rsidRPr="00DC598B" w:rsidRDefault="00DC598B" w:rsidP="00DC598B">
      <w:pPr>
        <w:rPr>
          <w:lang w:val="ro-MD"/>
        </w:rPr>
      </w:pPr>
    </w:p>
    <w:p w14:paraId="1E5ACFB8" w14:textId="77777777" w:rsidR="00402644" w:rsidRDefault="00BD7FDF" w:rsidP="00402644">
      <w:pPr>
        <w:shd w:val="clear" w:color="auto" w:fill="FFFFFF" w:themeFill="background1"/>
        <w:spacing w:after="120"/>
        <w:jc w:val="center"/>
        <w:rPr>
          <w:rFonts w:ascii="Times New Roman" w:hAnsi="Times New Roman" w:cs="Times New Roman"/>
          <w:b/>
          <w:bCs/>
          <w:sz w:val="24"/>
          <w:szCs w:val="24"/>
          <w:lang w:val="ro-RO"/>
        </w:rPr>
      </w:pPr>
      <w:r>
        <w:rPr>
          <w:rFonts w:ascii="Times New Roman" w:hAnsi="Times New Roman" w:cs="Times New Roman"/>
          <w:sz w:val="24"/>
          <w:szCs w:val="24"/>
          <w:lang w:val="ro-MD"/>
        </w:rPr>
        <w:t>pentru achiziția</w:t>
      </w:r>
      <w:r w:rsidRPr="00740015">
        <w:rPr>
          <w:rFonts w:ascii="Times New Roman" w:hAnsi="Times New Roman" w:cs="Times New Roman"/>
          <w:b/>
          <w:bCs/>
          <w:lang w:val="ro-RO"/>
        </w:rPr>
        <w:t xml:space="preserve"> </w:t>
      </w:r>
      <w:r w:rsidRPr="00BD7FDF">
        <w:rPr>
          <w:rFonts w:ascii="Times New Roman" w:hAnsi="Times New Roman" w:cs="Times New Roman"/>
          <w:b/>
          <w:bCs/>
          <w:sz w:val="24"/>
          <w:szCs w:val="24"/>
          <w:lang w:val="ro-RO"/>
        </w:rPr>
        <w:t>camionului autobasculant cu dublă cabină</w:t>
      </w:r>
    </w:p>
    <w:p w14:paraId="08F56072" w14:textId="1CDF7833" w:rsidR="00EA5A94" w:rsidRPr="00BD7FDF" w:rsidRDefault="00BD7FDF" w:rsidP="00BD7FDF">
      <w:pPr>
        <w:shd w:val="clear" w:color="auto" w:fill="FFFFFF" w:themeFill="background1"/>
        <w:spacing w:after="120"/>
        <w:jc w:val="both"/>
        <w:rPr>
          <w:rFonts w:ascii="Times New Roman" w:hAnsi="Times New Roman" w:cs="Times New Roman"/>
          <w:sz w:val="24"/>
          <w:szCs w:val="24"/>
          <w:lang w:val="ro-MD"/>
        </w:rPr>
      </w:pPr>
      <w:r w:rsidRPr="00BD7FDF">
        <w:rPr>
          <w:rFonts w:ascii="Times New Roman" w:hAnsi="Times New Roman" w:cs="Times New Roman"/>
          <w:sz w:val="24"/>
          <w:szCs w:val="24"/>
          <w:lang w:val="ro-MD"/>
        </w:rPr>
        <w:t xml:space="preserve"> </w:t>
      </w:r>
      <w:r w:rsidR="00EA5A94" w:rsidRPr="00BD7FDF">
        <w:rPr>
          <w:rFonts w:ascii="Times New Roman" w:hAnsi="Times New Roman" w:cs="Times New Roman"/>
          <w:sz w:val="24"/>
          <w:szCs w:val="24"/>
          <w:lang w:val="ro-MD"/>
        </w:rPr>
        <w:t xml:space="preserve">Beneficiarul achiziției </w:t>
      </w:r>
      <w:r w:rsidR="007D2C35" w:rsidRPr="00BD7FDF">
        <w:rPr>
          <w:rFonts w:ascii="Times New Roman" w:hAnsi="Times New Roman" w:cs="Times New Roman"/>
          <w:sz w:val="24"/>
          <w:szCs w:val="24"/>
          <w:lang w:val="ro-MD"/>
        </w:rPr>
        <w:t>-</w:t>
      </w:r>
      <w:r w:rsidR="00DC6E88" w:rsidRPr="00BD7FDF">
        <w:rPr>
          <w:rFonts w:ascii="Times New Roman" w:hAnsi="Times New Roman" w:cs="Times New Roman"/>
          <w:b/>
          <w:bCs/>
          <w:sz w:val="24"/>
          <w:szCs w:val="24"/>
          <w:lang w:val="ro-MD"/>
        </w:rPr>
        <w:t xml:space="preserve">Primăria </w:t>
      </w:r>
      <w:r w:rsidR="003570A4" w:rsidRPr="00BD7FDF">
        <w:rPr>
          <w:rFonts w:ascii="Times New Roman" w:hAnsi="Times New Roman" w:cs="Times New Roman"/>
          <w:b/>
          <w:bCs/>
          <w:sz w:val="24"/>
          <w:szCs w:val="24"/>
          <w:lang w:val="ro-MD"/>
        </w:rPr>
        <w:t>comunei Zîrnești</w:t>
      </w:r>
      <w:r>
        <w:rPr>
          <w:rFonts w:ascii="Times New Roman" w:hAnsi="Times New Roman" w:cs="Times New Roman"/>
          <w:b/>
          <w:bCs/>
          <w:sz w:val="24"/>
          <w:szCs w:val="24"/>
          <w:lang w:val="ro-MD"/>
        </w:rPr>
        <w:t>.</w:t>
      </w:r>
    </w:p>
    <w:p w14:paraId="1D57A836" w14:textId="77777777" w:rsidR="000B439F" w:rsidRDefault="00EA5A94" w:rsidP="000B439F">
      <w:pPr>
        <w:spacing w:before="60" w:after="60"/>
        <w:ind w:right="22"/>
        <w:jc w:val="center"/>
        <w:rPr>
          <w:rFonts w:ascii="Times New Roman" w:hAnsi="Times New Roman" w:cs="Times New Roman"/>
          <w:b/>
          <w:bCs/>
          <w:color w:val="000000" w:themeColor="text1"/>
          <w:sz w:val="24"/>
          <w:szCs w:val="24"/>
          <w:lang w:val="ro-MD"/>
        </w:rPr>
      </w:pPr>
      <w:r w:rsidRPr="00F12EBA">
        <w:rPr>
          <w:rFonts w:ascii="Times New Roman" w:hAnsi="Times New Roman" w:cs="Times New Roman"/>
          <w:b/>
          <w:bCs/>
          <w:color w:val="000000" w:themeColor="text1"/>
          <w:sz w:val="24"/>
          <w:szCs w:val="24"/>
          <w:lang w:val="ro-MD"/>
        </w:rPr>
        <w:t xml:space="preserve">CPV </w:t>
      </w:r>
      <w:r w:rsidR="000B439F" w:rsidRPr="000B439F">
        <w:rPr>
          <w:rFonts w:ascii="Times New Roman" w:hAnsi="Times New Roman" w:cs="Times New Roman"/>
          <w:b/>
          <w:bCs/>
          <w:color w:val="000000" w:themeColor="text1"/>
          <w:sz w:val="24"/>
          <w:szCs w:val="24"/>
          <w:lang w:val="ro-MD"/>
        </w:rPr>
        <w:t>34134200-7</w:t>
      </w:r>
    </w:p>
    <w:p w14:paraId="63100F18" w14:textId="13862C21" w:rsidR="00AB7C6C" w:rsidRPr="00F12EBA" w:rsidRDefault="00AB7C6C" w:rsidP="000B439F">
      <w:pPr>
        <w:spacing w:before="60" w:after="60"/>
        <w:ind w:right="22"/>
        <w:rPr>
          <w:rFonts w:ascii="Times New Roman" w:hAnsi="Times New Roman" w:cs="Times New Roman"/>
          <w:sz w:val="24"/>
          <w:szCs w:val="24"/>
          <w:lang w:val="ro-MD"/>
        </w:rPr>
      </w:pPr>
      <w:r w:rsidRPr="00F12EBA">
        <w:rPr>
          <w:rFonts w:ascii="Times New Roman" w:hAnsi="Times New Roman" w:cs="Times New Roman"/>
          <w:b/>
          <w:bCs/>
          <w:sz w:val="24"/>
          <w:szCs w:val="24"/>
          <w:lang w:val="ro-MD"/>
        </w:rPr>
        <w:t xml:space="preserve">*Nota: </w:t>
      </w:r>
      <w:r w:rsidRPr="00F12EBA">
        <w:rPr>
          <w:rFonts w:ascii="Times New Roman" w:hAnsi="Times New Roman" w:cs="Times New Roman"/>
          <w:sz w:val="24"/>
          <w:szCs w:val="24"/>
          <w:lang w:val="ro-MD"/>
        </w:rPr>
        <w:t>Procedura dată este desfășurată în cadrul implementării proiectului de implicare civică în guvernarea locală “MĂ IMPLIC”, implementat de către Fundația Centrul Moldo-Elvețian pentru Cooperare SKAT, cu suportul financiar al Agenției Elvețiene pentru Dezvoltare și Cooperare (SDC), care reprezintă Consiliului Federal al Confederației Elvețiene, în baza Anexei nr. 3 la Acordu</w:t>
      </w:r>
      <w:r w:rsidR="00B5723F" w:rsidRPr="00F12EBA">
        <w:rPr>
          <w:rFonts w:ascii="Times New Roman" w:hAnsi="Times New Roman" w:cs="Times New Roman"/>
          <w:sz w:val="24"/>
          <w:szCs w:val="24"/>
          <w:lang w:val="ro-MD"/>
        </w:rPr>
        <w:t>l</w:t>
      </w:r>
      <w:r w:rsidRPr="00F12EBA">
        <w:rPr>
          <w:rFonts w:ascii="Times New Roman" w:hAnsi="Times New Roman" w:cs="Times New Roman"/>
          <w:sz w:val="24"/>
          <w:szCs w:val="24"/>
          <w:lang w:val="ro-MD"/>
        </w:rPr>
        <w:t xml:space="preserve"> de grant </w:t>
      </w:r>
      <w:r w:rsidR="00B5723F" w:rsidRPr="00F12EBA">
        <w:rPr>
          <w:rFonts w:ascii="Times New Roman" w:hAnsi="Times New Roman" w:cs="Times New Roman"/>
          <w:sz w:val="24"/>
          <w:szCs w:val="24"/>
        </w:rPr>
        <w:t xml:space="preserve">nr. </w:t>
      </w:r>
      <w:r w:rsidR="00376FC9" w:rsidRPr="00AA2537">
        <w:rPr>
          <w:rFonts w:ascii="Times New Roman" w:hAnsi="Times New Roman" w:cs="Times New Roman"/>
          <w:sz w:val="24"/>
          <w:szCs w:val="24"/>
        </w:rPr>
        <w:t>1</w:t>
      </w:r>
      <w:r w:rsidR="001D7BA2">
        <w:rPr>
          <w:rFonts w:ascii="Times New Roman" w:hAnsi="Times New Roman" w:cs="Times New Roman"/>
          <w:sz w:val="24"/>
          <w:szCs w:val="24"/>
        </w:rPr>
        <w:t>1</w:t>
      </w:r>
      <w:r w:rsidR="00376FC9" w:rsidRPr="00AA2537">
        <w:rPr>
          <w:rFonts w:ascii="Times New Roman" w:hAnsi="Times New Roman" w:cs="Times New Roman"/>
          <w:sz w:val="24"/>
          <w:szCs w:val="24"/>
        </w:rPr>
        <w:t xml:space="preserve"> </w:t>
      </w:r>
      <w:r w:rsidR="00B5723F" w:rsidRPr="00AA2537">
        <w:rPr>
          <w:rFonts w:ascii="Times New Roman" w:hAnsi="Times New Roman" w:cs="Times New Roman"/>
          <w:sz w:val="24"/>
          <w:szCs w:val="24"/>
        </w:rPr>
        <w:t xml:space="preserve">din </w:t>
      </w:r>
      <w:r w:rsidR="001D7BA2">
        <w:rPr>
          <w:rFonts w:ascii="Times New Roman" w:hAnsi="Times New Roman" w:cs="Times New Roman"/>
          <w:sz w:val="24"/>
          <w:szCs w:val="24"/>
        </w:rPr>
        <w:t>13</w:t>
      </w:r>
      <w:r w:rsidR="00870DC5">
        <w:rPr>
          <w:rFonts w:ascii="Times New Roman" w:hAnsi="Times New Roman" w:cs="Times New Roman"/>
          <w:sz w:val="24"/>
          <w:szCs w:val="24"/>
        </w:rPr>
        <w:t xml:space="preserve"> </w:t>
      </w:r>
      <w:proofErr w:type="spellStart"/>
      <w:r w:rsidR="001D7BA2">
        <w:rPr>
          <w:rFonts w:ascii="Times New Roman" w:hAnsi="Times New Roman" w:cs="Times New Roman"/>
          <w:sz w:val="24"/>
          <w:szCs w:val="24"/>
        </w:rPr>
        <w:t>ianuarie</w:t>
      </w:r>
      <w:proofErr w:type="spellEnd"/>
      <w:r w:rsidR="00376FC9" w:rsidRPr="00AA2537">
        <w:rPr>
          <w:rFonts w:ascii="Times New Roman" w:hAnsi="Times New Roman" w:cs="Times New Roman"/>
          <w:sz w:val="24"/>
          <w:szCs w:val="24"/>
        </w:rPr>
        <w:t xml:space="preserve"> </w:t>
      </w:r>
      <w:r w:rsidR="00B5723F" w:rsidRPr="00AA2537">
        <w:rPr>
          <w:rFonts w:ascii="Times New Roman" w:hAnsi="Times New Roman" w:cs="Times New Roman"/>
          <w:sz w:val="24"/>
          <w:szCs w:val="24"/>
        </w:rPr>
        <w:t>202</w:t>
      </w:r>
      <w:r w:rsidR="00376FC9" w:rsidRPr="00AA2537">
        <w:rPr>
          <w:rFonts w:ascii="Times New Roman" w:hAnsi="Times New Roman" w:cs="Times New Roman"/>
          <w:sz w:val="24"/>
          <w:szCs w:val="24"/>
        </w:rPr>
        <w:t>6</w:t>
      </w:r>
      <w:r w:rsidRPr="00F12EBA">
        <w:rPr>
          <w:rFonts w:ascii="Times New Roman" w:hAnsi="Times New Roman" w:cs="Times New Roman"/>
          <w:sz w:val="24"/>
          <w:szCs w:val="24"/>
          <w:lang w:val="ro-MD"/>
        </w:rPr>
        <w:t>, „GHID DE ACHIZIȚII”.</w:t>
      </w:r>
    </w:p>
    <w:p w14:paraId="1E64D7AD" w14:textId="77777777" w:rsidR="004F4C2E" w:rsidRPr="00F12EBA" w:rsidRDefault="00EE679A">
      <w:pPr>
        <w:pStyle w:val="Heading2"/>
        <w:rPr>
          <w:rFonts w:ascii="Times New Roman" w:hAnsi="Times New Roman" w:cs="Times New Roman"/>
          <w:color w:val="auto"/>
          <w:sz w:val="24"/>
          <w:szCs w:val="24"/>
          <w:lang w:val="ro-MD"/>
        </w:rPr>
      </w:pPr>
      <w:r w:rsidRPr="00F12EBA">
        <w:rPr>
          <w:rFonts w:ascii="Times New Roman" w:hAnsi="Times New Roman" w:cs="Times New Roman"/>
          <w:color w:val="auto"/>
          <w:sz w:val="24"/>
          <w:szCs w:val="24"/>
          <w:lang w:val="ro-MD"/>
        </w:rPr>
        <w:t>1. Contextul și scopul achiziției</w:t>
      </w:r>
    </w:p>
    <w:p w14:paraId="381FBDC3" w14:textId="09D1A235" w:rsidR="00C2018A" w:rsidRPr="00E10AA3" w:rsidRDefault="00EE679A" w:rsidP="00C2018A">
      <w:pPr>
        <w:shd w:val="clear" w:color="auto" w:fill="FFFFFF" w:themeFill="background1"/>
        <w:spacing w:after="120"/>
        <w:jc w:val="both"/>
        <w:rPr>
          <w:rFonts w:ascii="Times New Roman" w:hAnsi="Times New Roman" w:cs="Times New Roman"/>
          <w:b/>
          <w:sz w:val="24"/>
          <w:szCs w:val="24"/>
          <w:lang w:val="ro-MD"/>
        </w:rPr>
      </w:pPr>
      <w:r w:rsidRPr="00F12EBA">
        <w:rPr>
          <w:rFonts w:ascii="Times New Roman" w:hAnsi="Times New Roman" w:cs="Times New Roman"/>
          <w:sz w:val="24"/>
          <w:szCs w:val="24"/>
          <w:lang w:val="ro-MD"/>
        </w:rPr>
        <w:t xml:space="preserve">Prezenta achiziție are drept scop </w:t>
      </w:r>
      <w:r w:rsidR="00BD7FDF" w:rsidRPr="00BD7FDF">
        <w:rPr>
          <w:rFonts w:ascii="Times New Roman" w:hAnsi="Times New Roman" w:cs="Times New Roman"/>
          <w:sz w:val="24"/>
          <w:szCs w:val="24"/>
          <w:lang w:val="ro-RO"/>
        </w:rPr>
        <w:t>achiziția</w:t>
      </w:r>
      <w:r w:rsidR="00BD7FDF" w:rsidRPr="00BD7FDF">
        <w:rPr>
          <w:rFonts w:ascii="Times New Roman" w:hAnsi="Times New Roman" w:cs="Times New Roman"/>
          <w:b/>
          <w:bCs/>
          <w:sz w:val="24"/>
          <w:szCs w:val="24"/>
          <w:lang w:val="ro-RO"/>
        </w:rPr>
        <w:t xml:space="preserve"> </w:t>
      </w:r>
      <w:r w:rsidR="00C2018A" w:rsidRPr="00E10AA3">
        <w:rPr>
          <w:rFonts w:ascii="Times New Roman" w:hAnsi="Times New Roman" w:cs="Times New Roman"/>
          <w:b/>
          <w:bCs/>
          <w:sz w:val="24"/>
          <w:szCs w:val="24"/>
          <w:lang w:val="ro-RO"/>
        </w:rPr>
        <w:t>camionului autobasculant cu dublă cabină</w:t>
      </w:r>
      <w:r w:rsidR="00C2018A" w:rsidRPr="00E10AA3">
        <w:rPr>
          <w:rFonts w:ascii="Times New Roman" w:hAnsi="Times New Roman" w:cs="Times New Roman"/>
          <w:b/>
          <w:bCs/>
          <w:iCs/>
          <w:sz w:val="24"/>
          <w:szCs w:val="24"/>
          <w:lang w:val="ro-MD"/>
        </w:rPr>
        <w:t>, în cadrul Proiectului de Cooperare Intercomunitară privind îmbunătățirea sistemului de gestionare a deșeurilor și modernizarea serviciului public de salubrizare în comuna Zîrnești,</w:t>
      </w:r>
      <w:r w:rsidR="00C2018A" w:rsidRPr="00E10AA3">
        <w:rPr>
          <w:rFonts w:ascii="Times New Roman" w:eastAsia="Segoe UI" w:hAnsi="Times New Roman" w:cs="Times New Roman"/>
          <w:b/>
          <w:sz w:val="24"/>
          <w:szCs w:val="24"/>
          <w:lang w:val="ro-MD"/>
        </w:rPr>
        <w:t xml:space="preserve"> satul Andrușul de Jos, satul Andrușul de Sus, satul Bădicul Moldovenesc, satul Baurci-Moldoveni,</w:t>
      </w:r>
      <w:r w:rsidR="00291770">
        <w:rPr>
          <w:rFonts w:ascii="Times New Roman" w:eastAsia="Segoe UI" w:hAnsi="Times New Roman" w:cs="Times New Roman"/>
          <w:b/>
          <w:sz w:val="24"/>
          <w:szCs w:val="24"/>
          <w:lang w:val="ro-MD"/>
        </w:rPr>
        <w:t xml:space="preserve"> </w:t>
      </w:r>
      <w:r w:rsidR="00C2018A" w:rsidRPr="00E10AA3">
        <w:rPr>
          <w:rFonts w:ascii="Times New Roman" w:eastAsia="Segoe UI" w:hAnsi="Times New Roman" w:cs="Times New Roman"/>
          <w:b/>
          <w:sz w:val="24"/>
          <w:szCs w:val="24"/>
          <w:lang w:val="ro-MD"/>
        </w:rPr>
        <w:t>comuna Cucoara,</w:t>
      </w:r>
      <w:r w:rsidR="00291770">
        <w:rPr>
          <w:rFonts w:ascii="Times New Roman" w:eastAsia="Segoe UI" w:hAnsi="Times New Roman" w:cs="Times New Roman"/>
          <w:b/>
          <w:sz w:val="24"/>
          <w:szCs w:val="24"/>
          <w:lang w:val="ro-MD"/>
        </w:rPr>
        <w:t xml:space="preserve"> </w:t>
      </w:r>
      <w:r w:rsidR="00C2018A" w:rsidRPr="00E10AA3">
        <w:rPr>
          <w:rFonts w:ascii="Times New Roman" w:eastAsia="Segoe UI" w:hAnsi="Times New Roman" w:cs="Times New Roman"/>
          <w:b/>
          <w:sz w:val="24"/>
          <w:szCs w:val="24"/>
          <w:lang w:val="ro-MD"/>
        </w:rPr>
        <w:t>comuna Doina,</w:t>
      </w:r>
      <w:r w:rsidR="00291770">
        <w:rPr>
          <w:rFonts w:ascii="Times New Roman" w:eastAsia="Segoe UI" w:hAnsi="Times New Roman" w:cs="Times New Roman"/>
          <w:b/>
          <w:sz w:val="24"/>
          <w:szCs w:val="24"/>
          <w:lang w:val="ro-MD"/>
        </w:rPr>
        <w:t xml:space="preserve"> </w:t>
      </w:r>
      <w:r w:rsidR="00C2018A" w:rsidRPr="00E10AA3">
        <w:rPr>
          <w:rFonts w:ascii="Times New Roman" w:eastAsia="Segoe UI" w:hAnsi="Times New Roman" w:cs="Times New Roman"/>
          <w:b/>
          <w:sz w:val="24"/>
          <w:szCs w:val="24"/>
          <w:lang w:val="ro-MD"/>
        </w:rPr>
        <w:t xml:space="preserve">comuna Larga Nouă, satul Roșu </w:t>
      </w:r>
      <w:r w:rsidR="00C2018A" w:rsidRPr="00E10AA3">
        <w:rPr>
          <w:rFonts w:ascii="Times New Roman" w:hAnsi="Times New Roman" w:cs="Times New Roman"/>
          <w:b/>
          <w:bCs/>
          <w:iCs/>
          <w:sz w:val="24"/>
          <w:szCs w:val="24"/>
          <w:lang w:val="ro-MD"/>
        </w:rPr>
        <w:t>din raionul Cahul.</w:t>
      </w:r>
    </w:p>
    <w:p w14:paraId="1DB2BDF3" w14:textId="5262ECB5" w:rsidR="004F4C2E" w:rsidRPr="00BD7FDF" w:rsidRDefault="00BD7FDF" w:rsidP="00BD7FDF">
      <w:pPr>
        <w:spacing w:after="0"/>
        <w:rPr>
          <w:rFonts w:ascii="Times New Roman" w:hAnsi="Times New Roman" w:cs="Times New Roman"/>
          <w:sz w:val="24"/>
          <w:szCs w:val="24"/>
          <w:lang w:val="ro-RO"/>
        </w:rPr>
      </w:pPr>
      <w:r>
        <w:rPr>
          <w:rFonts w:ascii="Times New Roman" w:hAnsi="Times New Roman" w:cs="Times New Roman"/>
          <w:sz w:val="24"/>
          <w:szCs w:val="24"/>
          <w:lang w:val="ro-MD"/>
        </w:rPr>
        <w:t>Camionul va fi utilizat</w:t>
      </w:r>
      <w:r w:rsidR="00EE679A" w:rsidRPr="00F12EBA">
        <w:rPr>
          <w:rFonts w:ascii="Times New Roman" w:hAnsi="Times New Roman" w:cs="Times New Roman"/>
          <w:sz w:val="24"/>
          <w:szCs w:val="24"/>
          <w:lang w:val="ro-MD"/>
        </w:rPr>
        <w:t xml:space="preserve"> în cadrul activităților de</w:t>
      </w:r>
      <w:r>
        <w:rPr>
          <w:rFonts w:ascii="Times New Roman" w:hAnsi="Times New Roman" w:cs="Times New Roman"/>
          <w:sz w:val="24"/>
          <w:szCs w:val="24"/>
          <w:lang w:val="ro-MD"/>
        </w:rPr>
        <w:t xml:space="preserve"> </w:t>
      </w:r>
      <w:r w:rsidRPr="00BD7FDF">
        <w:rPr>
          <w:rFonts w:ascii="Times New Roman" w:hAnsi="Times New Roman" w:cs="Times New Roman"/>
          <w:sz w:val="24"/>
          <w:szCs w:val="24"/>
          <w:lang w:val="ro-RO"/>
        </w:rPr>
        <w:t xml:space="preserve"> salubrizare, transportul muncitorilor, echipamentelor și materi</w:t>
      </w:r>
      <w:r>
        <w:rPr>
          <w:rFonts w:ascii="Times New Roman" w:hAnsi="Times New Roman" w:cs="Times New Roman"/>
          <w:sz w:val="24"/>
          <w:szCs w:val="24"/>
          <w:lang w:val="ro-RO"/>
        </w:rPr>
        <w:t xml:space="preserve">alelor specifice serviciului de </w:t>
      </w:r>
      <w:r w:rsidRPr="00BD7FDF">
        <w:rPr>
          <w:rFonts w:ascii="Times New Roman" w:hAnsi="Times New Roman" w:cs="Times New Roman"/>
          <w:sz w:val="24"/>
          <w:szCs w:val="24"/>
          <w:lang w:val="ro-RO"/>
        </w:rPr>
        <w:t>salubrizare</w:t>
      </w:r>
      <w:r w:rsidR="00EE679A" w:rsidRPr="00F12EBA">
        <w:rPr>
          <w:rFonts w:ascii="Times New Roman" w:hAnsi="Times New Roman" w:cs="Times New Roman"/>
          <w:sz w:val="24"/>
          <w:szCs w:val="24"/>
          <w:lang w:val="ro-MD"/>
        </w:rPr>
        <w:t xml:space="preserve"> conform</w:t>
      </w:r>
      <w:r w:rsidR="00545C3C" w:rsidRPr="00F12EBA">
        <w:rPr>
          <w:rFonts w:ascii="Times New Roman" w:hAnsi="Times New Roman" w:cs="Times New Roman"/>
          <w:sz w:val="24"/>
          <w:szCs w:val="24"/>
          <w:lang w:val="ro-MD"/>
        </w:rPr>
        <w:t xml:space="preserve"> Planul de Îmbunătățire a Serviciului, precum și</w:t>
      </w:r>
      <w:r w:rsidR="00EE679A" w:rsidRPr="00F12EBA">
        <w:rPr>
          <w:rFonts w:ascii="Times New Roman" w:hAnsi="Times New Roman" w:cs="Times New Roman"/>
          <w:sz w:val="24"/>
          <w:szCs w:val="24"/>
          <w:lang w:val="ro-MD"/>
        </w:rPr>
        <w:t xml:space="preserve"> legisla</w:t>
      </w:r>
      <w:r w:rsidR="00545C3C" w:rsidRPr="00F12EBA">
        <w:rPr>
          <w:rFonts w:ascii="Times New Roman" w:hAnsi="Times New Roman" w:cs="Times New Roman"/>
          <w:sz w:val="24"/>
          <w:szCs w:val="24"/>
          <w:lang w:val="ro-MD"/>
        </w:rPr>
        <w:t>ț</w:t>
      </w:r>
      <w:r w:rsidR="00EE679A" w:rsidRPr="00F12EBA">
        <w:rPr>
          <w:rFonts w:ascii="Times New Roman" w:hAnsi="Times New Roman" w:cs="Times New Roman"/>
          <w:sz w:val="24"/>
          <w:szCs w:val="24"/>
          <w:lang w:val="ro-MD"/>
        </w:rPr>
        <w:t>iei Republicii Moldova</w:t>
      </w:r>
      <w:r w:rsidR="00545C3C" w:rsidRPr="00F12EBA">
        <w:rPr>
          <w:rFonts w:ascii="Times New Roman" w:hAnsi="Times New Roman" w:cs="Times New Roman"/>
          <w:sz w:val="24"/>
          <w:szCs w:val="24"/>
          <w:lang w:val="ro-MD"/>
        </w:rPr>
        <w:t xml:space="preserve"> și normelor Uniunii Europene</w:t>
      </w:r>
      <w:r w:rsidR="00EE679A" w:rsidRPr="00F12EBA">
        <w:rPr>
          <w:rFonts w:ascii="Times New Roman" w:hAnsi="Times New Roman" w:cs="Times New Roman"/>
          <w:sz w:val="24"/>
          <w:szCs w:val="24"/>
          <w:lang w:val="ro-MD"/>
        </w:rPr>
        <w:t>.</w:t>
      </w:r>
    </w:p>
    <w:p w14:paraId="6D2DCC4C" w14:textId="77777777" w:rsidR="004F4C2E" w:rsidRPr="00F12EBA" w:rsidRDefault="00EE679A">
      <w:pPr>
        <w:pStyle w:val="Heading2"/>
        <w:rPr>
          <w:rFonts w:ascii="Times New Roman" w:hAnsi="Times New Roman" w:cs="Times New Roman"/>
          <w:color w:val="auto"/>
          <w:sz w:val="24"/>
          <w:szCs w:val="24"/>
          <w:lang w:val="ro-MD"/>
        </w:rPr>
      </w:pPr>
      <w:r w:rsidRPr="00F12EBA">
        <w:rPr>
          <w:rFonts w:ascii="Times New Roman" w:hAnsi="Times New Roman" w:cs="Times New Roman"/>
          <w:color w:val="auto"/>
          <w:sz w:val="24"/>
          <w:szCs w:val="24"/>
          <w:lang w:val="ro-MD"/>
        </w:rPr>
        <w:t>2. Obiectul achiziției</w:t>
      </w:r>
    </w:p>
    <w:p w14:paraId="11036238" w14:textId="78A47824" w:rsidR="004F4C2E" w:rsidRPr="00BD7FDF" w:rsidRDefault="00EE679A" w:rsidP="00BD6EAE">
      <w:pPr>
        <w:shd w:val="clear" w:color="auto" w:fill="FFFFFF" w:themeFill="background1"/>
        <w:spacing w:after="120"/>
        <w:jc w:val="both"/>
        <w:rPr>
          <w:rFonts w:ascii="Times New Roman" w:hAnsi="Times New Roman" w:cs="Times New Roman"/>
          <w:b/>
          <w:sz w:val="24"/>
          <w:szCs w:val="24"/>
          <w:lang w:val="ro-MD"/>
        </w:rPr>
      </w:pPr>
      <w:r w:rsidRPr="007D2C35">
        <w:rPr>
          <w:rFonts w:ascii="Times New Roman" w:hAnsi="Times New Roman" w:cs="Times New Roman"/>
          <w:sz w:val="24"/>
          <w:szCs w:val="24"/>
          <w:lang w:val="ro-MD"/>
        </w:rPr>
        <w:t xml:space="preserve">Obiectul achiziției </w:t>
      </w:r>
      <w:r w:rsidR="001300B4" w:rsidRPr="007D2C35">
        <w:rPr>
          <w:rFonts w:ascii="Times New Roman" w:hAnsi="Times New Roman" w:cs="Times New Roman"/>
          <w:sz w:val="24"/>
          <w:szCs w:val="24"/>
          <w:lang w:val="ro-MD"/>
        </w:rPr>
        <w:t xml:space="preserve">îl constituie </w:t>
      </w:r>
      <w:r w:rsidR="00BD7FDF" w:rsidRPr="00BD7FDF">
        <w:rPr>
          <w:rFonts w:ascii="Times New Roman" w:hAnsi="Times New Roman" w:cs="Times New Roman"/>
          <w:sz w:val="24"/>
          <w:szCs w:val="24"/>
          <w:lang w:val="ro-RO"/>
        </w:rPr>
        <w:t>achiziția</w:t>
      </w:r>
      <w:r w:rsidR="00BD7FDF" w:rsidRPr="00BD7FDF">
        <w:rPr>
          <w:rFonts w:ascii="Times New Roman" w:hAnsi="Times New Roman" w:cs="Times New Roman"/>
          <w:b/>
          <w:bCs/>
          <w:sz w:val="24"/>
          <w:szCs w:val="24"/>
          <w:lang w:val="ro-RO"/>
        </w:rPr>
        <w:t xml:space="preserve"> camionului autobasculant cu dublă cabină</w:t>
      </w:r>
      <w:r w:rsidR="00BD7FDF" w:rsidRPr="007D2C35">
        <w:rPr>
          <w:rFonts w:ascii="Times New Roman" w:hAnsi="Times New Roman" w:cs="Times New Roman"/>
          <w:bCs/>
          <w:iCs/>
          <w:sz w:val="24"/>
          <w:szCs w:val="24"/>
          <w:lang w:val="ro-MD"/>
        </w:rPr>
        <w:t xml:space="preserve"> </w:t>
      </w:r>
      <w:r w:rsidR="007748BB" w:rsidRPr="007D2C35">
        <w:rPr>
          <w:rFonts w:ascii="Times New Roman" w:hAnsi="Times New Roman" w:cs="Times New Roman"/>
          <w:bCs/>
          <w:iCs/>
          <w:sz w:val="24"/>
          <w:szCs w:val="24"/>
          <w:lang w:val="ro-MD"/>
        </w:rPr>
        <w:t>în cadrul proiectului de Cooperare Intercomunitară privind îmbunătățirea sistemului de gestionare</w:t>
      </w:r>
      <w:r w:rsidR="007748BB" w:rsidRPr="007D2C35">
        <w:rPr>
          <w:rFonts w:ascii="Times New Roman" w:hAnsi="Times New Roman" w:cs="Times New Roman"/>
          <w:bCs/>
          <w:i/>
          <w:iCs/>
          <w:sz w:val="24"/>
          <w:szCs w:val="24"/>
          <w:lang w:val="ro-MD"/>
        </w:rPr>
        <w:t xml:space="preserve"> </w:t>
      </w:r>
      <w:r w:rsidR="007748BB" w:rsidRPr="007D2C35">
        <w:rPr>
          <w:rFonts w:ascii="Times New Roman" w:hAnsi="Times New Roman" w:cs="Times New Roman"/>
          <w:bCs/>
          <w:iCs/>
          <w:sz w:val="24"/>
          <w:szCs w:val="24"/>
          <w:lang w:val="ro-MD"/>
        </w:rPr>
        <w:t>a</w:t>
      </w:r>
      <w:r w:rsidR="007748BB" w:rsidRPr="007D2C35">
        <w:rPr>
          <w:rFonts w:ascii="Times New Roman" w:hAnsi="Times New Roman" w:cs="Times New Roman"/>
          <w:bCs/>
          <w:i/>
          <w:iCs/>
          <w:sz w:val="24"/>
          <w:szCs w:val="24"/>
          <w:lang w:val="ro-MD"/>
        </w:rPr>
        <w:t xml:space="preserve"> </w:t>
      </w:r>
      <w:r w:rsidR="007748BB" w:rsidRPr="007D2C35">
        <w:rPr>
          <w:rFonts w:ascii="Times New Roman" w:hAnsi="Times New Roman" w:cs="Times New Roman"/>
          <w:bCs/>
          <w:iCs/>
          <w:sz w:val="24"/>
          <w:szCs w:val="24"/>
          <w:lang w:val="ro-MD"/>
        </w:rPr>
        <w:t>deșeurilor și modernizarea serviciului public de salubrizare în</w:t>
      </w:r>
      <w:r w:rsidR="005E2561" w:rsidRPr="007D2C35">
        <w:rPr>
          <w:rFonts w:ascii="Times New Roman" w:hAnsi="Times New Roman" w:cs="Times New Roman"/>
          <w:bCs/>
          <w:iCs/>
          <w:sz w:val="24"/>
          <w:szCs w:val="24"/>
          <w:lang w:val="ro-MD"/>
        </w:rPr>
        <w:t xml:space="preserve"> comuna Zîrnești,</w:t>
      </w:r>
      <w:r w:rsidR="005E2561" w:rsidRPr="007D2C35">
        <w:rPr>
          <w:rFonts w:eastAsia="Segoe UI"/>
          <w:lang w:val="ro-MD"/>
        </w:rPr>
        <w:t xml:space="preserve"> </w:t>
      </w:r>
      <w:r w:rsidR="005E2561" w:rsidRPr="007D2C35">
        <w:rPr>
          <w:rFonts w:ascii="Times New Roman" w:eastAsia="Segoe UI" w:hAnsi="Times New Roman" w:cs="Times New Roman"/>
          <w:sz w:val="24"/>
          <w:szCs w:val="24"/>
          <w:lang w:val="ro-MD"/>
        </w:rPr>
        <w:t>satul Andrușul de Jos, satul Andrușul de Sus, satul Bădicul Moldovenesc, satul Baurci-Moldoveni,</w:t>
      </w:r>
      <w:r w:rsidR="005E2561" w:rsidRPr="007D2C35">
        <w:rPr>
          <w:rFonts w:eastAsia="Segoe UI"/>
          <w:lang w:val="ro-MD"/>
        </w:rPr>
        <w:t>comuna</w:t>
      </w:r>
      <w:r w:rsidR="005E2561" w:rsidRPr="007D2C35">
        <w:rPr>
          <w:rFonts w:ascii="Times New Roman" w:eastAsia="Segoe UI" w:hAnsi="Times New Roman" w:cs="Times New Roman"/>
          <w:sz w:val="24"/>
          <w:szCs w:val="24"/>
          <w:lang w:val="ro-MD"/>
        </w:rPr>
        <w:t xml:space="preserve"> Cucoara,</w:t>
      </w:r>
      <w:r w:rsidR="005E2561" w:rsidRPr="007D2C35">
        <w:rPr>
          <w:rFonts w:eastAsia="Segoe UI"/>
          <w:lang w:val="ro-MD"/>
        </w:rPr>
        <w:t>comuna</w:t>
      </w:r>
      <w:r w:rsidR="005E2561" w:rsidRPr="007D2C35">
        <w:rPr>
          <w:rFonts w:ascii="Times New Roman" w:eastAsia="Segoe UI" w:hAnsi="Times New Roman" w:cs="Times New Roman"/>
          <w:sz w:val="24"/>
          <w:szCs w:val="24"/>
          <w:lang w:val="ro-MD"/>
        </w:rPr>
        <w:t xml:space="preserve"> Doina,</w:t>
      </w:r>
      <w:r w:rsidR="005E2561" w:rsidRPr="007D2C35">
        <w:rPr>
          <w:rFonts w:eastAsia="Segoe UI"/>
          <w:lang w:val="ro-MD"/>
        </w:rPr>
        <w:t>comuna</w:t>
      </w:r>
      <w:r w:rsidR="005E2561" w:rsidRPr="007D2C35">
        <w:rPr>
          <w:rFonts w:ascii="Times New Roman" w:eastAsia="Segoe UI" w:hAnsi="Times New Roman" w:cs="Times New Roman"/>
          <w:sz w:val="24"/>
          <w:szCs w:val="24"/>
          <w:lang w:val="ro-MD"/>
        </w:rPr>
        <w:t xml:space="preserve"> Larga Nouă, satul Roșu</w:t>
      </w:r>
      <w:r w:rsidR="005E2561" w:rsidRPr="007D2C35">
        <w:rPr>
          <w:rFonts w:eastAsia="Segoe UI"/>
          <w:lang w:val="ro-MD"/>
        </w:rPr>
        <w:t xml:space="preserve"> </w:t>
      </w:r>
      <w:r w:rsidR="005E2561" w:rsidRPr="007D2C35">
        <w:rPr>
          <w:rFonts w:ascii="Times New Roman" w:hAnsi="Times New Roman" w:cs="Times New Roman"/>
          <w:bCs/>
          <w:iCs/>
          <w:sz w:val="24"/>
          <w:szCs w:val="24"/>
          <w:lang w:val="ro-MD"/>
        </w:rPr>
        <w:t xml:space="preserve">din raionul </w:t>
      </w:r>
      <w:r w:rsidR="00BD7FDF">
        <w:rPr>
          <w:rFonts w:ascii="Times New Roman" w:hAnsi="Times New Roman" w:cs="Times New Roman"/>
          <w:bCs/>
          <w:iCs/>
          <w:sz w:val="24"/>
          <w:szCs w:val="24"/>
          <w:lang w:val="ro-MD"/>
        </w:rPr>
        <w:t>Cahul.</w:t>
      </w:r>
    </w:p>
    <w:p w14:paraId="63886801" w14:textId="05DC3ACB" w:rsidR="00035323" w:rsidRPr="00F12EBA" w:rsidRDefault="00035323">
      <w:pPr>
        <w:pStyle w:val="Heading2"/>
        <w:rPr>
          <w:rFonts w:ascii="Times New Roman" w:hAnsi="Times New Roman" w:cs="Times New Roman"/>
          <w:color w:val="auto"/>
          <w:sz w:val="24"/>
          <w:szCs w:val="24"/>
          <w:lang w:val="ro-MD"/>
        </w:rPr>
      </w:pPr>
      <w:r w:rsidRPr="00F12EBA">
        <w:rPr>
          <w:rFonts w:ascii="Times New Roman" w:hAnsi="Times New Roman" w:cs="Times New Roman"/>
          <w:color w:val="auto"/>
          <w:sz w:val="24"/>
          <w:szCs w:val="24"/>
          <w:lang w:val="ro-MD"/>
        </w:rPr>
        <w:t>3. Scopul achiziției</w:t>
      </w:r>
    </w:p>
    <w:p w14:paraId="2590F76F" w14:textId="2101A20B" w:rsidR="00035323" w:rsidRPr="00F12EBA" w:rsidRDefault="00035323" w:rsidP="00035323">
      <w:pPr>
        <w:jc w:val="both"/>
        <w:rPr>
          <w:rFonts w:ascii="Times New Roman" w:hAnsi="Times New Roman" w:cs="Times New Roman"/>
          <w:sz w:val="24"/>
          <w:szCs w:val="24"/>
          <w:lang w:val="ro-MD"/>
        </w:rPr>
      </w:pPr>
      <w:r w:rsidRPr="00F12EBA">
        <w:rPr>
          <w:rFonts w:ascii="Times New Roman" w:hAnsi="Times New Roman" w:cs="Times New Roman"/>
          <w:sz w:val="24"/>
          <w:szCs w:val="24"/>
          <w:lang w:val="ro-MD"/>
        </w:rPr>
        <w:t xml:space="preserve">Achiziția urmărește asigurarea dotării corespunzătoare a </w:t>
      </w:r>
      <w:r w:rsidR="00950414">
        <w:rPr>
          <w:rFonts w:ascii="Times New Roman" w:hAnsi="Times New Roman" w:cs="Times New Roman"/>
          <w:sz w:val="24"/>
          <w:szCs w:val="24"/>
          <w:lang w:val="ro-MD"/>
        </w:rPr>
        <w:t>operatorului de servicii comunale</w:t>
      </w:r>
      <w:r w:rsidRPr="00F12EBA">
        <w:rPr>
          <w:rFonts w:ascii="Times New Roman" w:hAnsi="Times New Roman" w:cs="Times New Roman"/>
          <w:sz w:val="24"/>
          <w:szCs w:val="24"/>
          <w:lang w:val="ro-MD"/>
        </w:rPr>
        <w:t xml:space="preserve"> în conformitate cu Planul de Îmbunătățire a Serviciului și legislația privind managementul deșeurilor. </w:t>
      </w:r>
    </w:p>
    <w:p w14:paraId="49DBB351" w14:textId="78471BF4" w:rsidR="004F4C2E" w:rsidRPr="00F12EBA" w:rsidRDefault="00035323">
      <w:pPr>
        <w:pStyle w:val="Heading2"/>
        <w:rPr>
          <w:rFonts w:ascii="Times New Roman" w:hAnsi="Times New Roman" w:cs="Times New Roman"/>
          <w:color w:val="auto"/>
          <w:sz w:val="24"/>
          <w:szCs w:val="24"/>
          <w:lang w:val="ro-MD"/>
        </w:rPr>
      </w:pPr>
      <w:r w:rsidRPr="00F12EBA">
        <w:rPr>
          <w:rFonts w:ascii="Times New Roman" w:hAnsi="Times New Roman" w:cs="Times New Roman"/>
          <w:color w:val="auto"/>
          <w:sz w:val="24"/>
          <w:szCs w:val="24"/>
          <w:lang w:val="ro-MD"/>
        </w:rPr>
        <w:t>4. Cerințe tehnice minime</w:t>
      </w:r>
    </w:p>
    <w:p w14:paraId="49B84F6B" w14:textId="376C8019" w:rsidR="00035323" w:rsidRDefault="00451F14" w:rsidP="00451F14">
      <w:pPr>
        <w:jc w:val="both"/>
        <w:rPr>
          <w:rFonts w:ascii="Times New Roman" w:hAnsi="Times New Roman" w:cs="Times New Roman"/>
          <w:sz w:val="24"/>
          <w:szCs w:val="24"/>
          <w:lang w:val="ro-MD"/>
        </w:rPr>
      </w:pPr>
      <w:r w:rsidRPr="00F12EBA">
        <w:rPr>
          <w:rFonts w:ascii="Times New Roman" w:hAnsi="Times New Roman" w:cs="Times New Roman"/>
          <w:sz w:val="24"/>
          <w:szCs w:val="24"/>
          <w:lang w:val="ro-MD"/>
        </w:rPr>
        <w:t xml:space="preserve">Ofertantul va fi în </w:t>
      </w:r>
      <w:r w:rsidR="00DE323F">
        <w:rPr>
          <w:rFonts w:ascii="Times New Roman" w:hAnsi="Times New Roman" w:cs="Times New Roman"/>
          <w:sz w:val="24"/>
          <w:szCs w:val="24"/>
          <w:lang w:val="ro-MD"/>
        </w:rPr>
        <w:t xml:space="preserve"> </w:t>
      </w:r>
      <w:r w:rsidR="000C457E">
        <w:rPr>
          <w:rFonts w:ascii="Times New Roman" w:hAnsi="Times New Roman" w:cs="Times New Roman"/>
          <w:sz w:val="24"/>
          <w:szCs w:val="24"/>
          <w:lang w:val="ro-MD"/>
        </w:rPr>
        <w:t xml:space="preserve"> </w:t>
      </w:r>
      <w:r w:rsidRPr="00F12EBA">
        <w:rPr>
          <w:rFonts w:ascii="Times New Roman" w:hAnsi="Times New Roman" w:cs="Times New Roman"/>
          <w:sz w:val="24"/>
          <w:szCs w:val="24"/>
          <w:lang w:val="ro-MD"/>
        </w:rPr>
        <w:t xml:space="preserve">responsabil de asigurarea calității în conformitate cu cerințele acestei specificații tehnice și ale condițiilor Contractului. Ofertantul va trebui să prezinte </w:t>
      </w:r>
      <w:r w:rsidRPr="00F12EBA">
        <w:rPr>
          <w:rFonts w:ascii="Times New Roman" w:hAnsi="Times New Roman" w:cs="Times New Roman"/>
          <w:sz w:val="24"/>
          <w:szCs w:val="24"/>
          <w:lang w:val="ro-MD"/>
        </w:rPr>
        <w:lastRenderedPageBreak/>
        <w:t>Beneficiarului denumi</w:t>
      </w:r>
      <w:r w:rsidR="00D96E1A">
        <w:rPr>
          <w:rFonts w:ascii="Times New Roman" w:hAnsi="Times New Roman" w:cs="Times New Roman"/>
          <w:sz w:val="24"/>
          <w:szCs w:val="24"/>
          <w:lang w:val="ro-MD"/>
        </w:rPr>
        <w:t>rile companiilor-producătoare a camionului</w:t>
      </w:r>
      <w:r w:rsidR="00544E4A" w:rsidRPr="00F12EBA">
        <w:rPr>
          <w:rFonts w:ascii="Times New Roman" w:hAnsi="Times New Roman" w:cs="Times New Roman"/>
          <w:sz w:val="24"/>
          <w:szCs w:val="24"/>
          <w:lang w:val="ro-MD"/>
        </w:rPr>
        <w:t xml:space="preserve"> </w:t>
      </w:r>
      <w:r w:rsidRPr="00F12EBA">
        <w:rPr>
          <w:rFonts w:ascii="Times New Roman" w:hAnsi="Times New Roman" w:cs="Times New Roman"/>
          <w:sz w:val="24"/>
          <w:szCs w:val="24"/>
          <w:lang w:val="ro-MD"/>
        </w:rPr>
        <w:t>pro</w:t>
      </w:r>
      <w:r w:rsidR="00D96E1A">
        <w:rPr>
          <w:rFonts w:ascii="Times New Roman" w:hAnsi="Times New Roman" w:cs="Times New Roman"/>
          <w:sz w:val="24"/>
          <w:szCs w:val="24"/>
          <w:lang w:val="ro-MD"/>
        </w:rPr>
        <w:t>pus</w:t>
      </w:r>
      <w:r w:rsidRPr="00F12EBA">
        <w:rPr>
          <w:rFonts w:ascii="Times New Roman" w:hAnsi="Times New Roman" w:cs="Times New Roman"/>
          <w:sz w:val="24"/>
          <w:szCs w:val="24"/>
          <w:lang w:val="ro-MD"/>
        </w:rPr>
        <w:t xml:space="preserve"> pentru licitare. El va prezenta descrierea, specificațiile tehnice, certificatele de calitate și țara de origine. </w:t>
      </w:r>
    </w:p>
    <w:p w14:paraId="4E2EE6A8" w14:textId="77777777" w:rsidR="00D96E1A" w:rsidRPr="00D96E1A" w:rsidRDefault="00D96E1A" w:rsidP="00451F14">
      <w:pPr>
        <w:jc w:val="both"/>
        <w:rPr>
          <w:rFonts w:ascii="Times New Roman" w:hAnsi="Times New Roman" w:cs="Times New Roman"/>
          <w:sz w:val="24"/>
          <w:szCs w:val="24"/>
          <w:lang w:val="ro-MD"/>
        </w:rPr>
      </w:pPr>
    </w:p>
    <w:p w14:paraId="570F7930" w14:textId="297DB5B6" w:rsidR="00451F14" w:rsidRPr="00F12EBA" w:rsidRDefault="00D96E1A" w:rsidP="00035323">
      <w:pPr>
        <w:rPr>
          <w:rFonts w:ascii="Times New Roman" w:hAnsi="Times New Roman" w:cs="Times New Roman"/>
          <w:sz w:val="24"/>
          <w:szCs w:val="24"/>
          <w:lang w:val="ro-MD"/>
        </w:rPr>
      </w:pPr>
      <w:r>
        <w:rPr>
          <w:rFonts w:ascii="Times New Roman" w:hAnsi="Times New Roman" w:cs="Times New Roman"/>
          <w:sz w:val="24"/>
          <w:szCs w:val="24"/>
          <w:lang w:val="ro-MD"/>
        </w:rPr>
        <w:t>Astfel, camionul va</w:t>
      </w:r>
      <w:r w:rsidR="00511577" w:rsidRPr="00F12EBA">
        <w:rPr>
          <w:rFonts w:ascii="Times New Roman" w:hAnsi="Times New Roman" w:cs="Times New Roman"/>
          <w:sz w:val="24"/>
          <w:szCs w:val="24"/>
          <w:lang w:val="ro-MD"/>
        </w:rPr>
        <w:t xml:space="preserve"> trebui să îndeplinească următoarele condiții tehnice: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7"/>
        <w:gridCol w:w="2338"/>
        <w:gridCol w:w="5375"/>
      </w:tblGrid>
      <w:tr w:rsidR="004F4C2E" w:rsidRPr="00F12EBA" w14:paraId="290CCC86" w14:textId="77777777" w:rsidTr="2A9E0DDC">
        <w:tc>
          <w:tcPr>
            <w:tcW w:w="918" w:type="dxa"/>
          </w:tcPr>
          <w:p w14:paraId="0C7B1461" w14:textId="77777777" w:rsidR="004F4C2E" w:rsidRPr="00F12EBA" w:rsidRDefault="00EE679A">
            <w:pPr>
              <w:rPr>
                <w:rFonts w:ascii="Times New Roman" w:hAnsi="Times New Roman" w:cs="Times New Roman"/>
                <w:b/>
                <w:bCs/>
                <w:sz w:val="24"/>
                <w:szCs w:val="24"/>
                <w:lang w:val="ro-MD"/>
              </w:rPr>
            </w:pPr>
            <w:r w:rsidRPr="00F12EBA">
              <w:rPr>
                <w:rFonts w:ascii="Times New Roman" w:hAnsi="Times New Roman" w:cs="Times New Roman"/>
                <w:b/>
                <w:bCs/>
                <w:sz w:val="24"/>
                <w:szCs w:val="24"/>
                <w:lang w:val="ro-MD"/>
              </w:rPr>
              <w:t>Nr.</w:t>
            </w:r>
          </w:p>
        </w:tc>
        <w:tc>
          <w:tcPr>
            <w:tcW w:w="2340" w:type="dxa"/>
          </w:tcPr>
          <w:p w14:paraId="68C97A91" w14:textId="77777777" w:rsidR="004F4C2E" w:rsidRPr="00F12EBA" w:rsidRDefault="00EE679A" w:rsidP="007D1AAD">
            <w:pPr>
              <w:jc w:val="center"/>
              <w:rPr>
                <w:rFonts w:ascii="Times New Roman" w:hAnsi="Times New Roman" w:cs="Times New Roman"/>
                <w:b/>
                <w:bCs/>
                <w:sz w:val="24"/>
                <w:szCs w:val="24"/>
                <w:lang w:val="ro-MD"/>
              </w:rPr>
            </w:pPr>
            <w:r w:rsidRPr="00F12EBA">
              <w:rPr>
                <w:rFonts w:ascii="Times New Roman" w:hAnsi="Times New Roman" w:cs="Times New Roman"/>
                <w:b/>
                <w:bCs/>
                <w:sz w:val="24"/>
                <w:szCs w:val="24"/>
                <w:lang w:val="ro-MD"/>
              </w:rPr>
              <w:t>Caracteristică</w:t>
            </w:r>
          </w:p>
        </w:tc>
        <w:tc>
          <w:tcPr>
            <w:tcW w:w="5382" w:type="dxa"/>
          </w:tcPr>
          <w:p w14:paraId="147008C3" w14:textId="77777777" w:rsidR="004F4C2E" w:rsidRPr="00F12EBA" w:rsidRDefault="00EE679A" w:rsidP="007D1AAD">
            <w:pPr>
              <w:jc w:val="center"/>
              <w:rPr>
                <w:rFonts w:ascii="Times New Roman" w:hAnsi="Times New Roman" w:cs="Times New Roman"/>
                <w:b/>
                <w:bCs/>
                <w:sz w:val="24"/>
                <w:szCs w:val="24"/>
                <w:lang w:val="ro-MD"/>
              </w:rPr>
            </w:pPr>
            <w:r w:rsidRPr="00F12EBA">
              <w:rPr>
                <w:rFonts w:ascii="Times New Roman" w:hAnsi="Times New Roman" w:cs="Times New Roman"/>
                <w:b/>
                <w:bCs/>
                <w:sz w:val="24"/>
                <w:szCs w:val="24"/>
                <w:lang w:val="ro-MD"/>
              </w:rPr>
              <w:t>Cerință minimă</w:t>
            </w:r>
          </w:p>
        </w:tc>
      </w:tr>
      <w:tr w:rsidR="004F4C2E" w:rsidRPr="00F12EBA" w14:paraId="66859D52" w14:textId="77777777" w:rsidTr="2A9E0DDC">
        <w:tc>
          <w:tcPr>
            <w:tcW w:w="918" w:type="dxa"/>
          </w:tcPr>
          <w:p w14:paraId="6B0F068C" w14:textId="77777777" w:rsidR="004F4C2E" w:rsidRPr="00F12EBA" w:rsidRDefault="00EE679A" w:rsidP="007D1AAD">
            <w:pPr>
              <w:spacing w:after="0"/>
              <w:jc w:val="center"/>
              <w:rPr>
                <w:rFonts w:ascii="Times New Roman" w:hAnsi="Times New Roman" w:cs="Times New Roman"/>
                <w:sz w:val="24"/>
                <w:szCs w:val="24"/>
                <w:lang w:val="ro-MD"/>
              </w:rPr>
            </w:pPr>
            <w:r w:rsidRPr="00F12EBA">
              <w:rPr>
                <w:rFonts w:ascii="Times New Roman" w:hAnsi="Times New Roman" w:cs="Times New Roman"/>
                <w:sz w:val="24"/>
                <w:szCs w:val="24"/>
                <w:lang w:val="ro-MD"/>
              </w:rPr>
              <w:t>1</w:t>
            </w:r>
          </w:p>
        </w:tc>
        <w:tc>
          <w:tcPr>
            <w:tcW w:w="2340" w:type="dxa"/>
          </w:tcPr>
          <w:p w14:paraId="3A7B08D8" w14:textId="34CF74FC" w:rsidR="004F4C2E" w:rsidRPr="00D96E1A" w:rsidRDefault="00D96E1A" w:rsidP="007D1AAD">
            <w:pPr>
              <w:spacing w:after="0"/>
              <w:rPr>
                <w:rFonts w:ascii="Times New Roman" w:hAnsi="Times New Roman" w:cs="Times New Roman"/>
                <w:sz w:val="24"/>
                <w:szCs w:val="24"/>
                <w:lang w:val="ro-MD"/>
              </w:rPr>
            </w:pPr>
            <w:r>
              <w:rPr>
                <w:rFonts w:ascii="Times New Roman" w:hAnsi="Times New Roman" w:cs="Times New Roman"/>
                <w:sz w:val="24"/>
                <w:szCs w:val="24"/>
                <w:lang w:val="ro-MD"/>
              </w:rPr>
              <w:t>Caracteristici generale</w:t>
            </w:r>
          </w:p>
        </w:tc>
        <w:tc>
          <w:tcPr>
            <w:tcW w:w="5382" w:type="dxa"/>
          </w:tcPr>
          <w:p w14:paraId="6E13BF39" w14:textId="77777777" w:rsidR="00D96E1A" w:rsidRPr="00740015" w:rsidRDefault="00D96E1A" w:rsidP="00D96E1A">
            <w:pPr>
              <w:spacing w:after="0" w:line="278" w:lineRule="auto"/>
              <w:ind w:left="286"/>
              <w:rPr>
                <w:rFonts w:ascii="Times New Roman" w:hAnsi="Times New Roman" w:cs="Times New Roman"/>
                <w:lang w:val="ro-RO"/>
              </w:rPr>
            </w:pPr>
            <w:r w:rsidRPr="00740015">
              <w:rPr>
                <w:rFonts w:ascii="Times New Roman" w:hAnsi="Times New Roman" w:cs="Times New Roman"/>
                <w:lang w:val="ro-RO"/>
              </w:rPr>
              <w:t>Vehicul nou, fabricat în serie.</w:t>
            </w:r>
          </w:p>
          <w:p w14:paraId="069BDF9A" w14:textId="77777777" w:rsidR="00D96E1A" w:rsidRPr="00740015" w:rsidRDefault="00D96E1A" w:rsidP="00D96E1A">
            <w:pPr>
              <w:spacing w:after="0" w:line="278" w:lineRule="auto"/>
              <w:ind w:left="286"/>
              <w:rPr>
                <w:rFonts w:ascii="Times New Roman" w:hAnsi="Times New Roman" w:cs="Times New Roman"/>
                <w:lang w:val="ro-RO"/>
              </w:rPr>
            </w:pPr>
            <w:r w:rsidRPr="00740015">
              <w:rPr>
                <w:rFonts w:ascii="Times New Roman" w:hAnsi="Times New Roman" w:cs="Times New Roman"/>
                <w:lang w:val="ro-RO"/>
              </w:rPr>
              <w:t>Tip: camion autobasculant cu cabină dublă.</w:t>
            </w:r>
          </w:p>
          <w:p w14:paraId="24DDCE05" w14:textId="77777777" w:rsidR="00D96E1A" w:rsidRPr="00740015" w:rsidRDefault="00D96E1A" w:rsidP="00D96E1A">
            <w:pPr>
              <w:spacing w:after="0" w:line="278" w:lineRule="auto"/>
              <w:ind w:left="286"/>
              <w:rPr>
                <w:rFonts w:ascii="Times New Roman" w:hAnsi="Times New Roman" w:cs="Times New Roman"/>
                <w:lang w:val="ro-RO"/>
              </w:rPr>
            </w:pPr>
            <w:r w:rsidRPr="00740015">
              <w:rPr>
                <w:rFonts w:ascii="Times New Roman" w:hAnsi="Times New Roman" w:cs="Times New Roman"/>
                <w:lang w:val="ro-RO"/>
              </w:rPr>
              <w:t>Configurație minimă: 4x2</w:t>
            </w:r>
          </w:p>
          <w:p w14:paraId="6C355CB2" w14:textId="77777777" w:rsidR="00D96E1A" w:rsidRPr="00740015" w:rsidRDefault="00D96E1A" w:rsidP="00D96E1A">
            <w:pPr>
              <w:spacing w:after="0" w:line="278" w:lineRule="auto"/>
              <w:ind w:left="286"/>
              <w:rPr>
                <w:rFonts w:ascii="Times New Roman" w:hAnsi="Times New Roman" w:cs="Times New Roman"/>
                <w:lang w:val="ro-RO"/>
              </w:rPr>
            </w:pPr>
            <w:r w:rsidRPr="00740015">
              <w:rPr>
                <w:rFonts w:ascii="Times New Roman" w:hAnsi="Times New Roman" w:cs="Times New Roman"/>
                <w:lang w:val="ro-RO"/>
              </w:rPr>
              <w:t>Număr locuri: minimum 6 persoane, inclusiv conducătorul auto.</w:t>
            </w:r>
          </w:p>
          <w:p w14:paraId="5632126C" w14:textId="77777777" w:rsidR="00D96E1A" w:rsidRPr="00740015" w:rsidRDefault="00D96E1A" w:rsidP="00D96E1A">
            <w:pPr>
              <w:spacing w:after="0" w:line="278" w:lineRule="auto"/>
              <w:ind w:left="286"/>
              <w:rPr>
                <w:rFonts w:ascii="Times New Roman" w:hAnsi="Times New Roman" w:cs="Times New Roman"/>
                <w:lang w:val="ro-RO"/>
              </w:rPr>
            </w:pPr>
            <w:r w:rsidRPr="00740015">
              <w:rPr>
                <w:rFonts w:ascii="Times New Roman" w:hAnsi="Times New Roman" w:cs="Times New Roman"/>
                <w:lang w:val="ro-RO"/>
              </w:rPr>
              <w:t>Volan pe partea stângă.</w:t>
            </w:r>
          </w:p>
          <w:p w14:paraId="59F99984" w14:textId="77777777" w:rsidR="00D96E1A" w:rsidRPr="00740015" w:rsidRDefault="00D96E1A" w:rsidP="00D96E1A">
            <w:pPr>
              <w:spacing w:after="0" w:line="278" w:lineRule="auto"/>
              <w:ind w:left="286"/>
              <w:rPr>
                <w:rFonts w:ascii="Times New Roman" w:hAnsi="Times New Roman" w:cs="Times New Roman"/>
                <w:lang w:val="ro-RO"/>
              </w:rPr>
            </w:pPr>
            <w:r w:rsidRPr="00740015">
              <w:rPr>
                <w:rFonts w:ascii="Times New Roman" w:hAnsi="Times New Roman" w:cs="Times New Roman"/>
                <w:lang w:val="ro-RO"/>
              </w:rPr>
              <w:t>Conformitate cu normele europene privind circulația rutieră.</w:t>
            </w:r>
          </w:p>
          <w:p w14:paraId="1D0F142C" w14:textId="5B33D232" w:rsidR="004F4C2E" w:rsidRPr="00D96E1A" w:rsidRDefault="004F4C2E" w:rsidP="007D1AAD">
            <w:pPr>
              <w:spacing w:after="0"/>
              <w:rPr>
                <w:rFonts w:ascii="Times New Roman" w:hAnsi="Times New Roman" w:cs="Times New Roman"/>
                <w:sz w:val="24"/>
                <w:szCs w:val="24"/>
                <w:lang w:val="ro-RO"/>
              </w:rPr>
            </w:pPr>
          </w:p>
        </w:tc>
      </w:tr>
      <w:tr w:rsidR="004F4C2E" w:rsidRPr="00F12EBA" w14:paraId="64DE759A" w14:textId="77777777" w:rsidTr="2A9E0DDC">
        <w:tc>
          <w:tcPr>
            <w:tcW w:w="918" w:type="dxa"/>
          </w:tcPr>
          <w:p w14:paraId="2679A6D0" w14:textId="0DAF8B8D" w:rsidR="004F4C2E" w:rsidRPr="00D96E1A" w:rsidRDefault="00D96E1A" w:rsidP="007D1AAD">
            <w:pPr>
              <w:spacing w:after="0"/>
              <w:jc w:val="center"/>
              <w:rPr>
                <w:rFonts w:ascii="Times New Roman" w:hAnsi="Times New Roman" w:cs="Times New Roman"/>
                <w:sz w:val="24"/>
                <w:szCs w:val="24"/>
                <w:lang w:val="ro-MD"/>
              </w:rPr>
            </w:pPr>
            <w:r>
              <w:rPr>
                <w:rFonts w:ascii="Times New Roman" w:hAnsi="Times New Roman" w:cs="Times New Roman"/>
                <w:sz w:val="24"/>
                <w:szCs w:val="24"/>
                <w:lang w:val="ro-MD"/>
              </w:rPr>
              <w:t>2</w:t>
            </w:r>
          </w:p>
        </w:tc>
        <w:tc>
          <w:tcPr>
            <w:tcW w:w="2340" w:type="dxa"/>
          </w:tcPr>
          <w:p w14:paraId="2401313C" w14:textId="74B0A28C" w:rsidR="004F4C2E" w:rsidRPr="00D96E1A" w:rsidRDefault="00D96E1A" w:rsidP="007D1AAD">
            <w:pPr>
              <w:spacing w:after="0"/>
              <w:rPr>
                <w:rFonts w:ascii="Times New Roman" w:hAnsi="Times New Roman" w:cs="Times New Roman"/>
                <w:sz w:val="24"/>
                <w:szCs w:val="24"/>
                <w:lang w:val="ro-MD"/>
              </w:rPr>
            </w:pPr>
            <w:r>
              <w:rPr>
                <w:rFonts w:ascii="Times New Roman" w:hAnsi="Times New Roman" w:cs="Times New Roman"/>
                <w:sz w:val="24"/>
                <w:szCs w:val="24"/>
                <w:lang w:val="ro-MD"/>
              </w:rPr>
              <w:t>Motor și transmisie</w:t>
            </w:r>
          </w:p>
        </w:tc>
        <w:tc>
          <w:tcPr>
            <w:tcW w:w="5382" w:type="dxa"/>
          </w:tcPr>
          <w:p w14:paraId="7E004F46" w14:textId="77777777" w:rsidR="00D96E1A" w:rsidRPr="00740015" w:rsidRDefault="00D96E1A" w:rsidP="00D96E1A">
            <w:pPr>
              <w:numPr>
                <w:ilvl w:val="0"/>
                <w:numId w:val="21"/>
              </w:numPr>
              <w:spacing w:after="0" w:line="278" w:lineRule="auto"/>
              <w:rPr>
                <w:rFonts w:ascii="Times New Roman" w:hAnsi="Times New Roman" w:cs="Times New Roman"/>
                <w:lang w:val="ro-RO"/>
              </w:rPr>
            </w:pPr>
            <w:r w:rsidRPr="00740015">
              <w:rPr>
                <w:rFonts w:ascii="Times New Roman" w:hAnsi="Times New Roman" w:cs="Times New Roman"/>
                <w:lang w:val="ro-RO"/>
              </w:rPr>
              <w:t>Motor diesel, turboalimentat.</w:t>
            </w:r>
          </w:p>
          <w:p w14:paraId="6CEE3F17" w14:textId="77777777" w:rsidR="00D96E1A" w:rsidRPr="00740015" w:rsidRDefault="00D96E1A" w:rsidP="00D96E1A">
            <w:pPr>
              <w:numPr>
                <w:ilvl w:val="0"/>
                <w:numId w:val="21"/>
              </w:numPr>
              <w:spacing w:after="0" w:line="278" w:lineRule="auto"/>
              <w:rPr>
                <w:rFonts w:ascii="Times New Roman" w:hAnsi="Times New Roman" w:cs="Times New Roman"/>
                <w:lang w:val="ro-RO"/>
              </w:rPr>
            </w:pPr>
            <w:r w:rsidRPr="00740015">
              <w:rPr>
                <w:rFonts w:ascii="Times New Roman" w:hAnsi="Times New Roman" w:cs="Times New Roman"/>
                <w:lang w:val="ro-RO"/>
              </w:rPr>
              <w:t>Normă de emisii: minimum Euro 6.</w:t>
            </w:r>
          </w:p>
          <w:p w14:paraId="0AF74F91" w14:textId="77777777" w:rsidR="00D96E1A" w:rsidRPr="00740015" w:rsidRDefault="00D96E1A" w:rsidP="00D96E1A">
            <w:pPr>
              <w:numPr>
                <w:ilvl w:val="0"/>
                <w:numId w:val="21"/>
              </w:numPr>
              <w:spacing w:after="0" w:line="278" w:lineRule="auto"/>
              <w:rPr>
                <w:rFonts w:ascii="Times New Roman" w:hAnsi="Times New Roman" w:cs="Times New Roman"/>
                <w:lang w:val="ro-RO"/>
              </w:rPr>
            </w:pPr>
            <w:r w:rsidRPr="00740015">
              <w:rPr>
                <w:rFonts w:ascii="Times New Roman" w:hAnsi="Times New Roman" w:cs="Times New Roman"/>
                <w:lang w:val="ro-RO"/>
              </w:rPr>
              <w:t>Putere minimă motor: 160 CP.</w:t>
            </w:r>
          </w:p>
          <w:p w14:paraId="4CB42B0B" w14:textId="77777777" w:rsidR="00D96E1A" w:rsidRPr="00740015" w:rsidRDefault="00D96E1A" w:rsidP="00D96E1A">
            <w:pPr>
              <w:numPr>
                <w:ilvl w:val="0"/>
                <w:numId w:val="21"/>
              </w:numPr>
              <w:spacing w:after="0" w:line="278" w:lineRule="auto"/>
              <w:rPr>
                <w:rFonts w:ascii="Times New Roman" w:hAnsi="Times New Roman" w:cs="Times New Roman"/>
                <w:lang w:val="ro-RO"/>
              </w:rPr>
            </w:pPr>
            <w:r w:rsidRPr="00740015">
              <w:rPr>
                <w:rFonts w:ascii="Times New Roman" w:hAnsi="Times New Roman" w:cs="Times New Roman"/>
                <w:lang w:val="ro-RO"/>
              </w:rPr>
              <w:t>Cuplu motor adaptat transportului de sarcini grele.</w:t>
            </w:r>
          </w:p>
          <w:p w14:paraId="36E415C5" w14:textId="77777777" w:rsidR="00D96E1A" w:rsidRPr="00740015" w:rsidRDefault="00D96E1A" w:rsidP="00D96E1A">
            <w:pPr>
              <w:numPr>
                <w:ilvl w:val="0"/>
                <w:numId w:val="21"/>
              </w:numPr>
              <w:spacing w:after="0" w:line="278" w:lineRule="auto"/>
              <w:rPr>
                <w:rFonts w:ascii="Times New Roman" w:hAnsi="Times New Roman" w:cs="Times New Roman"/>
                <w:lang w:val="ro-RO"/>
              </w:rPr>
            </w:pPr>
            <w:r w:rsidRPr="00740015">
              <w:rPr>
                <w:rFonts w:ascii="Times New Roman" w:hAnsi="Times New Roman" w:cs="Times New Roman"/>
                <w:lang w:val="ro-RO"/>
              </w:rPr>
              <w:t>Cutie de viteze manuală sau automată cu minimum 6 trepte înainte.</w:t>
            </w:r>
          </w:p>
          <w:p w14:paraId="6723F90F" w14:textId="77777777" w:rsidR="00D96E1A" w:rsidRPr="00740015" w:rsidRDefault="00D96E1A" w:rsidP="00D96E1A">
            <w:pPr>
              <w:numPr>
                <w:ilvl w:val="0"/>
                <w:numId w:val="21"/>
              </w:numPr>
              <w:spacing w:after="0" w:line="278" w:lineRule="auto"/>
              <w:rPr>
                <w:rFonts w:ascii="Times New Roman" w:hAnsi="Times New Roman" w:cs="Times New Roman"/>
                <w:lang w:val="ro-RO"/>
              </w:rPr>
            </w:pPr>
            <w:r w:rsidRPr="00740015">
              <w:rPr>
                <w:rFonts w:ascii="Times New Roman" w:hAnsi="Times New Roman" w:cs="Times New Roman"/>
                <w:lang w:val="ro-RO"/>
              </w:rPr>
              <w:t>Rezervor combustibil: minimum 80 litri.</w:t>
            </w:r>
          </w:p>
          <w:p w14:paraId="5CCAA310" w14:textId="624B4E1B" w:rsidR="004F4C2E" w:rsidRPr="00D96E1A" w:rsidRDefault="004F4C2E" w:rsidP="007D1AAD">
            <w:pPr>
              <w:spacing w:after="0"/>
              <w:rPr>
                <w:rFonts w:ascii="Times New Roman" w:hAnsi="Times New Roman" w:cs="Times New Roman"/>
                <w:sz w:val="24"/>
                <w:szCs w:val="24"/>
                <w:lang w:val="ro-MD"/>
              </w:rPr>
            </w:pPr>
          </w:p>
        </w:tc>
      </w:tr>
      <w:tr w:rsidR="004F4C2E" w:rsidRPr="00F12EBA" w14:paraId="6F4496DF" w14:textId="77777777" w:rsidTr="2A9E0DDC">
        <w:tc>
          <w:tcPr>
            <w:tcW w:w="918" w:type="dxa"/>
          </w:tcPr>
          <w:p w14:paraId="45527826" w14:textId="0B90325B" w:rsidR="004F4C2E" w:rsidRPr="00D96E1A" w:rsidRDefault="00D96E1A" w:rsidP="007D1AAD">
            <w:pPr>
              <w:spacing w:after="0"/>
              <w:jc w:val="center"/>
              <w:rPr>
                <w:rFonts w:ascii="Times New Roman" w:hAnsi="Times New Roman" w:cs="Times New Roman"/>
                <w:sz w:val="24"/>
                <w:szCs w:val="24"/>
                <w:lang w:val="ro-MD"/>
              </w:rPr>
            </w:pPr>
            <w:r>
              <w:rPr>
                <w:rFonts w:ascii="Times New Roman" w:hAnsi="Times New Roman" w:cs="Times New Roman"/>
                <w:sz w:val="24"/>
                <w:szCs w:val="24"/>
                <w:lang w:val="ro-MD"/>
              </w:rPr>
              <w:t>3</w:t>
            </w:r>
          </w:p>
        </w:tc>
        <w:tc>
          <w:tcPr>
            <w:tcW w:w="2340" w:type="dxa"/>
          </w:tcPr>
          <w:p w14:paraId="07D83688" w14:textId="5A98C33E" w:rsidR="004F4C2E" w:rsidRPr="00D96E1A" w:rsidRDefault="00D96E1A" w:rsidP="007D1AAD">
            <w:pPr>
              <w:spacing w:after="0"/>
              <w:rPr>
                <w:rFonts w:ascii="Times New Roman" w:hAnsi="Times New Roman" w:cs="Times New Roman"/>
                <w:sz w:val="24"/>
                <w:szCs w:val="24"/>
                <w:lang w:val="ro-MD"/>
              </w:rPr>
            </w:pPr>
            <w:r>
              <w:rPr>
                <w:rFonts w:ascii="Times New Roman" w:hAnsi="Times New Roman" w:cs="Times New Roman"/>
                <w:sz w:val="24"/>
                <w:szCs w:val="24"/>
                <w:lang w:val="ro-MD"/>
              </w:rPr>
              <w:t>Masă și capacitate de încărcare</w:t>
            </w:r>
          </w:p>
        </w:tc>
        <w:tc>
          <w:tcPr>
            <w:tcW w:w="5382" w:type="dxa"/>
          </w:tcPr>
          <w:p w14:paraId="6E15DE9D" w14:textId="77777777" w:rsidR="00D96E1A" w:rsidRPr="00740015" w:rsidRDefault="00D96E1A" w:rsidP="00D96E1A">
            <w:pPr>
              <w:numPr>
                <w:ilvl w:val="0"/>
                <w:numId w:val="22"/>
              </w:numPr>
              <w:spacing w:after="0" w:line="278" w:lineRule="auto"/>
              <w:rPr>
                <w:rFonts w:ascii="Times New Roman" w:hAnsi="Times New Roman" w:cs="Times New Roman"/>
                <w:lang w:val="ro-RO"/>
              </w:rPr>
            </w:pPr>
            <w:r w:rsidRPr="00740015">
              <w:rPr>
                <w:rFonts w:ascii="Times New Roman" w:hAnsi="Times New Roman" w:cs="Times New Roman"/>
                <w:lang w:val="ro-RO"/>
              </w:rPr>
              <w:t>Masă totală maximă autorizată: minimum 3.500 kg.</w:t>
            </w:r>
          </w:p>
          <w:p w14:paraId="580A30AF" w14:textId="77777777" w:rsidR="00D96E1A" w:rsidRPr="00740015" w:rsidRDefault="00D96E1A" w:rsidP="00D96E1A">
            <w:pPr>
              <w:numPr>
                <w:ilvl w:val="0"/>
                <w:numId w:val="22"/>
              </w:numPr>
              <w:spacing w:after="0" w:line="278" w:lineRule="auto"/>
              <w:rPr>
                <w:rFonts w:ascii="Times New Roman" w:hAnsi="Times New Roman" w:cs="Times New Roman"/>
                <w:lang w:val="ro-RO"/>
              </w:rPr>
            </w:pPr>
            <w:r w:rsidRPr="00740015">
              <w:rPr>
                <w:rFonts w:ascii="Times New Roman" w:hAnsi="Times New Roman" w:cs="Times New Roman"/>
                <w:lang w:val="ro-RO"/>
              </w:rPr>
              <w:t>Sarcină utilă: minimum 1.000 kg.</w:t>
            </w:r>
          </w:p>
          <w:p w14:paraId="19FA88F6" w14:textId="65E76E99" w:rsidR="00D96E1A" w:rsidRPr="00934E61" w:rsidRDefault="00D96E1A" w:rsidP="00D96E1A">
            <w:pPr>
              <w:numPr>
                <w:ilvl w:val="0"/>
                <w:numId w:val="22"/>
              </w:numPr>
              <w:spacing w:after="0" w:line="278" w:lineRule="auto"/>
              <w:rPr>
                <w:rFonts w:ascii="Times New Roman" w:hAnsi="Times New Roman" w:cs="Times New Roman"/>
                <w:color w:val="000000" w:themeColor="text1"/>
                <w:lang w:val="ro-RO"/>
              </w:rPr>
            </w:pPr>
            <w:proofErr w:type="spellStart"/>
            <w:r w:rsidRPr="00934E61">
              <w:rPr>
                <w:rFonts w:ascii="Times New Roman" w:hAnsi="Times New Roman" w:cs="Times New Roman"/>
                <w:color w:val="000000" w:themeColor="text1"/>
              </w:rPr>
              <w:t>Dimensiuni</w:t>
            </w:r>
            <w:proofErr w:type="spellEnd"/>
            <w:r w:rsidRPr="00934E61">
              <w:rPr>
                <w:rFonts w:ascii="Times New Roman" w:hAnsi="Times New Roman" w:cs="Times New Roman"/>
                <w:color w:val="000000" w:themeColor="text1"/>
                <w:spacing w:val="-5"/>
              </w:rPr>
              <w:t xml:space="preserve"> </w:t>
            </w:r>
            <w:proofErr w:type="spellStart"/>
            <w:proofErr w:type="gramStart"/>
            <w:r w:rsidRPr="00934E61">
              <w:rPr>
                <w:rFonts w:ascii="Times New Roman" w:hAnsi="Times New Roman" w:cs="Times New Roman"/>
                <w:color w:val="000000" w:themeColor="text1"/>
              </w:rPr>
              <w:t>benă</w:t>
            </w:r>
            <w:proofErr w:type="spellEnd"/>
            <w:r w:rsidR="000F6E35">
              <w:rPr>
                <w:rFonts w:ascii="Times New Roman" w:hAnsi="Times New Roman" w:cs="Times New Roman"/>
                <w:color w:val="000000" w:themeColor="text1"/>
              </w:rPr>
              <w:t xml:space="preserve"> </w:t>
            </w:r>
            <w:r w:rsidRPr="00934E61">
              <w:rPr>
                <w:rFonts w:ascii="Times New Roman" w:hAnsi="Times New Roman" w:cs="Times New Roman"/>
                <w:color w:val="000000" w:themeColor="text1"/>
              </w:rPr>
              <w:t>:minimum</w:t>
            </w:r>
            <w:proofErr w:type="gramEnd"/>
            <w:r w:rsidRPr="00934E61">
              <w:rPr>
                <w:rFonts w:ascii="Times New Roman" w:hAnsi="Times New Roman" w:cs="Times New Roman"/>
                <w:color w:val="000000" w:themeColor="text1"/>
              </w:rPr>
              <w:t xml:space="preserve"> </w:t>
            </w:r>
            <w:r w:rsidRPr="00934E61">
              <w:rPr>
                <w:rFonts w:ascii="Times New Roman" w:hAnsi="Times New Roman" w:cs="Times New Roman"/>
                <w:color w:val="000000" w:themeColor="text1"/>
                <w:spacing w:val="-5"/>
              </w:rPr>
              <w:t xml:space="preserve"> </w:t>
            </w:r>
            <w:r w:rsidRPr="00934E61">
              <w:rPr>
                <w:rFonts w:ascii="Times New Roman" w:hAnsi="Times New Roman" w:cs="Times New Roman"/>
                <w:color w:val="000000" w:themeColor="text1"/>
              </w:rPr>
              <w:t>3600</w:t>
            </w:r>
            <w:r w:rsidRPr="00934E61">
              <w:rPr>
                <w:rFonts w:ascii="Times New Roman" w:hAnsi="Times New Roman" w:cs="Times New Roman"/>
                <w:color w:val="000000" w:themeColor="text1"/>
                <w:spacing w:val="-5"/>
              </w:rPr>
              <w:t xml:space="preserve"> </w:t>
            </w:r>
            <w:r w:rsidRPr="00934E61">
              <w:rPr>
                <w:rFonts w:ascii="Times New Roman" w:hAnsi="Times New Roman" w:cs="Times New Roman"/>
                <w:color w:val="000000" w:themeColor="text1"/>
              </w:rPr>
              <w:t>×</w:t>
            </w:r>
            <w:r w:rsidRPr="00934E61">
              <w:rPr>
                <w:rFonts w:ascii="Times New Roman" w:hAnsi="Times New Roman" w:cs="Times New Roman"/>
                <w:color w:val="000000" w:themeColor="text1"/>
                <w:spacing w:val="-4"/>
              </w:rPr>
              <w:t xml:space="preserve"> </w:t>
            </w:r>
            <w:r w:rsidRPr="00934E61">
              <w:rPr>
                <w:rFonts w:ascii="Times New Roman" w:hAnsi="Times New Roman" w:cs="Times New Roman"/>
                <w:color w:val="000000" w:themeColor="text1"/>
              </w:rPr>
              <w:t>2100</w:t>
            </w:r>
            <w:r w:rsidRPr="00934E61">
              <w:rPr>
                <w:rFonts w:ascii="Times New Roman" w:hAnsi="Times New Roman" w:cs="Times New Roman"/>
                <w:color w:val="000000" w:themeColor="text1"/>
                <w:spacing w:val="-5"/>
              </w:rPr>
              <w:t xml:space="preserve"> </w:t>
            </w:r>
            <w:r w:rsidRPr="00934E61">
              <w:rPr>
                <w:rFonts w:ascii="Times New Roman" w:hAnsi="Times New Roman" w:cs="Times New Roman"/>
                <w:color w:val="000000" w:themeColor="text1"/>
              </w:rPr>
              <w:t>×</w:t>
            </w:r>
            <w:r w:rsidRPr="00934E61">
              <w:rPr>
                <w:rFonts w:ascii="Times New Roman" w:hAnsi="Times New Roman" w:cs="Times New Roman"/>
                <w:color w:val="000000" w:themeColor="text1"/>
                <w:spacing w:val="-6"/>
              </w:rPr>
              <w:t xml:space="preserve"> </w:t>
            </w:r>
            <w:r w:rsidRPr="00934E61">
              <w:rPr>
                <w:rFonts w:ascii="Times New Roman" w:hAnsi="Times New Roman" w:cs="Times New Roman"/>
                <w:color w:val="000000" w:themeColor="text1"/>
              </w:rPr>
              <w:t>400</w:t>
            </w:r>
            <w:r w:rsidRPr="00934E61">
              <w:rPr>
                <w:rFonts w:ascii="Times New Roman" w:hAnsi="Times New Roman" w:cs="Times New Roman"/>
                <w:color w:val="000000" w:themeColor="text1"/>
                <w:spacing w:val="-5"/>
              </w:rPr>
              <w:t xml:space="preserve"> </w:t>
            </w:r>
            <w:r w:rsidRPr="00934E61">
              <w:rPr>
                <w:rFonts w:ascii="Times New Roman" w:hAnsi="Times New Roman" w:cs="Times New Roman"/>
                <w:color w:val="000000" w:themeColor="text1"/>
              </w:rPr>
              <w:t>mm</w:t>
            </w:r>
          </w:p>
          <w:p w14:paraId="3B65019C" w14:textId="77777777" w:rsidR="00D96E1A" w:rsidRPr="00740015" w:rsidRDefault="00D96E1A" w:rsidP="00D96E1A">
            <w:pPr>
              <w:numPr>
                <w:ilvl w:val="0"/>
                <w:numId w:val="22"/>
              </w:numPr>
              <w:spacing w:after="0" w:line="278" w:lineRule="auto"/>
              <w:rPr>
                <w:rFonts w:ascii="Times New Roman" w:hAnsi="Times New Roman" w:cs="Times New Roman"/>
                <w:lang w:val="ro-RO"/>
              </w:rPr>
            </w:pPr>
            <w:r w:rsidRPr="00740015">
              <w:rPr>
                <w:rFonts w:ascii="Times New Roman" w:hAnsi="Times New Roman" w:cs="Times New Roman"/>
                <w:lang w:val="ro-RO"/>
              </w:rPr>
              <w:t>Înălțimea obloanelor adaptată transportului de materiale vrac și echipamente.</w:t>
            </w:r>
          </w:p>
          <w:p w14:paraId="0CB0A207" w14:textId="430D3E25" w:rsidR="003141CF" w:rsidRPr="00D96E1A" w:rsidRDefault="003141CF" w:rsidP="3CA567EC">
            <w:pPr>
              <w:spacing w:after="0"/>
              <w:rPr>
                <w:rFonts w:ascii="Times New Roman" w:hAnsi="Times New Roman" w:cs="Times New Roman"/>
                <w:b/>
                <w:sz w:val="24"/>
                <w:szCs w:val="24"/>
                <w:highlight w:val="yellow"/>
                <w:lang w:val="ro-RO"/>
              </w:rPr>
            </w:pPr>
          </w:p>
        </w:tc>
      </w:tr>
      <w:tr w:rsidR="004F4C2E" w:rsidRPr="00F12EBA" w14:paraId="360ABA48" w14:textId="77777777" w:rsidTr="2A9E0DDC">
        <w:tc>
          <w:tcPr>
            <w:tcW w:w="918" w:type="dxa"/>
          </w:tcPr>
          <w:p w14:paraId="355CC8EC" w14:textId="33361DD7" w:rsidR="004F4C2E" w:rsidRPr="00D96E1A" w:rsidRDefault="00D96E1A" w:rsidP="007D1AAD">
            <w:pPr>
              <w:spacing w:after="0"/>
              <w:jc w:val="center"/>
              <w:rPr>
                <w:rFonts w:ascii="Times New Roman" w:hAnsi="Times New Roman" w:cs="Times New Roman"/>
                <w:sz w:val="24"/>
                <w:szCs w:val="24"/>
                <w:lang w:val="ro-MD"/>
              </w:rPr>
            </w:pPr>
            <w:r>
              <w:rPr>
                <w:rFonts w:ascii="Times New Roman" w:hAnsi="Times New Roman" w:cs="Times New Roman"/>
                <w:sz w:val="24"/>
                <w:szCs w:val="24"/>
                <w:lang w:val="ro-MD"/>
              </w:rPr>
              <w:t>4</w:t>
            </w:r>
          </w:p>
        </w:tc>
        <w:tc>
          <w:tcPr>
            <w:tcW w:w="2340" w:type="dxa"/>
          </w:tcPr>
          <w:p w14:paraId="4394CC64" w14:textId="4B70BCD7" w:rsidR="004F4C2E" w:rsidRPr="00D96E1A" w:rsidRDefault="00D96E1A" w:rsidP="007D1AAD">
            <w:pPr>
              <w:spacing w:after="0"/>
              <w:rPr>
                <w:rFonts w:ascii="Times New Roman" w:hAnsi="Times New Roman" w:cs="Times New Roman"/>
                <w:sz w:val="24"/>
                <w:szCs w:val="24"/>
                <w:lang w:val="ro-MD"/>
              </w:rPr>
            </w:pPr>
            <w:r>
              <w:rPr>
                <w:rFonts w:ascii="Times New Roman" w:hAnsi="Times New Roman" w:cs="Times New Roman"/>
                <w:sz w:val="24"/>
                <w:szCs w:val="24"/>
                <w:lang w:val="ro-MD"/>
              </w:rPr>
              <w:t>Sistem autobasculant</w:t>
            </w:r>
          </w:p>
        </w:tc>
        <w:tc>
          <w:tcPr>
            <w:tcW w:w="5382" w:type="dxa"/>
          </w:tcPr>
          <w:p w14:paraId="71B62FF0" w14:textId="77777777" w:rsidR="00D96E1A" w:rsidRPr="00740015" w:rsidRDefault="00D96E1A" w:rsidP="00D96E1A">
            <w:pPr>
              <w:numPr>
                <w:ilvl w:val="0"/>
                <w:numId w:val="23"/>
              </w:numPr>
              <w:spacing w:after="0" w:line="278" w:lineRule="auto"/>
              <w:rPr>
                <w:rFonts w:ascii="Times New Roman" w:hAnsi="Times New Roman" w:cs="Times New Roman"/>
                <w:lang w:val="ro-RO"/>
              </w:rPr>
            </w:pPr>
            <w:r w:rsidRPr="00740015">
              <w:rPr>
                <w:rFonts w:ascii="Times New Roman" w:hAnsi="Times New Roman" w:cs="Times New Roman"/>
                <w:lang w:val="ro-RO"/>
              </w:rPr>
              <w:t>Basculare hidraulică.</w:t>
            </w:r>
          </w:p>
          <w:p w14:paraId="7559FDCD" w14:textId="77777777" w:rsidR="00D96E1A" w:rsidRPr="00740015" w:rsidRDefault="00D96E1A" w:rsidP="00D96E1A">
            <w:pPr>
              <w:numPr>
                <w:ilvl w:val="0"/>
                <w:numId w:val="23"/>
              </w:numPr>
              <w:spacing w:after="0" w:line="278" w:lineRule="auto"/>
              <w:rPr>
                <w:rFonts w:ascii="Times New Roman" w:hAnsi="Times New Roman" w:cs="Times New Roman"/>
                <w:lang w:val="ro-RO"/>
              </w:rPr>
            </w:pPr>
            <w:r w:rsidRPr="00740015">
              <w:rPr>
                <w:rFonts w:ascii="Times New Roman" w:hAnsi="Times New Roman" w:cs="Times New Roman"/>
                <w:lang w:val="ro-RO"/>
              </w:rPr>
              <w:t>Basculare pe spate, minimum.</w:t>
            </w:r>
          </w:p>
          <w:p w14:paraId="186A85CE" w14:textId="77777777" w:rsidR="00D96E1A" w:rsidRPr="00740015" w:rsidRDefault="00D96E1A" w:rsidP="00D96E1A">
            <w:pPr>
              <w:numPr>
                <w:ilvl w:val="0"/>
                <w:numId w:val="23"/>
              </w:numPr>
              <w:spacing w:after="0" w:line="278" w:lineRule="auto"/>
              <w:rPr>
                <w:rFonts w:ascii="Times New Roman" w:hAnsi="Times New Roman" w:cs="Times New Roman"/>
                <w:lang w:val="ro-RO"/>
              </w:rPr>
            </w:pPr>
            <w:r w:rsidRPr="00740015">
              <w:rPr>
                <w:rFonts w:ascii="Times New Roman" w:hAnsi="Times New Roman" w:cs="Times New Roman"/>
                <w:lang w:val="ro-RO"/>
              </w:rPr>
              <w:t>Comandă electro-hidraulică sau hidraulică din cabină.</w:t>
            </w:r>
          </w:p>
          <w:p w14:paraId="499BEBB4" w14:textId="77777777" w:rsidR="00D96E1A" w:rsidRPr="00740015" w:rsidRDefault="00D96E1A" w:rsidP="00D96E1A">
            <w:pPr>
              <w:numPr>
                <w:ilvl w:val="0"/>
                <w:numId w:val="23"/>
              </w:numPr>
              <w:spacing w:after="0" w:line="278" w:lineRule="auto"/>
              <w:rPr>
                <w:rFonts w:ascii="Times New Roman" w:hAnsi="Times New Roman" w:cs="Times New Roman"/>
                <w:lang w:val="ro-RO"/>
              </w:rPr>
            </w:pPr>
            <w:r w:rsidRPr="00740015">
              <w:rPr>
                <w:rFonts w:ascii="Times New Roman" w:hAnsi="Times New Roman" w:cs="Times New Roman"/>
                <w:lang w:val="ro-RO"/>
              </w:rPr>
              <w:t>Unghi de basculare suficient pentru descărcarea completă a materialului.</w:t>
            </w:r>
          </w:p>
          <w:p w14:paraId="7DAE373F" w14:textId="77777777" w:rsidR="00D96E1A" w:rsidRPr="00740015" w:rsidRDefault="00D96E1A" w:rsidP="00D96E1A">
            <w:pPr>
              <w:numPr>
                <w:ilvl w:val="0"/>
                <w:numId w:val="23"/>
              </w:numPr>
              <w:spacing w:after="0" w:line="278" w:lineRule="auto"/>
              <w:rPr>
                <w:rFonts w:ascii="Times New Roman" w:hAnsi="Times New Roman" w:cs="Times New Roman"/>
                <w:lang w:val="ro-RO"/>
              </w:rPr>
            </w:pPr>
            <w:r w:rsidRPr="00740015">
              <w:rPr>
                <w:rFonts w:ascii="Times New Roman" w:hAnsi="Times New Roman" w:cs="Times New Roman"/>
                <w:lang w:val="ro-RO"/>
              </w:rPr>
              <w:t>Cilindru hidraulic dimensionat pentru încărcarea maximă admisă.</w:t>
            </w:r>
          </w:p>
          <w:p w14:paraId="3E71FD2F" w14:textId="7C6960DE" w:rsidR="009063C2" w:rsidRPr="00D96E1A" w:rsidRDefault="009063C2" w:rsidP="007D1AAD">
            <w:pPr>
              <w:spacing w:after="0"/>
              <w:rPr>
                <w:rFonts w:ascii="Times New Roman" w:hAnsi="Times New Roman" w:cs="Times New Roman"/>
                <w:sz w:val="24"/>
                <w:szCs w:val="24"/>
                <w:lang w:val="ro-RO"/>
              </w:rPr>
            </w:pPr>
          </w:p>
        </w:tc>
      </w:tr>
      <w:tr w:rsidR="004F4C2E" w:rsidRPr="00F12EBA" w14:paraId="71A3260F" w14:textId="77777777" w:rsidTr="2A9E0DDC">
        <w:tc>
          <w:tcPr>
            <w:tcW w:w="918" w:type="dxa"/>
          </w:tcPr>
          <w:p w14:paraId="54993D90" w14:textId="74EB1F61" w:rsidR="004F4C2E" w:rsidRPr="00D96E1A" w:rsidRDefault="00D96E1A" w:rsidP="007D1AAD">
            <w:pPr>
              <w:spacing w:after="0"/>
              <w:jc w:val="center"/>
              <w:rPr>
                <w:rFonts w:ascii="Times New Roman" w:hAnsi="Times New Roman" w:cs="Times New Roman"/>
                <w:sz w:val="24"/>
                <w:szCs w:val="24"/>
                <w:lang w:val="ro-MD"/>
              </w:rPr>
            </w:pPr>
            <w:r>
              <w:rPr>
                <w:rFonts w:ascii="Times New Roman" w:hAnsi="Times New Roman" w:cs="Times New Roman"/>
                <w:sz w:val="24"/>
                <w:szCs w:val="24"/>
                <w:lang w:val="ro-MD"/>
              </w:rPr>
              <w:t>5</w:t>
            </w:r>
          </w:p>
        </w:tc>
        <w:tc>
          <w:tcPr>
            <w:tcW w:w="2340" w:type="dxa"/>
          </w:tcPr>
          <w:p w14:paraId="55E91898" w14:textId="77777777" w:rsidR="004F4C2E" w:rsidRDefault="00402644" w:rsidP="007D1AAD">
            <w:pPr>
              <w:spacing w:after="0"/>
              <w:rPr>
                <w:rFonts w:ascii="Times New Roman" w:hAnsi="Times New Roman" w:cs="Times New Roman"/>
                <w:sz w:val="24"/>
                <w:szCs w:val="24"/>
                <w:lang w:val="ro-MD"/>
              </w:rPr>
            </w:pPr>
            <w:r>
              <w:rPr>
                <w:rFonts w:ascii="Times New Roman" w:hAnsi="Times New Roman" w:cs="Times New Roman"/>
                <w:sz w:val="24"/>
                <w:szCs w:val="24"/>
                <w:lang w:val="ro-MD"/>
              </w:rPr>
              <w:t>Cabină și co</w:t>
            </w:r>
            <w:r w:rsidR="000F6E35">
              <w:rPr>
                <w:rFonts w:ascii="Times New Roman" w:hAnsi="Times New Roman" w:cs="Times New Roman"/>
                <w:sz w:val="24"/>
                <w:szCs w:val="24"/>
                <w:lang w:val="ro-MD"/>
              </w:rPr>
              <w:t>n</w:t>
            </w:r>
            <w:r>
              <w:rPr>
                <w:rFonts w:ascii="Times New Roman" w:hAnsi="Times New Roman" w:cs="Times New Roman"/>
                <w:sz w:val="24"/>
                <w:szCs w:val="24"/>
                <w:lang w:val="ro-MD"/>
              </w:rPr>
              <w:t>fort</w:t>
            </w:r>
          </w:p>
          <w:p w14:paraId="15DB9C40" w14:textId="74A76C0D" w:rsidR="001676C7" w:rsidRPr="00402644" w:rsidRDefault="001676C7" w:rsidP="007D1AAD">
            <w:pPr>
              <w:spacing w:after="0"/>
              <w:rPr>
                <w:rFonts w:ascii="Times New Roman" w:hAnsi="Times New Roman" w:cs="Times New Roman"/>
                <w:sz w:val="24"/>
                <w:szCs w:val="24"/>
                <w:lang w:val="ro-MD"/>
              </w:rPr>
            </w:pPr>
          </w:p>
        </w:tc>
        <w:tc>
          <w:tcPr>
            <w:tcW w:w="5382" w:type="dxa"/>
          </w:tcPr>
          <w:p w14:paraId="0A221C8C" w14:textId="77777777" w:rsidR="00402644" w:rsidRPr="00740015" w:rsidRDefault="00402644" w:rsidP="00402644">
            <w:pPr>
              <w:numPr>
                <w:ilvl w:val="0"/>
                <w:numId w:val="25"/>
              </w:numPr>
              <w:spacing w:after="0" w:line="278" w:lineRule="auto"/>
              <w:rPr>
                <w:rFonts w:ascii="Times New Roman" w:hAnsi="Times New Roman" w:cs="Times New Roman"/>
                <w:lang w:val="ro-RO"/>
              </w:rPr>
            </w:pPr>
            <w:r w:rsidRPr="00740015">
              <w:rPr>
                <w:rFonts w:ascii="Times New Roman" w:hAnsi="Times New Roman" w:cs="Times New Roman"/>
                <w:lang w:val="ro-RO"/>
              </w:rPr>
              <w:t>Cabină dublă cu minimum două rânduri de scaune.</w:t>
            </w:r>
          </w:p>
          <w:p w14:paraId="59ADD563" w14:textId="77777777" w:rsidR="00402644" w:rsidRPr="00740015" w:rsidRDefault="00402644" w:rsidP="00402644">
            <w:pPr>
              <w:numPr>
                <w:ilvl w:val="0"/>
                <w:numId w:val="25"/>
              </w:numPr>
              <w:spacing w:after="0" w:line="278" w:lineRule="auto"/>
              <w:rPr>
                <w:rFonts w:ascii="Times New Roman" w:hAnsi="Times New Roman" w:cs="Times New Roman"/>
                <w:lang w:val="ro-RO"/>
              </w:rPr>
            </w:pPr>
            <w:r w:rsidRPr="00740015">
              <w:rPr>
                <w:rFonts w:ascii="Times New Roman" w:hAnsi="Times New Roman" w:cs="Times New Roman"/>
                <w:lang w:val="ro-RO"/>
              </w:rPr>
              <w:t>Aer condiționat.</w:t>
            </w:r>
          </w:p>
          <w:p w14:paraId="7CE02F72" w14:textId="77777777" w:rsidR="00402644" w:rsidRPr="00740015" w:rsidRDefault="00402644" w:rsidP="00402644">
            <w:pPr>
              <w:numPr>
                <w:ilvl w:val="0"/>
                <w:numId w:val="25"/>
              </w:numPr>
              <w:spacing w:after="0" w:line="278" w:lineRule="auto"/>
              <w:rPr>
                <w:rFonts w:ascii="Times New Roman" w:hAnsi="Times New Roman" w:cs="Times New Roman"/>
                <w:lang w:val="ro-RO"/>
              </w:rPr>
            </w:pPr>
            <w:r w:rsidRPr="00740015">
              <w:rPr>
                <w:rFonts w:ascii="Times New Roman" w:hAnsi="Times New Roman" w:cs="Times New Roman"/>
                <w:lang w:val="ro-RO"/>
              </w:rPr>
              <w:lastRenderedPageBreak/>
              <w:t>Servodirecție.</w:t>
            </w:r>
          </w:p>
          <w:p w14:paraId="3F892B9D" w14:textId="77777777" w:rsidR="00402644" w:rsidRPr="00740015" w:rsidRDefault="00402644" w:rsidP="00402644">
            <w:pPr>
              <w:numPr>
                <w:ilvl w:val="0"/>
                <w:numId w:val="25"/>
              </w:numPr>
              <w:spacing w:after="0" w:line="278" w:lineRule="auto"/>
              <w:rPr>
                <w:rFonts w:ascii="Times New Roman" w:hAnsi="Times New Roman" w:cs="Times New Roman"/>
                <w:lang w:val="ro-RO"/>
              </w:rPr>
            </w:pPr>
            <w:r w:rsidRPr="00740015">
              <w:rPr>
                <w:rFonts w:ascii="Times New Roman" w:hAnsi="Times New Roman" w:cs="Times New Roman"/>
                <w:lang w:val="ro-RO"/>
              </w:rPr>
              <w:t>Geamuri electrice.</w:t>
            </w:r>
          </w:p>
          <w:p w14:paraId="0C5B01FA" w14:textId="77777777" w:rsidR="00402644" w:rsidRPr="00740015" w:rsidRDefault="00402644" w:rsidP="00402644">
            <w:pPr>
              <w:numPr>
                <w:ilvl w:val="0"/>
                <w:numId w:val="25"/>
              </w:numPr>
              <w:spacing w:after="0" w:line="278" w:lineRule="auto"/>
              <w:rPr>
                <w:rFonts w:ascii="Times New Roman" w:hAnsi="Times New Roman" w:cs="Times New Roman"/>
                <w:lang w:val="ro-RO"/>
              </w:rPr>
            </w:pPr>
            <w:r w:rsidRPr="00740015">
              <w:rPr>
                <w:rFonts w:ascii="Times New Roman" w:hAnsi="Times New Roman" w:cs="Times New Roman"/>
                <w:lang w:val="ro-RO"/>
              </w:rPr>
              <w:t>Oglinzi exterioare reglabile electric și încălzite.</w:t>
            </w:r>
          </w:p>
          <w:p w14:paraId="1A67826E" w14:textId="77777777" w:rsidR="00402644" w:rsidRPr="00740015" w:rsidRDefault="00402644" w:rsidP="00402644">
            <w:pPr>
              <w:numPr>
                <w:ilvl w:val="0"/>
                <w:numId w:val="25"/>
              </w:numPr>
              <w:spacing w:after="0" w:line="278" w:lineRule="auto"/>
              <w:rPr>
                <w:rFonts w:ascii="Times New Roman" w:hAnsi="Times New Roman" w:cs="Times New Roman"/>
                <w:lang w:val="ro-RO"/>
              </w:rPr>
            </w:pPr>
            <w:r w:rsidRPr="00740015">
              <w:rPr>
                <w:rFonts w:ascii="Times New Roman" w:hAnsi="Times New Roman" w:cs="Times New Roman"/>
                <w:lang w:val="ro-RO"/>
              </w:rPr>
              <w:t>Închidere centralizată.</w:t>
            </w:r>
          </w:p>
          <w:p w14:paraId="100368B1" w14:textId="77777777" w:rsidR="00402644" w:rsidRPr="00740015" w:rsidRDefault="00402644" w:rsidP="00402644">
            <w:pPr>
              <w:numPr>
                <w:ilvl w:val="0"/>
                <w:numId w:val="25"/>
              </w:numPr>
              <w:spacing w:after="0" w:line="278" w:lineRule="auto"/>
              <w:rPr>
                <w:rFonts w:ascii="Times New Roman" w:hAnsi="Times New Roman" w:cs="Times New Roman"/>
                <w:lang w:val="ro-RO"/>
              </w:rPr>
            </w:pPr>
            <w:r w:rsidRPr="00740015">
              <w:rPr>
                <w:rFonts w:ascii="Times New Roman" w:hAnsi="Times New Roman" w:cs="Times New Roman"/>
                <w:lang w:val="ro-RO"/>
              </w:rPr>
              <w:t>Sistem multimedia/radio cu Bluetooth.</w:t>
            </w:r>
          </w:p>
          <w:p w14:paraId="2505FC0C" w14:textId="6DD400A6" w:rsidR="004F4C2E" w:rsidRPr="00F12EBA" w:rsidRDefault="00402644" w:rsidP="00402644">
            <w:pPr>
              <w:spacing w:after="0"/>
              <w:rPr>
                <w:rFonts w:ascii="Times New Roman" w:hAnsi="Times New Roman" w:cs="Times New Roman"/>
                <w:sz w:val="24"/>
                <w:szCs w:val="24"/>
                <w:lang w:val="ro-MD"/>
              </w:rPr>
            </w:pPr>
            <w:r w:rsidRPr="00740015">
              <w:rPr>
                <w:rFonts w:ascii="Times New Roman" w:hAnsi="Times New Roman" w:cs="Times New Roman"/>
                <w:lang w:val="ro-RO"/>
              </w:rPr>
              <w:t>Priză 12V și port USB</w:t>
            </w:r>
          </w:p>
        </w:tc>
      </w:tr>
      <w:tr w:rsidR="004F4C2E" w:rsidRPr="00F12EBA" w14:paraId="05DA8590" w14:textId="77777777" w:rsidTr="2A9E0DDC">
        <w:tc>
          <w:tcPr>
            <w:tcW w:w="918" w:type="dxa"/>
          </w:tcPr>
          <w:p w14:paraId="1AF7F527" w14:textId="0C88AD19" w:rsidR="004F4C2E" w:rsidRPr="00D96E1A" w:rsidRDefault="00D96E1A" w:rsidP="007D1AAD">
            <w:pPr>
              <w:spacing w:after="0"/>
              <w:jc w:val="center"/>
              <w:rPr>
                <w:rFonts w:ascii="Times New Roman" w:hAnsi="Times New Roman" w:cs="Times New Roman"/>
                <w:sz w:val="24"/>
                <w:szCs w:val="24"/>
                <w:lang w:val="ro-MD"/>
              </w:rPr>
            </w:pPr>
            <w:r>
              <w:rPr>
                <w:rFonts w:ascii="Times New Roman" w:hAnsi="Times New Roman" w:cs="Times New Roman"/>
                <w:sz w:val="24"/>
                <w:szCs w:val="24"/>
                <w:lang w:val="ro-MD"/>
              </w:rPr>
              <w:lastRenderedPageBreak/>
              <w:t>6</w:t>
            </w:r>
          </w:p>
        </w:tc>
        <w:tc>
          <w:tcPr>
            <w:tcW w:w="2340" w:type="dxa"/>
          </w:tcPr>
          <w:p w14:paraId="35849BA1" w14:textId="13C4ACBD" w:rsidR="004F4C2E" w:rsidRPr="00402644" w:rsidRDefault="00402644" w:rsidP="007D1AAD">
            <w:pPr>
              <w:spacing w:after="0"/>
              <w:rPr>
                <w:rFonts w:ascii="Times New Roman" w:hAnsi="Times New Roman" w:cs="Times New Roman"/>
                <w:sz w:val="24"/>
                <w:szCs w:val="24"/>
                <w:lang w:val="ro-MD"/>
              </w:rPr>
            </w:pPr>
            <w:r>
              <w:rPr>
                <w:rFonts w:ascii="Times New Roman" w:hAnsi="Times New Roman" w:cs="Times New Roman"/>
                <w:sz w:val="24"/>
                <w:szCs w:val="24"/>
                <w:lang w:val="ro-MD"/>
              </w:rPr>
              <w:t>Siguranță</w:t>
            </w:r>
          </w:p>
        </w:tc>
        <w:tc>
          <w:tcPr>
            <w:tcW w:w="5382" w:type="dxa"/>
          </w:tcPr>
          <w:p w14:paraId="3C94F917" w14:textId="77777777" w:rsidR="00402644" w:rsidRPr="00740015" w:rsidRDefault="00402644" w:rsidP="00402644">
            <w:pPr>
              <w:numPr>
                <w:ilvl w:val="0"/>
                <w:numId w:val="26"/>
              </w:numPr>
              <w:spacing w:after="0" w:line="278" w:lineRule="auto"/>
              <w:rPr>
                <w:rFonts w:ascii="Times New Roman" w:hAnsi="Times New Roman" w:cs="Times New Roman"/>
                <w:lang w:val="ro-RO"/>
              </w:rPr>
            </w:pPr>
            <w:r w:rsidRPr="00740015">
              <w:rPr>
                <w:rFonts w:ascii="Times New Roman" w:hAnsi="Times New Roman" w:cs="Times New Roman"/>
                <w:lang w:val="ro-RO"/>
              </w:rPr>
              <w:t>Sistem ABS.</w:t>
            </w:r>
          </w:p>
          <w:p w14:paraId="3A24A8EB" w14:textId="77777777" w:rsidR="00402644" w:rsidRPr="00740015" w:rsidRDefault="00402644" w:rsidP="00402644">
            <w:pPr>
              <w:numPr>
                <w:ilvl w:val="0"/>
                <w:numId w:val="26"/>
              </w:numPr>
              <w:spacing w:after="0" w:line="278" w:lineRule="auto"/>
              <w:rPr>
                <w:rFonts w:ascii="Times New Roman" w:hAnsi="Times New Roman" w:cs="Times New Roman"/>
                <w:lang w:val="ro-RO"/>
              </w:rPr>
            </w:pPr>
            <w:r w:rsidRPr="00740015">
              <w:rPr>
                <w:rFonts w:ascii="Times New Roman" w:hAnsi="Times New Roman" w:cs="Times New Roman"/>
                <w:lang w:val="ro-RO"/>
              </w:rPr>
              <w:t>Sistem ESP/ESC.</w:t>
            </w:r>
          </w:p>
          <w:p w14:paraId="2B7116BD" w14:textId="77777777" w:rsidR="00402644" w:rsidRPr="00740015" w:rsidRDefault="00402644" w:rsidP="00402644">
            <w:pPr>
              <w:numPr>
                <w:ilvl w:val="0"/>
                <w:numId w:val="26"/>
              </w:numPr>
              <w:spacing w:after="0" w:line="278" w:lineRule="auto"/>
              <w:rPr>
                <w:rFonts w:ascii="Times New Roman" w:hAnsi="Times New Roman" w:cs="Times New Roman"/>
                <w:lang w:val="ro-RO"/>
              </w:rPr>
            </w:pPr>
            <w:r w:rsidRPr="00740015">
              <w:rPr>
                <w:rFonts w:ascii="Times New Roman" w:hAnsi="Times New Roman" w:cs="Times New Roman"/>
                <w:lang w:val="ro-RO"/>
              </w:rPr>
              <w:t>Airbag pentru șofer și pasager.</w:t>
            </w:r>
          </w:p>
          <w:p w14:paraId="2C82228F" w14:textId="77777777" w:rsidR="00402644" w:rsidRPr="00740015" w:rsidRDefault="00402644" w:rsidP="00402644">
            <w:pPr>
              <w:numPr>
                <w:ilvl w:val="0"/>
                <w:numId w:val="26"/>
              </w:numPr>
              <w:spacing w:after="0" w:line="278" w:lineRule="auto"/>
              <w:rPr>
                <w:rFonts w:ascii="Times New Roman" w:hAnsi="Times New Roman" w:cs="Times New Roman"/>
                <w:lang w:val="ro-RO"/>
              </w:rPr>
            </w:pPr>
            <w:r w:rsidRPr="00740015">
              <w:rPr>
                <w:rFonts w:ascii="Times New Roman" w:hAnsi="Times New Roman" w:cs="Times New Roman"/>
                <w:lang w:val="ro-RO"/>
              </w:rPr>
              <w:t>Asistență la pornirea în rampă.</w:t>
            </w:r>
          </w:p>
          <w:p w14:paraId="17748FE2" w14:textId="77777777" w:rsidR="00402644" w:rsidRPr="00740015" w:rsidRDefault="00402644" w:rsidP="00402644">
            <w:pPr>
              <w:numPr>
                <w:ilvl w:val="0"/>
                <w:numId w:val="26"/>
              </w:numPr>
              <w:spacing w:after="0" w:line="278" w:lineRule="auto"/>
              <w:rPr>
                <w:rFonts w:ascii="Times New Roman" w:hAnsi="Times New Roman" w:cs="Times New Roman"/>
                <w:lang w:val="ro-RO"/>
              </w:rPr>
            </w:pPr>
            <w:r w:rsidRPr="00740015">
              <w:rPr>
                <w:rFonts w:ascii="Times New Roman" w:hAnsi="Times New Roman" w:cs="Times New Roman"/>
                <w:lang w:val="ro-RO"/>
              </w:rPr>
              <w:t>Centuri de siguranță pentru toate locurile.</w:t>
            </w:r>
          </w:p>
          <w:p w14:paraId="6DC092F6" w14:textId="77777777" w:rsidR="00402644" w:rsidRPr="00740015" w:rsidRDefault="00402644" w:rsidP="00402644">
            <w:pPr>
              <w:numPr>
                <w:ilvl w:val="0"/>
                <w:numId w:val="26"/>
              </w:numPr>
              <w:spacing w:after="0" w:line="278" w:lineRule="auto"/>
              <w:rPr>
                <w:rFonts w:ascii="Times New Roman" w:hAnsi="Times New Roman" w:cs="Times New Roman"/>
                <w:lang w:val="ro-RO"/>
              </w:rPr>
            </w:pPr>
            <w:r w:rsidRPr="00740015">
              <w:rPr>
                <w:rFonts w:ascii="Times New Roman" w:hAnsi="Times New Roman" w:cs="Times New Roman"/>
                <w:lang w:val="ro-RO"/>
              </w:rPr>
              <w:t>Cameră video pentru marșarier sau senzori de parcare spate.</w:t>
            </w:r>
          </w:p>
          <w:p w14:paraId="0FD2DA9C" w14:textId="77777777" w:rsidR="00402644" w:rsidRPr="00740015" w:rsidRDefault="00402644" w:rsidP="00402644">
            <w:pPr>
              <w:numPr>
                <w:ilvl w:val="0"/>
                <w:numId w:val="26"/>
              </w:numPr>
              <w:spacing w:after="0" w:line="278" w:lineRule="auto"/>
              <w:rPr>
                <w:rFonts w:ascii="Times New Roman" w:hAnsi="Times New Roman" w:cs="Times New Roman"/>
                <w:lang w:val="ro-RO"/>
              </w:rPr>
            </w:pPr>
            <w:r w:rsidRPr="00740015">
              <w:rPr>
                <w:rFonts w:ascii="Times New Roman" w:hAnsi="Times New Roman" w:cs="Times New Roman"/>
                <w:lang w:val="ro-RO"/>
              </w:rPr>
              <w:t>Triunghi reflectorizant, trusă medicală, stingător conform legislației.</w:t>
            </w:r>
          </w:p>
          <w:p w14:paraId="3B534DC0" w14:textId="4946CF8C" w:rsidR="004F4C2E" w:rsidRPr="00402644" w:rsidRDefault="004F4C2E" w:rsidP="007D1AAD">
            <w:pPr>
              <w:spacing w:after="0"/>
              <w:rPr>
                <w:rFonts w:ascii="Times New Roman" w:hAnsi="Times New Roman" w:cs="Times New Roman"/>
                <w:sz w:val="24"/>
                <w:szCs w:val="24"/>
                <w:lang w:val="ro-RO"/>
              </w:rPr>
            </w:pPr>
          </w:p>
        </w:tc>
      </w:tr>
      <w:tr w:rsidR="004F4C2E" w:rsidRPr="00F12EBA" w14:paraId="4DF9F340" w14:textId="77777777" w:rsidTr="2A9E0DDC">
        <w:tc>
          <w:tcPr>
            <w:tcW w:w="918" w:type="dxa"/>
          </w:tcPr>
          <w:p w14:paraId="2B428B61" w14:textId="31615205" w:rsidR="004F4C2E" w:rsidRPr="00D96E1A" w:rsidRDefault="00D96E1A" w:rsidP="007D1AAD">
            <w:pPr>
              <w:spacing w:after="0"/>
              <w:jc w:val="center"/>
              <w:rPr>
                <w:rFonts w:ascii="Times New Roman" w:hAnsi="Times New Roman" w:cs="Times New Roman"/>
                <w:sz w:val="24"/>
                <w:szCs w:val="24"/>
                <w:lang w:val="ro-MD"/>
              </w:rPr>
            </w:pPr>
            <w:r>
              <w:rPr>
                <w:rFonts w:ascii="Times New Roman" w:hAnsi="Times New Roman" w:cs="Times New Roman"/>
                <w:sz w:val="24"/>
                <w:szCs w:val="24"/>
                <w:lang w:val="ro-MD"/>
              </w:rPr>
              <w:t>7</w:t>
            </w:r>
          </w:p>
        </w:tc>
        <w:tc>
          <w:tcPr>
            <w:tcW w:w="2340" w:type="dxa"/>
          </w:tcPr>
          <w:p w14:paraId="32E9C635" w14:textId="41867228" w:rsidR="004F4C2E" w:rsidRPr="00402644" w:rsidRDefault="00402644" w:rsidP="007D1AAD">
            <w:pPr>
              <w:spacing w:after="0"/>
              <w:rPr>
                <w:rFonts w:ascii="Times New Roman" w:hAnsi="Times New Roman" w:cs="Times New Roman"/>
                <w:sz w:val="24"/>
                <w:szCs w:val="24"/>
                <w:lang w:val="ro-MD"/>
              </w:rPr>
            </w:pPr>
            <w:r w:rsidRPr="00402644">
              <w:rPr>
                <w:rFonts w:ascii="Times New Roman" w:hAnsi="Times New Roman" w:cs="Times New Roman"/>
                <w:bCs/>
                <w:lang w:val="ro-RO"/>
              </w:rPr>
              <w:t>Benă și dotări pentru activitatea de salubrizare</w:t>
            </w:r>
          </w:p>
        </w:tc>
        <w:tc>
          <w:tcPr>
            <w:tcW w:w="5382" w:type="dxa"/>
          </w:tcPr>
          <w:p w14:paraId="091BF22F" w14:textId="77777777" w:rsidR="00402644" w:rsidRPr="00740015" w:rsidRDefault="00402644" w:rsidP="00402644">
            <w:pPr>
              <w:numPr>
                <w:ilvl w:val="0"/>
                <w:numId w:val="27"/>
              </w:numPr>
              <w:spacing w:after="0" w:line="278" w:lineRule="auto"/>
              <w:rPr>
                <w:rFonts w:ascii="Times New Roman" w:hAnsi="Times New Roman" w:cs="Times New Roman"/>
                <w:lang w:val="ro-RO"/>
              </w:rPr>
            </w:pPr>
            <w:r w:rsidRPr="00740015">
              <w:rPr>
                <w:rFonts w:ascii="Times New Roman" w:hAnsi="Times New Roman" w:cs="Times New Roman"/>
                <w:lang w:val="ro-RO"/>
              </w:rPr>
              <w:t>Benă realizată din oțel rezistent la uzură și coroziune.</w:t>
            </w:r>
          </w:p>
          <w:p w14:paraId="1026A8DA" w14:textId="77777777" w:rsidR="00402644" w:rsidRPr="00740015" w:rsidRDefault="00402644" w:rsidP="00402644">
            <w:pPr>
              <w:numPr>
                <w:ilvl w:val="0"/>
                <w:numId w:val="27"/>
              </w:numPr>
              <w:spacing w:after="0" w:line="278" w:lineRule="auto"/>
              <w:rPr>
                <w:rFonts w:ascii="Times New Roman" w:hAnsi="Times New Roman" w:cs="Times New Roman"/>
                <w:lang w:val="ro-RO"/>
              </w:rPr>
            </w:pPr>
            <w:r w:rsidRPr="00740015">
              <w:rPr>
                <w:rFonts w:ascii="Times New Roman" w:hAnsi="Times New Roman" w:cs="Times New Roman"/>
                <w:lang w:val="ro-RO"/>
              </w:rPr>
              <w:t>Obloane rabatabile și demontabile.</w:t>
            </w:r>
          </w:p>
          <w:p w14:paraId="36287A61" w14:textId="77777777" w:rsidR="00402644" w:rsidRPr="00740015" w:rsidRDefault="00402644" w:rsidP="00402644">
            <w:pPr>
              <w:numPr>
                <w:ilvl w:val="0"/>
                <w:numId w:val="27"/>
              </w:numPr>
              <w:spacing w:after="0" w:line="278" w:lineRule="auto"/>
              <w:rPr>
                <w:rFonts w:ascii="Times New Roman" w:hAnsi="Times New Roman" w:cs="Times New Roman"/>
                <w:lang w:val="ro-RO"/>
              </w:rPr>
            </w:pPr>
            <w:r w:rsidRPr="00740015">
              <w:rPr>
                <w:rFonts w:ascii="Times New Roman" w:hAnsi="Times New Roman" w:cs="Times New Roman"/>
                <w:lang w:val="ro-RO"/>
              </w:rPr>
              <w:t>Cârlige de ancorare pentru fixarea încărcăturii.</w:t>
            </w:r>
          </w:p>
          <w:p w14:paraId="49EBA425" w14:textId="77777777" w:rsidR="00402644" w:rsidRPr="00740015" w:rsidRDefault="00402644" w:rsidP="00402644">
            <w:pPr>
              <w:numPr>
                <w:ilvl w:val="0"/>
                <w:numId w:val="27"/>
              </w:numPr>
              <w:spacing w:after="0" w:line="278" w:lineRule="auto"/>
              <w:rPr>
                <w:rFonts w:ascii="Times New Roman" w:hAnsi="Times New Roman" w:cs="Times New Roman"/>
                <w:lang w:val="ro-RO"/>
              </w:rPr>
            </w:pPr>
            <w:r w:rsidRPr="00740015">
              <w:rPr>
                <w:rFonts w:ascii="Times New Roman" w:hAnsi="Times New Roman" w:cs="Times New Roman"/>
                <w:lang w:val="ro-RO"/>
              </w:rPr>
              <w:t>Prelată pentru acoperirea încărcăturii.</w:t>
            </w:r>
          </w:p>
          <w:p w14:paraId="7004EF2A" w14:textId="77777777" w:rsidR="00402644" w:rsidRPr="00740015" w:rsidRDefault="00402644" w:rsidP="00402644">
            <w:pPr>
              <w:numPr>
                <w:ilvl w:val="0"/>
                <w:numId w:val="27"/>
              </w:numPr>
              <w:spacing w:after="0" w:line="278" w:lineRule="auto"/>
              <w:rPr>
                <w:rFonts w:ascii="Times New Roman" w:hAnsi="Times New Roman" w:cs="Times New Roman"/>
                <w:lang w:val="ro-RO"/>
              </w:rPr>
            </w:pPr>
            <w:r w:rsidRPr="00740015">
              <w:rPr>
                <w:rFonts w:ascii="Times New Roman" w:hAnsi="Times New Roman" w:cs="Times New Roman"/>
                <w:lang w:val="ro-RO"/>
              </w:rPr>
              <w:t>Protecție anticorozivă a șasiului și benei.</w:t>
            </w:r>
          </w:p>
          <w:p w14:paraId="0858024A" w14:textId="77777777" w:rsidR="00402644" w:rsidRPr="00740015" w:rsidRDefault="00402644" w:rsidP="00402644">
            <w:pPr>
              <w:numPr>
                <w:ilvl w:val="0"/>
                <w:numId w:val="27"/>
              </w:numPr>
              <w:spacing w:after="0" w:line="278" w:lineRule="auto"/>
              <w:rPr>
                <w:rFonts w:ascii="Times New Roman" w:hAnsi="Times New Roman" w:cs="Times New Roman"/>
                <w:lang w:val="ro-RO"/>
              </w:rPr>
            </w:pPr>
            <w:r w:rsidRPr="00740015">
              <w:rPr>
                <w:rFonts w:ascii="Times New Roman" w:hAnsi="Times New Roman" w:cs="Times New Roman"/>
                <w:lang w:val="ro-RO"/>
              </w:rPr>
              <w:t>Girofar LED de culoare galbenă.</w:t>
            </w:r>
          </w:p>
          <w:p w14:paraId="335C973E" w14:textId="77777777" w:rsidR="00402644" w:rsidRPr="00740015" w:rsidRDefault="00402644" w:rsidP="00402644">
            <w:pPr>
              <w:numPr>
                <w:ilvl w:val="0"/>
                <w:numId w:val="27"/>
              </w:numPr>
              <w:spacing w:after="0" w:line="278" w:lineRule="auto"/>
              <w:rPr>
                <w:rFonts w:ascii="Times New Roman" w:hAnsi="Times New Roman" w:cs="Times New Roman"/>
                <w:lang w:val="ro-RO"/>
              </w:rPr>
            </w:pPr>
            <w:r w:rsidRPr="00740015">
              <w:rPr>
                <w:rFonts w:ascii="Times New Roman" w:hAnsi="Times New Roman" w:cs="Times New Roman"/>
                <w:lang w:val="ro-RO"/>
              </w:rPr>
              <w:t>Bandă reflectorizantă de semnalizare conform normelor în vigoare.</w:t>
            </w:r>
          </w:p>
          <w:p w14:paraId="0222EE82" w14:textId="77777777" w:rsidR="00402644" w:rsidRPr="00740015" w:rsidRDefault="00402644" w:rsidP="00402644">
            <w:pPr>
              <w:numPr>
                <w:ilvl w:val="0"/>
                <w:numId w:val="27"/>
              </w:numPr>
              <w:spacing w:after="0" w:line="278" w:lineRule="auto"/>
              <w:rPr>
                <w:rFonts w:ascii="Times New Roman" w:hAnsi="Times New Roman" w:cs="Times New Roman"/>
                <w:lang w:val="ro-RO"/>
              </w:rPr>
            </w:pPr>
            <w:r w:rsidRPr="00740015">
              <w:rPr>
                <w:rFonts w:ascii="Times New Roman" w:hAnsi="Times New Roman" w:cs="Times New Roman"/>
                <w:lang w:val="ro-RO"/>
              </w:rPr>
              <w:t>Cutie pentru scule și echipamente.</w:t>
            </w:r>
          </w:p>
          <w:p w14:paraId="4D659B0C" w14:textId="4556A47F" w:rsidR="004F4C2E" w:rsidRPr="00402644" w:rsidRDefault="004F4C2E" w:rsidP="00F87888">
            <w:pPr>
              <w:spacing w:after="0"/>
              <w:jc w:val="both"/>
              <w:rPr>
                <w:rFonts w:ascii="Times New Roman" w:hAnsi="Times New Roman" w:cs="Times New Roman"/>
                <w:sz w:val="24"/>
                <w:szCs w:val="24"/>
                <w:highlight w:val="yellow"/>
                <w:lang w:val="ro-MD"/>
              </w:rPr>
            </w:pPr>
          </w:p>
        </w:tc>
      </w:tr>
      <w:tr w:rsidR="00C86DB3" w:rsidRPr="00F12EBA" w14:paraId="61692C5D" w14:textId="77777777" w:rsidTr="2A9E0DDC">
        <w:tc>
          <w:tcPr>
            <w:tcW w:w="918" w:type="dxa"/>
          </w:tcPr>
          <w:p w14:paraId="5DAD3457" w14:textId="41556EFA" w:rsidR="00C86DB3" w:rsidRPr="00402644" w:rsidRDefault="00D96E1A" w:rsidP="007D1AAD">
            <w:pPr>
              <w:spacing w:after="0"/>
              <w:jc w:val="center"/>
              <w:rPr>
                <w:rFonts w:ascii="Times New Roman" w:hAnsi="Times New Roman" w:cs="Times New Roman"/>
                <w:sz w:val="24"/>
                <w:szCs w:val="24"/>
                <w:lang w:val="ro-MD"/>
              </w:rPr>
            </w:pPr>
            <w:r w:rsidRPr="00402644">
              <w:rPr>
                <w:rFonts w:ascii="Times New Roman" w:hAnsi="Times New Roman" w:cs="Times New Roman"/>
                <w:sz w:val="24"/>
                <w:szCs w:val="24"/>
                <w:lang w:val="ro-MD"/>
              </w:rPr>
              <w:t>8</w:t>
            </w:r>
          </w:p>
        </w:tc>
        <w:tc>
          <w:tcPr>
            <w:tcW w:w="2340" w:type="dxa"/>
          </w:tcPr>
          <w:p w14:paraId="58BDE7AA" w14:textId="0353B7C5" w:rsidR="00C86DB3" w:rsidRPr="00402644" w:rsidRDefault="00402644" w:rsidP="007D1AAD">
            <w:pPr>
              <w:spacing w:after="0"/>
              <w:rPr>
                <w:rFonts w:ascii="Times New Roman" w:hAnsi="Times New Roman" w:cs="Times New Roman"/>
                <w:sz w:val="24"/>
                <w:szCs w:val="24"/>
                <w:lang w:val="ro-MD"/>
              </w:rPr>
            </w:pPr>
            <w:r w:rsidRPr="00402644">
              <w:rPr>
                <w:rFonts w:ascii="Times New Roman" w:hAnsi="Times New Roman" w:cs="Times New Roman"/>
                <w:bCs/>
                <w:lang w:val="ro-RO"/>
              </w:rPr>
              <w:t>Garanție și service</w:t>
            </w:r>
          </w:p>
        </w:tc>
        <w:tc>
          <w:tcPr>
            <w:tcW w:w="5382" w:type="dxa"/>
          </w:tcPr>
          <w:p w14:paraId="1A876E8D" w14:textId="77777777" w:rsidR="00402644" w:rsidRPr="00740015" w:rsidRDefault="00402644" w:rsidP="00402644">
            <w:pPr>
              <w:numPr>
                <w:ilvl w:val="0"/>
                <w:numId w:val="28"/>
              </w:numPr>
              <w:spacing w:after="0" w:line="278" w:lineRule="auto"/>
              <w:rPr>
                <w:rFonts w:ascii="Times New Roman" w:hAnsi="Times New Roman" w:cs="Times New Roman"/>
                <w:lang w:val="ro-RO"/>
              </w:rPr>
            </w:pPr>
            <w:bookmarkStart w:id="0" w:name="_Hlk236946142"/>
            <w:r w:rsidRPr="00740015">
              <w:rPr>
                <w:rFonts w:ascii="Times New Roman" w:hAnsi="Times New Roman" w:cs="Times New Roman"/>
                <w:lang w:val="ro-RO"/>
              </w:rPr>
              <w:t>Garanție minimă: 36 luni sau 100.000 km, oricare survine prima.</w:t>
            </w:r>
          </w:p>
          <w:p w14:paraId="58A8E5BF" w14:textId="77777777" w:rsidR="00402644" w:rsidRPr="00740015" w:rsidRDefault="00402644" w:rsidP="00402644">
            <w:pPr>
              <w:numPr>
                <w:ilvl w:val="0"/>
                <w:numId w:val="28"/>
              </w:numPr>
              <w:spacing w:after="0" w:line="278" w:lineRule="auto"/>
              <w:rPr>
                <w:rFonts w:ascii="Times New Roman" w:hAnsi="Times New Roman" w:cs="Times New Roman"/>
                <w:lang w:val="ro-RO"/>
              </w:rPr>
            </w:pPr>
            <w:r w:rsidRPr="00740015">
              <w:rPr>
                <w:rFonts w:ascii="Times New Roman" w:hAnsi="Times New Roman" w:cs="Times New Roman"/>
                <w:lang w:val="ro-RO"/>
              </w:rPr>
              <w:t>Asigurarea pieselor de schimb pe o perioadă de minimum 10 ani.</w:t>
            </w:r>
          </w:p>
          <w:bookmarkEnd w:id="0"/>
          <w:p w14:paraId="6282B803" w14:textId="77777777" w:rsidR="00402644" w:rsidRPr="00740015" w:rsidRDefault="00402644" w:rsidP="00402644">
            <w:pPr>
              <w:numPr>
                <w:ilvl w:val="0"/>
                <w:numId w:val="28"/>
              </w:numPr>
              <w:spacing w:after="0" w:line="278" w:lineRule="auto"/>
              <w:rPr>
                <w:rFonts w:ascii="Times New Roman" w:hAnsi="Times New Roman" w:cs="Times New Roman"/>
                <w:lang w:val="ro-RO"/>
              </w:rPr>
            </w:pPr>
            <w:r w:rsidRPr="00740015">
              <w:rPr>
                <w:rFonts w:ascii="Times New Roman" w:hAnsi="Times New Roman" w:cs="Times New Roman"/>
                <w:lang w:val="ro-RO"/>
              </w:rPr>
              <w:t>Existența unei rețele autorizate de service pe teritoriul Republicii Moldova.</w:t>
            </w:r>
          </w:p>
          <w:p w14:paraId="086D3A7B" w14:textId="43C5E8F9" w:rsidR="00C86DB3" w:rsidRPr="00402644" w:rsidRDefault="00C86DB3" w:rsidP="00F87888">
            <w:pPr>
              <w:spacing w:after="0"/>
              <w:jc w:val="both"/>
              <w:rPr>
                <w:rFonts w:ascii="Times New Roman" w:hAnsi="Times New Roman" w:cs="Times New Roman"/>
                <w:sz w:val="24"/>
                <w:szCs w:val="24"/>
                <w:lang w:val="ro-RO"/>
              </w:rPr>
            </w:pPr>
          </w:p>
        </w:tc>
      </w:tr>
      <w:tr w:rsidR="004F4C2E" w:rsidRPr="00F12EBA" w14:paraId="369722BE" w14:textId="77777777" w:rsidTr="2A9E0DDC">
        <w:tc>
          <w:tcPr>
            <w:tcW w:w="918" w:type="dxa"/>
          </w:tcPr>
          <w:p w14:paraId="08F5BA91" w14:textId="7DD8D7FF" w:rsidR="004F4C2E" w:rsidRPr="00D96E1A" w:rsidRDefault="00D96E1A" w:rsidP="007D1AAD">
            <w:pPr>
              <w:spacing w:after="0"/>
              <w:jc w:val="center"/>
              <w:rPr>
                <w:rFonts w:ascii="Times New Roman" w:hAnsi="Times New Roman" w:cs="Times New Roman"/>
                <w:sz w:val="24"/>
                <w:szCs w:val="24"/>
                <w:lang w:val="ro-MD"/>
              </w:rPr>
            </w:pPr>
            <w:r>
              <w:rPr>
                <w:rFonts w:ascii="Times New Roman" w:hAnsi="Times New Roman" w:cs="Times New Roman"/>
                <w:sz w:val="24"/>
                <w:szCs w:val="24"/>
                <w:lang w:val="ro-MD"/>
              </w:rPr>
              <w:t>9</w:t>
            </w:r>
          </w:p>
        </w:tc>
        <w:tc>
          <w:tcPr>
            <w:tcW w:w="2340" w:type="dxa"/>
          </w:tcPr>
          <w:p w14:paraId="5602F7C2" w14:textId="2C91195A" w:rsidR="004F4C2E" w:rsidRPr="00A6442A" w:rsidRDefault="00402644" w:rsidP="007D1AAD">
            <w:pPr>
              <w:spacing w:after="0"/>
              <w:rPr>
                <w:rFonts w:ascii="Times New Roman" w:hAnsi="Times New Roman" w:cs="Times New Roman"/>
                <w:sz w:val="24"/>
                <w:szCs w:val="24"/>
                <w:lang w:val="ro-MD"/>
              </w:rPr>
            </w:pPr>
            <w:r w:rsidRPr="00A6442A">
              <w:rPr>
                <w:rFonts w:ascii="Times New Roman" w:hAnsi="Times New Roman" w:cs="Times New Roman"/>
                <w:bCs/>
                <w:lang w:val="ro-RO"/>
              </w:rPr>
              <w:t>Documentație</w:t>
            </w:r>
          </w:p>
        </w:tc>
        <w:tc>
          <w:tcPr>
            <w:tcW w:w="5382" w:type="dxa"/>
          </w:tcPr>
          <w:p w14:paraId="2D5C13E2" w14:textId="77777777" w:rsidR="00402644" w:rsidRPr="00740015" w:rsidRDefault="00402644" w:rsidP="00402644">
            <w:pPr>
              <w:spacing w:after="0"/>
              <w:rPr>
                <w:rFonts w:ascii="Times New Roman" w:hAnsi="Times New Roman" w:cs="Times New Roman"/>
                <w:lang w:val="ro-RO"/>
              </w:rPr>
            </w:pPr>
            <w:r w:rsidRPr="00740015">
              <w:rPr>
                <w:rFonts w:ascii="Times New Roman" w:hAnsi="Times New Roman" w:cs="Times New Roman"/>
                <w:lang w:val="ro-RO"/>
              </w:rPr>
              <w:t>La livrare, furnizorul va prezenta:</w:t>
            </w:r>
          </w:p>
          <w:p w14:paraId="40738564" w14:textId="77777777" w:rsidR="00402644" w:rsidRPr="00740015" w:rsidRDefault="00402644" w:rsidP="00402644">
            <w:pPr>
              <w:numPr>
                <w:ilvl w:val="0"/>
                <w:numId w:val="29"/>
              </w:numPr>
              <w:spacing w:after="0" w:line="278" w:lineRule="auto"/>
              <w:rPr>
                <w:rFonts w:ascii="Times New Roman" w:hAnsi="Times New Roman" w:cs="Times New Roman"/>
                <w:lang w:val="ro-RO"/>
              </w:rPr>
            </w:pPr>
            <w:r w:rsidRPr="00740015">
              <w:rPr>
                <w:rFonts w:ascii="Times New Roman" w:hAnsi="Times New Roman" w:cs="Times New Roman"/>
                <w:lang w:val="ro-RO"/>
              </w:rPr>
              <w:t>Certificat de conformitate.</w:t>
            </w:r>
          </w:p>
          <w:p w14:paraId="2AD12153" w14:textId="77777777" w:rsidR="00402644" w:rsidRPr="00740015" w:rsidRDefault="00402644" w:rsidP="00402644">
            <w:pPr>
              <w:numPr>
                <w:ilvl w:val="0"/>
                <w:numId w:val="29"/>
              </w:numPr>
              <w:spacing w:after="0" w:line="278" w:lineRule="auto"/>
              <w:rPr>
                <w:rFonts w:ascii="Times New Roman" w:hAnsi="Times New Roman" w:cs="Times New Roman"/>
                <w:lang w:val="ro-RO"/>
              </w:rPr>
            </w:pPr>
            <w:r w:rsidRPr="00740015">
              <w:rPr>
                <w:rFonts w:ascii="Times New Roman" w:hAnsi="Times New Roman" w:cs="Times New Roman"/>
                <w:lang w:val="ro-RO"/>
              </w:rPr>
              <w:t>Carte tehnică a vehiculului.</w:t>
            </w:r>
          </w:p>
          <w:p w14:paraId="33F83862" w14:textId="77777777" w:rsidR="00402644" w:rsidRPr="00740015" w:rsidRDefault="00402644" w:rsidP="00402644">
            <w:pPr>
              <w:numPr>
                <w:ilvl w:val="0"/>
                <w:numId w:val="29"/>
              </w:numPr>
              <w:spacing w:after="0" w:line="278" w:lineRule="auto"/>
              <w:rPr>
                <w:rFonts w:ascii="Times New Roman" w:hAnsi="Times New Roman" w:cs="Times New Roman"/>
                <w:lang w:val="ro-RO"/>
              </w:rPr>
            </w:pPr>
            <w:r w:rsidRPr="00740015">
              <w:rPr>
                <w:rFonts w:ascii="Times New Roman" w:hAnsi="Times New Roman" w:cs="Times New Roman"/>
                <w:lang w:val="ro-RO"/>
              </w:rPr>
              <w:t>Manual de utilizare și întreținere în limba română.</w:t>
            </w:r>
          </w:p>
          <w:p w14:paraId="5497C92A" w14:textId="77777777" w:rsidR="00402644" w:rsidRPr="00740015" w:rsidRDefault="00402644" w:rsidP="00402644">
            <w:pPr>
              <w:numPr>
                <w:ilvl w:val="0"/>
                <w:numId w:val="29"/>
              </w:numPr>
              <w:spacing w:after="0" w:line="278" w:lineRule="auto"/>
              <w:rPr>
                <w:rFonts w:ascii="Times New Roman" w:hAnsi="Times New Roman" w:cs="Times New Roman"/>
                <w:lang w:val="ro-RO"/>
              </w:rPr>
            </w:pPr>
            <w:r w:rsidRPr="00740015">
              <w:rPr>
                <w:rFonts w:ascii="Times New Roman" w:hAnsi="Times New Roman" w:cs="Times New Roman"/>
                <w:lang w:val="ro-RO"/>
              </w:rPr>
              <w:t>Certificat de garanție.</w:t>
            </w:r>
          </w:p>
          <w:p w14:paraId="5E0D279F" w14:textId="77777777" w:rsidR="00402644" w:rsidRPr="00740015" w:rsidRDefault="00402644" w:rsidP="00402644">
            <w:pPr>
              <w:numPr>
                <w:ilvl w:val="0"/>
                <w:numId w:val="29"/>
              </w:numPr>
              <w:spacing w:after="0" w:line="278" w:lineRule="auto"/>
              <w:rPr>
                <w:rFonts w:ascii="Times New Roman" w:hAnsi="Times New Roman" w:cs="Times New Roman"/>
                <w:lang w:val="ro-RO"/>
              </w:rPr>
            </w:pPr>
            <w:r w:rsidRPr="00740015">
              <w:rPr>
                <w:rFonts w:ascii="Times New Roman" w:hAnsi="Times New Roman" w:cs="Times New Roman"/>
                <w:lang w:val="ro-RO"/>
              </w:rPr>
              <w:t>Instruirea personalului beneficiar privind exploatarea sistemului autobasculant.</w:t>
            </w:r>
          </w:p>
          <w:p w14:paraId="4AE7B853" w14:textId="2196B2F5" w:rsidR="004F4C2E" w:rsidRPr="00402644" w:rsidRDefault="004F4C2E" w:rsidP="00F87888">
            <w:pPr>
              <w:spacing w:after="0"/>
              <w:jc w:val="both"/>
              <w:rPr>
                <w:rFonts w:ascii="Times New Roman" w:hAnsi="Times New Roman" w:cs="Times New Roman"/>
                <w:sz w:val="24"/>
                <w:szCs w:val="24"/>
                <w:lang w:val="ro-RO"/>
              </w:rPr>
            </w:pPr>
          </w:p>
        </w:tc>
      </w:tr>
      <w:tr w:rsidR="004F4C2E" w:rsidRPr="00F12EBA" w14:paraId="516CAAC1" w14:textId="77777777" w:rsidTr="2A9E0DDC">
        <w:tc>
          <w:tcPr>
            <w:tcW w:w="918" w:type="dxa"/>
          </w:tcPr>
          <w:p w14:paraId="5F1C9DA7" w14:textId="67BBA059" w:rsidR="004F4C2E" w:rsidRPr="00D96E1A" w:rsidRDefault="00EE679A" w:rsidP="007D1AAD">
            <w:pPr>
              <w:spacing w:after="0"/>
              <w:jc w:val="center"/>
              <w:rPr>
                <w:rFonts w:ascii="Times New Roman" w:hAnsi="Times New Roman" w:cs="Times New Roman"/>
                <w:sz w:val="24"/>
                <w:szCs w:val="24"/>
                <w:lang w:val="ro-MD"/>
              </w:rPr>
            </w:pPr>
            <w:r w:rsidRPr="00F12EBA">
              <w:rPr>
                <w:rFonts w:ascii="Times New Roman" w:hAnsi="Times New Roman" w:cs="Times New Roman"/>
                <w:sz w:val="24"/>
                <w:szCs w:val="24"/>
                <w:lang w:val="ro-MD"/>
              </w:rPr>
              <w:t>1</w:t>
            </w:r>
            <w:r w:rsidR="00D96E1A">
              <w:rPr>
                <w:rFonts w:ascii="Times New Roman" w:hAnsi="Times New Roman" w:cs="Times New Roman"/>
                <w:sz w:val="24"/>
                <w:szCs w:val="24"/>
                <w:lang w:val="ro-MD"/>
              </w:rPr>
              <w:t>0</w:t>
            </w:r>
          </w:p>
        </w:tc>
        <w:tc>
          <w:tcPr>
            <w:tcW w:w="2340" w:type="dxa"/>
          </w:tcPr>
          <w:p w14:paraId="3B45AA3D" w14:textId="77777777" w:rsidR="00402644" w:rsidRPr="00402644" w:rsidRDefault="00402644" w:rsidP="00402644">
            <w:pPr>
              <w:spacing w:after="0"/>
              <w:rPr>
                <w:rFonts w:ascii="Times New Roman" w:hAnsi="Times New Roman" w:cs="Times New Roman"/>
                <w:bCs/>
                <w:lang w:val="ro-RO"/>
              </w:rPr>
            </w:pPr>
            <w:r w:rsidRPr="00402644">
              <w:rPr>
                <w:rFonts w:ascii="Times New Roman" w:hAnsi="Times New Roman" w:cs="Times New Roman"/>
                <w:bCs/>
                <w:lang w:val="ro-RO"/>
              </w:rPr>
              <w:t>Criteriu de conformitate</w:t>
            </w:r>
          </w:p>
          <w:p w14:paraId="67D8E635" w14:textId="01E7F8EF" w:rsidR="004F4C2E" w:rsidRPr="00F12EBA" w:rsidRDefault="004F4C2E" w:rsidP="007D1AAD">
            <w:pPr>
              <w:spacing w:after="0"/>
              <w:rPr>
                <w:rFonts w:ascii="Times New Roman" w:hAnsi="Times New Roman" w:cs="Times New Roman"/>
                <w:sz w:val="24"/>
                <w:szCs w:val="24"/>
                <w:lang w:val="ro-MD"/>
              </w:rPr>
            </w:pPr>
          </w:p>
        </w:tc>
        <w:tc>
          <w:tcPr>
            <w:tcW w:w="5382" w:type="dxa"/>
          </w:tcPr>
          <w:p w14:paraId="4E5B2848" w14:textId="77777777" w:rsidR="00402644" w:rsidRPr="00740015" w:rsidRDefault="00402644" w:rsidP="00402644">
            <w:pPr>
              <w:spacing w:after="0"/>
              <w:rPr>
                <w:rFonts w:ascii="Times New Roman" w:hAnsi="Times New Roman" w:cs="Times New Roman"/>
                <w:lang w:val="ro-RO"/>
              </w:rPr>
            </w:pPr>
            <w:r w:rsidRPr="00740015">
              <w:rPr>
                <w:rFonts w:ascii="Times New Roman" w:hAnsi="Times New Roman" w:cs="Times New Roman"/>
                <w:lang w:val="ro-RO"/>
              </w:rPr>
              <w:t xml:space="preserve">Se acceptă oferte cu caracteristici tehnice </w:t>
            </w:r>
            <w:r w:rsidRPr="00740015">
              <w:rPr>
                <w:rFonts w:ascii="Times New Roman" w:hAnsi="Times New Roman" w:cs="Times New Roman"/>
                <w:b/>
                <w:bCs/>
                <w:lang w:val="ro-RO"/>
              </w:rPr>
              <w:t>egale sau superioare</w:t>
            </w:r>
            <w:r w:rsidRPr="00740015">
              <w:rPr>
                <w:rFonts w:ascii="Times New Roman" w:hAnsi="Times New Roman" w:cs="Times New Roman"/>
                <w:lang w:val="ro-RO"/>
              </w:rPr>
              <w:t xml:space="preserve"> celor solicitate.</w:t>
            </w:r>
          </w:p>
          <w:p w14:paraId="1A252721" w14:textId="77777777" w:rsidR="00402644" w:rsidRPr="00740015" w:rsidRDefault="00402644" w:rsidP="00402644">
            <w:pPr>
              <w:spacing w:after="0"/>
              <w:rPr>
                <w:rFonts w:ascii="Times New Roman" w:hAnsi="Times New Roman" w:cs="Times New Roman"/>
                <w:lang w:val="ro-RO"/>
              </w:rPr>
            </w:pPr>
          </w:p>
          <w:p w14:paraId="07047798" w14:textId="59A5BDBA" w:rsidR="004F4C2E" w:rsidRPr="00402644" w:rsidRDefault="004F4C2E" w:rsidP="00F87888">
            <w:pPr>
              <w:spacing w:after="0"/>
              <w:jc w:val="both"/>
              <w:rPr>
                <w:rFonts w:ascii="Times New Roman" w:hAnsi="Times New Roman" w:cs="Times New Roman"/>
                <w:sz w:val="24"/>
                <w:szCs w:val="24"/>
                <w:lang w:val="ro-RO"/>
              </w:rPr>
            </w:pPr>
          </w:p>
        </w:tc>
      </w:tr>
    </w:tbl>
    <w:p w14:paraId="7AD42502" w14:textId="485C3487" w:rsidR="2A9E0DDC" w:rsidRPr="00F12EBA" w:rsidRDefault="2A9E0DDC">
      <w:pPr>
        <w:rPr>
          <w:rFonts w:ascii="Times New Roman" w:hAnsi="Times New Roman" w:cs="Times New Roman"/>
          <w:sz w:val="24"/>
          <w:szCs w:val="24"/>
        </w:rPr>
      </w:pPr>
    </w:p>
    <w:p w14:paraId="2D2968F1" w14:textId="0688FB20" w:rsidR="004F4C2E" w:rsidRPr="00F12EBA" w:rsidRDefault="000C457E" w:rsidP="00B92338">
      <w:pPr>
        <w:jc w:val="both"/>
        <w:rPr>
          <w:rFonts w:ascii="Times New Roman" w:hAnsi="Times New Roman" w:cs="Times New Roman"/>
          <w:b/>
          <w:bCs/>
          <w:sz w:val="24"/>
          <w:szCs w:val="24"/>
          <w:lang w:val="ro-MD"/>
        </w:rPr>
      </w:pPr>
      <w:r>
        <w:rPr>
          <w:rFonts w:ascii="Times New Roman" w:hAnsi="Times New Roman" w:cs="Times New Roman"/>
          <w:b/>
          <w:bCs/>
          <w:sz w:val="24"/>
          <w:szCs w:val="24"/>
          <w:lang w:val="ro-MD"/>
        </w:rPr>
        <w:t>5</w:t>
      </w:r>
      <w:r w:rsidR="00EE679A" w:rsidRPr="00F12EBA">
        <w:rPr>
          <w:rFonts w:ascii="Times New Roman" w:hAnsi="Times New Roman" w:cs="Times New Roman"/>
          <w:b/>
          <w:bCs/>
          <w:sz w:val="24"/>
          <w:szCs w:val="24"/>
          <w:lang w:val="ro-MD"/>
        </w:rPr>
        <w:t>. Condiții de livrare</w:t>
      </w:r>
    </w:p>
    <w:p w14:paraId="231F99A5" w14:textId="76DF52EB" w:rsidR="00A85D4E" w:rsidRPr="00F12EBA" w:rsidRDefault="00A85D4E" w:rsidP="004D485C">
      <w:pPr>
        <w:numPr>
          <w:ilvl w:val="0"/>
          <w:numId w:val="11"/>
        </w:numPr>
        <w:spacing w:after="0" w:line="278" w:lineRule="auto"/>
        <w:ind w:left="360"/>
        <w:jc w:val="both"/>
        <w:rPr>
          <w:rFonts w:ascii="Times New Roman" w:hAnsi="Times New Roman" w:cs="Times New Roman"/>
          <w:sz w:val="24"/>
          <w:szCs w:val="24"/>
          <w:lang w:val="ro-MD"/>
        </w:rPr>
      </w:pPr>
      <w:r w:rsidRPr="00F12EBA">
        <w:rPr>
          <w:rFonts w:ascii="Times New Roman" w:hAnsi="Times New Roman" w:cs="Times New Roman"/>
          <w:sz w:val="24"/>
          <w:szCs w:val="24"/>
          <w:lang w:val="ro-MD"/>
        </w:rPr>
        <w:t xml:space="preserve">Livrarea se va face </w:t>
      </w:r>
      <w:r w:rsidRPr="00F12EBA">
        <w:rPr>
          <w:rFonts w:ascii="Times New Roman" w:hAnsi="Times New Roman" w:cs="Times New Roman"/>
          <w:b/>
          <w:bCs/>
          <w:sz w:val="24"/>
          <w:szCs w:val="24"/>
          <w:lang w:val="ro-MD"/>
        </w:rPr>
        <w:t>la locați</w:t>
      </w:r>
      <w:r w:rsidR="00457DCC">
        <w:rPr>
          <w:rFonts w:ascii="Times New Roman" w:hAnsi="Times New Roman" w:cs="Times New Roman"/>
          <w:b/>
          <w:bCs/>
          <w:sz w:val="24"/>
          <w:szCs w:val="24"/>
          <w:lang w:val="ro-MD"/>
        </w:rPr>
        <w:t>a</w:t>
      </w:r>
      <w:r w:rsidRPr="00F12EBA">
        <w:rPr>
          <w:rFonts w:ascii="Times New Roman" w:hAnsi="Times New Roman" w:cs="Times New Roman"/>
          <w:b/>
          <w:bCs/>
          <w:sz w:val="24"/>
          <w:szCs w:val="24"/>
          <w:lang w:val="ro-MD"/>
        </w:rPr>
        <w:t xml:space="preserve"> indicat</w:t>
      </w:r>
      <w:r w:rsidR="00457DCC">
        <w:rPr>
          <w:rFonts w:ascii="Times New Roman" w:hAnsi="Times New Roman" w:cs="Times New Roman"/>
          <w:b/>
          <w:bCs/>
          <w:sz w:val="24"/>
          <w:szCs w:val="24"/>
          <w:lang w:val="ro-MD"/>
        </w:rPr>
        <w:t>a</w:t>
      </w:r>
      <w:r w:rsidRPr="00F12EBA">
        <w:rPr>
          <w:rFonts w:ascii="Times New Roman" w:hAnsi="Times New Roman" w:cs="Times New Roman"/>
          <w:b/>
          <w:bCs/>
          <w:sz w:val="24"/>
          <w:szCs w:val="24"/>
          <w:lang w:val="ro-MD"/>
        </w:rPr>
        <w:t xml:space="preserve"> de autoritatea contractantă</w:t>
      </w:r>
      <w:r w:rsidRPr="00F12EBA">
        <w:rPr>
          <w:rFonts w:ascii="Times New Roman" w:hAnsi="Times New Roman" w:cs="Times New Roman"/>
          <w:sz w:val="24"/>
          <w:szCs w:val="24"/>
          <w:lang w:val="ro-MD"/>
        </w:rPr>
        <w:t>, cu transportul și descărcarea incluse în preț.</w:t>
      </w:r>
    </w:p>
    <w:p w14:paraId="1B915320" w14:textId="399B3EF0" w:rsidR="00213BF7" w:rsidRPr="00F12EBA" w:rsidRDefault="0B775949" w:rsidP="004D485C">
      <w:pPr>
        <w:numPr>
          <w:ilvl w:val="0"/>
          <w:numId w:val="11"/>
        </w:numPr>
        <w:spacing w:after="0" w:line="278" w:lineRule="auto"/>
        <w:ind w:left="360"/>
        <w:jc w:val="both"/>
        <w:rPr>
          <w:rFonts w:ascii="Times New Roman" w:hAnsi="Times New Roman" w:cs="Times New Roman"/>
          <w:sz w:val="24"/>
          <w:szCs w:val="24"/>
          <w:lang w:val="ro-MD"/>
        </w:rPr>
      </w:pPr>
      <w:r w:rsidRPr="00F12EBA">
        <w:rPr>
          <w:rFonts w:ascii="Times New Roman" w:hAnsi="Times New Roman" w:cs="Times New Roman"/>
          <w:sz w:val="24"/>
          <w:szCs w:val="24"/>
          <w:lang w:val="ro-MD"/>
        </w:rPr>
        <w:t xml:space="preserve">Termen de livrare: </w:t>
      </w:r>
      <w:r w:rsidR="00402644">
        <w:rPr>
          <w:rFonts w:ascii="Times New Roman" w:hAnsi="Times New Roman" w:cs="Times New Roman"/>
          <w:b/>
          <w:bCs/>
          <w:sz w:val="24"/>
          <w:szCs w:val="24"/>
          <w:lang w:val="ro-MD"/>
        </w:rPr>
        <w:t>max. 90</w:t>
      </w:r>
      <w:r w:rsidRPr="00F12EBA">
        <w:rPr>
          <w:rFonts w:ascii="Times New Roman" w:hAnsi="Times New Roman" w:cs="Times New Roman"/>
          <w:b/>
          <w:bCs/>
          <w:sz w:val="24"/>
          <w:szCs w:val="24"/>
          <w:lang w:val="ro-MD"/>
        </w:rPr>
        <w:t xml:space="preserve"> zile</w:t>
      </w:r>
      <w:r w:rsidRPr="00F12EBA">
        <w:rPr>
          <w:rFonts w:ascii="Times New Roman" w:hAnsi="Times New Roman" w:cs="Times New Roman"/>
          <w:sz w:val="24"/>
          <w:szCs w:val="24"/>
          <w:lang w:val="ro-MD"/>
        </w:rPr>
        <w:t xml:space="preserve"> calendaristice de la semnarea contractului</w:t>
      </w:r>
      <w:r w:rsidR="30A6DF8B" w:rsidRPr="00F12EBA">
        <w:rPr>
          <w:rFonts w:ascii="Times New Roman" w:hAnsi="Times New Roman" w:cs="Times New Roman"/>
          <w:sz w:val="24"/>
          <w:szCs w:val="24"/>
          <w:lang w:val="ro-MD"/>
        </w:rPr>
        <w:t>.</w:t>
      </w:r>
      <w:r w:rsidR="67F5747F" w:rsidRPr="00F12EBA">
        <w:rPr>
          <w:rFonts w:ascii="Times New Roman" w:hAnsi="Times New Roman" w:cs="Times New Roman"/>
          <w:sz w:val="24"/>
          <w:szCs w:val="24"/>
          <w:lang w:val="ro-MD"/>
        </w:rPr>
        <w:t xml:space="preserve"> </w:t>
      </w:r>
    </w:p>
    <w:p w14:paraId="65B9372A" w14:textId="743D1BC3" w:rsidR="00D45129" w:rsidRPr="00F12EBA" w:rsidRDefault="00D45129" w:rsidP="00D45129">
      <w:pPr>
        <w:spacing w:after="0" w:line="278" w:lineRule="auto"/>
        <w:jc w:val="both"/>
        <w:rPr>
          <w:rFonts w:ascii="Times New Roman" w:hAnsi="Times New Roman" w:cs="Times New Roman"/>
          <w:sz w:val="24"/>
          <w:szCs w:val="24"/>
          <w:lang w:val="ro-MD"/>
        </w:rPr>
      </w:pPr>
      <w:r w:rsidRPr="00F12EBA">
        <w:rPr>
          <w:rFonts w:ascii="Times New Roman" w:hAnsi="Times New Roman" w:cs="Times New Roman"/>
          <w:sz w:val="24"/>
          <w:szCs w:val="24"/>
          <w:lang w:val="ro-MD"/>
        </w:rPr>
        <w:t xml:space="preserve">Recepția se va face cantitativ și calitativ, </w:t>
      </w:r>
      <w:r w:rsidR="00DD36BE" w:rsidRPr="00F12EBA">
        <w:rPr>
          <w:rFonts w:ascii="Times New Roman" w:hAnsi="Times New Roman" w:cs="Times New Roman"/>
          <w:sz w:val="24"/>
          <w:szCs w:val="24"/>
          <w:lang w:val="ro-MD"/>
        </w:rPr>
        <w:t xml:space="preserve">de către un grup desemnat, </w:t>
      </w:r>
      <w:r w:rsidRPr="00F12EBA">
        <w:rPr>
          <w:rFonts w:ascii="Times New Roman" w:hAnsi="Times New Roman" w:cs="Times New Roman"/>
          <w:sz w:val="24"/>
          <w:szCs w:val="24"/>
          <w:lang w:val="ro-MD"/>
        </w:rPr>
        <w:t>prin întocmirea unui proces-verbal/act predare-primire, la locul livrării. În cazul constatării unor neconformități, acestea vor fi remediate de către furnizor în termen de maximum 5 zile lucrătoare.</w:t>
      </w:r>
    </w:p>
    <w:p w14:paraId="5FA67354" w14:textId="0FE2DB7A" w:rsidR="004F4C2E" w:rsidRPr="00F12EBA" w:rsidRDefault="000C457E">
      <w:pPr>
        <w:pStyle w:val="Heading2"/>
        <w:rPr>
          <w:rFonts w:ascii="Times New Roman" w:hAnsi="Times New Roman" w:cs="Times New Roman"/>
          <w:color w:val="auto"/>
          <w:sz w:val="24"/>
          <w:szCs w:val="24"/>
          <w:lang w:val="ro-MD"/>
        </w:rPr>
      </w:pPr>
      <w:r>
        <w:rPr>
          <w:rFonts w:ascii="Times New Roman" w:hAnsi="Times New Roman" w:cs="Times New Roman"/>
          <w:color w:val="auto"/>
          <w:sz w:val="24"/>
          <w:szCs w:val="24"/>
          <w:lang w:val="ro-MD"/>
        </w:rPr>
        <w:t>6</w:t>
      </w:r>
      <w:r w:rsidR="00EE679A" w:rsidRPr="00F12EBA">
        <w:rPr>
          <w:rFonts w:ascii="Times New Roman" w:hAnsi="Times New Roman" w:cs="Times New Roman"/>
          <w:color w:val="auto"/>
          <w:sz w:val="24"/>
          <w:szCs w:val="24"/>
          <w:lang w:val="ro-MD"/>
        </w:rPr>
        <w:t>. Garanție</w:t>
      </w:r>
    </w:p>
    <w:p w14:paraId="0FA3345C" w14:textId="300A2654" w:rsidR="004F4C2E" w:rsidRPr="00F12EBA" w:rsidRDefault="00EE679A">
      <w:pPr>
        <w:rPr>
          <w:rFonts w:ascii="Times New Roman" w:hAnsi="Times New Roman" w:cs="Times New Roman"/>
          <w:sz w:val="24"/>
          <w:szCs w:val="24"/>
          <w:lang w:val="ro-MD"/>
        </w:rPr>
      </w:pPr>
      <w:r w:rsidRPr="00F12EBA">
        <w:rPr>
          <w:rFonts w:ascii="Times New Roman" w:hAnsi="Times New Roman" w:cs="Times New Roman"/>
          <w:sz w:val="24"/>
          <w:szCs w:val="24"/>
          <w:lang w:val="ro-MD"/>
        </w:rPr>
        <w:t xml:space="preserve">• </w:t>
      </w:r>
      <w:r w:rsidR="00396B17" w:rsidRPr="00F12EBA">
        <w:rPr>
          <w:rFonts w:ascii="Times New Roman" w:hAnsi="Times New Roman" w:cs="Times New Roman"/>
          <w:sz w:val="24"/>
          <w:szCs w:val="24"/>
          <w:lang w:val="ro-MD"/>
        </w:rPr>
        <w:t xml:space="preserve">    </w:t>
      </w:r>
      <w:r w:rsidRPr="00F12EBA">
        <w:rPr>
          <w:rFonts w:ascii="Times New Roman" w:hAnsi="Times New Roman" w:cs="Times New Roman"/>
          <w:sz w:val="24"/>
          <w:szCs w:val="24"/>
          <w:lang w:val="ro-MD"/>
        </w:rPr>
        <w:t>În perioada de garanție, furnizorul va înlocui gratuit orice componentă defectă.</w:t>
      </w:r>
    </w:p>
    <w:p w14:paraId="031C74E8" w14:textId="67FA2B99" w:rsidR="004F4C2E" w:rsidRDefault="000C457E">
      <w:pPr>
        <w:pStyle w:val="Heading2"/>
        <w:rPr>
          <w:rFonts w:ascii="Times New Roman" w:hAnsi="Times New Roman" w:cs="Times New Roman"/>
          <w:color w:val="auto"/>
          <w:sz w:val="24"/>
          <w:szCs w:val="24"/>
          <w:lang w:val="ro-MD"/>
        </w:rPr>
      </w:pPr>
      <w:r>
        <w:rPr>
          <w:rFonts w:ascii="Times New Roman" w:hAnsi="Times New Roman" w:cs="Times New Roman"/>
          <w:color w:val="auto"/>
          <w:sz w:val="24"/>
          <w:szCs w:val="24"/>
          <w:lang w:val="ro-MD"/>
        </w:rPr>
        <w:t>7</w:t>
      </w:r>
      <w:r w:rsidR="00EE679A" w:rsidRPr="00F12EBA">
        <w:rPr>
          <w:rFonts w:ascii="Times New Roman" w:hAnsi="Times New Roman" w:cs="Times New Roman"/>
          <w:color w:val="auto"/>
          <w:sz w:val="24"/>
          <w:szCs w:val="24"/>
          <w:lang w:val="ro-MD"/>
        </w:rPr>
        <w:t xml:space="preserve">. </w:t>
      </w:r>
      <w:r w:rsidR="00870DC5">
        <w:rPr>
          <w:rFonts w:ascii="Times New Roman" w:hAnsi="Times New Roman" w:cs="Times New Roman"/>
          <w:color w:val="auto"/>
          <w:sz w:val="24"/>
          <w:szCs w:val="24"/>
          <w:lang w:val="ro-MD"/>
        </w:rPr>
        <w:t>Criteriul de atribuire</w:t>
      </w:r>
      <w:r w:rsidR="00F5467D" w:rsidRPr="00F12EBA">
        <w:rPr>
          <w:rFonts w:ascii="Times New Roman" w:hAnsi="Times New Roman" w:cs="Times New Roman"/>
          <w:color w:val="auto"/>
          <w:sz w:val="24"/>
          <w:szCs w:val="24"/>
          <w:lang w:val="ro-MD"/>
        </w:rPr>
        <w:t>:</w:t>
      </w:r>
    </w:p>
    <w:p w14:paraId="24EDBCD6" w14:textId="77777777" w:rsidR="00870DC5" w:rsidRDefault="009E5E56" w:rsidP="009E5E56">
      <w:pPr>
        <w:tabs>
          <w:tab w:val="left" w:pos="360"/>
          <w:tab w:val="right" w:pos="426"/>
        </w:tabs>
        <w:spacing w:after="0" w:line="360" w:lineRule="auto"/>
        <w:contextualSpacing/>
        <w:jc w:val="both"/>
        <w:rPr>
          <w:rFonts w:ascii="Times New Roman" w:eastAsia="Times New Roman" w:hAnsi="Times New Roman" w:cs="Times New Roman"/>
          <w:sz w:val="24"/>
          <w:szCs w:val="24"/>
          <w:lang w:val="it-IT" w:eastAsia="ru-RU"/>
        </w:rPr>
      </w:pPr>
      <w:r w:rsidRPr="009E5E56">
        <w:rPr>
          <w:rFonts w:ascii="Times New Roman" w:eastAsia="Times New Roman" w:hAnsi="Times New Roman" w:cs="Times New Roman"/>
          <w:sz w:val="24"/>
          <w:szCs w:val="24"/>
          <w:lang w:val="it-IT" w:eastAsia="ru-RU"/>
        </w:rPr>
        <w:t xml:space="preserve">Criteriul de evaluare aplicat pentru atribuirea contractului: </w:t>
      </w:r>
      <w:r w:rsidR="00870DC5" w:rsidRPr="00870DC5">
        <w:rPr>
          <w:rFonts w:ascii="Times New Roman" w:eastAsia="Times New Roman" w:hAnsi="Times New Roman" w:cs="Times New Roman"/>
          <w:b/>
          <w:bCs/>
          <w:i/>
          <w:iCs/>
          <w:color w:val="215E99"/>
          <w:kern w:val="2"/>
          <w:sz w:val="24"/>
          <w:szCs w:val="24"/>
          <w:lang w:val="ro-MD"/>
          <w14:ligatures w14:val="standardContextual"/>
        </w:rPr>
        <w:t>preţul cel mai scăzut</w:t>
      </w:r>
      <w:r w:rsidRPr="009E5E56">
        <w:rPr>
          <w:rFonts w:ascii="Times New Roman" w:eastAsia="Times New Roman" w:hAnsi="Times New Roman" w:cs="Times New Roman"/>
          <w:sz w:val="24"/>
          <w:szCs w:val="24"/>
          <w:lang w:val="it-IT" w:eastAsia="ru-RU"/>
        </w:rPr>
        <w:t xml:space="preserve">. </w:t>
      </w:r>
    </w:p>
    <w:sectPr w:rsidR="00870DC5" w:rsidSect="00DC598B">
      <w:footerReference w:type="default" r:id="rId11"/>
      <w:pgSz w:w="12240" w:h="15840"/>
      <w:pgMar w:top="5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44B988" w14:textId="77777777" w:rsidR="0023334F" w:rsidRDefault="0023334F" w:rsidP="00AB7C6C">
      <w:pPr>
        <w:spacing w:after="0" w:line="240" w:lineRule="auto"/>
      </w:pPr>
      <w:r>
        <w:separator/>
      </w:r>
    </w:p>
  </w:endnote>
  <w:endnote w:type="continuationSeparator" w:id="0">
    <w:p w14:paraId="682CEA48" w14:textId="77777777" w:rsidR="0023334F" w:rsidRDefault="0023334F" w:rsidP="00AB7C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Aptos">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74780776"/>
      <w:docPartObj>
        <w:docPartGallery w:val="Page Numbers (Bottom of Page)"/>
        <w:docPartUnique/>
      </w:docPartObj>
    </w:sdtPr>
    <w:sdtEndPr>
      <w:rPr>
        <w:noProof/>
      </w:rPr>
    </w:sdtEndPr>
    <w:sdtContent>
      <w:p w14:paraId="1D5F6183" w14:textId="1946C5B7" w:rsidR="00BF263F" w:rsidRDefault="00BF263F">
        <w:pPr>
          <w:pStyle w:val="Footer"/>
          <w:jc w:val="center"/>
        </w:pPr>
        <w:r>
          <w:fldChar w:fldCharType="begin"/>
        </w:r>
        <w:r>
          <w:instrText xml:space="preserve"> PAGE   \* MERGEFORMAT </w:instrText>
        </w:r>
        <w:r>
          <w:fldChar w:fldCharType="separate"/>
        </w:r>
        <w:r w:rsidR="00A6442A">
          <w:rPr>
            <w:noProof/>
          </w:rPr>
          <w:t>7</w:t>
        </w:r>
        <w:r>
          <w:rPr>
            <w:noProof/>
          </w:rPr>
          <w:fldChar w:fldCharType="end"/>
        </w:r>
      </w:p>
    </w:sdtContent>
  </w:sdt>
  <w:p w14:paraId="7D16C52B" w14:textId="77777777" w:rsidR="00BF263F" w:rsidRDefault="00BF263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CE7319" w14:textId="77777777" w:rsidR="0023334F" w:rsidRDefault="0023334F" w:rsidP="00AB7C6C">
      <w:pPr>
        <w:spacing w:after="0" w:line="240" w:lineRule="auto"/>
      </w:pPr>
      <w:r>
        <w:separator/>
      </w:r>
    </w:p>
  </w:footnote>
  <w:footnote w:type="continuationSeparator" w:id="0">
    <w:p w14:paraId="17067218" w14:textId="77777777" w:rsidR="0023334F" w:rsidRDefault="0023334F" w:rsidP="00AB7C6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03C968F9"/>
    <w:multiLevelType w:val="multilevel"/>
    <w:tmpl w:val="DDACA1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74E7A5E"/>
    <w:multiLevelType w:val="multilevel"/>
    <w:tmpl w:val="86FAA3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E2D7D2F"/>
    <w:multiLevelType w:val="multilevel"/>
    <w:tmpl w:val="838055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7CA4CC8"/>
    <w:multiLevelType w:val="multilevel"/>
    <w:tmpl w:val="A342B610"/>
    <w:lvl w:ilvl="0">
      <w:start w:val="1"/>
      <w:numFmt w:val="bullet"/>
      <w:lvlText w:val=""/>
      <w:lvlJc w:val="left"/>
      <w:pPr>
        <w:tabs>
          <w:tab w:val="num" w:pos="646"/>
        </w:tabs>
        <w:ind w:left="646" w:hanging="360"/>
      </w:pPr>
      <w:rPr>
        <w:rFonts w:ascii="Symbol" w:hAnsi="Symbol" w:hint="default"/>
        <w:sz w:val="20"/>
      </w:rPr>
    </w:lvl>
    <w:lvl w:ilvl="1" w:tentative="1">
      <w:start w:val="1"/>
      <w:numFmt w:val="bullet"/>
      <w:lvlText w:val="o"/>
      <w:lvlJc w:val="left"/>
      <w:pPr>
        <w:tabs>
          <w:tab w:val="num" w:pos="1366"/>
        </w:tabs>
        <w:ind w:left="1366" w:hanging="360"/>
      </w:pPr>
      <w:rPr>
        <w:rFonts w:ascii="Courier New" w:hAnsi="Courier New" w:hint="default"/>
        <w:sz w:val="20"/>
      </w:rPr>
    </w:lvl>
    <w:lvl w:ilvl="2" w:tentative="1">
      <w:start w:val="1"/>
      <w:numFmt w:val="bullet"/>
      <w:lvlText w:val=""/>
      <w:lvlJc w:val="left"/>
      <w:pPr>
        <w:tabs>
          <w:tab w:val="num" w:pos="2086"/>
        </w:tabs>
        <w:ind w:left="2086" w:hanging="360"/>
      </w:pPr>
      <w:rPr>
        <w:rFonts w:ascii="Wingdings" w:hAnsi="Wingdings" w:hint="default"/>
        <w:sz w:val="20"/>
      </w:rPr>
    </w:lvl>
    <w:lvl w:ilvl="3" w:tentative="1">
      <w:start w:val="1"/>
      <w:numFmt w:val="bullet"/>
      <w:lvlText w:val=""/>
      <w:lvlJc w:val="left"/>
      <w:pPr>
        <w:tabs>
          <w:tab w:val="num" w:pos="2806"/>
        </w:tabs>
        <w:ind w:left="2806" w:hanging="360"/>
      </w:pPr>
      <w:rPr>
        <w:rFonts w:ascii="Wingdings" w:hAnsi="Wingdings" w:hint="default"/>
        <w:sz w:val="20"/>
      </w:rPr>
    </w:lvl>
    <w:lvl w:ilvl="4" w:tentative="1">
      <w:start w:val="1"/>
      <w:numFmt w:val="bullet"/>
      <w:lvlText w:val=""/>
      <w:lvlJc w:val="left"/>
      <w:pPr>
        <w:tabs>
          <w:tab w:val="num" w:pos="3526"/>
        </w:tabs>
        <w:ind w:left="3526" w:hanging="360"/>
      </w:pPr>
      <w:rPr>
        <w:rFonts w:ascii="Wingdings" w:hAnsi="Wingdings" w:hint="default"/>
        <w:sz w:val="20"/>
      </w:rPr>
    </w:lvl>
    <w:lvl w:ilvl="5" w:tentative="1">
      <w:start w:val="1"/>
      <w:numFmt w:val="bullet"/>
      <w:lvlText w:val=""/>
      <w:lvlJc w:val="left"/>
      <w:pPr>
        <w:tabs>
          <w:tab w:val="num" w:pos="4246"/>
        </w:tabs>
        <w:ind w:left="4246" w:hanging="360"/>
      </w:pPr>
      <w:rPr>
        <w:rFonts w:ascii="Wingdings" w:hAnsi="Wingdings" w:hint="default"/>
        <w:sz w:val="20"/>
      </w:rPr>
    </w:lvl>
    <w:lvl w:ilvl="6" w:tentative="1">
      <w:start w:val="1"/>
      <w:numFmt w:val="bullet"/>
      <w:lvlText w:val=""/>
      <w:lvlJc w:val="left"/>
      <w:pPr>
        <w:tabs>
          <w:tab w:val="num" w:pos="4966"/>
        </w:tabs>
        <w:ind w:left="4966" w:hanging="360"/>
      </w:pPr>
      <w:rPr>
        <w:rFonts w:ascii="Wingdings" w:hAnsi="Wingdings" w:hint="default"/>
        <w:sz w:val="20"/>
      </w:rPr>
    </w:lvl>
    <w:lvl w:ilvl="7" w:tentative="1">
      <w:start w:val="1"/>
      <w:numFmt w:val="bullet"/>
      <w:lvlText w:val=""/>
      <w:lvlJc w:val="left"/>
      <w:pPr>
        <w:tabs>
          <w:tab w:val="num" w:pos="5686"/>
        </w:tabs>
        <w:ind w:left="5686" w:hanging="360"/>
      </w:pPr>
      <w:rPr>
        <w:rFonts w:ascii="Wingdings" w:hAnsi="Wingdings" w:hint="default"/>
        <w:sz w:val="20"/>
      </w:rPr>
    </w:lvl>
    <w:lvl w:ilvl="8" w:tentative="1">
      <w:start w:val="1"/>
      <w:numFmt w:val="bullet"/>
      <w:lvlText w:val=""/>
      <w:lvlJc w:val="left"/>
      <w:pPr>
        <w:tabs>
          <w:tab w:val="num" w:pos="6406"/>
        </w:tabs>
        <w:ind w:left="6406" w:hanging="360"/>
      </w:pPr>
      <w:rPr>
        <w:rFonts w:ascii="Wingdings" w:hAnsi="Wingdings" w:hint="default"/>
        <w:sz w:val="20"/>
      </w:rPr>
    </w:lvl>
  </w:abstractNum>
  <w:abstractNum w:abstractNumId="13" w15:restartNumberingAfterBreak="0">
    <w:nsid w:val="1A1C6369"/>
    <w:multiLevelType w:val="hybridMultilevel"/>
    <w:tmpl w:val="560C8EE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870B83C"/>
    <w:multiLevelType w:val="hybridMultilevel"/>
    <w:tmpl w:val="E7E84BD6"/>
    <w:lvl w:ilvl="0" w:tplc="A0461D78">
      <w:start w:val="1"/>
      <w:numFmt w:val="bullet"/>
      <w:lvlText w:val=""/>
      <w:lvlJc w:val="left"/>
      <w:pPr>
        <w:ind w:left="720" w:hanging="360"/>
      </w:pPr>
      <w:rPr>
        <w:rFonts w:ascii="Symbol" w:hAnsi="Symbol" w:hint="default"/>
      </w:rPr>
    </w:lvl>
    <w:lvl w:ilvl="1" w:tplc="D46003D0">
      <w:start w:val="1"/>
      <w:numFmt w:val="bullet"/>
      <w:lvlText w:val="o"/>
      <w:lvlJc w:val="left"/>
      <w:pPr>
        <w:ind w:left="1440" w:hanging="360"/>
      </w:pPr>
      <w:rPr>
        <w:rFonts w:ascii="Courier New" w:hAnsi="Courier New" w:hint="default"/>
      </w:rPr>
    </w:lvl>
    <w:lvl w:ilvl="2" w:tplc="883A9140">
      <w:start w:val="1"/>
      <w:numFmt w:val="bullet"/>
      <w:lvlText w:val=""/>
      <w:lvlJc w:val="left"/>
      <w:pPr>
        <w:ind w:left="2160" w:hanging="360"/>
      </w:pPr>
      <w:rPr>
        <w:rFonts w:ascii="Wingdings" w:hAnsi="Wingdings" w:hint="default"/>
      </w:rPr>
    </w:lvl>
    <w:lvl w:ilvl="3" w:tplc="C2BE878C">
      <w:start w:val="1"/>
      <w:numFmt w:val="bullet"/>
      <w:lvlText w:val=""/>
      <w:lvlJc w:val="left"/>
      <w:pPr>
        <w:ind w:left="2880" w:hanging="360"/>
      </w:pPr>
      <w:rPr>
        <w:rFonts w:ascii="Symbol" w:hAnsi="Symbol" w:hint="default"/>
      </w:rPr>
    </w:lvl>
    <w:lvl w:ilvl="4" w:tplc="78A6175E">
      <w:start w:val="1"/>
      <w:numFmt w:val="bullet"/>
      <w:lvlText w:val="o"/>
      <w:lvlJc w:val="left"/>
      <w:pPr>
        <w:ind w:left="3600" w:hanging="360"/>
      </w:pPr>
      <w:rPr>
        <w:rFonts w:ascii="Courier New" w:hAnsi="Courier New" w:hint="default"/>
      </w:rPr>
    </w:lvl>
    <w:lvl w:ilvl="5" w:tplc="E812AFCC">
      <w:start w:val="1"/>
      <w:numFmt w:val="bullet"/>
      <w:lvlText w:val=""/>
      <w:lvlJc w:val="left"/>
      <w:pPr>
        <w:ind w:left="4320" w:hanging="360"/>
      </w:pPr>
      <w:rPr>
        <w:rFonts w:ascii="Wingdings" w:hAnsi="Wingdings" w:hint="default"/>
      </w:rPr>
    </w:lvl>
    <w:lvl w:ilvl="6" w:tplc="AB50C61C">
      <w:start w:val="1"/>
      <w:numFmt w:val="bullet"/>
      <w:lvlText w:val=""/>
      <w:lvlJc w:val="left"/>
      <w:pPr>
        <w:ind w:left="5040" w:hanging="360"/>
      </w:pPr>
      <w:rPr>
        <w:rFonts w:ascii="Symbol" w:hAnsi="Symbol" w:hint="default"/>
      </w:rPr>
    </w:lvl>
    <w:lvl w:ilvl="7" w:tplc="995E1968">
      <w:start w:val="1"/>
      <w:numFmt w:val="bullet"/>
      <w:lvlText w:val="o"/>
      <w:lvlJc w:val="left"/>
      <w:pPr>
        <w:ind w:left="5760" w:hanging="360"/>
      </w:pPr>
      <w:rPr>
        <w:rFonts w:ascii="Courier New" w:hAnsi="Courier New" w:hint="default"/>
      </w:rPr>
    </w:lvl>
    <w:lvl w:ilvl="8" w:tplc="1A8E2828">
      <w:start w:val="1"/>
      <w:numFmt w:val="bullet"/>
      <w:lvlText w:val=""/>
      <w:lvlJc w:val="left"/>
      <w:pPr>
        <w:ind w:left="6480" w:hanging="360"/>
      </w:pPr>
      <w:rPr>
        <w:rFonts w:ascii="Wingdings" w:hAnsi="Wingdings" w:hint="default"/>
      </w:rPr>
    </w:lvl>
  </w:abstractNum>
  <w:abstractNum w:abstractNumId="15" w15:restartNumberingAfterBreak="0">
    <w:nsid w:val="31735730"/>
    <w:multiLevelType w:val="hybridMultilevel"/>
    <w:tmpl w:val="A880B376"/>
    <w:lvl w:ilvl="0" w:tplc="0BE80F5C">
      <w:start w:val="1"/>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CB47FD1"/>
    <w:multiLevelType w:val="multilevel"/>
    <w:tmpl w:val="8E62B9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E3D6768"/>
    <w:multiLevelType w:val="hybridMultilevel"/>
    <w:tmpl w:val="9E92CD2A"/>
    <w:lvl w:ilvl="0" w:tplc="21921F36">
      <w:start w:val="1"/>
      <w:numFmt w:val="decimal"/>
      <w:lvlText w:val="%1."/>
      <w:lvlJc w:val="left"/>
      <w:pPr>
        <w:ind w:left="360" w:hanging="360"/>
      </w:pPr>
      <w:rPr>
        <w:rFonts w:hint="default"/>
        <w:b/>
        <w:i w:val="0"/>
        <w:color w:val="auto"/>
        <w:lang w:val="ro-R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0374262"/>
    <w:multiLevelType w:val="hybridMultilevel"/>
    <w:tmpl w:val="778EF598"/>
    <w:lvl w:ilvl="0" w:tplc="882A3A00">
      <w:start w:val="1"/>
      <w:numFmt w:val="decimal"/>
      <w:lvlText w:val="%1."/>
      <w:lvlJc w:val="left"/>
      <w:pPr>
        <w:ind w:left="786" w:hanging="360"/>
      </w:pPr>
      <w:rPr>
        <w:rFonts w:hint="default"/>
        <w:b/>
        <w:i w:val="0"/>
        <w:iCs w:val="0"/>
        <w:color w:val="auto"/>
      </w:rPr>
    </w:lvl>
    <w:lvl w:ilvl="1" w:tplc="04190019" w:tentative="1">
      <w:start w:val="1"/>
      <w:numFmt w:val="lowerLetter"/>
      <w:lvlText w:val="%2."/>
      <w:lvlJc w:val="left"/>
      <w:pPr>
        <w:ind w:left="1200" w:hanging="360"/>
      </w:pPr>
    </w:lvl>
    <w:lvl w:ilvl="2" w:tplc="0419001B" w:tentative="1">
      <w:start w:val="1"/>
      <w:numFmt w:val="lowerRoman"/>
      <w:lvlText w:val="%3."/>
      <w:lvlJc w:val="right"/>
      <w:pPr>
        <w:ind w:left="1920" w:hanging="180"/>
      </w:pPr>
    </w:lvl>
    <w:lvl w:ilvl="3" w:tplc="0419000F" w:tentative="1">
      <w:start w:val="1"/>
      <w:numFmt w:val="decimal"/>
      <w:lvlText w:val="%4."/>
      <w:lvlJc w:val="left"/>
      <w:pPr>
        <w:ind w:left="2640" w:hanging="360"/>
      </w:pPr>
    </w:lvl>
    <w:lvl w:ilvl="4" w:tplc="04190019" w:tentative="1">
      <w:start w:val="1"/>
      <w:numFmt w:val="lowerLetter"/>
      <w:lvlText w:val="%5."/>
      <w:lvlJc w:val="left"/>
      <w:pPr>
        <w:ind w:left="3360" w:hanging="360"/>
      </w:pPr>
    </w:lvl>
    <w:lvl w:ilvl="5" w:tplc="0419001B" w:tentative="1">
      <w:start w:val="1"/>
      <w:numFmt w:val="lowerRoman"/>
      <w:lvlText w:val="%6."/>
      <w:lvlJc w:val="right"/>
      <w:pPr>
        <w:ind w:left="4080" w:hanging="180"/>
      </w:pPr>
    </w:lvl>
    <w:lvl w:ilvl="6" w:tplc="0419000F" w:tentative="1">
      <w:start w:val="1"/>
      <w:numFmt w:val="decimal"/>
      <w:lvlText w:val="%7."/>
      <w:lvlJc w:val="left"/>
      <w:pPr>
        <w:ind w:left="4800" w:hanging="360"/>
      </w:pPr>
    </w:lvl>
    <w:lvl w:ilvl="7" w:tplc="04190019" w:tentative="1">
      <w:start w:val="1"/>
      <w:numFmt w:val="lowerLetter"/>
      <w:lvlText w:val="%8."/>
      <w:lvlJc w:val="left"/>
      <w:pPr>
        <w:ind w:left="5520" w:hanging="360"/>
      </w:pPr>
    </w:lvl>
    <w:lvl w:ilvl="8" w:tplc="0419001B" w:tentative="1">
      <w:start w:val="1"/>
      <w:numFmt w:val="lowerRoman"/>
      <w:lvlText w:val="%9."/>
      <w:lvlJc w:val="right"/>
      <w:pPr>
        <w:ind w:left="6240" w:hanging="180"/>
      </w:pPr>
    </w:lvl>
  </w:abstractNum>
  <w:abstractNum w:abstractNumId="19" w15:restartNumberingAfterBreak="0">
    <w:nsid w:val="50A17BE9"/>
    <w:multiLevelType w:val="multilevel"/>
    <w:tmpl w:val="EF984A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5247257C"/>
    <w:multiLevelType w:val="hybridMultilevel"/>
    <w:tmpl w:val="9A82F9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2E846E6"/>
    <w:multiLevelType w:val="multilevel"/>
    <w:tmpl w:val="783E48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94025D8"/>
    <w:multiLevelType w:val="multilevel"/>
    <w:tmpl w:val="17EC2C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BB454EC"/>
    <w:multiLevelType w:val="hybridMultilevel"/>
    <w:tmpl w:val="14601BA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6732703"/>
    <w:multiLevelType w:val="multilevel"/>
    <w:tmpl w:val="AA2002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85F5FF3"/>
    <w:multiLevelType w:val="hybridMultilevel"/>
    <w:tmpl w:val="5F909A60"/>
    <w:lvl w:ilvl="0" w:tplc="C0087DB0">
      <w:start w:val="1"/>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7595455"/>
    <w:multiLevelType w:val="multilevel"/>
    <w:tmpl w:val="05CEEE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CCB5A7A"/>
    <w:multiLevelType w:val="hybridMultilevel"/>
    <w:tmpl w:val="1FAA3F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FCF0112"/>
    <w:multiLevelType w:val="multilevel"/>
    <w:tmpl w:val="80E8DC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77191108">
    <w:abstractNumId w:val="14"/>
  </w:num>
  <w:num w:numId="2" w16cid:durableId="758714765">
    <w:abstractNumId w:val="8"/>
  </w:num>
  <w:num w:numId="3" w16cid:durableId="1169174357">
    <w:abstractNumId w:val="6"/>
  </w:num>
  <w:num w:numId="4" w16cid:durableId="1470902189">
    <w:abstractNumId w:val="5"/>
  </w:num>
  <w:num w:numId="5" w16cid:durableId="1751851133">
    <w:abstractNumId w:val="4"/>
  </w:num>
  <w:num w:numId="6" w16cid:durableId="1638871549">
    <w:abstractNumId w:val="7"/>
  </w:num>
  <w:num w:numId="7" w16cid:durableId="997341902">
    <w:abstractNumId w:val="3"/>
  </w:num>
  <w:num w:numId="8" w16cid:durableId="1554923068">
    <w:abstractNumId w:val="2"/>
  </w:num>
  <w:num w:numId="9" w16cid:durableId="2006547322">
    <w:abstractNumId w:val="1"/>
  </w:num>
  <w:num w:numId="10" w16cid:durableId="2090105491">
    <w:abstractNumId w:val="0"/>
  </w:num>
  <w:num w:numId="11" w16cid:durableId="665203777">
    <w:abstractNumId w:val="10"/>
  </w:num>
  <w:num w:numId="12" w16cid:durableId="155923738">
    <w:abstractNumId w:val="23"/>
  </w:num>
  <w:num w:numId="13" w16cid:durableId="1899002968">
    <w:abstractNumId w:val="19"/>
  </w:num>
  <w:num w:numId="14" w16cid:durableId="880633759">
    <w:abstractNumId w:val="20"/>
  </w:num>
  <w:num w:numId="15" w16cid:durableId="152337471">
    <w:abstractNumId w:val="15"/>
  </w:num>
  <w:num w:numId="16" w16cid:durableId="1944654483">
    <w:abstractNumId w:val="25"/>
  </w:num>
  <w:num w:numId="17" w16cid:durableId="351494852">
    <w:abstractNumId w:val="13"/>
  </w:num>
  <w:num w:numId="18" w16cid:durableId="7021865">
    <w:abstractNumId w:val="17"/>
  </w:num>
  <w:num w:numId="19" w16cid:durableId="1712218490">
    <w:abstractNumId w:val="18"/>
  </w:num>
  <w:num w:numId="20" w16cid:durableId="1624849782">
    <w:abstractNumId w:val="27"/>
  </w:num>
  <w:num w:numId="21" w16cid:durableId="724138905">
    <w:abstractNumId w:val="9"/>
  </w:num>
  <w:num w:numId="22" w16cid:durableId="927077760">
    <w:abstractNumId w:val="16"/>
  </w:num>
  <w:num w:numId="23" w16cid:durableId="727190702">
    <w:abstractNumId w:val="26"/>
  </w:num>
  <w:num w:numId="24" w16cid:durableId="163983413">
    <w:abstractNumId w:val="12"/>
  </w:num>
  <w:num w:numId="25" w16cid:durableId="1496148361">
    <w:abstractNumId w:val="28"/>
  </w:num>
  <w:num w:numId="26" w16cid:durableId="1831292955">
    <w:abstractNumId w:val="22"/>
  </w:num>
  <w:num w:numId="27" w16cid:durableId="707612004">
    <w:abstractNumId w:val="21"/>
  </w:num>
  <w:num w:numId="28" w16cid:durableId="874268921">
    <w:abstractNumId w:val="24"/>
  </w:num>
  <w:num w:numId="29" w16cid:durableId="7556464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07519"/>
    <w:rsid w:val="00014E6E"/>
    <w:rsid w:val="00023D89"/>
    <w:rsid w:val="00034616"/>
    <w:rsid w:val="00035323"/>
    <w:rsid w:val="000369DF"/>
    <w:rsid w:val="00036D08"/>
    <w:rsid w:val="00044E23"/>
    <w:rsid w:val="000471B9"/>
    <w:rsid w:val="000540D9"/>
    <w:rsid w:val="00055458"/>
    <w:rsid w:val="0006063C"/>
    <w:rsid w:val="00067E89"/>
    <w:rsid w:val="00083572"/>
    <w:rsid w:val="00090AAB"/>
    <w:rsid w:val="00090C86"/>
    <w:rsid w:val="000A0B7F"/>
    <w:rsid w:val="000A3FBA"/>
    <w:rsid w:val="000A4BAD"/>
    <w:rsid w:val="000B439F"/>
    <w:rsid w:val="000C0F3D"/>
    <w:rsid w:val="000C457E"/>
    <w:rsid w:val="000C4C58"/>
    <w:rsid w:val="000C7EE1"/>
    <w:rsid w:val="000D25FD"/>
    <w:rsid w:val="000D5BD3"/>
    <w:rsid w:val="000E05E8"/>
    <w:rsid w:val="000E5A02"/>
    <w:rsid w:val="000E7759"/>
    <w:rsid w:val="000E77AD"/>
    <w:rsid w:val="000F1FC2"/>
    <w:rsid w:val="000F6E35"/>
    <w:rsid w:val="0010388D"/>
    <w:rsid w:val="00105771"/>
    <w:rsid w:val="00105CB1"/>
    <w:rsid w:val="00107B73"/>
    <w:rsid w:val="00110B75"/>
    <w:rsid w:val="001121E3"/>
    <w:rsid w:val="00121D21"/>
    <w:rsid w:val="00125263"/>
    <w:rsid w:val="001252CE"/>
    <w:rsid w:val="001300B4"/>
    <w:rsid w:val="00131E35"/>
    <w:rsid w:val="00132AAE"/>
    <w:rsid w:val="00136497"/>
    <w:rsid w:val="00140681"/>
    <w:rsid w:val="00141C01"/>
    <w:rsid w:val="00144E84"/>
    <w:rsid w:val="0015074B"/>
    <w:rsid w:val="00150C69"/>
    <w:rsid w:val="0015467A"/>
    <w:rsid w:val="001552DE"/>
    <w:rsid w:val="0016029D"/>
    <w:rsid w:val="00162CB9"/>
    <w:rsid w:val="0016310B"/>
    <w:rsid w:val="001676C7"/>
    <w:rsid w:val="00167E33"/>
    <w:rsid w:val="00180077"/>
    <w:rsid w:val="00182013"/>
    <w:rsid w:val="0018388D"/>
    <w:rsid w:val="00185A9F"/>
    <w:rsid w:val="00191038"/>
    <w:rsid w:val="001A25FB"/>
    <w:rsid w:val="001A2EF6"/>
    <w:rsid w:val="001A7B39"/>
    <w:rsid w:val="001B22EA"/>
    <w:rsid w:val="001B4C8C"/>
    <w:rsid w:val="001C58B0"/>
    <w:rsid w:val="001C60F5"/>
    <w:rsid w:val="001C62FF"/>
    <w:rsid w:val="001D22B2"/>
    <w:rsid w:val="001D3775"/>
    <w:rsid w:val="001D7BA2"/>
    <w:rsid w:val="001E0E04"/>
    <w:rsid w:val="001F094E"/>
    <w:rsid w:val="0020049F"/>
    <w:rsid w:val="002012AF"/>
    <w:rsid w:val="002072B7"/>
    <w:rsid w:val="00213BF7"/>
    <w:rsid w:val="002272DD"/>
    <w:rsid w:val="0023334F"/>
    <w:rsid w:val="00235915"/>
    <w:rsid w:val="00240921"/>
    <w:rsid w:val="00241B9E"/>
    <w:rsid w:val="00243C5B"/>
    <w:rsid w:val="00252AD7"/>
    <w:rsid w:val="00252BDD"/>
    <w:rsid w:val="002537C9"/>
    <w:rsid w:val="002708A4"/>
    <w:rsid w:val="0027102E"/>
    <w:rsid w:val="00274B61"/>
    <w:rsid w:val="00275DC8"/>
    <w:rsid w:val="00284CF7"/>
    <w:rsid w:val="002878FB"/>
    <w:rsid w:val="00287D5B"/>
    <w:rsid w:val="00291770"/>
    <w:rsid w:val="0029530C"/>
    <w:rsid w:val="0029639D"/>
    <w:rsid w:val="002A17BD"/>
    <w:rsid w:val="002A2C53"/>
    <w:rsid w:val="002A661C"/>
    <w:rsid w:val="002A6DD1"/>
    <w:rsid w:val="002B1452"/>
    <w:rsid w:val="002B5D76"/>
    <w:rsid w:val="002B6045"/>
    <w:rsid w:val="002B6BCD"/>
    <w:rsid w:val="002C13C3"/>
    <w:rsid w:val="002C1A89"/>
    <w:rsid w:val="002C2738"/>
    <w:rsid w:val="002C533B"/>
    <w:rsid w:val="002D033D"/>
    <w:rsid w:val="002D122A"/>
    <w:rsid w:val="002D28C9"/>
    <w:rsid w:val="002D2AB9"/>
    <w:rsid w:val="002D4AE6"/>
    <w:rsid w:val="002E086A"/>
    <w:rsid w:val="002E5ABF"/>
    <w:rsid w:val="002E778F"/>
    <w:rsid w:val="002F0076"/>
    <w:rsid w:val="002F04D6"/>
    <w:rsid w:val="002F4D2C"/>
    <w:rsid w:val="00302292"/>
    <w:rsid w:val="00304A3F"/>
    <w:rsid w:val="003116A6"/>
    <w:rsid w:val="003141CF"/>
    <w:rsid w:val="003141F5"/>
    <w:rsid w:val="003146B1"/>
    <w:rsid w:val="00323DFF"/>
    <w:rsid w:val="00326F90"/>
    <w:rsid w:val="00327864"/>
    <w:rsid w:val="00334355"/>
    <w:rsid w:val="003343C6"/>
    <w:rsid w:val="00336936"/>
    <w:rsid w:val="00354AC5"/>
    <w:rsid w:val="00355578"/>
    <w:rsid w:val="003570A4"/>
    <w:rsid w:val="00361C35"/>
    <w:rsid w:val="00365EB7"/>
    <w:rsid w:val="003712B9"/>
    <w:rsid w:val="00376FC9"/>
    <w:rsid w:val="00396B17"/>
    <w:rsid w:val="003970E0"/>
    <w:rsid w:val="003A35BC"/>
    <w:rsid w:val="003B0645"/>
    <w:rsid w:val="003B074E"/>
    <w:rsid w:val="003B77AA"/>
    <w:rsid w:val="003C3C76"/>
    <w:rsid w:val="003C3FA3"/>
    <w:rsid w:val="003D0533"/>
    <w:rsid w:val="003D0C3E"/>
    <w:rsid w:val="003D2B6A"/>
    <w:rsid w:val="003D4058"/>
    <w:rsid w:val="003E14C1"/>
    <w:rsid w:val="003E2A90"/>
    <w:rsid w:val="003F2854"/>
    <w:rsid w:val="003F28FD"/>
    <w:rsid w:val="003F6917"/>
    <w:rsid w:val="004015D0"/>
    <w:rsid w:val="00402644"/>
    <w:rsid w:val="0040521A"/>
    <w:rsid w:val="0043060D"/>
    <w:rsid w:val="00443130"/>
    <w:rsid w:val="0044534D"/>
    <w:rsid w:val="00451F14"/>
    <w:rsid w:val="004521C4"/>
    <w:rsid w:val="00454392"/>
    <w:rsid w:val="004547B2"/>
    <w:rsid w:val="00457DCC"/>
    <w:rsid w:val="0046268F"/>
    <w:rsid w:val="0047176F"/>
    <w:rsid w:val="00472C13"/>
    <w:rsid w:val="00483F22"/>
    <w:rsid w:val="00484064"/>
    <w:rsid w:val="00492B56"/>
    <w:rsid w:val="00492D6A"/>
    <w:rsid w:val="004A606D"/>
    <w:rsid w:val="004B4CED"/>
    <w:rsid w:val="004D485C"/>
    <w:rsid w:val="004D583F"/>
    <w:rsid w:val="004D7431"/>
    <w:rsid w:val="004E1641"/>
    <w:rsid w:val="004E288A"/>
    <w:rsid w:val="004E520E"/>
    <w:rsid w:val="004E538D"/>
    <w:rsid w:val="004E5B5E"/>
    <w:rsid w:val="004F194B"/>
    <w:rsid w:val="004F4C2E"/>
    <w:rsid w:val="00500EC7"/>
    <w:rsid w:val="0050162B"/>
    <w:rsid w:val="00506881"/>
    <w:rsid w:val="00511577"/>
    <w:rsid w:val="00512666"/>
    <w:rsid w:val="005148F6"/>
    <w:rsid w:val="00530883"/>
    <w:rsid w:val="00532EE7"/>
    <w:rsid w:val="00532F96"/>
    <w:rsid w:val="0053558A"/>
    <w:rsid w:val="005430DB"/>
    <w:rsid w:val="00544E4A"/>
    <w:rsid w:val="00545C3C"/>
    <w:rsid w:val="00553B0A"/>
    <w:rsid w:val="00566DD9"/>
    <w:rsid w:val="00567E73"/>
    <w:rsid w:val="0057156B"/>
    <w:rsid w:val="0059530F"/>
    <w:rsid w:val="005960D6"/>
    <w:rsid w:val="00597511"/>
    <w:rsid w:val="005A28A4"/>
    <w:rsid w:val="005A51E0"/>
    <w:rsid w:val="005A54D8"/>
    <w:rsid w:val="005B0F7C"/>
    <w:rsid w:val="005B182C"/>
    <w:rsid w:val="005B2C23"/>
    <w:rsid w:val="005B7412"/>
    <w:rsid w:val="005B77B3"/>
    <w:rsid w:val="005C575E"/>
    <w:rsid w:val="005D00F7"/>
    <w:rsid w:val="005D066F"/>
    <w:rsid w:val="005D3FCF"/>
    <w:rsid w:val="005D44CB"/>
    <w:rsid w:val="005D6D2E"/>
    <w:rsid w:val="005E0124"/>
    <w:rsid w:val="005E2529"/>
    <w:rsid w:val="005E2561"/>
    <w:rsid w:val="005F5376"/>
    <w:rsid w:val="005F58E2"/>
    <w:rsid w:val="005F5EF1"/>
    <w:rsid w:val="006049C0"/>
    <w:rsid w:val="00613ACE"/>
    <w:rsid w:val="00614CDC"/>
    <w:rsid w:val="006232EC"/>
    <w:rsid w:val="00624DE8"/>
    <w:rsid w:val="00625A53"/>
    <w:rsid w:val="0062783B"/>
    <w:rsid w:val="0063015F"/>
    <w:rsid w:val="00635ACB"/>
    <w:rsid w:val="00642431"/>
    <w:rsid w:val="00642511"/>
    <w:rsid w:val="00642B2F"/>
    <w:rsid w:val="00644753"/>
    <w:rsid w:val="0064631D"/>
    <w:rsid w:val="00656422"/>
    <w:rsid w:val="00656CCE"/>
    <w:rsid w:val="00660EB0"/>
    <w:rsid w:val="006633EA"/>
    <w:rsid w:val="0066353A"/>
    <w:rsid w:val="006816A2"/>
    <w:rsid w:val="006830DB"/>
    <w:rsid w:val="00684A31"/>
    <w:rsid w:val="006945BA"/>
    <w:rsid w:val="00696E1D"/>
    <w:rsid w:val="006A0310"/>
    <w:rsid w:val="006A17C8"/>
    <w:rsid w:val="006A3549"/>
    <w:rsid w:val="006A3627"/>
    <w:rsid w:val="006A7594"/>
    <w:rsid w:val="006B0DCA"/>
    <w:rsid w:val="006B2671"/>
    <w:rsid w:val="006C0F74"/>
    <w:rsid w:val="006C1E29"/>
    <w:rsid w:val="006C76C2"/>
    <w:rsid w:val="006D0EAA"/>
    <w:rsid w:val="006D57B4"/>
    <w:rsid w:val="006D72E0"/>
    <w:rsid w:val="006E0393"/>
    <w:rsid w:val="006E0A49"/>
    <w:rsid w:val="006E1EB1"/>
    <w:rsid w:val="006E2633"/>
    <w:rsid w:val="006F6790"/>
    <w:rsid w:val="006F78FB"/>
    <w:rsid w:val="00705786"/>
    <w:rsid w:val="00711C8E"/>
    <w:rsid w:val="007144F6"/>
    <w:rsid w:val="00722540"/>
    <w:rsid w:val="0072291E"/>
    <w:rsid w:val="00723BB0"/>
    <w:rsid w:val="0073253E"/>
    <w:rsid w:val="00732638"/>
    <w:rsid w:val="00732C19"/>
    <w:rsid w:val="00734A9A"/>
    <w:rsid w:val="00740AE3"/>
    <w:rsid w:val="00741B25"/>
    <w:rsid w:val="00742648"/>
    <w:rsid w:val="00743CEA"/>
    <w:rsid w:val="0074505E"/>
    <w:rsid w:val="00751B5D"/>
    <w:rsid w:val="00764CB6"/>
    <w:rsid w:val="007669F6"/>
    <w:rsid w:val="00772D75"/>
    <w:rsid w:val="007737B0"/>
    <w:rsid w:val="007748BB"/>
    <w:rsid w:val="007750E4"/>
    <w:rsid w:val="00783D12"/>
    <w:rsid w:val="00784F2C"/>
    <w:rsid w:val="00790DE1"/>
    <w:rsid w:val="00792B7F"/>
    <w:rsid w:val="007938CF"/>
    <w:rsid w:val="007946BD"/>
    <w:rsid w:val="007969F4"/>
    <w:rsid w:val="007A01D9"/>
    <w:rsid w:val="007B1B36"/>
    <w:rsid w:val="007B4C66"/>
    <w:rsid w:val="007B66CB"/>
    <w:rsid w:val="007B7A51"/>
    <w:rsid w:val="007C07E1"/>
    <w:rsid w:val="007D1AAD"/>
    <w:rsid w:val="007D23A4"/>
    <w:rsid w:val="007D2C35"/>
    <w:rsid w:val="007D31B3"/>
    <w:rsid w:val="007D6166"/>
    <w:rsid w:val="007E4C32"/>
    <w:rsid w:val="007E59F8"/>
    <w:rsid w:val="007EB8CB"/>
    <w:rsid w:val="007F0F10"/>
    <w:rsid w:val="007F7257"/>
    <w:rsid w:val="007F7266"/>
    <w:rsid w:val="007F7281"/>
    <w:rsid w:val="008052DE"/>
    <w:rsid w:val="00820EC1"/>
    <w:rsid w:val="008279F4"/>
    <w:rsid w:val="00830D1D"/>
    <w:rsid w:val="008330AB"/>
    <w:rsid w:val="00834CA3"/>
    <w:rsid w:val="00837895"/>
    <w:rsid w:val="008439D4"/>
    <w:rsid w:val="00847DA0"/>
    <w:rsid w:val="00850078"/>
    <w:rsid w:val="0085405D"/>
    <w:rsid w:val="00856AB3"/>
    <w:rsid w:val="00863AD1"/>
    <w:rsid w:val="00867498"/>
    <w:rsid w:val="00870198"/>
    <w:rsid w:val="00870DC5"/>
    <w:rsid w:val="00871239"/>
    <w:rsid w:val="00876631"/>
    <w:rsid w:val="00880490"/>
    <w:rsid w:val="008804CE"/>
    <w:rsid w:val="00881E45"/>
    <w:rsid w:val="00886364"/>
    <w:rsid w:val="0088664C"/>
    <w:rsid w:val="00891E7A"/>
    <w:rsid w:val="00894413"/>
    <w:rsid w:val="008A2E35"/>
    <w:rsid w:val="008A5226"/>
    <w:rsid w:val="008B1C7F"/>
    <w:rsid w:val="008B2834"/>
    <w:rsid w:val="008B486B"/>
    <w:rsid w:val="008B79C2"/>
    <w:rsid w:val="008BE853"/>
    <w:rsid w:val="008C0F91"/>
    <w:rsid w:val="008C48C7"/>
    <w:rsid w:val="008C5110"/>
    <w:rsid w:val="008C7BB2"/>
    <w:rsid w:val="008D07EE"/>
    <w:rsid w:val="008D190F"/>
    <w:rsid w:val="008D573E"/>
    <w:rsid w:val="008D6BBA"/>
    <w:rsid w:val="008E0B66"/>
    <w:rsid w:val="008F29CD"/>
    <w:rsid w:val="008F7016"/>
    <w:rsid w:val="008F790C"/>
    <w:rsid w:val="009004AA"/>
    <w:rsid w:val="00903F20"/>
    <w:rsid w:val="00904E90"/>
    <w:rsid w:val="009063C2"/>
    <w:rsid w:val="0090645B"/>
    <w:rsid w:val="0091390C"/>
    <w:rsid w:val="00916644"/>
    <w:rsid w:val="00933ECD"/>
    <w:rsid w:val="00934E82"/>
    <w:rsid w:val="0094074D"/>
    <w:rsid w:val="00944D69"/>
    <w:rsid w:val="00945D8A"/>
    <w:rsid w:val="00950414"/>
    <w:rsid w:val="00950B81"/>
    <w:rsid w:val="009746BC"/>
    <w:rsid w:val="0097664D"/>
    <w:rsid w:val="009771FA"/>
    <w:rsid w:val="00982FFB"/>
    <w:rsid w:val="00991E90"/>
    <w:rsid w:val="00994797"/>
    <w:rsid w:val="0099506E"/>
    <w:rsid w:val="00995ACC"/>
    <w:rsid w:val="00997A13"/>
    <w:rsid w:val="009A0261"/>
    <w:rsid w:val="009A5974"/>
    <w:rsid w:val="009B5CB9"/>
    <w:rsid w:val="009C5966"/>
    <w:rsid w:val="009D7413"/>
    <w:rsid w:val="009E1FA2"/>
    <w:rsid w:val="009E31B5"/>
    <w:rsid w:val="009E5E56"/>
    <w:rsid w:val="009E7489"/>
    <w:rsid w:val="009E79C6"/>
    <w:rsid w:val="009F14A7"/>
    <w:rsid w:val="009F3CCB"/>
    <w:rsid w:val="009F5D8E"/>
    <w:rsid w:val="00A03ABF"/>
    <w:rsid w:val="00A066B1"/>
    <w:rsid w:val="00A11635"/>
    <w:rsid w:val="00A124BE"/>
    <w:rsid w:val="00A14E82"/>
    <w:rsid w:val="00A21BAF"/>
    <w:rsid w:val="00A22FF8"/>
    <w:rsid w:val="00A255CF"/>
    <w:rsid w:val="00A2653C"/>
    <w:rsid w:val="00A33648"/>
    <w:rsid w:val="00A33C99"/>
    <w:rsid w:val="00A3477E"/>
    <w:rsid w:val="00A36803"/>
    <w:rsid w:val="00A4452C"/>
    <w:rsid w:val="00A458A2"/>
    <w:rsid w:val="00A50714"/>
    <w:rsid w:val="00A51E6A"/>
    <w:rsid w:val="00A54067"/>
    <w:rsid w:val="00A6442A"/>
    <w:rsid w:val="00A64C4C"/>
    <w:rsid w:val="00A65C31"/>
    <w:rsid w:val="00A65E35"/>
    <w:rsid w:val="00A71DD4"/>
    <w:rsid w:val="00A81B98"/>
    <w:rsid w:val="00A83DB0"/>
    <w:rsid w:val="00A84F59"/>
    <w:rsid w:val="00A85D4E"/>
    <w:rsid w:val="00A8778A"/>
    <w:rsid w:val="00A96760"/>
    <w:rsid w:val="00A97D88"/>
    <w:rsid w:val="00AA1D8D"/>
    <w:rsid w:val="00AA20D0"/>
    <w:rsid w:val="00AA2537"/>
    <w:rsid w:val="00AA7071"/>
    <w:rsid w:val="00AB7C6C"/>
    <w:rsid w:val="00AC2169"/>
    <w:rsid w:val="00AC7643"/>
    <w:rsid w:val="00AD34AB"/>
    <w:rsid w:val="00AD5126"/>
    <w:rsid w:val="00AD770F"/>
    <w:rsid w:val="00AE0747"/>
    <w:rsid w:val="00AE16BE"/>
    <w:rsid w:val="00AE37E2"/>
    <w:rsid w:val="00AE5CA0"/>
    <w:rsid w:val="00AE5DBF"/>
    <w:rsid w:val="00AE6A44"/>
    <w:rsid w:val="00AF0A2D"/>
    <w:rsid w:val="00AF1B91"/>
    <w:rsid w:val="00AF2465"/>
    <w:rsid w:val="00AF5361"/>
    <w:rsid w:val="00AF7AE1"/>
    <w:rsid w:val="00B1244B"/>
    <w:rsid w:val="00B12EC7"/>
    <w:rsid w:val="00B17674"/>
    <w:rsid w:val="00B27B24"/>
    <w:rsid w:val="00B32D86"/>
    <w:rsid w:val="00B4363B"/>
    <w:rsid w:val="00B442AE"/>
    <w:rsid w:val="00B455AB"/>
    <w:rsid w:val="00B47730"/>
    <w:rsid w:val="00B5155A"/>
    <w:rsid w:val="00B5723F"/>
    <w:rsid w:val="00B61F6D"/>
    <w:rsid w:val="00B621C9"/>
    <w:rsid w:val="00B828D0"/>
    <w:rsid w:val="00B91659"/>
    <w:rsid w:val="00B92338"/>
    <w:rsid w:val="00B94C1D"/>
    <w:rsid w:val="00BA39E4"/>
    <w:rsid w:val="00BA57B2"/>
    <w:rsid w:val="00BB01B6"/>
    <w:rsid w:val="00BB150A"/>
    <w:rsid w:val="00BB410E"/>
    <w:rsid w:val="00BC52EA"/>
    <w:rsid w:val="00BC5B41"/>
    <w:rsid w:val="00BD0752"/>
    <w:rsid w:val="00BD5717"/>
    <w:rsid w:val="00BD6EAE"/>
    <w:rsid w:val="00BD7FDF"/>
    <w:rsid w:val="00BE078D"/>
    <w:rsid w:val="00BE14E0"/>
    <w:rsid w:val="00BE637B"/>
    <w:rsid w:val="00BF229A"/>
    <w:rsid w:val="00BF263F"/>
    <w:rsid w:val="00BF4833"/>
    <w:rsid w:val="00C03C7D"/>
    <w:rsid w:val="00C041A1"/>
    <w:rsid w:val="00C13FA7"/>
    <w:rsid w:val="00C14AC4"/>
    <w:rsid w:val="00C156CA"/>
    <w:rsid w:val="00C16181"/>
    <w:rsid w:val="00C2018A"/>
    <w:rsid w:val="00C23BEB"/>
    <w:rsid w:val="00C23D57"/>
    <w:rsid w:val="00C25455"/>
    <w:rsid w:val="00C2547D"/>
    <w:rsid w:val="00C408DC"/>
    <w:rsid w:val="00C50D03"/>
    <w:rsid w:val="00C517FA"/>
    <w:rsid w:val="00C5434A"/>
    <w:rsid w:val="00C55845"/>
    <w:rsid w:val="00C559FA"/>
    <w:rsid w:val="00C61BB7"/>
    <w:rsid w:val="00C72FEC"/>
    <w:rsid w:val="00C86DB3"/>
    <w:rsid w:val="00C94D97"/>
    <w:rsid w:val="00C955C7"/>
    <w:rsid w:val="00C962F3"/>
    <w:rsid w:val="00C96349"/>
    <w:rsid w:val="00C96AF1"/>
    <w:rsid w:val="00CA2DB4"/>
    <w:rsid w:val="00CA7B94"/>
    <w:rsid w:val="00CA7CA7"/>
    <w:rsid w:val="00CB0664"/>
    <w:rsid w:val="00CB38BA"/>
    <w:rsid w:val="00CB5C32"/>
    <w:rsid w:val="00CC282E"/>
    <w:rsid w:val="00CC4C33"/>
    <w:rsid w:val="00CC6284"/>
    <w:rsid w:val="00CD6D8A"/>
    <w:rsid w:val="00CE1FA9"/>
    <w:rsid w:val="00CF3F0E"/>
    <w:rsid w:val="00CF5573"/>
    <w:rsid w:val="00CF7720"/>
    <w:rsid w:val="00CF7B9D"/>
    <w:rsid w:val="00D04011"/>
    <w:rsid w:val="00D054A8"/>
    <w:rsid w:val="00D0701C"/>
    <w:rsid w:val="00D07327"/>
    <w:rsid w:val="00D110E5"/>
    <w:rsid w:val="00D11474"/>
    <w:rsid w:val="00D143F8"/>
    <w:rsid w:val="00D15DBD"/>
    <w:rsid w:val="00D170BE"/>
    <w:rsid w:val="00D256A3"/>
    <w:rsid w:val="00D26002"/>
    <w:rsid w:val="00D2684F"/>
    <w:rsid w:val="00D3670C"/>
    <w:rsid w:val="00D45129"/>
    <w:rsid w:val="00D54514"/>
    <w:rsid w:val="00D5704A"/>
    <w:rsid w:val="00D57CA0"/>
    <w:rsid w:val="00D57F9C"/>
    <w:rsid w:val="00D608F2"/>
    <w:rsid w:val="00D63C48"/>
    <w:rsid w:val="00D64536"/>
    <w:rsid w:val="00D648D0"/>
    <w:rsid w:val="00D84007"/>
    <w:rsid w:val="00D85375"/>
    <w:rsid w:val="00D96E1A"/>
    <w:rsid w:val="00DA0B10"/>
    <w:rsid w:val="00DA2E6E"/>
    <w:rsid w:val="00DA41A1"/>
    <w:rsid w:val="00DA7E83"/>
    <w:rsid w:val="00DB3C1B"/>
    <w:rsid w:val="00DC17DE"/>
    <w:rsid w:val="00DC30C1"/>
    <w:rsid w:val="00DC4575"/>
    <w:rsid w:val="00DC598B"/>
    <w:rsid w:val="00DC6117"/>
    <w:rsid w:val="00DC6E88"/>
    <w:rsid w:val="00DD351E"/>
    <w:rsid w:val="00DD36BE"/>
    <w:rsid w:val="00DD5642"/>
    <w:rsid w:val="00DD797A"/>
    <w:rsid w:val="00DE323F"/>
    <w:rsid w:val="00DE5D3E"/>
    <w:rsid w:val="00DE794D"/>
    <w:rsid w:val="00DF4698"/>
    <w:rsid w:val="00DF5546"/>
    <w:rsid w:val="00DF68B8"/>
    <w:rsid w:val="00E04070"/>
    <w:rsid w:val="00E069E3"/>
    <w:rsid w:val="00E10AA3"/>
    <w:rsid w:val="00E117B1"/>
    <w:rsid w:val="00E1595B"/>
    <w:rsid w:val="00E15AF5"/>
    <w:rsid w:val="00E17A34"/>
    <w:rsid w:val="00E24AD4"/>
    <w:rsid w:val="00E25842"/>
    <w:rsid w:val="00E275CB"/>
    <w:rsid w:val="00E330AE"/>
    <w:rsid w:val="00E364DA"/>
    <w:rsid w:val="00E37E06"/>
    <w:rsid w:val="00E438B0"/>
    <w:rsid w:val="00E4711F"/>
    <w:rsid w:val="00E50F02"/>
    <w:rsid w:val="00E512A8"/>
    <w:rsid w:val="00E60309"/>
    <w:rsid w:val="00E658F4"/>
    <w:rsid w:val="00E7043B"/>
    <w:rsid w:val="00E7287D"/>
    <w:rsid w:val="00E73DAB"/>
    <w:rsid w:val="00E75A49"/>
    <w:rsid w:val="00E82D13"/>
    <w:rsid w:val="00E85DDE"/>
    <w:rsid w:val="00E911A5"/>
    <w:rsid w:val="00E94864"/>
    <w:rsid w:val="00EA215D"/>
    <w:rsid w:val="00EA2182"/>
    <w:rsid w:val="00EA5A94"/>
    <w:rsid w:val="00EB08BC"/>
    <w:rsid w:val="00EB13A4"/>
    <w:rsid w:val="00EB26B6"/>
    <w:rsid w:val="00EB3251"/>
    <w:rsid w:val="00EB352E"/>
    <w:rsid w:val="00EB3A0B"/>
    <w:rsid w:val="00EC4970"/>
    <w:rsid w:val="00ED08CB"/>
    <w:rsid w:val="00ED3B03"/>
    <w:rsid w:val="00EE679A"/>
    <w:rsid w:val="00EF2D6E"/>
    <w:rsid w:val="00EF2E73"/>
    <w:rsid w:val="00F00966"/>
    <w:rsid w:val="00F03FEE"/>
    <w:rsid w:val="00F05388"/>
    <w:rsid w:val="00F12EBA"/>
    <w:rsid w:val="00F23297"/>
    <w:rsid w:val="00F277CE"/>
    <w:rsid w:val="00F32BA1"/>
    <w:rsid w:val="00F3347C"/>
    <w:rsid w:val="00F34E27"/>
    <w:rsid w:val="00F476D3"/>
    <w:rsid w:val="00F52066"/>
    <w:rsid w:val="00F5467D"/>
    <w:rsid w:val="00F54F91"/>
    <w:rsid w:val="00F6601F"/>
    <w:rsid w:val="00F662DC"/>
    <w:rsid w:val="00F76F25"/>
    <w:rsid w:val="00F85116"/>
    <w:rsid w:val="00F86429"/>
    <w:rsid w:val="00F8723E"/>
    <w:rsid w:val="00F87888"/>
    <w:rsid w:val="00F926D4"/>
    <w:rsid w:val="00F95957"/>
    <w:rsid w:val="00F960A3"/>
    <w:rsid w:val="00F96FB6"/>
    <w:rsid w:val="00FA2C38"/>
    <w:rsid w:val="00FA4823"/>
    <w:rsid w:val="00FA677A"/>
    <w:rsid w:val="00FC2615"/>
    <w:rsid w:val="00FC693F"/>
    <w:rsid w:val="00FC7DC1"/>
    <w:rsid w:val="00FD2DDB"/>
    <w:rsid w:val="00FD5401"/>
    <w:rsid w:val="00FD7238"/>
    <w:rsid w:val="00FE2C40"/>
    <w:rsid w:val="00FE4D49"/>
    <w:rsid w:val="00FF0330"/>
    <w:rsid w:val="00FF4813"/>
    <w:rsid w:val="00FF6F6D"/>
    <w:rsid w:val="012CD926"/>
    <w:rsid w:val="01799649"/>
    <w:rsid w:val="02D71755"/>
    <w:rsid w:val="03E84F52"/>
    <w:rsid w:val="053975B2"/>
    <w:rsid w:val="0547785F"/>
    <w:rsid w:val="0568EB62"/>
    <w:rsid w:val="05BA856E"/>
    <w:rsid w:val="05EA60D9"/>
    <w:rsid w:val="063550DF"/>
    <w:rsid w:val="0662119F"/>
    <w:rsid w:val="06B8E595"/>
    <w:rsid w:val="06CF8B3F"/>
    <w:rsid w:val="06F3F087"/>
    <w:rsid w:val="07412A02"/>
    <w:rsid w:val="077E4276"/>
    <w:rsid w:val="085B7726"/>
    <w:rsid w:val="08ECA604"/>
    <w:rsid w:val="08F24679"/>
    <w:rsid w:val="094175C1"/>
    <w:rsid w:val="09F52FCE"/>
    <w:rsid w:val="09FC1972"/>
    <w:rsid w:val="0B1F6E0A"/>
    <w:rsid w:val="0B775949"/>
    <w:rsid w:val="0C28233F"/>
    <w:rsid w:val="0CE7FC48"/>
    <w:rsid w:val="0D17FA8E"/>
    <w:rsid w:val="0D39344E"/>
    <w:rsid w:val="0E762A61"/>
    <w:rsid w:val="0EF664B0"/>
    <w:rsid w:val="0F16DCC7"/>
    <w:rsid w:val="0F522511"/>
    <w:rsid w:val="0FBD10E1"/>
    <w:rsid w:val="104183E0"/>
    <w:rsid w:val="108B7F92"/>
    <w:rsid w:val="10CA3481"/>
    <w:rsid w:val="11653A98"/>
    <w:rsid w:val="11835455"/>
    <w:rsid w:val="1251DEE6"/>
    <w:rsid w:val="12E26CA5"/>
    <w:rsid w:val="13729889"/>
    <w:rsid w:val="139AA853"/>
    <w:rsid w:val="13B5BF75"/>
    <w:rsid w:val="14704EB3"/>
    <w:rsid w:val="154DC174"/>
    <w:rsid w:val="157B5FE4"/>
    <w:rsid w:val="15B35D6F"/>
    <w:rsid w:val="16333B71"/>
    <w:rsid w:val="165B584B"/>
    <w:rsid w:val="16BACA7D"/>
    <w:rsid w:val="16D9EC37"/>
    <w:rsid w:val="17F62F81"/>
    <w:rsid w:val="18D0747D"/>
    <w:rsid w:val="1949AE12"/>
    <w:rsid w:val="19EC9A89"/>
    <w:rsid w:val="1A469D80"/>
    <w:rsid w:val="1AC624E0"/>
    <w:rsid w:val="1B6A3A9B"/>
    <w:rsid w:val="1C4DC4EB"/>
    <w:rsid w:val="1C65DEFF"/>
    <w:rsid w:val="1D7DC464"/>
    <w:rsid w:val="1E355999"/>
    <w:rsid w:val="1E69B071"/>
    <w:rsid w:val="1EDA4A1D"/>
    <w:rsid w:val="1F29CC44"/>
    <w:rsid w:val="20153670"/>
    <w:rsid w:val="208EDC46"/>
    <w:rsid w:val="2099E21B"/>
    <w:rsid w:val="213ABA5B"/>
    <w:rsid w:val="21E89393"/>
    <w:rsid w:val="227AB922"/>
    <w:rsid w:val="227CE35E"/>
    <w:rsid w:val="22EEEF7F"/>
    <w:rsid w:val="22F1BEA1"/>
    <w:rsid w:val="234C8DA0"/>
    <w:rsid w:val="2387BFE2"/>
    <w:rsid w:val="24190FB7"/>
    <w:rsid w:val="249989A7"/>
    <w:rsid w:val="25A8CB69"/>
    <w:rsid w:val="25E4FF28"/>
    <w:rsid w:val="265334C2"/>
    <w:rsid w:val="265B478F"/>
    <w:rsid w:val="26CEA671"/>
    <w:rsid w:val="26FCE059"/>
    <w:rsid w:val="26FD9A76"/>
    <w:rsid w:val="27559AE4"/>
    <w:rsid w:val="2786F4A3"/>
    <w:rsid w:val="294B6D15"/>
    <w:rsid w:val="2A3DD66C"/>
    <w:rsid w:val="2A700F41"/>
    <w:rsid w:val="2A9E0DDC"/>
    <w:rsid w:val="2AFE7AC7"/>
    <w:rsid w:val="2B801D0C"/>
    <w:rsid w:val="2BCA2E3D"/>
    <w:rsid w:val="2C24067D"/>
    <w:rsid w:val="2C3D8F9D"/>
    <w:rsid w:val="2D8814F4"/>
    <w:rsid w:val="2DC678A9"/>
    <w:rsid w:val="2DF69463"/>
    <w:rsid w:val="2E04B6AE"/>
    <w:rsid w:val="2E6FB496"/>
    <w:rsid w:val="2F1A4F3C"/>
    <w:rsid w:val="2FE9B45E"/>
    <w:rsid w:val="300940AA"/>
    <w:rsid w:val="301BA0B3"/>
    <w:rsid w:val="303AFA5B"/>
    <w:rsid w:val="30A6DF8B"/>
    <w:rsid w:val="31628481"/>
    <w:rsid w:val="31BCC872"/>
    <w:rsid w:val="31CF3FE0"/>
    <w:rsid w:val="32E968DB"/>
    <w:rsid w:val="33466717"/>
    <w:rsid w:val="3350BBD5"/>
    <w:rsid w:val="336D9326"/>
    <w:rsid w:val="33D6AD29"/>
    <w:rsid w:val="33D8AECF"/>
    <w:rsid w:val="33F44DCB"/>
    <w:rsid w:val="342F5EB0"/>
    <w:rsid w:val="344A8570"/>
    <w:rsid w:val="348A1AEE"/>
    <w:rsid w:val="34FCF7BE"/>
    <w:rsid w:val="3537F98B"/>
    <w:rsid w:val="35996321"/>
    <w:rsid w:val="35D1811C"/>
    <w:rsid w:val="35F1DC74"/>
    <w:rsid w:val="360837DC"/>
    <w:rsid w:val="3614ACE5"/>
    <w:rsid w:val="361BA4C9"/>
    <w:rsid w:val="3672E32B"/>
    <w:rsid w:val="36FC06B1"/>
    <w:rsid w:val="37658A26"/>
    <w:rsid w:val="37715AC8"/>
    <w:rsid w:val="37806F19"/>
    <w:rsid w:val="384E074B"/>
    <w:rsid w:val="38785369"/>
    <w:rsid w:val="392EC60A"/>
    <w:rsid w:val="3939C81D"/>
    <w:rsid w:val="397FE6F4"/>
    <w:rsid w:val="39A26B7E"/>
    <w:rsid w:val="3A99CEFE"/>
    <w:rsid w:val="3C209F02"/>
    <w:rsid w:val="3CA567EC"/>
    <w:rsid w:val="3DA52712"/>
    <w:rsid w:val="3E3365D1"/>
    <w:rsid w:val="3E9FFE2F"/>
    <w:rsid w:val="3EBAEE29"/>
    <w:rsid w:val="3F3B193B"/>
    <w:rsid w:val="3F581143"/>
    <w:rsid w:val="3FDAB1F8"/>
    <w:rsid w:val="405F72AD"/>
    <w:rsid w:val="4235F57B"/>
    <w:rsid w:val="4239A472"/>
    <w:rsid w:val="42742010"/>
    <w:rsid w:val="4334491D"/>
    <w:rsid w:val="4394BDFF"/>
    <w:rsid w:val="43D831A4"/>
    <w:rsid w:val="44485054"/>
    <w:rsid w:val="455F03AD"/>
    <w:rsid w:val="45AFA31A"/>
    <w:rsid w:val="4621868D"/>
    <w:rsid w:val="46B72FB6"/>
    <w:rsid w:val="470E5FC7"/>
    <w:rsid w:val="472F6BDD"/>
    <w:rsid w:val="4765DDAD"/>
    <w:rsid w:val="476CD372"/>
    <w:rsid w:val="477AF0C5"/>
    <w:rsid w:val="480313E2"/>
    <w:rsid w:val="480A00B9"/>
    <w:rsid w:val="493680C5"/>
    <w:rsid w:val="49A620C2"/>
    <w:rsid w:val="4A15CCA1"/>
    <w:rsid w:val="4A4E9C0B"/>
    <w:rsid w:val="4A976A5B"/>
    <w:rsid w:val="4B155ABB"/>
    <w:rsid w:val="4CC3632C"/>
    <w:rsid w:val="4D294500"/>
    <w:rsid w:val="4DCCC65E"/>
    <w:rsid w:val="4E7D81F9"/>
    <w:rsid w:val="4EEB34AD"/>
    <w:rsid w:val="4F614EBB"/>
    <w:rsid w:val="4FC887E8"/>
    <w:rsid w:val="50E0C319"/>
    <w:rsid w:val="52969639"/>
    <w:rsid w:val="531FD636"/>
    <w:rsid w:val="53F62650"/>
    <w:rsid w:val="54D49968"/>
    <w:rsid w:val="55EC2F73"/>
    <w:rsid w:val="56A980E0"/>
    <w:rsid w:val="56D58221"/>
    <w:rsid w:val="5764B8A0"/>
    <w:rsid w:val="58030141"/>
    <w:rsid w:val="5810FC8A"/>
    <w:rsid w:val="58D5268E"/>
    <w:rsid w:val="59796E07"/>
    <w:rsid w:val="597A5FBE"/>
    <w:rsid w:val="5C540640"/>
    <w:rsid w:val="5C84BFF9"/>
    <w:rsid w:val="5CED95E9"/>
    <w:rsid w:val="5CF95496"/>
    <w:rsid w:val="5D305CA3"/>
    <w:rsid w:val="5D31111F"/>
    <w:rsid w:val="5D328993"/>
    <w:rsid w:val="5E255E77"/>
    <w:rsid w:val="5E32F08D"/>
    <w:rsid w:val="5EAFCA8D"/>
    <w:rsid w:val="5F630888"/>
    <w:rsid w:val="608DA2F8"/>
    <w:rsid w:val="609DF613"/>
    <w:rsid w:val="60B24C16"/>
    <w:rsid w:val="60D812AE"/>
    <w:rsid w:val="611AC363"/>
    <w:rsid w:val="6237B662"/>
    <w:rsid w:val="6240E7E5"/>
    <w:rsid w:val="62547E75"/>
    <w:rsid w:val="62D32C5D"/>
    <w:rsid w:val="631FD354"/>
    <w:rsid w:val="633F40B6"/>
    <w:rsid w:val="635C3148"/>
    <w:rsid w:val="63BB20DD"/>
    <w:rsid w:val="645063A0"/>
    <w:rsid w:val="647311E5"/>
    <w:rsid w:val="64754314"/>
    <w:rsid w:val="647668E1"/>
    <w:rsid w:val="64D72738"/>
    <w:rsid w:val="653E62A4"/>
    <w:rsid w:val="6549625A"/>
    <w:rsid w:val="65DFC4DB"/>
    <w:rsid w:val="665D1458"/>
    <w:rsid w:val="66F216B1"/>
    <w:rsid w:val="67035C2A"/>
    <w:rsid w:val="676CB919"/>
    <w:rsid w:val="679467FD"/>
    <w:rsid w:val="67F5747F"/>
    <w:rsid w:val="6826857A"/>
    <w:rsid w:val="68810690"/>
    <w:rsid w:val="688BA9A6"/>
    <w:rsid w:val="68CD6EA3"/>
    <w:rsid w:val="6906B005"/>
    <w:rsid w:val="6928C8BE"/>
    <w:rsid w:val="69307D66"/>
    <w:rsid w:val="6960E663"/>
    <w:rsid w:val="696A9BEA"/>
    <w:rsid w:val="69746D16"/>
    <w:rsid w:val="69F0FEA9"/>
    <w:rsid w:val="6A3E038E"/>
    <w:rsid w:val="6A409B26"/>
    <w:rsid w:val="6B029A4E"/>
    <w:rsid w:val="6B199E22"/>
    <w:rsid w:val="6C2B3306"/>
    <w:rsid w:val="6C4CE420"/>
    <w:rsid w:val="6CBABD14"/>
    <w:rsid w:val="6D1FAA5C"/>
    <w:rsid w:val="6D3AD56F"/>
    <w:rsid w:val="6E011FC9"/>
    <w:rsid w:val="6E4A3239"/>
    <w:rsid w:val="6EA89427"/>
    <w:rsid w:val="6F51B6A1"/>
    <w:rsid w:val="7010270E"/>
    <w:rsid w:val="70204EDA"/>
    <w:rsid w:val="706AEC99"/>
    <w:rsid w:val="7088860A"/>
    <w:rsid w:val="70E79D84"/>
    <w:rsid w:val="719074E8"/>
    <w:rsid w:val="72404030"/>
    <w:rsid w:val="731684E0"/>
    <w:rsid w:val="733135BF"/>
    <w:rsid w:val="73C3F8C6"/>
    <w:rsid w:val="743835ED"/>
    <w:rsid w:val="74687F92"/>
    <w:rsid w:val="7473EA7A"/>
    <w:rsid w:val="74C4EC6E"/>
    <w:rsid w:val="74CC11F8"/>
    <w:rsid w:val="74E7CF69"/>
    <w:rsid w:val="75C177AF"/>
    <w:rsid w:val="762FD5B8"/>
    <w:rsid w:val="76381FEF"/>
    <w:rsid w:val="766542AB"/>
    <w:rsid w:val="76772F0B"/>
    <w:rsid w:val="7726CE55"/>
    <w:rsid w:val="774771EC"/>
    <w:rsid w:val="77617D67"/>
    <w:rsid w:val="7810D356"/>
    <w:rsid w:val="78B288D4"/>
    <w:rsid w:val="797C7496"/>
    <w:rsid w:val="799E7EC4"/>
    <w:rsid w:val="7A75597F"/>
    <w:rsid w:val="7AA7F067"/>
    <w:rsid w:val="7AD36865"/>
    <w:rsid w:val="7BE08505"/>
    <w:rsid w:val="7C36817D"/>
    <w:rsid w:val="7C67BB3F"/>
    <w:rsid w:val="7CF6E4B1"/>
    <w:rsid w:val="7D8F66A9"/>
    <w:rsid w:val="7DA944AB"/>
    <w:rsid w:val="7F3BD8E0"/>
    <w:rsid w:val="7F6B331C"/>
    <w:rsid w:val="7FAC954A"/>
    <w:rsid w:val="7FE90149"/>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917A2D7"/>
  <w14:defaultImageDpi w14:val="300"/>
  <w15:docId w15:val="{B9FB0C5C-649C-40C7-8A66-DF40F2339A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aliases w:val="HotarirePunct1"/>
    <w:basedOn w:val="Normal"/>
    <w:link w:val="ListParagraphChar"/>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2"/>
      </w:numPr>
      <w:contextualSpacing/>
    </w:pPr>
  </w:style>
  <w:style w:type="paragraph" w:styleId="ListBullet2">
    <w:name w:val="List Bullet 2"/>
    <w:basedOn w:val="Normal"/>
    <w:uiPriority w:val="99"/>
    <w:unhideWhenUsed/>
    <w:rsid w:val="00326F90"/>
    <w:pPr>
      <w:numPr>
        <w:numId w:val="3"/>
      </w:numPr>
      <w:contextualSpacing/>
    </w:pPr>
  </w:style>
  <w:style w:type="paragraph" w:styleId="ListBullet3">
    <w:name w:val="List Bullet 3"/>
    <w:basedOn w:val="Normal"/>
    <w:uiPriority w:val="99"/>
    <w:unhideWhenUsed/>
    <w:rsid w:val="00326F90"/>
    <w:pPr>
      <w:numPr>
        <w:numId w:val="4"/>
      </w:numPr>
      <w:contextualSpacing/>
    </w:pPr>
  </w:style>
  <w:style w:type="paragraph" w:styleId="ListNumber">
    <w:name w:val="List Number"/>
    <w:basedOn w:val="Normal"/>
    <w:uiPriority w:val="99"/>
    <w:unhideWhenUsed/>
    <w:rsid w:val="00326F90"/>
    <w:pPr>
      <w:numPr>
        <w:numId w:val="6"/>
      </w:numPr>
      <w:contextualSpacing/>
    </w:pPr>
  </w:style>
  <w:style w:type="paragraph" w:styleId="ListNumber2">
    <w:name w:val="List Number 2"/>
    <w:basedOn w:val="Normal"/>
    <w:uiPriority w:val="99"/>
    <w:unhideWhenUsed/>
    <w:rsid w:val="0029639D"/>
    <w:pPr>
      <w:numPr>
        <w:numId w:val="7"/>
      </w:numPr>
      <w:contextualSpacing/>
    </w:pPr>
  </w:style>
  <w:style w:type="paragraph" w:styleId="ListNumber3">
    <w:name w:val="List Number 3"/>
    <w:basedOn w:val="Normal"/>
    <w:uiPriority w:val="99"/>
    <w:unhideWhenUsed/>
    <w:rsid w:val="0029639D"/>
    <w:pPr>
      <w:numPr>
        <w:numId w:val="8"/>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EndnoteText">
    <w:name w:val="endnote text"/>
    <w:basedOn w:val="Normal"/>
    <w:link w:val="EndnoteTextChar"/>
    <w:uiPriority w:val="99"/>
    <w:semiHidden/>
    <w:unhideWhenUsed/>
    <w:rsid w:val="00AB7C6C"/>
    <w:pPr>
      <w:spacing w:after="0" w:line="240" w:lineRule="auto"/>
    </w:pPr>
    <w:rPr>
      <w:sz w:val="20"/>
      <w:szCs w:val="20"/>
    </w:rPr>
  </w:style>
  <w:style w:type="character" w:customStyle="1" w:styleId="EndnoteTextChar">
    <w:name w:val="Endnote Text Char"/>
    <w:basedOn w:val="DefaultParagraphFont"/>
    <w:link w:val="EndnoteText"/>
    <w:uiPriority w:val="99"/>
    <w:semiHidden/>
    <w:rsid w:val="00AB7C6C"/>
    <w:rPr>
      <w:sz w:val="20"/>
      <w:szCs w:val="20"/>
    </w:rPr>
  </w:style>
  <w:style w:type="character" w:styleId="EndnoteReference">
    <w:name w:val="endnote reference"/>
    <w:basedOn w:val="DefaultParagraphFont"/>
    <w:uiPriority w:val="99"/>
    <w:semiHidden/>
    <w:unhideWhenUsed/>
    <w:rsid w:val="00AB7C6C"/>
    <w:rPr>
      <w:vertAlign w:val="superscript"/>
    </w:rPr>
  </w:style>
  <w:style w:type="character" w:styleId="Hyperlink">
    <w:name w:val="Hyperlink"/>
    <w:basedOn w:val="DefaultParagraphFont"/>
    <w:uiPriority w:val="99"/>
    <w:unhideWhenUsed/>
    <w:rsid w:val="00AB7C6C"/>
    <w:rPr>
      <w:color w:val="0000FF" w:themeColor="hyperlink"/>
      <w:u w:val="single"/>
    </w:rPr>
  </w:style>
  <w:style w:type="character" w:customStyle="1" w:styleId="1">
    <w:name w:val="Неразрешенное упоминание1"/>
    <w:basedOn w:val="DefaultParagraphFont"/>
    <w:uiPriority w:val="99"/>
    <w:semiHidden/>
    <w:unhideWhenUsed/>
    <w:rsid w:val="00AB7C6C"/>
    <w:rPr>
      <w:color w:val="605E5C"/>
      <w:shd w:val="clear" w:color="auto" w:fill="E1DFDD"/>
    </w:rPr>
  </w:style>
  <w:style w:type="paragraph" w:styleId="HTMLPreformatted">
    <w:name w:val="HTML Preformatted"/>
    <w:basedOn w:val="Normal"/>
    <w:link w:val="HTMLPreformattedChar"/>
    <w:uiPriority w:val="99"/>
    <w:semiHidden/>
    <w:unhideWhenUsed/>
    <w:rsid w:val="00C86DB3"/>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C86DB3"/>
    <w:rPr>
      <w:rFonts w:ascii="Consolas" w:hAnsi="Consolas"/>
      <w:sz w:val="20"/>
      <w:szCs w:val="20"/>
    </w:rPr>
  </w:style>
  <w:style w:type="paragraph" w:styleId="BalloonText">
    <w:name w:val="Balloon Text"/>
    <w:basedOn w:val="Normal"/>
    <w:link w:val="BalloonTextChar"/>
    <w:uiPriority w:val="99"/>
    <w:semiHidden/>
    <w:unhideWhenUsed/>
    <w:rsid w:val="00EB352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B352E"/>
    <w:rPr>
      <w:rFonts w:ascii="Segoe UI" w:hAnsi="Segoe UI" w:cs="Segoe UI"/>
      <w:sz w:val="18"/>
      <w:szCs w:val="18"/>
    </w:rPr>
  </w:style>
  <w:style w:type="paragraph" w:styleId="Revision">
    <w:name w:val="Revision"/>
    <w:hidden/>
    <w:uiPriority w:val="99"/>
    <w:semiHidden/>
    <w:rsid w:val="00DA41A1"/>
    <w:pPr>
      <w:spacing w:after="0" w:line="240" w:lineRule="auto"/>
    </w:pPr>
  </w:style>
  <w:style w:type="character" w:styleId="CommentReference">
    <w:name w:val="annotation reference"/>
    <w:basedOn w:val="DefaultParagraphFont"/>
    <w:uiPriority w:val="99"/>
    <w:semiHidden/>
    <w:unhideWhenUsed/>
    <w:rsid w:val="00DC6117"/>
    <w:rPr>
      <w:sz w:val="16"/>
      <w:szCs w:val="16"/>
    </w:rPr>
  </w:style>
  <w:style w:type="paragraph" w:styleId="CommentText">
    <w:name w:val="annotation text"/>
    <w:basedOn w:val="Normal"/>
    <w:link w:val="CommentTextChar"/>
    <w:uiPriority w:val="99"/>
    <w:unhideWhenUsed/>
    <w:rsid w:val="00DC6117"/>
    <w:pPr>
      <w:spacing w:line="240" w:lineRule="auto"/>
    </w:pPr>
    <w:rPr>
      <w:sz w:val="20"/>
      <w:szCs w:val="20"/>
    </w:rPr>
  </w:style>
  <w:style w:type="character" w:customStyle="1" w:styleId="CommentTextChar">
    <w:name w:val="Comment Text Char"/>
    <w:basedOn w:val="DefaultParagraphFont"/>
    <w:link w:val="CommentText"/>
    <w:uiPriority w:val="99"/>
    <w:rsid w:val="00DC6117"/>
    <w:rPr>
      <w:sz w:val="20"/>
      <w:szCs w:val="20"/>
    </w:rPr>
  </w:style>
  <w:style w:type="paragraph" w:styleId="CommentSubject">
    <w:name w:val="annotation subject"/>
    <w:basedOn w:val="CommentText"/>
    <w:next w:val="CommentText"/>
    <w:link w:val="CommentSubjectChar"/>
    <w:uiPriority w:val="99"/>
    <w:semiHidden/>
    <w:unhideWhenUsed/>
    <w:rsid w:val="00DC6117"/>
    <w:rPr>
      <w:b/>
      <w:bCs/>
    </w:rPr>
  </w:style>
  <w:style w:type="character" w:customStyle="1" w:styleId="CommentSubjectChar">
    <w:name w:val="Comment Subject Char"/>
    <w:basedOn w:val="CommentTextChar"/>
    <w:link w:val="CommentSubject"/>
    <w:uiPriority w:val="99"/>
    <w:semiHidden/>
    <w:rsid w:val="00DC6117"/>
    <w:rPr>
      <w:b/>
      <w:bCs/>
      <w:sz w:val="20"/>
      <w:szCs w:val="20"/>
    </w:rPr>
  </w:style>
  <w:style w:type="character" w:customStyle="1" w:styleId="10">
    <w:name w:val="Упомянуть1"/>
    <w:basedOn w:val="DefaultParagraphFont"/>
    <w:uiPriority w:val="99"/>
    <w:unhideWhenUsed/>
    <w:rsid w:val="00D054A8"/>
    <w:rPr>
      <w:color w:val="2B579A"/>
      <w:shd w:val="clear" w:color="auto" w:fill="E1DFDD"/>
    </w:rPr>
  </w:style>
  <w:style w:type="character" w:customStyle="1" w:styleId="ListParagraphChar">
    <w:name w:val="List Paragraph Char"/>
    <w:aliases w:val="HotarirePunct1 Char"/>
    <w:link w:val="ListParagraph"/>
    <w:uiPriority w:val="34"/>
    <w:locked/>
    <w:rsid w:val="002D4AE6"/>
  </w:style>
  <w:style w:type="table" w:customStyle="1" w:styleId="TableGrid1">
    <w:name w:val="Table Grid1"/>
    <w:basedOn w:val="TableNormal"/>
    <w:next w:val="TableGrid"/>
    <w:uiPriority w:val="39"/>
    <w:rsid w:val="008052DE"/>
    <w:pPr>
      <w:spacing w:after="0" w:line="240" w:lineRule="auto"/>
    </w:pPr>
    <w:rPr>
      <w:rFonts w:eastAsia="Aptos"/>
      <w:kern w:val="2"/>
      <w:sz w:val="24"/>
      <w:szCs w:val="24"/>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AA2537"/>
    <w:pPr>
      <w:spacing w:after="0" w:line="240" w:lineRule="auto"/>
    </w:pPr>
    <w:rPr>
      <w:rFonts w:ascii="Aptos" w:eastAsia="Aptos" w:hAnsi="Aptos" w:cs="Arial"/>
      <w:kern w:val="2"/>
      <w:sz w:val="24"/>
      <w:szCs w:val="24"/>
      <w14:ligatures w14:val="standardContextua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D85375"/>
    <w:pPr>
      <w:spacing w:after="0" w:line="240" w:lineRule="auto"/>
    </w:pPr>
    <w:rPr>
      <w:rFonts w:eastAsia="Aptos"/>
      <w:kern w:val="2"/>
      <w:sz w:val="24"/>
      <w:szCs w:val="24"/>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C955C7"/>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microsoft.com/office/2019/05/relationships/documenttasks" Target="documenttasks/documenttasks1.xml"/></Relationships>
</file>

<file path=word/documenttasks/documenttasks1.xml><?xml version="1.0" encoding="utf-8"?>
<t:Tasks xmlns:t="http://schemas.microsoft.com/office/tasks/2019/documenttasks" xmlns:oel="http://schemas.microsoft.com/office/2019/extlst">
  <t:Task id="{D9135140-72C4-471C-8624-4682F0B97785}">
    <t:Anchor>
      <t:Comment id="1772284502"/>
    </t:Anchor>
    <t:History>
      <t:Event id="{26B8F12B-5B1D-4E4F-AF32-C537CA35D5CF}" time="2025-12-02T13:24:15.459Z">
        <t:Attribution userId="S::valeria.mazur@int.skat.ch::71c03967-e8f4-4788-866e-ce21df614f67" userProvider="AD" userName="Valeria Mazur"/>
        <t:Anchor>
          <t:Comment id="350235984"/>
        </t:Anchor>
        <t:Create/>
      </t:Event>
      <t:Event id="{53733518-417F-4FDC-BD45-CFF3DF8D3F7E}" time="2025-12-02T13:24:15.459Z">
        <t:Attribution userId="S::valeria.mazur@int.skat.ch::71c03967-e8f4-4788-866e-ce21df614f67" userProvider="AD" userName="Valeria Mazur"/>
        <t:Anchor>
          <t:Comment id="350235984"/>
        </t:Anchor>
        <t:Assign userId="S::jesus.bravo@skat.ch::684aea96-f429-4b5c-85bd-5aabdef0948c" userProvider="AD" userName="Jesus Bravo"/>
      </t:Event>
      <t:Event id="{1FE9D00C-9648-442E-84A9-156C3CD59E46}" time="2025-12-02T13:24:15.459Z">
        <t:Attribution userId="S::valeria.mazur@int.skat.ch::71c03967-e8f4-4788-866e-ce21df614f67" userProvider="AD" userName="Valeria Mazur"/>
        <t:Anchor>
          <t:Comment id="350235984"/>
        </t:Anchor>
        <t:SetTitle title="@Jesus Bravo I do not recommend allowing advance payments, as this would increase the risks for the organization. Regarding the contract signing, the LPAs will have a safeguard mechanism in place in the form of a bid security (usually 1% from the total …"/>
      </t:Event>
      <t:Event id="{93B22890-9C48-4E47-A14C-506C3ED86956}" time="2025-12-02T14:50:10.419Z">
        <t:Attribution userId="S::matthias.morgner@skat.ch::caeacbe3-344a-428b-bc34-292d147583ce" userProvider="AD" userName="Matthias Morgner"/>
        <t:Progress percentComplete="100"/>
      </t:Event>
    </t:History>
  </t:Task>
  <t:Task id="{7D7881D9-976E-4B12-B41E-B4157E9AF846}">
    <t:Anchor>
      <t:Comment id="996826036"/>
    </t:Anchor>
    <t:History>
      <t:Event id="{9B19C680-923B-47FE-A896-DF968508BB13}" time="2025-12-02T13:27:32.125Z">
        <t:Attribution userId="S::valeria.mazur@int.skat.ch::71c03967-e8f4-4788-866e-ce21df614f67" userProvider="AD" userName="Valeria Mazur"/>
        <t:Anchor>
          <t:Comment id="817891469"/>
        </t:Anchor>
        <t:Create/>
      </t:Event>
      <t:Event id="{970204BC-BDD7-4602-B156-5AEAD00EC150}" time="2025-12-02T13:27:32.125Z">
        <t:Attribution userId="S::valeria.mazur@int.skat.ch::71c03967-e8f4-4788-866e-ce21df614f67" userProvider="AD" userName="Valeria Mazur"/>
        <t:Anchor>
          <t:Comment id="817891469"/>
        </t:Anchor>
        <t:Assign userId="S::jesus.bravo@skat.ch::684aea96-f429-4b5c-85bd-5aabdef0948c" userProvider="AD" userName="Jesus Bravo"/>
      </t:Event>
      <t:Event id="{96B454F9-7F1E-469E-A28B-5C7F951E10BF}" time="2025-12-02T13:27:32.125Z">
        <t:Attribution userId="S::valeria.mazur@int.skat.ch::71c03967-e8f4-4788-866e-ce21df614f67" userProvider="AD" userName="Valeria Mazur"/>
        <t:Anchor>
          <t:Comment id="817891469"/>
        </t:Anchor>
        <t:SetTitle title="@Jesus Bravo as per the provisions of the standard documents under the local law on public procurements the penalties are as follows: 10.3. For the delayed delivery/provision of the Goods/Services, the Supplier/Service Provider shall pay damages …"/>
      </t:Event>
      <t:Event id="{DA78A971-87EB-428D-8AE2-5433CCAF4F33}" time="2025-12-02T14:50:15.931Z">
        <t:Attribution userId="S::matthias.morgner@skat.ch::caeacbe3-344a-428b-bc34-292d147583ce" userProvider="AD" userName="Matthias Morgner"/>
        <t:Progress percentComplete="100"/>
      </t:Event>
    </t:History>
  </t:Task>
  <t:Task id="{8FC9E5F3-89C1-4BB0-A033-388F7B17BBB9}">
    <t:Anchor>
      <t:Comment id="573361070"/>
    </t:Anchor>
    <t:History>
      <t:Event id="{19B933EC-1A22-46FF-BE32-9AD6F8B8B443}" time="2025-12-02T13:30:16.195Z">
        <t:Attribution userId="S::valeria.mazur@int.skat.ch::71c03967-e8f4-4788-866e-ce21df614f67" userProvider="AD" userName="Valeria Mazur"/>
        <t:Anchor>
          <t:Comment id="1177586604"/>
        </t:Anchor>
        <t:Create/>
      </t:Event>
      <t:Event id="{08FAF63D-E7D8-4C04-BB98-7924E0C9F14A}" time="2025-12-02T13:30:16.195Z">
        <t:Attribution userId="S::valeria.mazur@int.skat.ch::71c03967-e8f4-4788-866e-ce21df614f67" userProvider="AD" userName="Valeria Mazur"/>
        <t:Anchor>
          <t:Comment id="1177586604"/>
        </t:Anchor>
        <t:Assign userId="S::jesus.bravo@skat.ch::684aea96-f429-4b5c-85bd-5aabdef0948c" userProvider="AD" userName="Jesus Bravo"/>
      </t:Event>
      <t:Event id="{59E07036-3A05-4373-B3E4-B1581AC362C4}" time="2025-12-02T13:30:16.195Z">
        <t:Attribution userId="S::valeria.mazur@int.skat.ch::71c03967-e8f4-4788-866e-ce21df614f67" userProvider="AD" userName="Valeria Mazur"/>
        <t:Anchor>
          <t:Comment id="1177586604"/>
        </t:Anchor>
        <t:SetTitle title="@Jesus Bravo in the public tender announcement are reflected both the qualification /eligibility criteria and evaluation criteria"/>
      </t:Event>
    </t:History>
  </t:Task>
  <t:Task id="{6929664D-1427-4BB5-AE7B-672D68CE7C58}">
    <t:Anchor>
      <t:Comment id="733083311"/>
    </t:Anchor>
    <t:History>
      <t:Event id="{0773E8CD-48B0-429D-BCE1-55B0A94CB4B2}" time="2025-11-28T10:46:07.127Z">
        <t:Attribution userId="S::matthias.morgner@skat.ch::caeacbe3-344a-428b-bc34-292d147583ce" userProvider="AD" userName="Matthias Morgner"/>
        <t:Anchor>
          <t:Comment id="733083311"/>
        </t:Anchor>
        <t:Create/>
      </t:Event>
      <t:Event id="{81C0D3E1-051D-4B0C-A5CF-D1C3F77D0BFE}" time="2025-11-28T10:46:07.127Z">
        <t:Attribution userId="S::matthias.morgner@skat.ch::caeacbe3-344a-428b-bc34-292d147583ce" userProvider="AD" userName="Matthias Morgner"/>
        <t:Anchor>
          <t:Comment id="733083311"/>
        </t:Anchor>
        <t:Assign userId="S::valeria.mazur@int.skat.ch::71c03967-e8f4-4788-866e-ce21df614f67" userProvider="AD" userName="Valeria Mazur"/>
      </t:Event>
      <t:Event id="{B8D4066B-A567-4467-A060-EB900AC8F022}" time="2025-11-28T10:46:07.127Z">
        <t:Attribution userId="S::matthias.morgner@skat.ch::caeacbe3-344a-428b-bc34-292d147583ce" userProvider="AD" userName="Matthias Morgner"/>
        <t:Anchor>
          <t:Comment id="733083311"/>
        </t:Anchor>
        <t:SetTitle title="@Valeria these two criteria need to be secured in. the CONTRACT. They can now promise what they cannot deliver upon to obtain higher scoring. Punishment for such can only be included in the contract Plus the clause which you suggested that &quot;where we …"/>
      </t:Event>
      <t:Event id="{6073C177-0089-417D-8C9D-FD40694CB747}" time="2025-11-28T10:53:08.11Z">
        <t:Attribution userId="S::valeria.mazur@int.skat.ch::71c03967-e8f4-4788-866e-ce21df614f67" userProvider="AD" userName="Valeria Mazur"/>
        <t:Anchor>
          <t:Comment id="1535244709"/>
        </t:Anchor>
        <t:UnassignAll/>
      </t:Event>
      <t:Event id="{41D368C4-6E89-4426-8915-61684CB2A772}" time="2025-11-28T10:53:08.11Z">
        <t:Attribution userId="S::valeria.mazur@int.skat.ch::71c03967-e8f4-4788-866e-ce21df614f67" userProvider="AD" userName="Valeria Mazur"/>
        <t:Anchor>
          <t:Comment id="1535244709"/>
        </t:Anchor>
        <t:Assign userId="S::matthias.morgner@skat.ch::caeacbe3-344a-428b-bc34-292d147583ce" userProvider="AD" userName="Matthias Morgner"/>
      </t:Event>
      <t:Event id="{C25ABD6B-B0D6-40F8-B9D1-2D1DBD7EA1C6}" time="2025-12-09T11:02:49.067Z">
        <t:Attribution userId="S::anatol.bucatca@int.skat.ch::09aea2c0-ca95-4f81-b78c-512a13e60b7c" userProvider="AD" userName="Anatol Bucatca"/>
        <t:Progress percentComplete="100"/>
      </t:Event>
    </t:History>
  </t:Task>
</t:Task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0914582e-37bc-4c90-8fe0-c4601e883b85" xsi:nil="true"/>
    <lcf76f155ced4ddcb4097134ff3c332f xmlns="c45ff85a-9143-426b-b59f-3a1a5f30a5c0">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D0EA9050A4E5A846A632E15C6EC2DCA4" ma:contentTypeVersion="16" ma:contentTypeDescription="Create a new document." ma:contentTypeScope="" ma:versionID="5dfc9ad26a6249a0557f63915493a3be">
  <xsd:schema xmlns:xsd="http://www.w3.org/2001/XMLSchema" xmlns:xs="http://www.w3.org/2001/XMLSchema" xmlns:p="http://schemas.microsoft.com/office/2006/metadata/properties" xmlns:ns2="c45ff85a-9143-426b-b59f-3a1a5f30a5c0" xmlns:ns3="0914582e-37bc-4c90-8fe0-c4601e883b85" targetNamespace="http://schemas.microsoft.com/office/2006/metadata/properties" ma:root="true" ma:fieldsID="c0b5ed83cbf1b35d268a81e1b41539b1" ns2:_="" ns3:_="">
    <xsd:import namespace="c45ff85a-9143-426b-b59f-3a1a5f30a5c0"/>
    <xsd:import namespace="0914582e-37bc-4c90-8fe0-c4601e883b85"/>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ServiceSearchProperties" minOccurs="0"/>
                <xsd:element ref="ns2:MediaLengthInSecond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45ff85a-9143-426b-b59f-3a1a5f30a5c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4f4e3c11-83b8-4547-96d3-aaf820a273ee"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ServiceLocation" ma:index="20" nillable="true" ma:displayName="Location" ma:indexed="true" ma:internalName="MediaServiceLocation"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914582e-37bc-4c90-8fe0-c4601e883b85"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12e9d276-b9d1-4615-a453-ab50ca90adb1}" ma:internalName="TaxCatchAll" ma:showField="CatchAllData" ma:web="0914582e-37bc-4c90-8fe0-c4601e883b8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A2D7B4-FFFA-4337-B0F8-5D1114F3B542}">
  <ds:schemaRefs>
    <ds:schemaRef ds:uri="http://schemas.microsoft.com/sharepoint/v3/contenttype/forms"/>
  </ds:schemaRefs>
</ds:datastoreItem>
</file>

<file path=customXml/itemProps2.xml><?xml version="1.0" encoding="utf-8"?>
<ds:datastoreItem xmlns:ds="http://schemas.openxmlformats.org/officeDocument/2006/customXml" ds:itemID="{94FD7564-419F-4509-9666-EF546E1868E8}">
  <ds:schemaRefs>
    <ds:schemaRef ds:uri="http://schemas.microsoft.com/office/2006/metadata/properties"/>
    <ds:schemaRef ds:uri="http://schemas.microsoft.com/office/infopath/2007/PartnerControls"/>
    <ds:schemaRef ds:uri="0914582e-37bc-4c90-8fe0-c4601e883b85"/>
    <ds:schemaRef ds:uri="c45ff85a-9143-426b-b59f-3a1a5f30a5c0"/>
  </ds:schemaRefs>
</ds:datastoreItem>
</file>

<file path=customXml/itemProps3.xml><?xml version="1.0" encoding="utf-8"?>
<ds:datastoreItem xmlns:ds="http://schemas.openxmlformats.org/officeDocument/2006/customXml" ds:itemID="{E802E1DD-3FB2-4DF7-AB84-9BEEFDFAF844}"/>
</file>

<file path=customXml/itemProps4.xml><?xml version="1.0" encoding="utf-8"?>
<ds:datastoreItem xmlns:ds="http://schemas.openxmlformats.org/officeDocument/2006/customXml" ds:itemID="{C480233A-1B2E-43B8-9A9D-3DC34F6600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TotalTime>
  <Pages>4</Pages>
  <Words>857</Words>
  <Characters>4985</Characters>
  <Application>Microsoft Office Word</Application>
  <DocSecurity>0</DocSecurity>
  <Lines>553</Lines>
  <Paragraphs>292</Paragraphs>
  <ScaleCrop>false</ScaleCrop>
  <HeadingPairs>
    <vt:vector size="2" baseType="variant">
      <vt:variant>
        <vt:lpstr>Название</vt:lpstr>
      </vt:variant>
      <vt:variant>
        <vt:i4>1</vt:i4>
      </vt:variant>
    </vt:vector>
  </HeadingPairs>
  <TitlesOfParts>
    <vt:vector size="1" baseType="lpstr">
      <vt:lpstr/>
    </vt:vector>
  </TitlesOfParts>
  <Manager/>
  <Company/>
  <LinksUpToDate>false</LinksUpToDate>
  <CharactersWithSpaces>5550</CharactersWithSpaces>
  <SharedDoc>false</SharedDoc>
  <HyperlinkBase/>
  <HLinks>
    <vt:vector size="12" baseType="variant">
      <vt:variant>
        <vt:i4>6619184</vt:i4>
      </vt:variant>
      <vt:variant>
        <vt:i4>3</vt:i4>
      </vt:variant>
      <vt:variant>
        <vt:i4>0</vt:i4>
      </vt:variant>
      <vt:variant>
        <vt:i4>5</vt:i4>
      </vt:variant>
      <vt:variant>
        <vt:lpwstr>https://standard.md/wp-content/uploads/2020/12/Hotararea-nr.-183-din-22.10.2020.pdf</vt:lpwstr>
      </vt:variant>
      <vt:variant>
        <vt:lpwstr/>
      </vt:variant>
      <vt:variant>
        <vt:i4>65616</vt:i4>
      </vt:variant>
      <vt:variant>
        <vt:i4>0</vt:i4>
      </vt:variant>
      <vt:variant>
        <vt:i4>0</vt:i4>
      </vt:variant>
      <vt:variant>
        <vt:i4>5</vt:i4>
      </vt:variant>
      <vt:variant>
        <vt:lpwstr>https://www.en-standard.eu/bs-en-1501-1-2021-refuse-collection-vehicles-general-requirements-and-safety-requirements-rear-loaded-refuse-collection-vehicles/?srsltid=AfmBOoo87HfdEC4rwrH2dBgWrZh35b9ltFXzDO0snIHEpdEnzV8zIVY6</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Valeria Mazur</cp:lastModifiedBy>
  <cp:revision>10</cp:revision>
  <dcterms:created xsi:type="dcterms:W3CDTF">2026-08-06T17:01:00Z</dcterms:created>
  <dcterms:modified xsi:type="dcterms:W3CDTF">2026-08-07T07:26:00Z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0x010100D0EA9050A4E5A846A632E15C6EC2DCA4</vt:lpwstr>
  </property>
  <property fmtid="{D5CDD505-2E9C-101B-9397-08002B2CF9AE}" pid="3" name="MediaServiceImageTags">
    <vt:lpwstr/>
  </property>
</Properties>
</file>