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216" w:rsidRPr="00FF430B" w:rsidRDefault="00A91216"/>
    <w:p w:rsidR="00D925B0" w:rsidRPr="00FF430B" w:rsidRDefault="00D925B0" w:rsidP="00D925B0">
      <w:pPr>
        <w:rPr>
          <w:b/>
          <w:noProof w:val="0"/>
          <w:sz w:val="28"/>
          <w:szCs w:val="28"/>
          <w:lang w:eastAsia="ru-RU"/>
        </w:rPr>
      </w:pPr>
    </w:p>
    <w:p w:rsidR="00BE362C" w:rsidRPr="00FF430B" w:rsidRDefault="00BE362C" w:rsidP="00BE362C">
      <w:pPr>
        <w:spacing w:before="120"/>
        <w:jc w:val="center"/>
        <w:outlineLvl w:val="0"/>
        <w:rPr>
          <w:b/>
          <w:noProof w:val="0"/>
          <w:sz w:val="28"/>
          <w:szCs w:val="28"/>
          <w:lang w:eastAsia="ru-RU"/>
        </w:rPr>
      </w:pPr>
      <w:bookmarkStart w:id="0" w:name="_GoBack"/>
      <w:bookmarkEnd w:id="0"/>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042EAB" w:rsidRPr="00C33C5D" w:rsidRDefault="00BE362C" w:rsidP="001A1A16">
      <w:pPr>
        <w:shd w:val="clear" w:color="auto" w:fill="FFFFFF" w:themeFill="background1"/>
        <w:spacing w:before="120"/>
        <w:rPr>
          <w:i/>
          <w:u w:val="single"/>
        </w:rPr>
      </w:pPr>
      <w:r w:rsidRPr="00FF430B">
        <w:rPr>
          <w:b/>
          <w:noProof w:val="0"/>
          <w:lang w:eastAsia="ru-RU"/>
        </w:rPr>
        <w:t xml:space="preserve">privind achiziționarea </w:t>
      </w:r>
      <w:r w:rsidR="00042EAB" w:rsidRPr="00C33C5D">
        <w:rPr>
          <w:bCs/>
          <w:i/>
          <w:u w:val="single"/>
          <w:lang w:val="en-US"/>
        </w:rPr>
        <w:t>„</w:t>
      </w:r>
      <w:r w:rsidR="00042EAB" w:rsidRPr="00C33C5D">
        <w:rPr>
          <w:i/>
          <w:u w:val="single"/>
        </w:rPr>
        <w:t xml:space="preserve"> Demolarea construcției cu nr.cad.17011240026.020 situat pe teritoriul Penitenciarului nr.5-Cahul,în raionul Cahul,or.Cahul,str.Trandafirelor,nr.21</w:t>
      </w:r>
      <w:r w:rsidR="00C33C5D">
        <w:rPr>
          <w:i/>
          <w:u w:val="single"/>
        </w:rPr>
        <w:t>.</w:t>
      </w: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prin procedura de </w:t>
      </w:r>
      <w:r w:rsidR="001A1A16" w:rsidRPr="00FF430B">
        <w:rPr>
          <w:b/>
          <w:noProof w:val="0"/>
          <w:lang w:eastAsia="ru-RU"/>
        </w:rPr>
        <w:t>a</w:t>
      </w:r>
      <w:r w:rsidRPr="00FF430B">
        <w:rPr>
          <w:b/>
          <w:noProof w:val="0"/>
          <w:lang w:eastAsia="ru-RU"/>
        </w:rPr>
        <w:t>chiziție</w:t>
      </w:r>
      <w:r w:rsidR="00042EAB">
        <w:rPr>
          <w:b/>
          <w:noProof w:val="0"/>
          <w:lang w:eastAsia="ru-RU"/>
        </w:rPr>
        <w:t xml:space="preserve"> </w:t>
      </w:r>
      <w:r w:rsidR="00042EAB" w:rsidRPr="00042EAB">
        <w:rPr>
          <w:b/>
          <w:noProof w:val="0"/>
          <w:u w:val="single"/>
          <w:lang w:eastAsia="ru-RU"/>
        </w:rPr>
        <w:t>Cerere a ofertelor de prețuri.</w:t>
      </w:r>
      <w:r w:rsidRPr="00042EAB">
        <w:rPr>
          <w:b/>
          <w:noProof w:val="0"/>
          <w:u w:val="single"/>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042EAB" w:rsidRDefault="00BE362C" w:rsidP="002F556B">
      <w:pPr>
        <w:numPr>
          <w:ilvl w:val="0"/>
          <w:numId w:val="25"/>
        </w:numPr>
        <w:shd w:val="clear" w:color="auto" w:fill="FFFFFF" w:themeFill="background1"/>
        <w:tabs>
          <w:tab w:val="left" w:pos="284"/>
          <w:tab w:val="right" w:pos="9531"/>
        </w:tabs>
        <w:spacing w:before="120"/>
        <w:ind w:left="284" w:hanging="284"/>
        <w:rPr>
          <w:b/>
          <w:noProof w:val="0"/>
          <w:u w:val="single"/>
          <w:lang w:eastAsia="ru-RU"/>
        </w:rPr>
      </w:pPr>
      <w:r w:rsidRPr="00FF430B">
        <w:rPr>
          <w:b/>
          <w:noProof w:val="0"/>
          <w:lang w:eastAsia="ru-RU"/>
        </w:rPr>
        <w:t xml:space="preserve">Denumirea autorității contractante: </w:t>
      </w:r>
      <w:r w:rsidR="00042EAB" w:rsidRPr="00042EAB">
        <w:rPr>
          <w:b/>
          <w:noProof w:val="0"/>
          <w:u w:val="single"/>
          <w:lang w:eastAsia="ru-RU"/>
        </w:rPr>
        <w:t>Penitenciarul nr.5 Cahul.</w:t>
      </w:r>
    </w:p>
    <w:p w:rsidR="00042EAB" w:rsidRPr="00042EA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042EAB">
        <w:rPr>
          <w:b/>
          <w:noProof w:val="0"/>
          <w:lang w:eastAsia="ru-RU"/>
        </w:rPr>
        <w:t xml:space="preserve">IDNO: </w:t>
      </w:r>
      <w:r w:rsidRPr="00042EAB">
        <w:rPr>
          <w:b/>
          <w:noProof w:val="0"/>
          <w:u w:val="single"/>
          <w:shd w:val="clear" w:color="auto" w:fill="FFFFFF" w:themeFill="background1"/>
          <w:lang w:eastAsia="ru-RU"/>
        </w:rPr>
        <w:t>__</w:t>
      </w:r>
      <w:r w:rsidR="00042EAB" w:rsidRPr="00042EAB">
        <w:rPr>
          <w:b/>
          <w:i/>
          <w:u w:val="single"/>
          <w:lang w:val="en-US"/>
        </w:rPr>
        <w:t xml:space="preserve"> c/f 1006601002075</w:t>
      </w:r>
    </w:p>
    <w:p w:rsidR="00BE362C" w:rsidRPr="00042EAB" w:rsidRDefault="00BE362C" w:rsidP="002F556B">
      <w:pPr>
        <w:numPr>
          <w:ilvl w:val="0"/>
          <w:numId w:val="25"/>
        </w:numPr>
        <w:shd w:val="clear" w:color="auto" w:fill="FFFFFF" w:themeFill="background1"/>
        <w:tabs>
          <w:tab w:val="left" w:pos="284"/>
          <w:tab w:val="right" w:pos="9531"/>
        </w:tabs>
        <w:spacing w:before="120"/>
        <w:ind w:left="284" w:hanging="284"/>
        <w:rPr>
          <w:b/>
          <w:noProof w:val="0"/>
          <w:u w:val="single"/>
          <w:lang w:eastAsia="ru-RU"/>
        </w:rPr>
      </w:pPr>
      <w:r w:rsidRPr="00042EAB">
        <w:rPr>
          <w:b/>
          <w:noProof w:val="0"/>
          <w:lang w:eastAsia="ru-RU"/>
        </w:rPr>
        <w:t xml:space="preserve">Adresa: </w:t>
      </w:r>
      <w:r w:rsidR="00042EAB">
        <w:rPr>
          <w:b/>
          <w:noProof w:val="0"/>
          <w:lang w:eastAsia="ru-RU"/>
        </w:rPr>
        <w:t xml:space="preserve"> </w:t>
      </w:r>
      <w:r w:rsidR="00042EAB" w:rsidRPr="00042EAB">
        <w:rPr>
          <w:b/>
          <w:noProof w:val="0"/>
          <w:u w:val="single"/>
          <w:lang w:eastAsia="ru-RU"/>
        </w:rPr>
        <w:t>str.Trandafirilor 21.</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042EAB">
        <w:rPr>
          <w:b/>
          <w:noProof w:val="0"/>
          <w:shd w:val="clear" w:color="auto" w:fill="FFFFFF" w:themeFill="background1"/>
          <w:lang w:eastAsia="ru-RU"/>
        </w:rPr>
        <w:t xml:space="preserve"> </w:t>
      </w:r>
      <w:r w:rsidR="00042EAB" w:rsidRPr="00042EAB">
        <w:rPr>
          <w:b/>
          <w:noProof w:val="0"/>
          <w:u w:val="single"/>
          <w:shd w:val="clear" w:color="auto" w:fill="FFFFFF" w:themeFill="background1"/>
          <w:lang w:eastAsia="ru-RU"/>
        </w:rPr>
        <w:t>0299-4</w:t>
      </w:r>
      <w:r w:rsidR="00B2038D">
        <w:rPr>
          <w:b/>
          <w:noProof w:val="0"/>
          <w:u w:val="single"/>
          <w:shd w:val="clear" w:color="auto" w:fill="FFFFFF" w:themeFill="background1"/>
          <w:lang w:eastAsia="ru-RU"/>
        </w:rPr>
        <w:t>-</w:t>
      </w:r>
      <w:r w:rsidR="00042EAB" w:rsidRPr="00042EAB">
        <w:rPr>
          <w:b/>
          <w:noProof w:val="0"/>
          <w:u w:val="single"/>
          <w:shd w:val="clear" w:color="auto" w:fill="FFFFFF" w:themeFill="background1"/>
          <w:lang w:eastAsia="ru-RU"/>
        </w:rPr>
        <w:t>10-82.</w:t>
      </w:r>
    </w:p>
    <w:p w:rsidR="00BE362C" w:rsidRPr="00042EA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042EAB">
        <w:rPr>
          <w:b/>
          <w:noProof w:val="0"/>
          <w:lang w:eastAsia="ru-RU"/>
        </w:rPr>
        <w:t xml:space="preserve">Adresa de e-mail și </w:t>
      </w:r>
      <w:r w:rsidR="001C439F" w:rsidRPr="00042EAB">
        <w:rPr>
          <w:b/>
          <w:noProof w:val="0"/>
          <w:lang w:eastAsia="ru-RU"/>
        </w:rPr>
        <w:t xml:space="preserve">pagina web oficială </w:t>
      </w:r>
      <w:r w:rsidRPr="00042EAB">
        <w:rPr>
          <w:b/>
          <w:noProof w:val="0"/>
          <w:lang w:eastAsia="ru-RU"/>
        </w:rPr>
        <w:t xml:space="preserve">a autorității contractante: </w:t>
      </w:r>
      <w:r w:rsidR="00042EAB">
        <w:rPr>
          <w:b/>
          <w:noProof w:val="0"/>
          <w:shd w:val="clear" w:color="auto" w:fill="FFFFFF" w:themeFill="background1"/>
          <w:lang w:eastAsia="ru-RU"/>
        </w:rPr>
        <w:t>p5logistica@anp.gov.md</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042EAB">
        <w:rPr>
          <w:b/>
          <w:noProof w:val="0"/>
          <w:lang w:eastAsia="ru-RU"/>
        </w:rPr>
        <w:t xml:space="preserve">Adresa de e-mail sau </w:t>
      </w:r>
      <w:r w:rsidR="001C439F" w:rsidRPr="00042EAB">
        <w:rPr>
          <w:b/>
          <w:noProof w:val="0"/>
          <w:lang w:eastAsia="ru-RU"/>
        </w:rPr>
        <w:t xml:space="preserve">pagina web oficială </w:t>
      </w:r>
      <w:r w:rsidRPr="00042EAB">
        <w:rPr>
          <w:b/>
          <w:noProof w:val="0"/>
          <w:lang w:eastAsia="ru-RU"/>
        </w:rPr>
        <w:t>de la care se va putea obține accesul la documentația de atribuire:</w:t>
      </w:r>
      <w:r w:rsidRPr="00042EAB">
        <w:rPr>
          <w:b/>
          <w:i/>
          <w:noProof w:val="0"/>
          <w:lang w:eastAsia="ru-RU"/>
        </w:rPr>
        <w:t xml:space="preserve"> documentația de atribuire este anexată în cadrul procedurii în SIA RSAP</w:t>
      </w:r>
    </w:p>
    <w:p w:rsidR="00042EA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042EAB">
        <w:rPr>
          <w:b/>
          <w:i/>
          <w:noProof w:val="0"/>
          <w:u w:val="single"/>
          <w:lang w:eastAsia="ru-RU"/>
        </w:rPr>
        <w:t xml:space="preserve">): </w:t>
      </w:r>
      <w:r w:rsidR="00042EAB" w:rsidRPr="00042EAB">
        <w:rPr>
          <w:b/>
          <w:i/>
          <w:noProof w:val="0"/>
          <w:u w:val="single"/>
          <w:lang w:eastAsia="ru-RU"/>
        </w:rPr>
        <w:t>nu se aplică</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63"/>
        <w:gridCol w:w="1134"/>
        <w:gridCol w:w="2410"/>
        <w:gridCol w:w="992"/>
        <w:gridCol w:w="1016"/>
        <w:gridCol w:w="1980"/>
        <w:gridCol w:w="1980"/>
      </w:tblGrid>
      <w:tr w:rsidR="00BE362C" w:rsidRPr="00EC30C2" w:rsidTr="00042EAB">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042EA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042EAB"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042EAB" w:rsidP="00BE362C">
            <w:pPr>
              <w:shd w:val="clear" w:color="auto" w:fill="FFFFFF" w:themeFill="background1"/>
              <w:spacing w:before="120"/>
              <w:jc w:val="center"/>
              <w:rPr>
                <w:noProof w:val="0"/>
                <w:sz w:val="20"/>
                <w:szCs w:val="20"/>
                <w:lang w:eastAsia="ru-RU"/>
              </w:rPr>
            </w:pPr>
            <w:r>
              <w:rPr>
                <w:noProof w:val="0"/>
                <w:sz w:val="20"/>
                <w:szCs w:val="20"/>
                <w:lang w:eastAsia="ru-RU"/>
              </w:rPr>
              <w:t>45110000-1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42EAB" w:rsidRDefault="00042EAB" w:rsidP="00042EAB">
            <w:pPr>
              <w:shd w:val="clear" w:color="auto" w:fill="FFFFFF" w:themeFill="background1"/>
              <w:spacing w:before="120"/>
              <w:rPr>
                <w:i/>
              </w:rPr>
            </w:pPr>
            <w:r w:rsidRPr="00810164">
              <w:rPr>
                <w:b/>
                <w:bCs/>
                <w:i/>
                <w:lang w:val="en-US"/>
              </w:rPr>
              <w:t>„</w:t>
            </w:r>
            <w:r w:rsidRPr="00810164">
              <w:rPr>
                <w:i/>
              </w:rPr>
              <w:t xml:space="preserve"> Demolarea construcției cu nr.cad.17011240026.020 situat pe teritoriul Penitenciarului nr.5-Cahul,în raionul Cahul,or.Cahul,str.Trandafirelor,nr.21</w:t>
            </w:r>
          </w:p>
          <w:p w:rsidR="00BE362C" w:rsidRPr="00FF430B" w:rsidRDefault="00BE362C" w:rsidP="00BE362C">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042EAB" w:rsidP="00BE362C">
            <w:pPr>
              <w:shd w:val="clear" w:color="auto" w:fill="FFFFFF" w:themeFill="background1"/>
              <w:spacing w:before="120"/>
              <w:jc w:val="center"/>
              <w:rPr>
                <w:noProof w:val="0"/>
                <w:sz w:val="20"/>
                <w:szCs w:val="20"/>
                <w:lang w:eastAsia="ru-RU"/>
              </w:rPr>
            </w:pPr>
            <w:r w:rsidRPr="00810164">
              <w:t>Obiect</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042EAB"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234FEB" w:rsidP="00234FEB">
            <w:pPr>
              <w:shd w:val="clear" w:color="auto" w:fill="FFFFFF" w:themeFill="background1"/>
              <w:spacing w:before="120"/>
              <w:jc w:val="center"/>
              <w:rPr>
                <w:noProof w:val="0"/>
                <w:sz w:val="20"/>
                <w:szCs w:val="20"/>
                <w:lang w:eastAsia="ru-RU"/>
              </w:rPr>
            </w:pPr>
            <w:r>
              <w:rPr>
                <w:noProof w:val="0"/>
                <w:sz w:val="20"/>
                <w:szCs w:val="20"/>
                <w:lang w:eastAsia="ru-RU"/>
              </w:rPr>
              <w:t>In conformitate cu caietul de sarcini.</w:t>
            </w:r>
            <w:r w:rsidR="00042EAB">
              <w:rPr>
                <w:noProof w:val="0"/>
                <w:sz w:val="20"/>
                <w:szCs w:val="20"/>
                <w:lang w:eastAsia="ru-RU"/>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2EAB" w:rsidRDefault="00042EAB" w:rsidP="00BE362C">
            <w:pPr>
              <w:shd w:val="clear" w:color="auto" w:fill="FFFFFF" w:themeFill="background1"/>
              <w:spacing w:before="120"/>
              <w:jc w:val="center"/>
              <w:rPr>
                <w:b/>
                <w:lang w:val="en-US"/>
              </w:rPr>
            </w:pPr>
          </w:p>
          <w:p w:rsidR="00BE362C" w:rsidRPr="00FF430B" w:rsidRDefault="00042EAB" w:rsidP="00BE362C">
            <w:pPr>
              <w:shd w:val="clear" w:color="auto" w:fill="FFFFFF" w:themeFill="background1"/>
              <w:spacing w:before="120"/>
              <w:jc w:val="center"/>
              <w:rPr>
                <w:noProof w:val="0"/>
                <w:sz w:val="20"/>
                <w:szCs w:val="20"/>
                <w:lang w:eastAsia="ru-RU"/>
              </w:rPr>
            </w:pPr>
            <w:r>
              <w:rPr>
                <w:b/>
                <w:lang w:val="en-US"/>
              </w:rPr>
              <w:t>959 483,33</w:t>
            </w: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r w:rsidR="00042EAB">
              <w:rPr>
                <w:b/>
                <w:noProof w:val="0"/>
                <w:sz w:val="20"/>
                <w:szCs w:val="20"/>
                <w:lang w:eastAsia="ru-RU"/>
              </w:rPr>
              <w:t xml:space="preserve"> </w:t>
            </w:r>
            <w:r w:rsidR="00042EAB">
              <w:rPr>
                <w:b/>
                <w:lang w:val="en-US"/>
              </w:rPr>
              <w:t>959 483,33 lei fara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BA4F52" w:rsidRDefault="00816026" w:rsidP="002F556B">
      <w:pPr>
        <w:numPr>
          <w:ilvl w:val="0"/>
          <w:numId w:val="25"/>
        </w:numPr>
        <w:shd w:val="clear" w:color="auto" w:fill="FFFFFF" w:themeFill="background1"/>
        <w:tabs>
          <w:tab w:val="right" w:pos="426"/>
        </w:tabs>
        <w:spacing w:before="120"/>
        <w:ind w:left="360"/>
        <w:rPr>
          <w:b/>
          <w:noProof w:val="0"/>
          <w:lang w:eastAsia="ru-RU"/>
        </w:rPr>
      </w:pPr>
      <w:r w:rsidRPr="00BA4F52">
        <w:rPr>
          <w:b/>
          <w:noProof w:val="0"/>
          <w:lang w:eastAsia="ru-RU"/>
        </w:rPr>
        <w:t xml:space="preserve">În cazul procedurilor </w:t>
      </w:r>
      <w:r w:rsidR="00631A2C" w:rsidRPr="00BA4F52">
        <w:rPr>
          <w:b/>
          <w:noProof w:val="0"/>
          <w:lang w:eastAsia="ru-RU"/>
        </w:rPr>
        <w:t>de</w:t>
      </w:r>
      <w:r w:rsidRPr="00BA4F52">
        <w:rPr>
          <w:b/>
          <w:noProof w:val="0"/>
          <w:lang w:eastAsia="ru-RU"/>
        </w:rPr>
        <w:t xml:space="preserve"> preselecție se indică numărul minim al candidaţilor şi, dacă este cazul, numărul maxim al acestora</w:t>
      </w:r>
      <w:r w:rsidRPr="00BA4F52">
        <w:rPr>
          <w:b/>
          <w:i/>
          <w:noProof w:val="0"/>
          <w:u w:val="single"/>
          <w:lang w:eastAsia="ru-RU"/>
        </w:rPr>
        <w:t>._</w:t>
      </w:r>
      <w:r w:rsidR="00042EAB" w:rsidRPr="00BA4F52">
        <w:rPr>
          <w:b/>
          <w:i/>
          <w:noProof w:val="0"/>
          <w:u w:val="single"/>
          <w:lang w:eastAsia="ru-RU"/>
        </w:rPr>
        <w:t xml:space="preserve"> </w:t>
      </w:r>
      <w:r w:rsidR="00436744" w:rsidRPr="00BA4F52">
        <w:rPr>
          <w:b/>
          <w:i/>
          <w:noProof w:val="0"/>
          <w:u w:val="single"/>
          <w:lang w:eastAsia="ru-RU"/>
        </w:rPr>
        <w:t>nu se aplica.</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sidR="00042EAB">
        <w:rPr>
          <w:b/>
          <w:noProof w:val="0"/>
          <w:lang w:eastAsia="ru-RU"/>
        </w:rPr>
        <w:t>native:</w:t>
      </w:r>
      <w:r w:rsidR="00042EAB">
        <w:rPr>
          <w:b/>
          <w:i/>
          <w:noProof w:val="0"/>
          <w:u w:val="single"/>
          <w:lang w:eastAsia="ru-RU"/>
        </w:rPr>
        <w:t xml:space="preserve"> nu se admite.</w:t>
      </w:r>
    </w:p>
    <w:p w:rsidR="00042EA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042EAB">
        <w:rPr>
          <w:b/>
          <w:noProof w:val="0"/>
          <w:lang w:eastAsia="ru-RU"/>
        </w:rPr>
        <w:t>T</w:t>
      </w:r>
      <w:r w:rsidR="00093AE5" w:rsidRPr="00042EAB">
        <w:rPr>
          <w:b/>
          <w:noProof w:val="0"/>
          <w:lang w:eastAsia="ru-RU"/>
        </w:rPr>
        <w:t xml:space="preserve">ermenii și condițiile de </w:t>
      </w:r>
      <w:r w:rsidRPr="00042EAB">
        <w:rPr>
          <w:b/>
          <w:noProof w:val="0"/>
          <w:lang w:eastAsia="ru-RU"/>
        </w:rPr>
        <w:t xml:space="preserve">prestare/executare solicitați: </w:t>
      </w:r>
      <w:r w:rsidR="00042EAB" w:rsidRPr="00042EAB">
        <w:rPr>
          <w:b/>
          <w:i/>
          <w:noProof w:val="0"/>
          <w:u w:val="single"/>
          <w:lang w:eastAsia="ru-RU"/>
        </w:rPr>
        <w:t>35 zile</w:t>
      </w:r>
      <w:r w:rsidR="00042EAB">
        <w:rPr>
          <w:b/>
          <w:noProof w:val="0"/>
          <w:lang w:eastAsia="ru-RU"/>
        </w:rPr>
        <w:t>.</w:t>
      </w:r>
    </w:p>
    <w:p w:rsidR="00BE362C" w:rsidRPr="00042EAB" w:rsidRDefault="00BE362C" w:rsidP="002F556B">
      <w:pPr>
        <w:numPr>
          <w:ilvl w:val="0"/>
          <w:numId w:val="25"/>
        </w:numPr>
        <w:shd w:val="clear" w:color="auto" w:fill="FFFFFF" w:themeFill="background1"/>
        <w:tabs>
          <w:tab w:val="left" w:pos="0"/>
          <w:tab w:val="left" w:pos="284"/>
          <w:tab w:val="left" w:pos="426"/>
        </w:tabs>
        <w:spacing w:before="120"/>
        <w:ind w:left="284" w:hanging="284"/>
        <w:rPr>
          <w:b/>
          <w:i/>
          <w:noProof w:val="0"/>
          <w:u w:val="single"/>
          <w:lang w:eastAsia="ru-RU"/>
        </w:rPr>
      </w:pPr>
      <w:r w:rsidRPr="00042EAB">
        <w:rPr>
          <w:b/>
          <w:noProof w:val="0"/>
          <w:lang w:eastAsia="ru-RU"/>
        </w:rPr>
        <w:t>Termenul de valabilitate a contractului</w:t>
      </w:r>
      <w:r w:rsidR="001A1A16" w:rsidRPr="00042EAB">
        <w:rPr>
          <w:b/>
          <w:noProof w:val="0"/>
          <w:lang w:eastAsia="ru-RU"/>
        </w:rPr>
        <w:t>:_</w:t>
      </w:r>
      <w:r w:rsidR="00042EAB" w:rsidRPr="00042EAB">
        <w:rPr>
          <w:b/>
          <w:i/>
          <w:noProof w:val="0"/>
          <w:u w:val="single"/>
          <w:lang w:eastAsia="ru-RU"/>
        </w:rPr>
        <w:t>31.12.2021.</w:t>
      </w:r>
    </w:p>
    <w:p w:rsidR="00BE362C" w:rsidRPr="00FF430B" w:rsidRDefault="00BE362C" w:rsidP="00042EAB">
      <w:pPr>
        <w:numPr>
          <w:ilvl w:val="0"/>
          <w:numId w:val="25"/>
        </w:numPr>
        <w:tabs>
          <w:tab w:val="right" w:pos="426"/>
        </w:tabs>
        <w:spacing w:before="120"/>
        <w:ind w:left="360"/>
        <w:rPr>
          <w:noProof w:val="0"/>
          <w:sz w:val="2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042EAB" w:rsidRPr="00042EAB">
        <w:rPr>
          <w:i/>
          <w:noProof w:val="0"/>
          <w:lang w:eastAsia="ru-RU"/>
        </w:rPr>
        <w:t>nu se aplică</w:t>
      </w:r>
      <w:r w:rsidR="00042EA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042EAB">
        <w:rPr>
          <w:b/>
          <w:i/>
          <w:noProof w:val="0"/>
          <w:u w:val="single"/>
          <w:lang w:eastAsia="ru-RU"/>
        </w:rPr>
        <w:t>nu se aplică.</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750"/>
      </w:tblGrid>
      <w:tr w:rsidR="00BE362C" w:rsidRPr="00EC30C2" w:rsidTr="00BB298A">
        <w:tc>
          <w:tcPr>
            <w:tcW w:w="576" w:type="dxa"/>
            <w:shd w:val="clear" w:color="auto" w:fill="auto"/>
          </w:tcPr>
          <w:p w:rsidR="00BE362C" w:rsidRPr="00B77B0B" w:rsidRDefault="00BE362C" w:rsidP="00BE362C">
            <w:pPr>
              <w:shd w:val="clear" w:color="auto" w:fill="FFFFFF" w:themeFill="background1"/>
              <w:tabs>
                <w:tab w:val="left" w:pos="612"/>
              </w:tabs>
              <w:spacing w:before="120" w:after="120"/>
              <w:rPr>
                <w:b/>
                <w:iCs/>
                <w:noProof w:val="0"/>
                <w:sz w:val="24"/>
                <w:szCs w:val="24"/>
                <w:highlight w:val="lightGray"/>
                <w:lang w:eastAsia="ru-RU"/>
              </w:rPr>
            </w:pPr>
            <w:r w:rsidRPr="00B77B0B">
              <w:rPr>
                <w:b/>
                <w:iCs/>
                <w:noProof w:val="0"/>
                <w:sz w:val="24"/>
                <w:szCs w:val="24"/>
                <w:highlight w:val="lightGray"/>
                <w:lang w:eastAsia="ru-RU"/>
              </w:rPr>
              <w:t>Nr. d/o</w:t>
            </w:r>
          </w:p>
        </w:tc>
        <w:tc>
          <w:tcPr>
            <w:tcW w:w="3810" w:type="dxa"/>
            <w:shd w:val="clear" w:color="auto" w:fill="auto"/>
          </w:tcPr>
          <w:p w:rsidR="00BE362C" w:rsidRPr="00B77B0B" w:rsidRDefault="00BE362C" w:rsidP="00BE362C">
            <w:pPr>
              <w:shd w:val="clear" w:color="auto" w:fill="FFFFFF" w:themeFill="background1"/>
              <w:tabs>
                <w:tab w:val="left" w:pos="612"/>
              </w:tabs>
              <w:spacing w:before="120" w:after="120"/>
              <w:jc w:val="center"/>
              <w:rPr>
                <w:b/>
                <w:iCs/>
                <w:noProof w:val="0"/>
                <w:sz w:val="24"/>
                <w:szCs w:val="24"/>
                <w:highlight w:val="lightGray"/>
                <w:lang w:eastAsia="ru-RU"/>
              </w:rPr>
            </w:pPr>
            <w:r w:rsidRPr="00B77B0B">
              <w:rPr>
                <w:b/>
                <w:iCs/>
                <w:noProof w:val="0"/>
                <w:sz w:val="24"/>
                <w:szCs w:val="24"/>
                <w:highlight w:val="lightGray"/>
                <w:lang w:eastAsia="ru-RU"/>
              </w:rPr>
              <w:t>Descrierea criteriului/cerinței</w:t>
            </w:r>
          </w:p>
        </w:tc>
        <w:tc>
          <w:tcPr>
            <w:tcW w:w="3563" w:type="dxa"/>
            <w:shd w:val="clear" w:color="auto" w:fill="auto"/>
          </w:tcPr>
          <w:p w:rsidR="00BE362C" w:rsidRPr="00B77B0B" w:rsidRDefault="00BE362C" w:rsidP="00BE362C">
            <w:pPr>
              <w:shd w:val="clear" w:color="auto" w:fill="FFFFFF" w:themeFill="background1"/>
              <w:tabs>
                <w:tab w:val="left" w:pos="612"/>
              </w:tabs>
              <w:spacing w:before="120" w:after="120"/>
              <w:rPr>
                <w:b/>
                <w:iCs/>
                <w:noProof w:val="0"/>
                <w:sz w:val="24"/>
                <w:szCs w:val="24"/>
                <w:highlight w:val="lightGray"/>
                <w:lang w:eastAsia="ru-RU"/>
              </w:rPr>
            </w:pPr>
            <w:r w:rsidRPr="00B77B0B">
              <w:rPr>
                <w:b/>
                <w:iCs/>
                <w:noProof w:val="0"/>
                <w:sz w:val="24"/>
                <w:szCs w:val="24"/>
                <w:highlight w:val="lightGray"/>
                <w:lang w:eastAsia="ru-RU"/>
              </w:rPr>
              <w:t>Mod de demonstrare a îndeplinirii criteriului/cerinței:</w:t>
            </w:r>
          </w:p>
        </w:tc>
        <w:tc>
          <w:tcPr>
            <w:tcW w:w="1750" w:type="dxa"/>
            <w:shd w:val="clear" w:color="auto" w:fill="auto"/>
          </w:tcPr>
          <w:p w:rsidR="00BE362C" w:rsidRPr="00B77B0B" w:rsidRDefault="00BE362C" w:rsidP="00BE362C">
            <w:pPr>
              <w:shd w:val="clear" w:color="auto" w:fill="FFFFFF" w:themeFill="background1"/>
              <w:tabs>
                <w:tab w:val="left" w:pos="612"/>
              </w:tabs>
              <w:spacing w:before="120" w:after="120"/>
              <w:jc w:val="center"/>
              <w:rPr>
                <w:b/>
                <w:iCs/>
                <w:noProof w:val="0"/>
                <w:sz w:val="24"/>
                <w:szCs w:val="24"/>
                <w:highlight w:val="lightGray"/>
                <w:lang w:eastAsia="ru-RU"/>
              </w:rPr>
            </w:pPr>
            <w:r w:rsidRPr="00B77B0B">
              <w:rPr>
                <w:b/>
                <w:iCs/>
                <w:noProof w:val="0"/>
                <w:sz w:val="24"/>
                <w:szCs w:val="24"/>
                <w:highlight w:val="lightGray"/>
                <w:lang w:eastAsia="ru-RU"/>
              </w:rPr>
              <w:t>Nivelul minim/</w:t>
            </w:r>
            <w:r w:rsidRPr="00B77B0B">
              <w:rPr>
                <w:b/>
                <w:iCs/>
                <w:noProof w:val="0"/>
                <w:sz w:val="24"/>
                <w:szCs w:val="24"/>
                <w:highlight w:val="lightGray"/>
                <w:lang w:eastAsia="ru-RU"/>
              </w:rPr>
              <w:br/>
              <w:t>Obligativitatea</w:t>
            </w:r>
          </w:p>
        </w:tc>
      </w:tr>
      <w:tr w:rsidR="00BE362C" w:rsidRPr="00EC30C2" w:rsidTr="00BB298A">
        <w:tc>
          <w:tcPr>
            <w:tcW w:w="576" w:type="dxa"/>
            <w:shd w:val="clear" w:color="auto" w:fill="auto"/>
          </w:tcPr>
          <w:p w:rsidR="00BE362C" w:rsidRPr="00FF430B" w:rsidRDefault="00042EAB"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BE362C" w:rsidRPr="00FF430B" w:rsidRDefault="001E5FD5" w:rsidP="00BE362C">
            <w:pPr>
              <w:shd w:val="clear" w:color="auto" w:fill="FFFFFF" w:themeFill="background1"/>
              <w:tabs>
                <w:tab w:val="left" w:pos="612"/>
              </w:tabs>
              <w:spacing w:before="120" w:after="120"/>
              <w:rPr>
                <w:iCs/>
                <w:noProof w:val="0"/>
                <w:lang w:eastAsia="ru-RU"/>
              </w:rPr>
            </w:pPr>
            <w:r>
              <w:rPr>
                <w:iCs/>
                <w:noProof w:val="0"/>
                <w:lang w:eastAsia="ru-RU"/>
              </w:rPr>
              <w:t>DUAE</w:t>
            </w:r>
          </w:p>
        </w:tc>
        <w:tc>
          <w:tcPr>
            <w:tcW w:w="3563" w:type="dxa"/>
            <w:shd w:val="clear" w:color="auto" w:fill="auto"/>
          </w:tcPr>
          <w:p w:rsidR="00BE362C" w:rsidRPr="00FF430B" w:rsidRDefault="001E5FD5" w:rsidP="00A07BB8">
            <w:pPr>
              <w:shd w:val="clear" w:color="auto" w:fill="FFFFFF" w:themeFill="background1"/>
              <w:tabs>
                <w:tab w:val="left" w:pos="612"/>
              </w:tabs>
              <w:spacing w:before="120" w:after="120"/>
              <w:rPr>
                <w:iCs/>
                <w:noProof w:val="0"/>
                <w:lang w:eastAsia="ru-RU"/>
              </w:rPr>
            </w:pPr>
            <w:r>
              <w:rPr>
                <w:iCs/>
                <w:noProof w:val="0"/>
                <w:lang w:eastAsia="ru-RU"/>
              </w:rPr>
              <w:t xml:space="preserve">Semnat </w:t>
            </w:r>
            <w:r w:rsidR="00A07BB8">
              <w:rPr>
                <w:iCs/>
                <w:noProof w:val="0"/>
                <w:lang w:eastAsia="ru-RU"/>
              </w:rPr>
              <w:t>cu semnătura electronică.</w:t>
            </w:r>
          </w:p>
        </w:tc>
        <w:tc>
          <w:tcPr>
            <w:tcW w:w="1750" w:type="dxa"/>
            <w:shd w:val="clear" w:color="auto" w:fill="auto"/>
          </w:tcPr>
          <w:p w:rsidR="00BE362C" w:rsidRPr="00FF430B" w:rsidRDefault="001E5FD5"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BE362C" w:rsidRPr="00EC30C2" w:rsidTr="00BB298A">
        <w:tc>
          <w:tcPr>
            <w:tcW w:w="576" w:type="dxa"/>
            <w:shd w:val="clear" w:color="auto" w:fill="auto"/>
          </w:tcPr>
          <w:p w:rsidR="00BE362C" w:rsidRPr="00FF430B" w:rsidRDefault="00042EAB"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BE362C" w:rsidRPr="00FF430B" w:rsidRDefault="001E5FD5" w:rsidP="00BE362C">
            <w:pPr>
              <w:shd w:val="clear" w:color="auto" w:fill="FFFFFF" w:themeFill="background1"/>
              <w:tabs>
                <w:tab w:val="left" w:pos="612"/>
              </w:tabs>
              <w:spacing w:before="120" w:after="120"/>
              <w:rPr>
                <w:iCs/>
                <w:noProof w:val="0"/>
                <w:lang w:eastAsia="ru-RU"/>
              </w:rPr>
            </w:pPr>
            <w:r>
              <w:rPr>
                <w:iCs/>
                <w:noProof w:val="0"/>
                <w:lang w:eastAsia="ru-RU"/>
              </w:rPr>
              <w:t>Oferta</w:t>
            </w:r>
          </w:p>
        </w:tc>
        <w:tc>
          <w:tcPr>
            <w:tcW w:w="3563" w:type="dxa"/>
            <w:shd w:val="clear" w:color="auto" w:fill="auto"/>
          </w:tcPr>
          <w:p w:rsidR="00BE362C" w:rsidRPr="00FF430B" w:rsidRDefault="001E5FD5" w:rsidP="00BE362C">
            <w:pPr>
              <w:shd w:val="clear" w:color="auto" w:fill="FFFFFF" w:themeFill="background1"/>
              <w:tabs>
                <w:tab w:val="left" w:pos="612"/>
              </w:tabs>
              <w:spacing w:before="120" w:after="120"/>
              <w:rPr>
                <w:iCs/>
                <w:noProof w:val="0"/>
                <w:lang w:eastAsia="ru-RU"/>
              </w:rPr>
            </w:pPr>
            <w:r>
              <w:rPr>
                <w:iCs/>
                <w:noProof w:val="0"/>
                <w:lang w:eastAsia="ru-RU"/>
              </w:rPr>
              <w:t xml:space="preserve">Semnat </w:t>
            </w:r>
            <w:r w:rsidR="00A07BB8">
              <w:rPr>
                <w:iCs/>
                <w:noProof w:val="0"/>
                <w:lang w:eastAsia="ru-RU"/>
              </w:rPr>
              <w:t>cu semnătura electronică.</w:t>
            </w:r>
          </w:p>
        </w:tc>
        <w:tc>
          <w:tcPr>
            <w:tcW w:w="1750" w:type="dxa"/>
            <w:shd w:val="clear" w:color="auto" w:fill="auto"/>
          </w:tcPr>
          <w:p w:rsidR="00BE362C" w:rsidRPr="00FF430B" w:rsidRDefault="001E5FD5"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1E5FD5" w:rsidRPr="00EC30C2" w:rsidTr="00BB298A">
        <w:tc>
          <w:tcPr>
            <w:tcW w:w="576" w:type="dxa"/>
            <w:shd w:val="clear" w:color="auto" w:fill="auto"/>
          </w:tcPr>
          <w:p w:rsidR="001E5FD5" w:rsidRDefault="001E5FD5"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1E5FD5" w:rsidRDefault="00A07BB8" w:rsidP="00BE362C">
            <w:pPr>
              <w:shd w:val="clear" w:color="auto" w:fill="FFFFFF" w:themeFill="background1"/>
              <w:tabs>
                <w:tab w:val="left" w:pos="612"/>
              </w:tabs>
              <w:spacing w:before="120" w:after="120"/>
              <w:rPr>
                <w:iCs/>
                <w:noProof w:val="0"/>
                <w:lang w:eastAsia="ru-RU"/>
              </w:rPr>
            </w:pPr>
            <w:r>
              <w:rPr>
                <w:iCs/>
                <w:noProof w:val="0"/>
                <w:lang w:eastAsia="ru-RU"/>
              </w:rPr>
              <w:t>Garanția pentru ofertă- 1%.</w:t>
            </w:r>
          </w:p>
        </w:tc>
        <w:tc>
          <w:tcPr>
            <w:tcW w:w="3563" w:type="dxa"/>
            <w:shd w:val="clear" w:color="auto" w:fill="auto"/>
          </w:tcPr>
          <w:p w:rsidR="001E5FD5" w:rsidRDefault="00A07BB8" w:rsidP="00BE362C">
            <w:pPr>
              <w:shd w:val="clear" w:color="auto" w:fill="FFFFFF" w:themeFill="background1"/>
              <w:tabs>
                <w:tab w:val="left" w:pos="612"/>
              </w:tabs>
              <w:spacing w:before="120" w:after="120"/>
              <w:rPr>
                <w:iCs/>
                <w:noProof w:val="0"/>
                <w:lang w:eastAsia="ru-RU"/>
              </w:rPr>
            </w:pPr>
            <w:r>
              <w:rPr>
                <w:iCs/>
                <w:noProof w:val="0"/>
                <w:lang w:eastAsia="ru-RU"/>
              </w:rPr>
              <w:t>Anexa nr.9 la Documentația standart, semnat cu semnătură electronică.</w:t>
            </w:r>
          </w:p>
        </w:tc>
        <w:tc>
          <w:tcPr>
            <w:tcW w:w="1750" w:type="dxa"/>
            <w:shd w:val="clear" w:color="auto" w:fill="auto"/>
          </w:tcPr>
          <w:p w:rsidR="001E5FD5" w:rsidRDefault="00400426"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0453B3" w:rsidRPr="00EC30C2" w:rsidTr="00BB298A">
        <w:tc>
          <w:tcPr>
            <w:tcW w:w="576" w:type="dxa"/>
            <w:shd w:val="clear" w:color="auto" w:fill="auto"/>
          </w:tcPr>
          <w:p w:rsidR="000453B3" w:rsidRDefault="000453B3"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tcPr>
          <w:p w:rsidR="000453B3" w:rsidRDefault="00BB298A" w:rsidP="00BE362C">
            <w:pPr>
              <w:shd w:val="clear" w:color="auto" w:fill="FFFFFF" w:themeFill="background1"/>
              <w:tabs>
                <w:tab w:val="left" w:pos="612"/>
              </w:tabs>
              <w:spacing w:before="120" w:after="120"/>
              <w:rPr>
                <w:iCs/>
                <w:noProof w:val="0"/>
                <w:lang w:eastAsia="ru-RU"/>
              </w:rPr>
            </w:pPr>
            <w:r>
              <w:rPr>
                <w:iCs/>
                <w:noProof w:val="0"/>
                <w:lang w:eastAsia="ru-RU"/>
              </w:rPr>
              <w:t>De</w:t>
            </w:r>
            <w:r w:rsidR="006B36E5">
              <w:rPr>
                <w:iCs/>
                <w:noProof w:val="0"/>
                <w:lang w:eastAsia="ru-RU"/>
              </w:rPr>
              <w:t>v</w:t>
            </w:r>
            <w:r w:rsidR="00A07BB8">
              <w:rPr>
                <w:iCs/>
                <w:noProof w:val="0"/>
                <w:lang w:eastAsia="ru-RU"/>
              </w:rPr>
              <w:t>izele locale aferente ofertei.</w:t>
            </w:r>
          </w:p>
        </w:tc>
        <w:tc>
          <w:tcPr>
            <w:tcW w:w="3563" w:type="dxa"/>
            <w:shd w:val="clear" w:color="auto" w:fill="auto"/>
          </w:tcPr>
          <w:p w:rsidR="000453B3" w:rsidRDefault="00A07BB8" w:rsidP="00BE362C">
            <w:pPr>
              <w:shd w:val="clear" w:color="auto" w:fill="FFFFFF" w:themeFill="background1"/>
              <w:tabs>
                <w:tab w:val="left" w:pos="612"/>
              </w:tabs>
              <w:spacing w:before="120" w:after="120"/>
              <w:rPr>
                <w:iCs/>
                <w:noProof w:val="0"/>
                <w:lang w:eastAsia="ru-RU"/>
              </w:rPr>
            </w:pPr>
            <w:r>
              <w:rPr>
                <w:iCs/>
                <w:noProof w:val="0"/>
                <w:lang w:eastAsia="ru-RU"/>
              </w:rPr>
              <w:t>Formularele 3,5,7 cu specificația parametrilor tehnici solicitate în caietul de sarcini, semnate cu semnătura electronică.</w:t>
            </w:r>
          </w:p>
        </w:tc>
        <w:tc>
          <w:tcPr>
            <w:tcW w:w="1750" w:type="dxa"/>
            <w:shd w:val="clear" w:color="auto" w:fill="auto"/>
          </w:tcPr>
          <w:p w:rsidR="000453B3"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BB298A" w:rsidRPr="00EC30C2" w:rsidTr="005C20D5">
        <w:tc>
          <w:tcPr>
            <w:tcW w:w="9699" w:type="dxa"/>
            <w:gridSpan w:val="4"/>
            <w:shd w:val="clear" w:color="auto" w:fill="auto"/>
          </w:tcPr>
          <w:p w:rsidR="00BB298A" w:rsidRPr="00F23818" w:rsidRDefault="00BB298A" w:rsidP="00BB298A">
            <w:pPr>
              <w:pStyle w:val="TableParagraph"/>
              <w:ind w:left="108"/>
              <w:jc w:val="center"/>
              <w:rPr>
                <w:b/>
                <w:color w:val="000000" w:themeColor="text1"/>
                <w:sz w:val="20"/>
                <w:szCs w:val="20"/>
              </w:rPr>
            </w:pPr>
            <w:r w:rsidRPr="00F23818">
              <w:rPr>
                <w:b/>
                <w:color w:val="000000" w:themeColor="text1"/>
                <w:sz w:val="20"/>
                <w:szCs w:val="20"/>
              </w:rPr>
              <w:t>Acte solicitate prin DUAE,</w:t>
            </w:r>
          </w:p>
          <w:p w:rsidR="00BB298A" w:rsidRDefault="00BB298A" w:rsidP="00BB298A">
            <w:pPr>
              <w:shd w:val="clear" w:color="auto" w:fill="FFFFFF" w:themeFill="background1"/>
              <w:tabs>
                <w:tab w:val="left" w:pos="612"/>
              </w:tabs>
              <w:spacing w:before="120" w:after="120"/>
              <w:rPr>
                <w:iCs/>
                <w:noProof w:val="0"/>
                <w:lang w:eastAsia="ru-RU"/>
              </w:rPr>
            </w:pPr>
            <w:r w:rsidRPr="007C4A5D">
              <w:rPr>
                <w:color w:val="000000" w:themeColor="text1"/>
                <w:sz w:val="20"/>
                <w:szCs w:val="20"/>
              </w:rPr>
              <w:t xml:space="preserve">conform art. 20 alin.8, Legea nr. 131 din 03.07.2015, privind achiziţiile publice, ofertantul clasat pe primul loc va prezenta (prin mijloace electronice, cu aplicarea semnăturii electronice) în termen de </w:t>
            </w:r>
            <w:r>
              <w:rPr>
                <w:color w:val="000000" w:themeColor="text1"/>
                <w:sz w:val="20"/>
                <w:szCs w:val="20"/>
              </w:rPr>
              <w:t>3</w:t>
            </w:r>
            <w:r w:rsidRPr="007C4A5D">
              <w:rPr>
                <w:color w:val="000000" w:themeColor="text1"/>
                <w:sz w:val="20"/>
                <w:szCs w:val="20"/>
              </w:rPr>
              <w:t xml:space="preserve"> zi</w:t>
            </w:r>
            <w:r>
              <w:rPr>
                <w:color w:val="000000" w:themeColor="text1"/>
                <w:sz w:val="20"/>
                <w:szCs w:val="20"/>
              </w:rPr>
              <w:t>le</w:t>
            </w:r>
            <w:r w:rsidRPr="007C4A5D">
              <w:rPr>
                <w:color w:val="000000" w:themeColor="text1"/>
                <w:sz w:val="20"/>
                <w:szCs w:val="20"/>
              </w:rPr>
              <w:t>, la solicitarea autorităţii contractante, documentele justificative actualizate prin care va demonstra îndeplinirea tuturor criteriilor de calificare şi selecţie.</w:t>
            </w:r>
          </w:p>
        </w:tc>
      </w:tr>
      <w:tr w:rsidR="001E5FD5" w:rsidRPr="00EC30C2" w:rsidTr="00BB298A">
        <w:tc>
          <w:tcPr>
            <w:tcW w:w="576" w:type="dxa"/>
            <w:shd w:val="clear" w:color="auto" w:fill="auto"/>
          </w:tcPr>
          <w:p w:rsidR="001E5FD5" w:rsidRDefault="000453B3"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tcPr>
          <w:p w:rsidR="001E5FD5" w:rsidRDefault="00A07BB8" w:rsidP="00BE362C">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563" w:type="dxa"/>
            <w:shd w:val="clear" w:color="auto" w:fill="auto"/>
          </w:tcPr>
          <w:p w:rsidR="001E5FD5" w:rsidRDefault="00BB298A" w:rsidP="001E5FD5">
            <w:pPr>
              <w:shd w:val="clear" w:color="auto" w:fill="FFFFFF" w:themeFill="background1"/>
              <w:tabs>
                <w:tab w:val="left" w:pos="612"/>
              </w:tabs>
              <w:spacing w:before="120" w:after="120"/>
              <w:rPr>
                <w:iCs/>
                <w:noProof w:val="0"/>
                <w:lang w:eastAsia="ru-RU"/>
              </w:rPr>
            </w:pPr>
            <w:r w:rsidRPr="00BC16AC">
              <w:rPr>
                <w:b/>
                <w:color w:val="000000" w:themeColor="text1"/>
                <w:sz w:val="20"/>
                <w:szCs w:val="20"/>
              </w:rPr>
              <w:t>Anexa nr. 7</w:t>
            </w:r>
            <w:r w:rsidRPr="00BC16AC">
              <w:rPr>
                <w:color w:val="000000" w:themeColor="text1"/>
                <w:sz w:val="20"/>
                <w:szCs w:val="20"/>
              </w:rPr>
              <w:t xml:space="preserve"> la Documentația standard, semnat cu semnătură  electronică</w:t>
            </w:r>
          </w:p>
        </w:tc>
        <w:tc>
          <w:tcPr>
            <w:tcW w:w="1750" w:type="dxa"/>
            <w:shd w:val="clear" w:color="auto" w:fill="auto"/>
          </w:tcPr>
          <w:p w:rsidR="001E5FD5" w:rsidRDefault="009F077D" w:rsidP="001E5FD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tcPr>
          <w:p w:rsidR="00A07BB8" w:rsidRPr="00917686" w:rsidRDefault="00A07BB8" w:rsidP="005C20D5">
            <w:pPr>
              <w:pStyle w:val="TableParagraph"/>
              <w:ind w:left="0"/>
              <w:rPr>
                <w:lang w:val="ro-MO"/>
              </w:rPr>
            </w:pPr>
            <w:r w:rsidRPr="00917686">
              <w:rPr>
                <w:lang w:val="ro-MO"/>
              </w:rPr>
              <w:t>Declarație privind valabilitatea</w:t>
            </w:r>
            <w:r w:rsidR="00915C0D">
              <w:rPr>
                <w:lang w:val="ro-MO"/>
              </w:rPr>
              <w:t xml:space="preserve"> </w:t>
            </w:r>
            <w:r w:rsidRPr="00917686">
              <w:rPr>
                <w:spacing w:val="-58"/>
                <w:lang w:val="ro-MO"/>
              </w:rPr>
              <w:t xml:space="preserve"> </w:t>
            </w:r>
            <w:r w:rsidR="00915C0D">
              <w:rPr>
                <w:spacing w:val="-58"/>
                <w:lang w:val="ro-MO"/>
              </w:rPr>
              <w:t xml:space="preserve">     </w:t>
            </w:r>
            <w:r w:rsidRPr="00917686">
              <w:rPr>
                <w:lang w:val="ro-MO"/>
              </w:rPr>
              <w:t>ofertei</w:t>
            </w:r>
          </w:p>
        </w:tc>
        <w:tc>
          <w:tcPr>
            <w:tcW w:w="3563"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BB298A">
              <w:rPr>
                <w:b/>
                <w:lang w:val="ro-MO"/>
              </w:rPr>
              <w:t>Anexa nr. 8</w:t>
            </w:r>
            <w:r w:rsidRPr="00917686">
              <w:rPr>
                <w:lang w:val="ro-MO"/>
              </w:rPr>
              <w:t xml:space="preserve"> la Documentația</w:t>
            </w:r>
            <w:r w:rsidRPr="00917686">
              <w:rPr>
                <w:spacing w:val="1"/>
                <w:lang w:val="ro-MO"/>
              </w:rPr>
              <w:t xml:space="preserve"> </w:t>
            </w:r>
            <w:r w:rsidRPr="00917686">
              <w:rPr>
                <w:lang w:val="ro-MO"/>
              </w:rPr>
              <w:t>standard, semnat cu 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917686">
              <w:rPr>
                <w:lang w:val="ro-MO"/>
              </w:rPr>
              <w:t>Grafic</w:t>
            </w:r>
            <w:r w:rsidRPr="00917686">
              <w:rPr>
                <w:spacing w:val="-4"/>
                <w:lang w:val="ro-MO"/>
              </w:rPr>
              <w:t xml:space="preserve"> </w:t>
            </w:r>
            <w:r w:rsidRPr="00917686">
              <w:rPr>
                <w:lang w:val="ro-MO"/>
              </w:rPr>
              <w:t>de</w:t>
            </w:r>
            <w:r w:rsidRPr="00917686">
              <w:rPr>
                <w:spacing w:val="55"/>
                <w:lang w:val="ro-MO"/>
              </w:rPr>
              <w:t xml:space="preserve"> </w:t>
            </w:r>
            <w:r w:rsidRPr="00917686">
              <w:rPr>
                <w:lang w:val="ro-MO"/>
              </w:rPr>
              <w:t>executare</w:t>
            </w:r>
            <w:r w:rsidRPr="00917686">
              <w:rPr>
                <w:spacing w:val="-3"/>
                <w:lang w:val="ro-MO"/>
              </w:rPr>
              <w:t xml:space="preserve"> </w:t>
            </w:r>
            <w:r w:rsidRPr="00917686">
              <w:rPr>
                <w:lang w:val="ro-MO"/>
              </w:rPr>
              <w:t>a</w:t>
            </w:r>
            <w:r w:rsidRPr="00917686">
              <w:rPr>
                <w:spacing w:val="-3"/>
                <w:lang w:val="ro-MO"/>
              </w:rPr>
              <w:t xml:space="preserve"> </w:t>
            </w:r>
            <w:r w:rsidR="00915C0D">
              <w:rPr>
                <w:spacing w:val="-3"/>
                <w:lang w:val="ro-MO"/>
              </w:rPr>
              <w:t xml:space="preserve"> </w:t>
            </w:r>
            <w:r w:rsidRPr="00917686">
              <w:rPr>
                <w:lang w:val="ro-MO"/>
              </w:rPr>
              <w:t>lucrărilor</w:t>
            </w:r>
          </w:p>
        </w:tc>
        <w:tc>
          <w:tcPr>
            <w:tcW w:w="3563" w:type="dxa"/>
            <w:shd w:val="clear" w:color="auto" w:fill="auto"/>
          </w:tcPr>
          <w:p w:rsidR="00A07BB8" w:rsidRPr="00917686" w:rsidRDefault="00A07BB8" w:rsidP="00A07BB8">
            <w:pPr>
              <w:pStyle w:val="TableParagraph"/>
              <w:spacing w:line="268" w:lineRule="exact"/>
              <w:ind w:left="0" w:right="-88"/>
              <w:rPr>
                <w:lang w:val="ro-MO"/>
              </w:rPr>
            </w:pPr>
            <w:r w:rsidRPr="00BB298A">
              <w:rPr>
                <w:b/>
                <w:lang w:val="ro-MO"/>
              </w:rPr>
              <w:t>Anexa nr.</w:t>
            </w:r>
            <w:r w:rsidRPr="00BB298A">
              <w:rPr>
                <w:b/>
                <w:spacing w:val="-1"/>
                <w:lang w:val="ro-MO"/>
              </w:rPr>
              <w:t xml:space="preserve"> </w:t>
            </w:r>
            <w:r w:rsidRPr="00BB298A">
              <w:rPr>
                <w:b/>
                <w:lang w:val="ro-MO"/>
              </w:rPr>
              <w:t>10</w:t>
            </w:r>
            <w:r w:rsidRPr="00917686">
              <w:rPr>
                <w:spacing w:val="-3"/>
                <w:lang w:val="ro-MO"/>
              </w:rPr>
              <w:t xml:space="preserve"> </w:t>
            </w:r>
            <w:r w:rsidRPr="00917686">
              <w:rPr>
                <w:lang w:val="ro-MO"/>
              </w:rPr>
              <w:t>la</w:t>
            </w:r>
            <w:r w:rsidRPr="00917686">
              <w:rPr>
                <w:spacing w:val="-5"/>
                <w:lang w:val="ro-MO"/>
              </w:rPr>
              <w:t xml:space="preserve"> </w:t>
            </w:r>
            <w:r w:rsidRPr="00917686">
              <w:rPr>
                <w:lang w:val="ro-MO"/>
              </w:rPr>
              <w:t>Documentația</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7"/>
                <w:lang w:val="ro-MO"/>
              </w:rPr>
              <w:t xml:space="preserve"> </w:t>
            </w:r>
            <w:r w:rsidRPr="00917686">
              <w:rPr>
                <w:lang w:val="ro-MO"/>
              </w:rPr>
              <w:t>electronică</w:t>
            </w:r>
          </w:p>
        </w:tc>
        <w:tc>
          <w:tcPr>
            <w:tcW w:w="1750" w:type="dxa"/>
            <w:shd w:val="clear" w:color="auto" w:fill="auto"/>
          </w:tcPr>
          <w:p w:rsidR="00A07BB8"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917686">
              <w:rPr>
                <w:lang w:val="ro-MO"/>
              </w:rPr>
              <w:t>Declarație</w:t>
            </w:r>
            <w:r w:rsidRPr="00917686">
              <w:rPr>
                <w:spacing w:val="-8"/>
                <w:lang w:val="ro-MO"/>
              </w:rPr>
              <w:t xml:space="preserve"> </w:t>
            </w:r>
            <w:r w:rsidRPr="00917686">
              <w:rPr>
                <w:lang w:val="ro-MO"/>
              </w:rPr>
              <w:t>privind</w:t>
            </w:r>
            <w:r w:rsidRPr="00917686">
              <w:rPr>
                <w:spacing w:val="-7"/>
                <w:lang w:val="ro-MO"/>
              </w:rPr>
              <w:t xml:space="preserve"> </w:t>
            </w:r>
            <w:r w:rsidRPr="00917686">
              <w:rPr>
                <w:lang w:val="ro-MO"/>
              </w:rPr>
              <w:t xml:space="preserve">experiența </w:t>
            </w:r>
            <w:r w:rsidRPr="00917686">
              <w:rPr>
                <w:spacing w:val="-57"/>
                <w:lang w:val="ro-MO"/>
              </w:rPr>
              <w:t xml:space="preserve"> </w:t>
            </w:r>
            <w:r w:rsidRPr="00917686">
              <w:rPr>
                <w:lang w:val="ro-MO"/>
              </w:rPr>
              <w:t>similară</w:t>
            </w:r>
          </w:p>
        </w:tc>
        <w:tc>
          <w:tcPr>
            <w:tcW w:w="3563" w:type="dxa"/>
            <w:shd w:val="clear" w:color="auto" w:fill="auto"/>
          </w:tcPr>
          <w:p w:rsidR="00A07BB8" w:rsidRDefault="00A07BB8" w:rsidP="001D28CF">
            <w:pPr>
              <w:shd w:val="clear" w:color="auto" w:fill="FFFFFF" w:themeFill="background1"/>
              <w:tabs>
                <w:tab w:val="left" w:pos="612"/>
              </w:tabs>
              <w:spacing w:before="120" w:after="120"/>
              <w:rPr>
                <w:iCs/>
                <w:noProof w:val="0"/>
                <w:lang w:eastAsia="ru-RU"/>
              </w:rPr>
            </w:pPr>
            <w:r w:rsidRPr="00BB298A">
              <w:rPr>
                <w:b/>
                <w:lang w:val="ro-MO"/>
              </w:rPr>
              <w:t>Anexa nr. 12</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s</w:t>
            </w:r>
            <w:r w:rsidRPr="00917686">
              <w:rPr>
                <w:lang w:val="ro-MO"/>
              </w:rPr>
              <w:t>emnătură electronică</w:t>
            </w:r>
          </w:p>
        </w:tc>
        <w:tc>
          <w:tcPr>
            <w:tcW w:w="1750" w:type="dxa"/>
            <w:shd w:val="clear" w:color="auto" w:fill="auto"/>
          </w:tcPr>
          <w:p w:rsidR="00A07BB8"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3810" w:type="dxa"/>
            <w:shd w:val="clear" w:color="auto" w:fill="auto"/>
          </w:tcPr>
          <w:p w:rsidR="00A07BB8" w:rsidRPr="00917686" w:rsidRDefault="00A07BB8" w:rsidP="00A07BB8">
            <w:pPr>
              <w:pStyle w:val="TableParagraph"/>
              <w:spacing w:line="268" w:lineRule="exact"/>
              <w:ind w:left="0"/>
              <w:rPr>
                <w:lang w:val="ro-MO"/>
              </w:rPr>
            </w:pPr>
            <w:r w:rsidRPr="00917686">
              <w:rPr>
                <w:lang w:val="ro-MO"/>
              </w:rPr>
              <w:t>Declarație</w:t>
            </w:r>
            <w:r w:rsidRPr="00917686">
              <w:rPr>
                <w:spacing w:val="-4"/>
                <w:lang w:val="ro-MO"/>
              </w:rPr>
              <w:t xml:space="preserve"> </w:t>
            </w:r>
            <w:r w:rsidRPr="00917686">
              <w:rPr>
                <w:lang w:val="ro-MO"/>
              </w:rPr>
              <w:t>privind</w:t>
            </w:r>
            <w:r w:rsidRPr="00917686">
              <w:rPr>
                <w:spacing w:val="3"/>
                <w:lang w:val="ro-MO"/>
              </w:rPr>
              <w:t xml:space="preserve"> </w:t>
            </w:r>
            <w:r w:rsidRPr="00917686">
              <w:rPr>
                <w:lang w:val="ro-MO"/>
              </w:rPr>
              <w:t>lista</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principalelor</w:t>
            </w:r>
            <w:r w:rsidRPr="00917686">
              <w:rPr>
                <w:spacing w:val="2"/>
                <w:lang w:val="ro-MO"/>
              </w:rPr>
              <w:t xml:space="preserve"> </w:t>
            </w:r>
            <w:r w:rsidRPr="00917686">
              <w:rPr>
                <w:lang w:val="ro-MO"/>
              </w:rPr>
              <w:t>lucrări</w:t>
            </w:r>
            <w:r w:rsidRPr="00917686">
              <w:rPr>
                <w:spacing w:val="-11"/>
                <w:lang w:val="ro-MO"/>
              </w:rPr>
              <w:t xml:space="preserve"> </w:t>
            </w:r>
            <w:r w:rsidRPr="00917686">
              <w:rPr>
                <w:lang w:val="ro-MO"/>
              </w:rPr>
              <w:t>executate</w:t>
            </w:r>
            <w:r w:rsidRPr="00917686">
              <w:rPr>
                <w:spacing w:val="-4"/>
                <w:lang w:val="ro-MO"/>
              </w:rPr>
              <w:t xml:space="preserve"> </w:t>
            </w:r>
            <w:r w:rsidRPr="00917686">
              <w:rPr>
                <w:lang w:val="ro-MO"/>
              </w:rPr>
              <w:t>în</w:t>
            </w:r>
            <w:r w:rsidRPr="00917686">
              <w:rPr>
                <w:spacing w:val="-57"/>
                <w:lang w:val="ro-MO"/>
              </w:rPr>
              <w:t xml:space="preserve"> </w:t>
            </w:r>
            <w:r w:rsidRPr="00917686">
              <w:rPr>
                <w:lang w:val="ro-MO"/>
              </w:rPr>
              <w:t>ultimul</w:t>
            </w:r>
            <w:r w:rsidRPr="00917686">
              <w:rPr>
                <w:spacing w:val="-8"/>
                <w:lang w:val="ro-MO"/>
              </w:rPr>
              <w:t xml:space="preserve"> </w:t>
            </w:r>
            <w:r w:rsidRPr="00917686">
              <w:rPr>
                <w:lang w:val="ro-MO"/>
              </w:rPr>
              <w:t>an</w:t>
            </w:r>
            <w:r w:rsidRPr="00917686">
              <w:rPr>
                <w:spacing w:val="-3"/>
                <w:lang w:val="ro-MO"/>
              </w:rPr>
              <w:t xml:space="preserve"> </w:t>
            </w:r>
            <w:r w:rsidRPr="00917686">
              <w:rPr>
                <w:lang w:val="ro-MO"/>
              </w:rPr>
              <w:t>de</w:t>
            </w:r>
            <w:r w:rsidRPr="00917686">
              <w:rPr>
                <w:spacing w:val="1"/>
                <w:lang w:val="ro-MO"/>
              </w:rPr>
              <w:t xml:space="preserve"> </w:t>
            </w:r>
            <w:r w:rsidRPr="00917686">
              <w:rPr>
                <w:lang w:val="ro-MO"/>
              </w:rPr>
              <w:t>activitate</w:t>
            </w:r>
          </w:p>
        </w:tc>
        <w:tc>
          <w:tcPr>
            <w:tcW w:w="3563" w:type="dxa"/>
            <w:shd w:val="clear" w:color="auto" w:fill="auto"/>
          </w:tcPr>
          <w:p w:rsidR="00A07BB8" w:rsidRPr="00917686" w:rsidRDefault="00A07BB8" w:rsidP="00A07BB8">
            <w:pPr>
              <w:pStyle w:val="TableParagraph"/>
              <w:spacing w:line="268" w:lineRule="exact"/>
              <w:ind w:left="0" w:right="-88"/>
              <w:rPr>
                <w:lang w:val="ro-MO"/>
              </w:rPr>
            </w:pPr>
            <w:r w:rsidRPr="00BB298A">
              <w:rPr>
                <w:b/>
                <w:lang w:val="ro-MO"/>
              </w:rPr>
              <w:t>Anexa nr.</w:t>
            </w:r>
            <w:r w:rsidRPr="00BB298A">
              <w:rPr>
                <w:b/>
                <w:spacing w:val="-1"/>
                <w:lang w:val="ro-MO"/>
              </w:rPr>
              <w:t xml:space="preserve"> </w:t>
            </w:r>
            <w:r w:rsidRPr="00BB298A">
              <w:rPr>
                <w:b/>
                <w:lang w:val="ro-MO"/>
              </w:rPr>
              <w:t>13</w:t>
            </w:r>
            <w:r w:rsidRPr="00917686">
              <w:rPr>
                <w:spacing w:val="-3"/>
                <w:lang w:val="ro-MO"/>
              </w:rPr>
              <w:t xml:space="preserve"> </w:t>
            </w:r>
            <w:r w:rsidRPr="00917686">
              <w:rPr>
                <w:lang w:val="ro-MO"/>
              </w:rPr>
              <w:t>la</w:t>
            </w:r>
            <w:r w:rsidRPr="00917686">
              <w:rPr>
                <w:spacing w:val="-5"/>
                <w:lang w:val="ro-MO"/>
              </w:rPr>
              <w:t xml:space="preserve"> </w:t>
            </w:r>
            <w:r w:rsidRPr="00917686">
              <w:rPr>
                <w:lang w:val="ro-MO"/>
              </w:rPr>
              <w:t>Documentația</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7"/>
                <w:lang w:val="ro-MO"/>
              </w:rPr>
              <w:t xml:space="preserve"> </w:t>
            </w:r>
            <w:r w:rsidRPr="00917686">
              <w:rPr>
                <w:lang w:val="ro-MO"/>
              </w:rPr>
              <w:t>electronică</w:t>
            </w:r>
            <w:r>
              <w:rPr>
                <w:lang w:val="ro-MO"/>
              </w:rPr>
              <w:t>.</w:t>
            </w:r>
          </w:p>
        </w:tc>
        <w:tc>
          <w:tcPr>
            <w:tcW w:w="1750" w:type="dxa"/>
            <w:shd w:val="clear" w:color="auto" w:fill="auto"/>
          </w:tcPr>
          <w:p w:rsidR="00A07BB8"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A07BB8" w:rsidRPr="00917686" w:rsidRDefault="00A07BB8" w:rsidP="00A07BB8">
            <w:pPr>
              <w:pStyle w:val="TableParagraph"/>
              <w:ind w:left="0"/>
              <w:rPr>
                <w:spacing w:val="-57"/>
                <w:lang w:val="ro-MO"/>
              </w:rPr>
            </w:pPr>
            <w:r w:rsidRPr="00917686">
              <w:rPr>
                <w:lang w:val="ro-MO"/>
              </w:rPr>
              <w:t>Declarație privind dotările</w:t>
            </w:r>
            <w:r w:rsidRPr="00917686">
              <w:rPr>
                <w:spacing w:val="1"/>
                <w:lang w:val="ro-MO"/>
              </w:rPr>
              <w:t xml:space="preserve"> </w:t>
            </w:r>
            <w:r w:rsidRPr="00917686">
              <w:rPr>
                <w:lang w:val="ro-MO"/>
              </w:rPr>
              <w:t>specifice, utilajul şi echipamentul</w:t>
            </w:r>
            <w:r w:rsidRPr="00917686">
              <w:rPr>
                <w:spacing w:val="-57"/>
                <w:lang w:val="ro-MO"/>
              </w:rPr>
              <w:t xml:space="preserve">    </w:t>
            </w:r>
          </w:p>
          <w:p w:rsidR="00A07BB8" w:rsidRPr="00917686" w:rsidRDefault="00A07BB8" w:rsidP="00A07BB8">
            <w:pPr>
              <w:pStyle w:val="TableParagraph"/>
              <w:ind w:left="0"/>
              <w:rPr>
                <w:lang w:val="ro-MO"/>
              </w:rPr>
            </w:pPr>
            <w:r w:rsidRPr="00917686">
              <w:rPr>
                <w:lang w:val="ro-MO"/>
              </w:rPr>
              <w:t>necesar pentru</w:t>
            </w:r>
            <w:r w:rsidRPr="00917686">
              <w:rPr>
                <w:spacing w:val="-5"/>
                <w:lang w:val="ro-MO"/>
              </w:rPr>
              <w:t xml:space="preserve"> </w:t>
            </w:r>
            <w:r w:rsidRPr="00917686">
              <w:rPr>
                <w:lang w:val="ro-MO"/>
              </w:rPr>
              <w:t>îndeplinirea</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corespunzătoare</w:t>
            </w:r>
            <w:r w:rsidRPr="00917686">
              <w:rPr>
                <w:spacing w:val="-6"/>
                <w:lang w:val="ro-MO"/>
              </w:rPr>
              <w:t xml:space="preserve"> </w:t>
            </w:r>
            <w:r w:rsidRPr="00917686">
              <w:rPr>
                <w:lang w:val="ro-MO"/>
              </w:rPr>
              <w:t>a</w:t>
            </w:r>
            <w:r w:rsidRPr="00917686">
              <w:rPr>
                <w:spacing w:val="-2"/>
                <w:lang w:val="ro-MO"/>
              </w:rPr>
              <w:t xml:space="preserve"> </w:t>
            </w:r>
            <w:r w:rsidRPr="00917686">
              <w:rPr>
                <w:lang w:val="ro-MO"/>
              </w:rPr>
              <w:t>contractului</w:t>
            </w:r>
          </w:p>
        </w:tc>
        <w:tc>
          <w:tcPr>
            <w:tcW w:w="3563" w:type="dxa"/>
            <w:shd w:val="clear" w:color="auto" w:fill="auto"/>
          </w:tcPr>
          <w:p w:rsidR="00A07BB8" w:rsidRDefault="00A07BB8" w:rsidP="001D28CF">
            <w:pPr>
              <w:shd w:val="clear" w:color="auto" w:fill="FFFFFF" w:themeFill="background1"/>
              <w:tabs>
                <w:tab w:val="left" w:pos="612"/>
              </w:tabs>
              <w:spacing w:before="120" w:after="120"/>
              <w:rPr>
                <w:iCs/>
                <w:noProof w:val="0"/>
                <w:lang w:eastAsia="ru-RU"/>
              </w:rPr>
            </w:pPr>
            <w:r w:rsidRPr="00BB298A">
              <w:rPr>
                <w:b/>
                <w:lang w:val="ro-MO"/>
              </w:rPr>
              <w:t>Anexa nr. 14</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9F077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917686">
              <w:rPr>
                <w:lang w:val="ro-MO"/>
              </w:rPr>
              <w:t>Declarație</w:t>
            </w:r>
            <w:r w:rsidRPr="00917686">
              <w:rPr>
                <w:spacing w:val="-5"/>
                <w:lang w:val="ro-MO"/>
              </w:rPr>
              <w:t xml:space="preserve"> </w:t>
            </w:r>
            <w:r w:rsidRPr="00917686">
              <w:rPr>
                <w:lang w:val="ro-MO"/>
              </w:rPr>
              <w:t>privind</w:t>
            </w:r>
            <w:r w:rsidRPr="00917686">
              <w:rPr>
                <w:spacing w:val="-3"/>
                <w:lang w:val="ro-MO"/>
              </w:rPr>
              <w:t xml:space="preserve"> </w:t>
            </w:r>
            <w:r w:rsidRPr="00917686">
              <w:rPr>
                <w:lang w:val="ro-MO"/>
              </w:rPr>
              <w:t>personalul</w:t>
            </w:r>
            <w:r w:rsidRPr="00917686">
              <w:rPr>
                <w:spacing w:val="-8"/>
                <w:lang w:val="ro-MO"/>
              </w:rPr>
              <w:t xml:space="preserve"> </w:t>
            </w:r>
            <w:r w:rsidRPr="00917686">
              <w:rPr>
                <w:lang w:val="ro-MO"/>
              </w:rPr>
              <w:t>de</w:t>
            </w:r>
            <w:r w:rsidRPr="00917686">
              <w:rPr>
                <w:spacing w:val="-57"/>
                <w:lang w:val="ro-MO"/>
              </w:rPr>
              <w:t xml:space="preserve"> </w:t>
            </w:r>
            <w:r w:rsidRPr="00917686">
              <w:rPr>
                <w:lang w:val="ro-MO"/>
              </w:rPr>
              <w:t>specialitate şi/sau a experților</w:t>
            </w:r>
            <w:r w:rsidRPr="00917686">
              <w:rPr>
                <w:spacing w:val="1"/>
                <w:lang w:val="ro-MO"/>
              </w:rPr>
              <w:t xml:space="preserve"> </w:t>
            </w:r>
            <w:r w:rsidRPr="00917686">
              <w:rPr>
                <w:lang w:val="ro-MO"/>
              </w:rPr>
              <w:t>propus/propuși pentru</w:t>
            </w:r>
            <w:r w:rsidRPr="00917686">
              <w:rPr>
                <w:spacing w:val="1"/>
                <w:lang w:val="ro-MO"/>
              </w:rPr>
              <w:t xml:space="preserve"> </w:t>
            </w:r>
            <w:r w:rsidRPr="00917686">
              <w:rPr>
                <w:lang w:val="ro-MO"/>
              </w:rPr>
              <w:t>implementarea</w:t>
            </w:r>
            <w:r w:rsidRPr="00917686">
              <w:rPr>
                <w:spacing w:val="-1"/>
                <w:lang w:val="ro-MO"/>
              </w:rPr>
              <w:t xml:space="preserve"> </w:t>
            </w:r>
            <w:r w:rsidRPr="00917686">
              <w:rPr>
                <w:lang w:val="ro-MO"/>
              </w:rPr>
              <w:t>contractului</w:t>
            </w:r>
          </w:p>
        </w:tc>
        <w:tc>
          <w:tcPr>
            <w:tcW w:w="3563" w:type="dxa"/>
            <w:shd w:val="clear" w:color="auto" w:fill="auto"/>
          </w:tcPr>
          <w:p w:rsidR="00A07BB8" w:rsidRDefault="00A07BB8" w:rsidP="001D28CF">
            <w:pPr>
              <w:shd w:val="clear" w:color="auto" w:fill="FFFFFF" w:themeFill="background1"/>
              <w:tabs>
                <w:tab w:val="left" w:pos="612"/>
              </w:tabs>
              <w:spacing w:before="120" w:after="120"/>
              <w:rPr>
                <w:iCs/>
                <w:noProof w:val="0"/>
                <w:lang w:eastAsia="ru-RU"/>
              </w:rPr>
            </w:pPr>
            <w:r w:rsidRPr="00BB298A">
              <w:rPr>
                <w:b/>
                <w:lang w:val="ro-MO"/>
              </w:rPr>
              <w:t>Anexa nr. 15</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tcPr>
          <w:p w:rsidR="00A07BB8" w:rsidRPr="00917686" w:rsidRDefault="00A07BB8" w:rsidP="00A07BB8">
            <w:pPr>
              <w:pStyle w:val="TableParagraph"/>
              <w:ind w:left="0"/>
              <w:rPr>
                <w:lang w:val="ro-MO"/>
              </w:rPr>
            </w:pPr>
            <w:r w:rsidRPr="00917686">
              <w:rPr>
                <w:lang w:val="ro-MO"/>
              </w:rPr>
              <w:t>Lista</w:t>
            </w:r>
            <w:r w:rsidRPr="00917686">
              <w:rPr>
                <w:spacing w:val="-3"/>
                <w:lang w:val="ro-MO"/>
              </w:rPr>
              <w:t xml:space="preserve"> </w:t>
            </w:r>
            <w:r w:rsidRPr="00917686">
              <w:rPr>
                <w:lang w:val="ro-MO"/>
              </w:rPr>
              <w:t>subcontractanților</w:t>
            </w:r>
            <w:r w:rsidRPr="00917686">
              <w:rPr>
                <w:spacing w:val="-1"/>
                <w:lang w:val="ro-MO"/>
              </w:rPr>
              <w:t xml:space="preserve"> </w:t>
            </w:r>
            <w:r w:rsidRPr="00917686">
              <w:rPr>
                <w:lang w:val="ro-MO"/>
              </w:rPr>
              <w:t>și</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partea/părțile</w:t>
            </w:r>
            <w:r w:rsidRPr="00917686">
              <w:rPr>
                <w:spacing w:val="-3"/>
                <w:lang w:val="ro-MO"/>
              </w:rPr>
              <w:t xml:space="preserve"> </w:t>
            </w:r>
            <w:r w:rsidRPr="00917686">
              <w:rPr>
                <w:lang w:val="ro-MO"/>
              </w:rPr>
              <w:t>din</w:t>
            </w:r>
            <w:r w:rsidRPr="00917686">
              <w:rPr>
                <w:spacing w:val="-4"/>
                <w:lang w:val="ro-MO"/>
              </w:rPr>
              <w:t xml:space="preserve"> </w:t>
            </w:r>
            <w:r w:rsidRPr="00917686">
              <w:rPr>
                <w:lang w:val="ro-MO"/>
              </w:rPr>
              <w:t>contract</w:t>
            </w:r>
            <w:r w:rsidRPr="00917686">
              <w:rPr>
                <w:spacing w:val="-1"/>
                <w:lang w:val="ro-MO"/>
              </w:rPr>
              <w:t xml:space="preserve"> </w:t>
            </w:r>
            <w:r w:rsidRPr="00917686">
              <w:rPr>
                <w:lang w:val="ro-MO"/>
              </w:rPr>
              <w:t>care</w:t>
            </w:r>
            <w:r w:rsidRPr="00917686">
              <w:rPr>
                <w:spacing w:val="-2"/>
                <w:lang w:val="ro-MO"/>
              </w:rPr>
              <w:t xml:space="preserve"> </w:t>
            </w:r>
            <w:r w:rsidRPr="00917686">
              <w:rPr>
                <w:lang w:val="ro-MO"/>
              </w:rPr>
              <w:t xml:space="preserve">sunt </w:t>
            </w:r>
            <w:r w:rsidRPr="00917686">
              <w:rPr>
                <w:spacing w:val="-57"/>
                <w:lang w:val="ro-MO"/>
              </w:rPr>
              <w:t xml:space="preserve">  </w:t>
            </w:r>
            <w:r w:rsidRPr="00917686">
              <w:rPr>
                <w:lang w:val="ro-MO"/>
              </w:rPr>
              <w:t>îndeplinite de către aceștia</w:t>
            </w:r>
          </w:p>
        </w:tc>
        <w:tc>
          <w:tcPr>
            <w:tcW w:w="3563"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BB298A">
              <w:rPr>
                <w:b/>
                <w:lang w:val="ro-MO"/>
              </w:rPr>
              <w:t>Anexa nr. 16</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shd w:val="clear" w:color="auto" w:fill="auto"/>
          </w:tcPr>
          <w:p w:rsidR="00A07BB8" w:rsidRDefault="00A07BB8" w:rsidP="00D27176">
            <w:pPr>
              <w:shd w:val="clear" w:color="auto" w:fill="FFFFFF" w:themeFill="background1"/>
              <w:tabs>
                <w:tab w:val="left" w:pos="612"/>
              </w:tabs>
              <w:spacing w:before="120" w:after="120"/>
              <w:rPr>
                <w:iCs/>
                <w:noProof w:val="0"/>
                <w:lang w:eastAsia="ru-RU"/>
              </w:rPr>
            </w:pPr>
            <w:r w:rsidRPr="00917686">
              <w:rPr>
                <w:lang w:val="ro-MO"/>
              </w:rPr>
              <w:t>Informație</w:t>
            </w:r>
            <w:r w:rsidRPr="00917686">
              <w:rPr>
                <w:spacing w:val="-5"/>
                <w:lang w:val="ro-MO"/>
              </w:rPr>
              <w:t xml:space="preserve"> </w:t>
            </w:r>
            <w:r w:rsidRPr="00917686">
              <w:rPr>
                <w:lang w:val="ro-MO"/>
              </w:rPr>
              <w:t>privind</w:t>
            </w:r>
            <w:r w:rsidRPr="00917686">
              <w:rPr>
                <w:spacing w:val="-5"/>
                <w:lang w:val="ro-MO"/>
              </w:rPr>
              <w:t xml:space="preserve"> </w:t>
            </w:r>
            <w:r w:rsidRPr="00917686">
              <w:rPr>
                <w:lang w:val="ro-MO"/>
              </w:rPr>
              <w:t>asocierea</w:t>
            </w:r>
          </w:p>
        </w:tc>
        <w:tc>
          <w:tcPr>
            <w:tcW w:w="3563" w:type="dxa"/>
            <w:shd w:val="clear" w:color="auto" w:fill="auto"/>
          </w:tcPr>
          <w:p w:rsidR="00A07BB8" w:rsidRPr="00917686" w:rsidRDefault="00A07BB8" w:rsidP="00A07BB8">
            <w:pPr>
              <w:pStyle w:val="TableParagraph"/>
              <w:spacing w:line="268" w:lineRule="exact"/>
              <w:ind w:left="0" w:right="-88"/>
              <w:rPr>
                <w:lang w:val="ro-MO"/>
              </w:rPr>
            </w:pPr>
            <w:r w:rsidRPr="00BB298A">
              <w:rPr>
                <w:b/>
                <w:lang w:val="ro-MO"/>
              </w:rPr>
              <w:t>Anexa nr.</w:t>
            </w:r>
            <w:r w:rsidRPr="00BB298A">
              <w:rPr>
                <w:b/>
                <w:spacing w:val="-1"/>
                <w:lang w:val="ro-MO"/>
              </w:rPr>
              <w:t xml:space="preserve"> </w:t>
            </w:r>
            <w:r w:rsidRPr="00BB298A">
              <w:rPr>
                <w:b/>
                <w:lang w:val="ro-MO"/>
              </w:rPr>
              <w:t>17</w:t>
            </w:r>
            <w:r w:rsidRPr="00917686">
              <w:rPr>
                <w:spacing w:val="-3"/>
                <w:lang w:val="ro-MO"/>
              </w:rPr>
              <w:t xml:space="preserve"> </w:t>
            </w:r>
            <w:r w:rsidRPr="00917686">
              <w:rPr>
                <w:lang w:val="ro-MO"/>
              </w:rPr>
              <w:t>la</w:t>
            </w:r>
            <w:r w:rsidRPr="00917686">
              <w:rPr>
                <w:spacing w:val="-5"/>
                <w:lang w:val="ro-MO"/>
              </w:rPr>
              <w:t xml:space="preserve"> </w:t>
            </w:r>
            <w:r w:rsidRPr="00917686">
              <w:rPr>
                <w:lang w:val="ro-MO"/>
              </w:rPr>
              <w:t>Documentația</w:t>
            </w:r>
          </w:p>
          <w:p w:rsidR="00A07BB8" w:rsidRDefault="00A07BB8" w:rsidP="00A07BB8">
            <w:pPr>
              <w:shd w:val="clear" w:color="auto" w:fill="FFFFFF" w:themeFill="background1"/>
              <w:tabs>
                <w:tab w:val="left" w:pos="612"/>
              </w:tabs>
              <w:spacing w:before="120" w:after="120"/>
              <w:rPr>
                <w:iCs/>
                <w:noProof w:val="0"/>
                <w:lang w:eastAsia="ru-RU"/>
              </w:rPr>
            </w:pP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7"/>
                <w:lang w:val="ro-MO"/>
              </w:rPr>
              <w:t xml:space="preserve"> </w:t>
            </w:r>
            <w:r w:rsidRPr="00917686">
              <w:rPr>
                <w:lang w:val="ro-MO"/>
              </w:rPr>
              <w:lastRenderedPageBreak/>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lastRenderedPageBreak/>
              <w:t>14</w:t>
            </w:r>
          </w:p>
        </w:tc>
        <w:tc>
          <w:tcPr>
            <w:tcW w:w="3810" w:type="dxa"/>
            <w:shd w:val="clear" w:color="auto" w:fill="auto"/>
          </w:tcPr>
          <w:p w:rsidR="00A07BB8" w:rsidRPr="0091284D" w:rsidRDefault="00A07BB8" w:rsidP="005C20D5">
            <w:pPr>
              <w:spacing w:after="200" w:line="276" w:lineRule="auto"/>
              <w:rPr>
                <w:color w:val="000000"/>
                <w:sz w:val="24"/>
                <w:szCs w:val="24"/>
                <w:lang w:val="en-US"/>
              </w:rPr>
            </w:pPr>
            <w:r w:rsidRPr="00917686">
              <w:rPr>
                <w:lang w:val="ro-MO"/>
              </w:rPr>
              <w:t>ANGAJAMENT</w:t>
            </w:r>
            <w:r w:rsidRPr="00917686">
              <w:rPr>
                <w:spacing w:val="1"/>
                <w:lang w:val="ro-MO"/>
              </w:rPr>
              <w:t xml:space="preserve"> </w:t>
            </w:r>
            <w:r w:rsidRPr="00917686">
              <w:rPr>
                <w:lang w:val="ro-MO"/>
              </w:rPr>
              <w:t>TERŢ</w:t>
            </w:r>
            <w:r w:rsidRPr="00917686">
              <w:rPr>
                <w:spacing w:val="1"/>
                <w:lang w:val="ro-MO"/>
              </w:rPr>
              <w:t xml:space="preserve"> </w:t>
            </w:r>
            <w:r w:rsidRPr="00917686">
              <w:rPr>
                <w:lang w:val="ro-MO"/>
              </w:rPr>
              <w:t>SUSŢINĂTOR</w:t>
            </w:r>
            <w:r w:rsidRPr="00917686">
              <w:rPr>
                <w:spacing w:val="-13"/>
                <w:lang w:val="ro-MO"/>
              </w:rPr>
              <w:t xml:space="preserve"> </w:t>
            </w:r>
            <w:r w:rsidRPr="00917686">
              <w:rPr>
                <w:lang w:val="ro-MO"/>
              </w:rPr>
              <w:t>FINANCIAR</w:t>
            </w:r>
          </w:p>
        </w:tc>
        <w:tc>
          <w:tcPr>
            <w:tcW w:w="3563"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sidRPr="00BB298A">
              <w:rPr>
                <w:b/>
                <w:lang w:val="ro-MO"/>
              </w:rPr>
              <w:t>Anexa nr. 18</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 xml:space="preserve"> 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15</w:t>
            </w:r>
          </w:p>
        </w:tc>
        <w:tc>
          <w:tcPr>
            <w:tcW w:w="3810" w:type="dxa"/>
            <w:shd w:val="clear" w:color="auto" w:fill="auto"/>
          </w:tcPr>
          <w:p w:rsidR="00A07BB8" w:rsidRPr="0091284D" w:rsidRDefault="00A07BB8" w:rsidP="005C20D5">
            <w:pPr>
              <w:spacing w:after="200" w:line="276" w:lineRule="auto"/>
              <w:rPr>
                <w:color w:val="000000"/>
                <w:lang w:val="en-US"/>
              </w:rPr>
            </w:pPr>
            <w:r w:rsidRPr="00917686">
              <w:rPr>
                <w:lang w:val="ro-MO"/>
              </w:rPr>
              <w:t>ANGAJAMENT</w:t>
            </w:r>
            <w:r w:rsidRPr="00917686">
              <w:rPr>
                <w:spacing w:val="-6"/>
                <w:lang w:val="ro-MO"/>
              </w:rPr>
              <w:t xml:space="preserve"> </w:t>
            </w:r>
            <w:r w:rsidRPr="00917686">
              <w:rPr>
                <w:lang w:val="ro-MO"/>
              </w:rPr>
              <w:t>privind</w:t>
            </w:r>
            <w:r w:rsidRPr="00917686">
              <w:rPr>
                <w:spacing w:val="-8"/>
                <w:lang w:val="ro-MO"/>
              </w:rPr>
              <w:t xml:space="preserve"> </w:t>
            </w:r>
            <w:r w:rsidRPr="00917686">
              <w:rPr>
                <w:lang w:val="ro-MO"/>
              </w:rPr>
              <w:t>susținerea</w:t>
            </w:r>
            <w:r w:rsidRPr="00917686">
              <w:rPr>
                <w:spacing w:val="-57"/>
                <w:lang w:val="ro-MO"/>
              </w:rPr>
              <w:t xml:space="preserve"> </w:t>
            </w:r>
            <w:r w:rsidRPr="00917686">
              <w:rPr>
                <w:lang w:val="ro-MO"/>
              </w:rPr>
              <w:t>tehnică și</w:t>
            </w:r>
            <w:r w:rsidRPr="00917686">
              <w:rPr>
                <w:spacing w:val="-4"/>
                <w:lang w:val="ro-MO"/>
              </w:rPr>
              <w:t xml:space="preserve"> </w:t>
            </w:r>
            <w:r w:rsidRPr="00917686">
              <w:rPr>
                <w:lang w:val="ro-MO"/>
              </w:rPr>
              <w:t>profesională</w:t>
            </w:r>
            <w:r w:rsidRPr="00917686">
              <w:rPr>
                <w:spacing w:val="4"/>
                <w:lang w:val="ro-MO"/>
              </w:rPr>
              <w:t xml:space="preserve"> </w:t>
            </w:r>
            <w:r w:rsidRPr="00917686">
              <w:rPr>
                <w:lang w:val="ro-MO"/>
              </w:rPr>
              <w:t>a</w:t>
            </w:r>
            <w:r w:rsidRPr="00917686">
              <w:rPr>
                <w:spacing w:val="1"/>
                <w:lang w:val="ro-MO"/>
              </w:rPr>
              <w:t xml:space="preserve"> </w:t>
            </w:r>
            <w:r w:rsidRPr="00917686">
              <w:rPr>
                <w:lang w:val="ro-MO"/>
              </w:rPr>
              <w:t>ofertantului/ grupului de Operatori</w:t>
            </w:r>
            <w:r w:rsidRPr="00917686">
              <w:rPr>
                <w:spacing w:val="1"/>
                <w:lang w:val="ro-MO"/>
              </w:rPr>
              <w:t xml:space="preserve"> </w:t>
            </w:r>
            <w:r w:rsidRPr="00917686">
              <w:rPr>
                <w:lang w:val="ro-MO"/>
              </w:rPr>
              <w:t>economici</w:t>
            </w:r>
          </w:p>
        </w:tc>
        <w:tc>
          <w:tcPr>
            <w:tcW w:w="3563" w:type="dxa"/>
            <w:shd w:val="clear" w:color="auto" w:fill="auto"/>
          </w:tcPr>
          <w:p w:rsidR="00A07BB8" w:rsidRPr="0091284D" w:rsidRDefault="00A07BB8" w:rsidP="00BE362C">
            <w:pPr>
              <w:shd w:val="clear" w:color="auto" w:fill="FFFFFF" w:themeFill="background1"/>
              <w:tabs>
                <w:tab w:val="left" w:pos="612"/>
              </w:tabs>
              <w:spacing w:before="120" w:after="120"/>
              <w:rPr>
                <w:color w:val="000000"/>
                <w:lang w:val="en-US"/>
              </w:rPr>
            </w:pPr>
            <w:r w:rsidRPr="00BB298A">
              <w:rPr>
                <w:b/>
                <w:lang w:val="ro-MO"/>
              </w:rPr>
              <w:t>Anexa nr. 19</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tcPr>
          <w:p w:rsidR="00A07BB8" w:rsidRPr="0091284D" w:rsidRDefault="00A07BB8" w:rsidP="005C20D5">
            <w:pPr>
              <w:spacing w:after="200" w:line="276" w:lineRule="auto"/>
              <w:rPr>
                <w:color w:val="000000"/>
                <w:lang w:val="en-US"/>
              </w:rPr>
            </w:pPr>
            <w:r w:rsidRPr="00917686">
              <w:rPr>
                <w:lang w:val="ro-MO"/>
              </w:rPr>
              <w:t>DECLARAŢIE</w:t>
            </w:r>
            <w:r w:rsidRPr="00917686">
              <w:rPr>
                <w:spacing w:val="1"/>
                <w:lang w:val="ro-MO"/>
              </w:rPr>
              <w:t xml:space="preserve"> </w:t>
            </w:r>
            <w:r w:rsidRPr="00917686">
              <w:rPr>
                <w:lang w:val="ro-MO"/>
              </w:rPr>
              <w:t>TERŢ</w:t>
            </w:r>
            <w:r w:rsidRPr="00917686">
              <w:rPr>
                <w:spacing w:val="1"/>
                <w:lang w:val="ro-MO"/>
              </w:rPr>
              <w:t xml:space="preserve"> </w:t>
            </w:r>
            <w:r w:rsidRPr="00917686">
              <w:rPr>
                <w:lang w:val="ro-MO"/>
              </w:rPr>
              <w:t>SUSŢINĂTOR</w:t>
            </w:r>
            <w:r w:rsidRPr="00917686">
              <w:rPr>
                <w:spacing w:val="-6"/>
                <w:lang w:val="ro-MO"/>
              </w:rPr>
              <w:t xml:space="preserve"> </w:t>
            </w:r>
            <w:r w:rsidRPr="00917686">
              <w:rPr>
                <w:lang w:val="ro-MO"/>
              </w:rPr>
              <w:t>TEHNIC</w:t>
            </w:r>
          </w:p>
        </w:tc>
        <w:tc>
          <w:tcPr>
            <w:tcW w:w="3563" w:type="dxa"/>
            <w:shd w:val="clear" w:color="auto" w:fill="auto"/>
          </w:tcPr>
          <w:p w:rsidR="00A07BB8" w:rsidRPr="0091284D" w:rsidRDefault="00A07BB8" w:rsidP="00BE362C">
            <w:pPr>
              <w:shd w:val="clear" w:color="auto" w:fill="FFFFFF" w:themeFill="background1"/>
              <w:tabs>
                <w:tab w:val="left" w:pos="612"/>
              </w:tabs>
              <w:spacing w:before="120" w:after="120"/>
              <w:rPr>
                <w:color w:val="000000"/>
                <w:lang w:val="en-US"/>
              </w:rPr>
            </w:pPr>
            <w:r w:rsidRPr="00BB298A">
              <w:rPr>
                <w:b/>
                <w:lang w:val="ro-MO"/>
              </w:rPr>
              <w:t>Anexa nr. 20</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shd w:val="clear" w:color="auto" w:fill="auto"/>
          </w:tcPr>
          <w:p w:rsidR="00A07BB8" w:rsidRPr="0091284D" w:rsidRDefault="00A07BB8" w:rsidP="005C20D5">
            <w:pPr>
              <w:spacing w:after="200" w:line="276" w:lineRule="auto"/>
              <w:rPr>
                <w:color w:val="000000"/>
                <w:lang w:val="en-US"/>
              </w:rPr>
            </w:pPr>
            <w:r w:rsidRPr="00917686">
              <w:rPr>
                <w:lang w:val="ro-MO"/>
              </w:rPr>
              <w:t>DECLARAŢIE</w:t>
            </w:r>
            <w:r w:rsidRPr="00917686">
              <w:rPr>
                <w:spacing w:val="3"/>
                <w:lang w:val="ro-MO"/>
              </w:rPr>
              <w:t xml:space="preserve"> </w:t>
            </w:r>
            <w:r w:rsidRPr="00917686">
              <w:rPr>
                <w:lang w:val="ro-MO"/>
              </w:rPr>
              <w:t>TERŢ</w:t>
            </w:r>
            <w:r w:rsidRPr="00917686">
              <w:rPr>
                <w:spacing w:val="1"/>
                <w:lang w:val="ro-MO"/>
              </w:rPr>
              <w:t xml:space="preserve"> </w:t>
            </w:r>
            <w:r w:rsidRPr="00917686">
              <w:rPr>
                <w:spacing w:val="-1"/>
                <w:lang w:val="ro-MO"/>
              </w:rPr>
              <w:t>SUSŢINĂTOR</w:t>
            </w:r>
            <w:r w:rsidRPr="00917686">
              <w:rPr>
                <w:spacing w:val="-9"/>
                <w:lang w:val="ro-MO"/>
              </w:rPr>
              <w:t xml:space="preserve"> </w:t>
            </w:r>
            <w:r w:rsidRPr="00917686">
              <w:rPr>
                <w:lang w:val="ro-MO"/>
              </w:rPr>
              <w:t>PROFESIONAL</w:t>
            </w:r>
          </w:p>
        </w:tc>
        <w:tc>
          <w:tcPr>
            <w:tcW w:w="3563" w:type="dxa"/>
            <w:shd w:val="clear" w:color="auto" w:fill="auto"/>
          </w:tcPr>
          <w:p w:rsidR="00A07BB8" w:rsidRPr="0091284D" w:rsidRDefault="00A07BB8" w:rsidP="00BE362C">
            <w:pPr>
              <w:shd w:val="clear" w:color="auto" w:fill="FFFFFF" w:themeFill="background1"/>
              <w:tabs>
                <w:tab w:val="left" w:pos="612"/>
              </w:tabs>
              <w:spacing w:before="120" w:after="120"/>
              <w:rPr>
                <w:color w:val="000000"/>
                <w:lang w:val="en-US"/>
              </w:rPr>
            </w:pPr>
            <w:r w:rsidRPr="00BB298A">
              <w:rPr>
                <w:b/>
                <w:lang w:val="ro-MO"/>
              </w:rPr>
              <w:t>Anexa nr. 21</w:t>
            </w:r>
            <w:r w:rsidRPr="00917686">
              <w:rPr>
                <w:lang w:val="ro-MO"/>
              </w:rPr>
              <w:t xml:space="preserve"> la Documentația</w:t>
            </w:r>
            <w:r w:rsidRPr="00917686">
              <w:rPr>
                <w:spacing w:val="-57"/>
                <w:lang w:val="ro-MO"/>
              </w:rPr>
              <w:t xml:space="preserve"> </w:t>
            </w: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8"/>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tcPr>
          <w:p w:rsidR="00A07BB8" w:rsidRPr="00917686" w:rsidRDefault="00A07BB8" w:rsidP="00A07BB8">
            <w:pPr>
              <w:pStyle w:val="TableParagraph"/>
              <w:spacing w:line="242" w:lineRule="auto"/>
              <w:ind w:left="0"/>
              <w:rPr>
                <w:spacing w:val="-57"/>
                <w:lang w:val="ro-MO"/>
              </w:rPr>
            </w:pPr>
            <w:r w:rsidRPr="00917686">
              <w:rPr>
                <w:lang w:val="ro-MO"/>
              </w:rPr>
              <w:t>Avizul Agenției pentru</w:t>
            </w:r>
            <w:r w:rsidRPr="00917686">
              <w:rPr>
                <w:spacing w:val="-57"/>
                <w:lang w:val="ro-MO"/>
              </w:rPr>
              <w:t xml:space="preserve">  </w:t>
            </w:r>
          </w:p>
          <w:p w:rsidR="00A07BB8" w:rsidRPr="0091284D" w:rsidRDefault="00A07BB8" w:rsidP="00A07BB8">
            <w:pPr>
              <w:spacing w:after="200" w:line="276" w:lineRule="auto"/>
              <w:rPr>
                <w:color w:val="000000"/>
                <w:lang w:val="en-US"/>
              </w:rPr>
            </w:pPr>
            <w:r w:rsidRPr="00917686">
              <w:rPr>
                <w:lang w:val="ro-MO"/>
              </w:rPr>
              <w:t>supraveghere</w:t>
            </w:r>
            <w:r w:rsidRPr="00917686">
              <w:rPr>
                <w:spacing w:val="-2"/>
                <w:lang w:val="ro-MO"/>
              </w:rPr>
              <w:t xml:space="preserve"> </w:t>
            </w:r>
            <w:r w:rsidRPr="00917686">
              <w:rPr>
                <w:lang w:val="ro-MO"/>
              </w:rPr>
              <w:t>tehnică</w:t>
            </w:r>
          </w:p>
        </w:tc>
        <w:tc>
          <w:tcPr>
            <w:tcW w:w="3563" w:type="dxa"/>
            <w:shd w:val="clear" w:color="auto" w:fill="auto"/>
          </w:tcPr>
          <w:p w:rsidR="00A07BB8" w:rsidRPr="00917686" w:rsidRDefault="00A07BB8" w:rsidP="00A07BB8">
            <w:pPr>
              <w:pStyle w:val="TableParagraph"/>
              <w:spacing w:line="268" w:lineRule="exact"/>
              <w:ind w:left="0" w:right="-88"/>
              <w:rPr>
                <w:lang w:val="ro-MO"/>
              </w:rPr>
            </w:pPr>
            <w:r w:rsidRPr="00BB298A">
              <w:rPr>
                <w:b/>
                <w:lang w:val="ro-MO"/>
              </w:rPr>
              <w:t>Anexa nr.</w:t>
            </w:r>
            <w:r w:rsidRPr="00BB298A">
              <w:rPr>
                <w:b/>
                <w:spacing w:val="-1"/>
                <w:lang w:val="ro-MO"/>
              </w:rPr>
              <w:t xml:space="preserve"> </w:t>
            </w:r>
            <w:r w:rsidRPr="00BB298A">
              <w:rPr>
                <w:b/>
                <w:lang w:val="ro-MO"/>
              </w:rPr>
              <w:t>22</w:t>
            </w:r>
            <w:r w:rsidRPr="00917686">
              <w:rPr>
                <w:spacing w:val="-3"/>
                <w:lang w:val="ro-MO"/>
              </w:rPr>
              <w:t xml:space="preserve"> </w:t>
            </w:r>
            <w:r w:rsidRPr="00917686">
              <w:rPr>
                <w:lang w:val="ro-MO"/>
              </w:rPr>
              <w:t>la</w:t>
            </w:r>
            <w:r w:rsidRPr="00917686">
              <w:rPr>
                <w:spacing w:val="-5"/>
                <w:lang w:val="ro-MO"/>
              </w:rPr>
              <w:t xml:space="preserve"> </w:t>
            </w:r>
            <w:r w:rsidRPr="00917686">
              <w:rPr>
                <w:lang w:val="ro-MO"/>
              </w:rPr>
              <w:t>Documentația</w:t>
            </w:r>
          </w:p>
          <w:p w:rsidR="00A07BB8" w:rsidRPr="0091284D" w:rsidRDefault="00A07BB8" w:rsidP="00A07BB8">
            <w:pPr>
              <w:shd w:val="clear" w:color="auto" w:fill="FFFFFF" w:themeFill="background1"/>
              <w:tabs>
                <w:tab w:val="left" w:pos="612"/>
              </w:tabs>
              <w:spacing w:before="120" w:after="120"/>
              <w:rPr>
                <w:color w:val="000000"/>
                <w:lang w:val="en-US"/>
              </w:rPr>
            </w:pPr>
            <w:r w:rsidRPr="00917686">
              <w:rPr>
                <w:lang w:val="ro-MO"/>
              </w:rPr>
              <w:t>standard,</w:t>
            </w:r>
            <w:r w:rsidRPr="00917686">
              <w:rPr>
                <w:spacing w:val="-11"/>
                <w:lang w:val="ro-MO"/>
              </w:rPr>
              <w:t xml:space="preserve"> </w:t>
            </w:r>
            <w:r w:rsidRPr="00917686">
              <w:rPr>
                <w:lang w:val="ro-MO"/>
              </w:rPr>
              <w:t>semnat cu</w:t>
            </w:r>
            <w:r w:rsidRPr="00917686">
              <w:rPr>
                <w:spacing w:val="-4"/>
                <w:lang w:val="ro-MO"/>
              </w:rPr>
              <w:t xml:space="preserve"> </w:t>
            </w:r>
            <w:r w:rsidRPr="00917686">
              <w:rPr>
                <w:lang w:val="ro-MO"/>
              </w:rPr>
              <w:t>semnătură</w:t>
            </w:r>
            <w:r w:rsidRPr="00917686">
              <w:rPr>
                <w:spacing w:val="-57"/>
                <w:lang w:val="ro-MO"/>
              </w:rPr>
              <w:t xml:space="preserve"> </w:t>
            </w:r>
            <w:r w:rsidRPr="00917686">
              <w:rPr>
                <w:lang w:val="ro-MO"/>
              </w:rPr>
              <w:t>electronică</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19</w:t>
            </w:r>
          </w:p>
        </w:tc>
        <w:tc>
          <w:tcPr>
            <w:tcW w:w="3810" w:type="dxa"/>
            <w:shd w:val="clear" w:color="auto" w:fill="auto"/>
          </w:tcPr>
          <w:p w:rsidR="00A07BB8" w:rsidRPr="0091284D" w:rsidRDefault="00A07BB8" w:rsidP="005C20D5">
            <w:pPr>
              <w:spacing w:after="200" w:line="276" w:lineRule="auto"/>
              <w:rPr>
                <w:color w:val="000000"/>
                <w:lang w:val="en-US"/>
              </w:rPr>
            </w:pPr>
            <w:r w:rsidRPr="00917686">
              <w:rPr>
                <w:color w:val="000000"/>
                <w:sz w:val="23"/>
                <w:szCs w:val="23"/>
                <w:lang w:val="ro-MO"/>
              </w:rPr>
              <w:t>Raportul financiar pentru anul 2020</w:t>
            </w:r>
          </w:p>
        </w:tc>
        <w:tc>
          <w:tcPr>
            <w:tcW w:w="3563" w:type="dxa"/>
            <w:shd w:val="clear" w:color="auto" w:fill="auto"/>
          </w:tcPr>
          <w:p w:rsidR="00A07BB8" w:rsidRPr="0091284D" w:rsidRDefault="00A07BB8" w:rsidP="00BE362C">
            <w:pPr>
              <w:shd w:val="clear" w:color="auto" w:fill="FFFFFF" w:themeFill="background1"/>
              <w:tabs>
                <w:tab w:val="left" w:pos="612"/>
              </w:tabs>
              <w:spacing w:before="120" w:after="120"/>
              <w:rPr>
                <w:color w:val="000000"/>
                <w:lang w:val="en-US"/>
              </w:rPr>
            </w:pPr>
            <w:r w:rsidRPr="00917686">
              <w:rPr>
                <w:color w:val="000000"/>
                <w:sz w:val="23"/>
                <w:szCs w:val="23"/>
                <w:lang w:val="ro-MO"/>
              </w:rPr>
              <w:t>Copie – confirmată prin semnătura electronică a ofertantului</w:t>
            </w:r>
          </w:p>
        </w:tc>
        <w:tc>
          <w:tcPr>
            <w:tcW w:w="1750" w:type="dxa"/>
            <w:shd w:val="clear" w:color="auto" w:fill="auto"/>
          </w:tcPr>
          <w:p w:rsidR="00A07BB8" w:rsidRDefault="005E1A5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A07BB8" w:rsidP="00BE362C">
            <w:pPr>
              <w:shd w:val="clear" w:color="auto" w:fill="FFFFFF" w:themeFill="background1"/>
              <w:tabs>
                <w:tab w:val="left" w:pos="612"/>
              </w:tabs>
              <w:spacing w:before="120" w:after="120"/>
              <w:rPr>
                <w:iCs/>
                <w:noProof w:val="0"/>
                <w:lang w:eastAsia="ru-RU"/>
              </w:rPr>
            </w:pPr>
            <w:r>
              <w:rPr>
                <w:iCs/>
                <w:noProof w:val="0"/>
                <w:lang w:eastAsia="ru-RU"/>
              </w:rPr>
              <w:t>20</w:t>
            </w:r>
          </w:p>
        </w:tc>
        <w:tc>
          <w:tcPr>
            <w:tcW w:w="3810" w:type="dxa"/>
            <w:shd w:val="clear" w:color="auto" w:fill="auto"/>
          </w:tcPr>
          <w:p w:rsidR="00A07BB8" w:rsidRPr="0091284D" w:rsidRDefault="00A07BB8" w:rsidP="005C20D5">
            <w:pPr>
              <w:spacing w:after="200" w:line="276" w:lineRule="auto"/>
              <w:rPr>
                <w:color w:val="000000"/>
                <w:lang w:val="en-US"/>
              </w:rPr>
            </w:pPr>
            <w:r w:rsidRPr="00917686">
              <w:rPr>
                <w:color w:val="000000"/>
                <w:sz w:val="23"/>
                <w:szCs w:val="23"/>
                <w:lang w:val="ro-MO"/>
              </w:rPr>
              <w:t>Certificat/Decizie de înregistrare a întreprinderii și Extrasul din registrul de Stat</w:t>
            </w:r>
          </w:p>
        </w:tc>
        <w:tc>
          <w:tcPr>
            <w:tcW w:w="3563" w:type="dxa"/>
            <w:shd w:val="clear" w:color="auto" w:fill="auto"/>
          </w:tcPr>
          <w:p w:rsidR="00A07BB8" w:rsidRPr="0091284D" w:rsidRDefault="00A07BB8" w:rsidP="00BE362C">
            <w:pPr>
              <w:shd w:val="clear" w:color="auto" w:fill="FFFFFF" w:themeFill="background1"/>
              <w:tabs>
                <w:tab w:val="left" w:pos="612"/>
              </w:tabs>
              <w:spacing w:before="120" w:after="120"/>
              <w:rPr>
                <w:color w:val="000000"/>
                <w:lang w:val="en-US"/>
              </w:rPr>
            </w:pPr>
            <w:r w:rsidRPr="00917686">
              <w:rPr>
                <w:color w:val="000000"/>
                <w:sz w:val="23"/>
                <w:szCs w:val="23"/>
                <w:lang w:val="ro-MO"/>
              </w:rPr>
              <w:t>Semnat electronic de către operatorul economic</w:t>
            </w:r>
            <w:r w:rsidR="005C20D5">
              <w:rPr>
                <w:color w:val="000000"/>
                <w:sz w:val="23"/>
                <w:szCs w:val="23"/>
                <w:lang w:val="ro-MO"/>
              </w:rPr>
              <w:t>.</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21</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Certificat de atribuire a contului bancar</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color w:val="000000"/>
                <w:sz w:val="23"/>
                <w:szCs w:val="23"/>
                <w:lang w:val="ro-MO"/>
              </w:rPr>
              <w:t>Eliberat de banca deținătoare de cont, semnat electronic de către operatorul economic;</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22</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Certificat de efectuare sistematică a plății impozitelor, contribuțiilor</w:t>
            </w:r>
            <w:r w:rsidR="00BB298A">
              <w:rPr>
                <w:color w:val="000000"/>
                <w:sz w:val="23"/>
                <w:szCs w:val="23"/>
                <w:lang w:val="ro-MO"/>
              </w:rPr>
              <w:t>.</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color w:val="000000"/>
                <w:sz w:val="23"/>
                <w:szCs w:val="23"/>
                <w:lang w:val="ro-MO"/>
              </w:rPr>
              <w:t>Eliberat de Inspectoratul Fiscal, valabil la momentul deschiderii ofertelor, semnat electronic de către operatorul economic;</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23</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Informații generale despre ofertant</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color w:val="000000"/>
                <w:sz w:val="23"/>
                <w:szCs w:val="23"/>
                <w:lang w:val="ro-MO"/>
              </w:rPr>
              <w:t>Original, confirmat prin aplicarea</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24</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Perioada de garanție asupra lucrărilor achiziționate</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Pr>
                <w:color w:val="000000"/>
                <w:sz w:val="23"/>
                <w:szCs w:val="23"/>
                <w:lang w:val="ro-MO"/>
              </w:rPr>
              <w:t>Minim 4</w:t>
            </w:r>
            <w:r w:rsidRPr="00917686">
              <w:rPr>
                <w:color w:val="000000"/>
                <w:sz w:val="23"/>
                <w:szCs w:val="23"/>
                <w:lang w:val="ro-MO"/>
              </w:rPr>
              <w:t xml:space="preserve"> ani;</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25</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Cifra de afaceri medie anuală în ultimii 3 ani</w:t>
            </w:r>
          </w:p>
        </w:tc>
        <w:tc>
          <w:tcPr>
            <w:tcW w:w="3563" w:type="dxa"/>
            <w:shd w:val="clear" w:color="auto" w:fill="auto"/>
          </w:tcPr>
          <w:p w:rsidR="00154D50" w:rsidRPr="00BB298A" w:rsidRDefault="00154D50" w:rsidP="00154D50">
            <w:pPr>
              <w:rPr>
                <w:b/>
                <w:color w:val="000000"/>
                <w:sz w:val="23"/>
                <w:szCs w:val="23"/>
                <w:lang w:val="ro-MO"/>
              </w:rPr>
            </w:pPr>
            <w:r w:rsidRPr="00BB298A">
              <w:rPr>
                <w:b/>
                <w:color w:val="000000"/>
                <w:sz w:val="23"/>
                <w:szCs w:val="23"/>
                <w:lang w:val="ro-MO"/>
              </w:rPr>
              <w:t xml:space="preserve">Egală sau mai mare decât </w:t>
            </w:r>
          </w:p>
          <w:p w:rsidR="00A07BB8" w:rsidRPr="00917686" w:rsidRDefault="00154D50" w:rsidP="00154D50">
            <w:pPr>
              <w:shd w:val="clear" w:color="auto" w:fill="FFFFFF" w:themeFill="background1"/>
              <w:tabs>
                <w:tab w:val="left" w:pos="612"/>
              </w:tabs>
              <w:spacing w:before="120" w:after="120"/>
              <w:rPr>
                <w:color w:val="000000"/>
                <w:sz w:val="23"/>
                <w:szCs w:val="23"/>
                <w:lang w:val="ro-MO"/>
              </w:rPr>
            </w:pPr>
            <w:r w:rsidRPr="00BB298A">
              <w:rPr>
                <w:b/>
                <w:sz w:val="23"/>
                <w:szCs w:val="23"/>
                <w:lang w:val="ro-MO"/>
              </w:rPr>
              <w:t>1151,38  mii lei</w:t>
            </w:r>
            <w:r w:rsidRPr="00BB298A">
              <w:rPr>
                <w:b/>
                <w:color w:val="000000"/>
                <w:sz w:val="23"/>
                <w:szCs w:val="23"/>
                <w:lang w:val="ro-MO"/>
              </w:rPr>
              <w:t>;</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26</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Certificate de atestare profesională</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color w:val="000000"/>
                <w:sz w:val="23"/>
                <w:szCs w:val="23"/>
                <w:lang w:val="ro-MO"/>
              </w:rPr>
              <w:t>Pentru persoanele responsabile (diriginți de șantier) pentru execuția lucrărilor prevăzute în Caietul de sarcini, semnate electronic de către operatorul economic;</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27</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color w:val="000000"/>
                <w:sz w:val="23"/>
                <w:szCs w:val="23"/>
                <w:lang w:val="ro-MO"/>
              </w:rPr>
              <w:t xml:space="preserve">Experiență similară  </w:t>
            </w:r>
          </w:p>
        </w:tc>
        <w:tc>
          <w:tcPr>
            <w:tcW w:w="3563" w:type="dxa"/>
            <w:shd w:val="clear" w:color="auto" w:fill="auto"/>
          </w:tcPr>
          <w:p w:rsidR="00A07BB8" w:rsidRPr="00917686" w:rsidRDefault="00154D50" w:rsidP="00F321EB">
            <w:pPr>
              <w:shd w:val="clear" w:color="auto" w:fill="FFFFFF" w:themeFill="background1"/>
              <w:tabs>
                <w:tab w:val="left" w:pos="612"/>
              </w:tabs>
              <w:spacing w:before="120" w:after="120"/>
              <w:rPr>
                <w:color w:val="000000"/>
                <w:sz w:val="23"/>
                <w:szCs w:val="23"/>
                <w:lang w:val="ro-MO"/>
              </w:rPr>
            </w:pPr>
            <w:r>
              <w:rPr>
                <w:color w:val="000000"/>
                <w:sz w:val="23"/>
                <w:szCs w:val="23"/>
                <w:lang w:val="ro-MO"/>
              </w:rPr>
              <w:t>Minim 4</w:t>
            </w:r>
            <w:r w:rsidRPr="00917686">
              <w:rPr>
                <w:color w:val="000000"/>
                <w:sz w:val="23"/>
                <w:szCs w:val="23"/>
                <w:lang w:val="ro-MO"/>
              </w:rPr>
              <w:t xml:space="preserve"> ani de activitate în domeniul lucrărilor în </w:t>
            </w:r>
            <w:r w:rsidR="00F321EB">
              <w:rPr>
                <w:color w:val="000000"/>
                <w:sz w:val="23"/>
                <w:szCs w:val="23"/>
                <w:lang w:val="ro-MO"/>
              </w:rPr>
              <w:t xml:space="preserve">demolare </w:t>
            </w:r>
            <w:r w:rsidRPr="00917686">
              <w:rPr>
                <w:sz w:val="23"/>
                <w:szCs w:val="23"/>
                <w:lang w:val="ro-MO"/>
              </w:rPr>
              <w:t xml:space="preserve">Operatorul economic va confirma experiența prin prezentarea de copii ale contractului de antrepriză, proceselor verbale de recepție finală </w:t>
            </w:r>
            <w:r w:rsidRPr="00917686">
              <w:rPr>
                <w:sz w:val="23"/>
                <w:szCs w:val="23"/>
                <w:lang w:val="ro-MO"/>
              </w:rPr>
              <w:lastRenderedPageBreak/>
              <w:t xml:space="preserve">cu anexe,  </w:t>
            </w:r>
            <w:r w:rsidRPr="00917686">
              <w:rPr>
                <w:sz w:val="23"/>
                <w:szCs w:val="23"/>
                <w:shd w:val="clear" w:color="auto" w:fill="FFFFFF"/>
                <w:lang w:val="ro-MO"/>
              </w:rPr>
              <w:t>executate</w:t>
            </w:r>
            <w:r>
              <w:rPr>
                <w:sz w:val="23"/>
                <w:szCs w:val="23"/>
                <w:shd w:val="clear" w:color="auto" w:fill="FFFFFF"/>
                <w:lang w:val="ro-MO"/>
              </w:rPr>
              <w:t xml:space="preserve"> în ultimii 4</w:t>
            </w:r>
            <w:r w:rsidRPr="00917686">
              <w:rPr>
                <w:sz w:val="23"/>
                <w:szCs w:val="23"/>
                <w:shd w:val="clear" w:color="auto" w:fill="FFFFFF"/>
                <w:lang w:val="ro-MO"/>
              </w:rPr>
              <w:t xml:space="preserve"> ani a cel puțin a unui contract cu o valoare nu mai mică de 75% din valoarea viitorului contract</w:t>
            </w:r>
            <w:r w:rsidRPr="00917686">
              <w:rPr>
                <w:sz w:val="23"/>
                <w:szCs w:val="23"/>
                <w:lang w:val="ro-MO"/>
              </w:rPr>
              <w:t xml:space="preserve">, sau </w:t>
            </w:r>
            <w:r w:rsidRPr="00917686">
              <w:rPr>
                <w:sz w:val="23"/>
                <w:szCs w:val="23"/>
                <w:shd w:val="clear" w:color="auto" w:fill="FFFFFF"/>
                <w:lang w:val="ro-MO"/>
              </w:rPr>
              <w:t>valoarea cumulată a tuturor contractelor executate în ultimul an de activitate să fie egală sau mai mare decât valoarea viitorului contract</w:t>
            </w:r>
            <w:r w:rsidRPr="00917686">
              <w:rPr>
                <w:sz w:val="23"/>
                <w:szCs w:val="23"/>
                <w:lang w:val="ro-MO"/>
              </w:rPr>
              <w:t xml:space="preserve"> cu aplicarea semnăturii electronice;</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lastRenderedPageBreak/>
              <w:t>28</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sz w:val="23"/>
                <w:szCs w:val="23"/>
                <w:lang w:val="ro-MO"/>
              </w:rPr>
              <w:t>Deținerea certificatului Sistemului de Management al calității ISO9001</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sz w:val="23"/>
                <w:szCs w:val="23"/>
                <w:lang w:val="ro-MO"/>
              </w:rPr>
              <w:t>Copie, confirmată prin ștampilă și semnătura ofertantului;</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29</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sz w:val="23"/>
                <w:szCs w:val="23"/>
                <w:lang w:val="ro-MO"/>
              </w:rPr>
              <w:t>Deținerea certificatului Sistemului de Management de mediu ISO 14001</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sz w:val="23"/>
                <w:szCs w:val="23"/>
                <w:lang w:val="ro-MO"/>
              </w:rPr>
              <w:t>Copie, confirmată prin ștampilă și semnătura ofertantului;</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A07BB8" w:rsidRPr="00EC30C2" w:rsidTr="00BB298A">
        <w:tc>
          <w:tcPr>
            <w:tcW w:w="576" w:type="dxa"/>
            <w:shd w:val="clear" w:color="auto" w:fill="auto"/>
          </w:tcPr>
          <w:p w:rsidR="00A07BB8" w:rsidRDefault="00154D50" w:rsidP="00BE362C">
            <w:pPr>
              <w:shd w:val="clear" w:color="auto" w:fill="FFFFFF" w:themeFill="background1"/>
              <w:tabs>
                <w:tab w:val="left" w:pos="612"/>
              </w:tabs>
              <w:spacing w:before="120" w:after="120"/>
              <w:rPr>
                <w:iCs/>
                <w:noProof w:val="0"/>
                <w:lang w:eastAsia="ru-RU"/>
              </w:rPr>
            </w:pPr>
            <w:r>
              <w:rPr>
                <w:iCs/>
                <w:noProof w:val="0"/>
                <w:lang w:eastAsia="ru-RU"/>
              </w:rPr>
              <w:t>30</w:t>
            </w:r>
          </w:p>
        </w:tc>
        <w:tc>
          <w:tcPr>
            <w:tcW w:w="3810" w:type="dxa"/>
            <w:shd w:val="clear" w:color="auto" w:fill="auto"/>
          </w:tcPr>
          <w:p w:rsidR="00A07BB8" w:rsidRPr="00917686" w:rsidRDefault="00154D50" w:rsidP="005C20D5">
            <w:pPr>
              <w:spacing w:after="200" w:line="276" w:lineRule="auto"/>
              <w:rPr>
                <w:color w:val="000000"/>
                <w:sz w:val="23"/>
                <w:szCs w:val="23"/>
                <w:lang w:val="ro-MO"/>
              </w:rPr>
            </w:pPr>
            <w:r w:rsidRPr="00917686">
              <w:rPr>
                <w:sz w:val="23"/>
                <w:szCs w:val="23"/>
                <w:lang w:val="ro-MO"/>
              </w:rPr>
              <w:t>Manualul calității</w:t>
            </w:r>
          </w:p>
        </w:tc>
        <w:tc>
          <w:tcPr>
            <w:tcW w:w="3563" w:type="dxa"/>
            <w:shd w:val="clear" w:color="auto" w:fill="auto"/>
          </w:tcPr>
          <w:p w:rsidR="00A07BB8" w:rsidRPr="00917686" w:rsidRDefault="00154D50" w:rsidP="00BE362C">
            <w:pPr>
              <w:shd w:val="clear" w:color="auto" w:fill="FFFFFF" w:themeFill="background1"/>
              <w:tabs>
                <w:tab w:val="left" w:pos="612"/>
              </w:tabs>
              <w:spacing w:before="120" w:after="120"/>
              <w:rPr>
                <w:color w:val="000000"/>
                <w:sz w:val="23"/>
                <w:szCs w:val="23"/>
                <w:lang w:val="ro-MO"/>
              </w:rPr>
            </w:pPr>
            <w:r w:rsidRPr="00917686">
              <w:rPr>
                <w:sz w:val="23"/>
                <w:szCs w:val="23"/>
                <w:lang w:val="ro-MO"/>
              </w:rPr>
              <w:t>Copie, confirmată prin ștampilă și semnătura ofertantului;</w:t>
            </w:r>
          </w:p>
        </w:tc>
        <w:tc>
          <w:tcPr>
            <w:tcW w:w="1750" w:type="dxa"/>
            <w:shd w:val="clear" w:color="auto" w:fill="auto"/>
          </w:tcPr>
          <w:p w:rsidR="00A07BB8"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154D50" w:rsidRPr="00EC30C2" w:rsidTr="00BB298A">
        <w:tc>
          <w:tcPr>
            <w:tcW w:w="576" w:type="dxa"/>
            <w:shd w:val="clear" w:color="auto" w:fill="auto"/>
          </w:tcPr>
          <w:p w:rsidR="00154D50" w:rsidRDefault="00154D50" w:rsidP="00BE362C">
            <w:pPr>
              <w:shd w:val="clear" w:color="auto" w:fill="FFFFFF" w:themeFill="background1"/>
              <w:tabs>
                <w:tab w:val="left" w:pos="612"/>
              </w:tabs>
              <w:spacing w:before="120" w:after="120"/>
              <w:rPr>
                <w:iCs/>
                <w:noProof w:val="0"/>
                <w:lang w:eastAsia="ru-RU"/>
              </w:rPr>
            </w:pPr>
            <w:r>
              <w:rPr>
                <w:iCs/>
                <w:noProof w:val="0"/>
                <w:lang w:eastAsia="ru-RU"/>
              </w:rPr>
              <w:t>31</w:t>
            </w:r>
          </w:p>
        </w:tc>
        <w:tc>
          <w:tcPr>
            <w:tcW w:w="3810" w:type="dxa"/>
            <w:shd w:val="clear" w:color="auto" w:fill="auto"/>
          </w:tcPr>
          <w:p w:rsidR="00154D50" w:rsidRPr="00917686" w:rsidRDefault="00154D50" w:rsidP="005C20D5">
            <w:pPr>
              <w:spacing w:after="200" w:line="276" w:lineRule="auto"/>
              <w:rPr>
                <w:sz w:val="23"/>
                <w:szCs w:val="23"/>
                <w:lang w:val="ro-MO"/>
              </w:rPr>
            </w:pPr>
            <w:r w:rsidRPr="00917686">
              <w:rPr>
                <w:color w:val="000000"/>
                <w:sz w:val="23"/>
                <w:szCs w:val="23"/>
                <w:lang w:val="ro-MO"/>
              </w:rPr>
              <w:t>Garanția de bună execuție în valoare de 5%</w:t>
            </w:r>
          </w:p>
        </w:tc>
        <w:tc>
          <w:tcPr>
            <w:tcW w:w="3563" w:type="dxa"/>
            <w:shd w:val="clear" w:color="auto" w:fill="auto"/>
          </w:tcPr>
          <w:p w:rsidR="00154D50" w:rsidRPr="00154D50" w:rsidRDefault="00154D50" w:rsidP="00154D50">
            <w:pPr>
              <w:shd w:val="clear" w:color="auto" w:fill="FFFFFF"/>
              <w:jc w:val="both"/>
              <w:rPr>
                <w:color w:val="000000"/>
                <w:sz w:val="24"/>
                <w:szCs w:val="24"/>
                <w:lang w:val="ro-MO"/>
              </w:rPr>
            </w:pPr>
            <w:r w:rsidRPr="00154D50">
              <w:rPr>
                <w:color w:val="333333"/>
                <w:sz w:val="24"/>
                <w:szCs w:val="24"/>
                <w:lang w:val="ro-MO" w:eastAsia="ro-RO"/>
              </w:rPr>
              <w:t xml:space="preserve">1) </w:t>
            </w:r>
            <w:r w:rsidRPr="00154D50">
              <w:rPr>
                <w:color w:val="000000"/>
                <w:sz w:val="24"/>
                <w:szCs w:val="24"/>
                <w:lang w:val="ro-MO"/>
              </w:rPr>
              <w:t xml:space="preserve">original, emisă de o bancă comercială, confirmat prin aplicarea ștampilei și semnăturii electronice; </w:t>
            </w:r>
          </w:p>
          <w:p w:rsidR="00154D50" w:rsidRPr="00154D50" w:rsidRDefault="00154D50" w:rsidP="00154D50">
            <w:pPr>
              <w:shd w:val="clear" w:color="auto" w:fill="FFFFFF"/>
              <w:jc w:val="both"/>
              <w:rPr>
                <w:color w:val="333333"/>
                <w:sz w:val="24"/>
                <w:szCs w:val="24"/>
                <w:lang w:val="ro-MO" w:eastAsia="ro-RO"/>
              </w:rPr>
            </w:pPr>
            <w:r w:rsidRPr="00154D50">
              <w:rPr>
                <w:color w:val="333333"/>
                <w:sz w:val="24"/>
                <w:szCs w:val="24"/>
                <w:lang w:val="ro-MO" w:eastAsia="ro-RO"/>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154D50" w:rsidRPr="00154D50" w:rsidRDefault="00154D50" w:rsidP="00154D50">
            <w:pPr>
              <w:shd w:val="clear" w:color="auto" w:fill="FFFFFF"/>
              <w:jc w:val="both"/>
              <w:rPr>
                <w:color w:val="333333"/>
                <w:sz w:val="24"/>
                <w:szCs w:val="24"/>
                <w:lang w:val="ro-MO" w:eastAsia="ro-RO"/>
              </w:rPr>
            </w:pPr>
            <w:r w:rsidRPr="00154D50">
              <w:rPr>
                <w:color w:val="000000"/>
                <w:sz w:val="24"/>
                <w:szCs w:val="24"/>
                <w:lang w:val="ro-MO"/>
              </w:rPr>
              <w:t xml:space="preserve">3) </w:t>
            </w:r>
            <w:r w:rsidRPr="00154D50">
              <w:rPr>
                <w:color w:val="333333"/>
                <w:sz w:val="24"/>
                <w:szCs w:val="24"/>
                <w:lang w:val="ro-MO" w:eastAsia="ro-RO"/>
              </w:rPr>
              <w:t>rețineri succesive directe din plata cuvenită pentru facturile înaintate;</w:t>
            </w:r>
          </w:p>
          <w:p w:rsidR="00154D50" w:rsidRPr="00917686" w:rsidRDefault="00154D50" w:rsidP="00BE362C">
            <w:pPr>
              <w:shd w:val="clear" w:color="auto" w:fill="FFFFFF" w:themeFill="background1"/>
              <w:tabs>
                <w:tab w:val="left" w:pos="612"/>
              </w:tabs>
              <w:spacing w:before="120" w:after="120"/>
              <w:rPr>
                <w:sz w:val="23"/>
                <w:szCs w:val="23"/>
                <w:lang w:val="ro-MO"/>
              </w:rPr>
            </w:pPr>
          </w:p>
        </w:tc>
        <w:tc>
          <w:tcPr>
            <w:tcW w:w="1750" w:type="dxa"/>
            <w:shd w:val="clear" w:color="auto" w:fill="auto"/>
          </w:tcPr>
          <w:p w:rsidR="00154D50" w:rsidRDefault="003735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36744" w:rsidRPr="00EC30C2" w:rsidTr="00BB298A">
        <w:tc>
          <w:tcPr>
            <w:tcW w:w="576" w:type="dxa"/>
            <w:shd w:val="clear" w:color="auto" w:fill="auto"/>
          </w:tcPr>
          <w:p w:rsidR="00436744" w:rsidRDefault="00436744"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436744" w:rsidRPr="00917686" w:rsidRDefault="00436744" w:rsidP="005C20D5">
            <w:pPr>
              <w:spacing w:after="200" w:line="276" w:lineRule="auto"/>
              <w:rPr>
                <w:sz w:val="23"/>
                <w:szCs w:val="23"/>
                <w:lang w:val="ro-MO"/>
              </w:rPr>
            </w:pPr>
          </w:p>
        </w:tc>
        <w:tc>
          <w:tcPr>
            <w:tcW w:w="3563" w:type="dxa"/>
            <w:shd w:val="clear" w:color="auto" w:fill="auto"/>
          </w:tcPr>
          <w:p w:rsidR="00436744" w:rsidRPr="00A80972" w:rsidRDefault="00436744" w:rsidP="00BE362C">
            <w:pPr>
              <w:shd w:val="clear" w:color="auto" w:fill="FFFFFF" w:themeFill="background1"/>
              <w:tabs>
                <w:tab w:val="left" w:pos="612"/>
              </w:tabs>
              <w:spacing w:before="120" w:after="120"/>
              <w:rPr>
                <w:sz w:val="24"/>
                <w:szCs w:val="24"/>
                <w:lang w:val="ro-MO"/>
              </w:rPr>
            </w:pPr>
          </w:p>
        </w:tc>
        <w:tc>
          <w:tcPr>
            <w:tcW w:w="1750" w:type="dxa"/>
            <w:shd w:val="clear" w:color="auto" w:fill="auto"/>
          </w:tcPr>
          <w:p w:rsidR="00436744" w:rsidRDefault="00436744" w:rsidP="00BE362C">
            <w:pPr>
              <w:shd w:val="clear" w:color="auto" w:fill="FFFFFF" w:themeFill="background1"/>
              <w:tabs>
                <w:tab w:val="left" w:pos="612"/>
              </w:tabs>
              <w:spacing w:before="120" w:after="120"/>
              <w:rPr>
                <w:iCs/>
                <w:noProof w:val="0"/>
                <w:lang w:eastAsia="ru-RU"/>
              </w:rPr>
            </w:pPr>
          </w:p>
        </w:tc>
      </w:tr>
    </w:tbl>
    <w:p w:rsidR="00BB298A" w:rsidRPr="0074638F" w:rsidRDefault="00BB298A" w:rsidP="00BB298A">
      <w:pPr>
        <w:pStyle w:val="cp"/>
        <w:ind w:firstLine="567"/>
        <w:jc w:val="both"/>
        <w:rPr>
          <w:sz w:val="22"/>
          <w:szCs w:val="22"/>
        </w:rPr>
      </w:pPr>
      <w:r w:rsidRPr="0074638F">
        <w:rPr>
          <w:sz w:val="22"/>
          <w:szCs w:val="22"/>
        </w:rPr>
        <w:t>1 . Descriere generală</w:t>
      </w:r>
    </w:p>
    <w:p w:rsidR="00BB298A" w:rsidRPr="0074638F" w:rsidRDefault="00BB298A" w:rsidP="00BB298A">
      <w:pPr>
        <w:pStyle w:val="cp"/>
        <w:ind w:firstLine="567"/>
        <w:jc w:val="both"/>
        <w:rPr>
          <w:sz w:val="22"/>
          <w:szCs w:val="22"/>
        </w:rPr>
      </w:pPr>
    </w:p>
    <w:p w:rsidR="00BB298A" w:rsidRPr="00810164" w:rsidRDefault="00BB298A" w:rsidP="00BB298A">
      <w:pPr>
        <w:ind w:firstLine="709"/>
        <w:jc w:val="both"/>
        <w:rPr>
          <w:lang w:val="en-US"/>
        </w:rPr>
      </w:pPr>
      <w:r w:rsidRPr="00307FDA">
        <w:rPr>
          <w:szCs w:val="22"/>
        </w:rPr>
        <w:t>Penitenciarul nr. 5 – Cahul</w:t>
      </w:r>
      <w:r w:rsidRPr="00BB298A">
        <w:rPr>
          <w:lang w:val="en-US"/>
        </w:rPr>
        <w:t xml:space="preserve"> </w:t>
      </w:r>
      <w:r w:rsidRPr="00810164">
        <w:rPr>
          <w:lang w:val="en-US"/>
        </w:rPr>
        <w:t>Locul desfășurării lucrărilor: or</w:t>
      </w:r>
      <w:r w:rsidRPr="00810164">
        <w:rPr>
          <w:rFonts w:eastAsia="Calibri"/>
          <w:lang w:val="en-US"/>
        </w:rPr>
        <w:t>. Cahul, str.Trandafirilor, nr. 21.</w:t>
      </w:r>
      <w:r w:rsidRPr="00810164">
        <w:rPr>
          <w:lang w:val="en-US"/>
        </w:rPr>
        <w:t xml:space="preserve"> Urmează să fie realizate lucrări: „</w:t>
      </w:r>
      <w:r w:rsidRPr="00810164">
        <w:rPr>
          <w:i/>
        </w:rPr>
        <w:t>Demolarea construcției cu nr.cad.17011240026.020 situat pe teritoriul Penitenciarului nr.5-Cahul,în raionul Cahul,or.Cahul,str.Trandafirelor,nr.21</w:t>
      </w:r>
      <w:r w:rsidRPr="00810164">
        <w:rPr>
          <w:lang w:val="en-US"/>
        </w:rPr>
        <w:t>”</w:t>
      </w:r>
    </w:p>
    <w:p w:rsidR="00BB298A" w:rsidRPr="00810164" w:rsidRDefault="00BB298A" w:rsidP="00BB298A">
      <w:pPr>
        <w:ind w:firstLine="709"/>
        <w:jc w:val="both"/>
        <w:rPr>
          <w:lang w:val="en-US"/>
        </w:rPr>
      </w:pPr>
      <w:r w:rsidRPr="00810164">
        <w:rPr>
          <w:lang w:val="en-US"/>
        </w:rPr>
        <w:t xml:space="preserve"> Precizare: lucrarea sus-menționate urmează să fie executate, fără a fi periclitată activitatea zilnică a instituției. Nu se admite deconectarea energiei electrice, blocarea sistemelor de apă și canalizare în zilele de lucru. În caz de necesitate, deconectările urmează a fi coordonate în prelabil.   </w:t>
      </w:r>
    </w:p>
    <w:p w:rsidR="00BB298A" w:rsidRDefault="00BB298A" w:rsidP="00BB298A">
      <w:pPr>
        <w:ind w:firstLine="709"/>
        <w:jc w:val="both"/>
        <w:rPr>
          <w:lang w:val="en-US"/>
        </w:rPr>
      </w:pPr>
    </w:p>
    <w:p w:rsidR="000177EC" w:rsidRPr="00810164" w:rsidRDefault="000177EC" w:rsidP="00BB298A">
      <w:pPr>
        <w:ind w:firstLine="709"/>
        <w:jc w:val="both"/>
        <w:rPr>
          <w:lang w:val="en-US"/>
        </w:rPr>
      </w:pPr>
    </w:p>
    <w:p w:rsidR="008E7558" w:rsidRDefault="008E7558" w:rsidP="00BB298A">
      <w:pPr>
        <w:jc w:val="center"/>
        <w:rPr>
          <w:b/>
          <w:bCs/>
          <w:lang w:val="en-US"/>
        </w:rPr>
      </w:pPr>
    </w:p>
    <w:p w:rsidR="008E7558" w:rsidRDefault="008E7558" w:rsidP="00BB298A">
      <w:pPr>
        <w:jc w:val="center"/>
        <w:rPr>
          <w:b/>
          <w:bCs/>
          <w:lang w:val="en-US"/>
        </w:rPr>
      </w:pPr>
    </w:p>
    <w:p w:rsidR="008E7558" w:rsidRDefault="008E7558" w:rsidP="00BB298A">
      <w:pPr>
        <w:jc w:val="center"/>
        <w:rPr>
          <w:b/>
          <w:bCs/>
          <w:lang w:val="en-US"/>
        </w:rPr>
      </w:pPr>
    </w:p>
    <w:p w:rsidR="00436744" w:rsidRDefault="00436744" w:rsidP="00BB298A">
      <w:pPr>
        <w:jc w:val="center"/>
        <w:rPr>
          <w:b/>
          <w:bCs/>
          <w:lang w:val="en-US"/>
        </w:rPr>
      </w:pPr>
    </w:p>
    <w:p w:rsidR="00436744" w:rsidRDefault="00436744" w:rsidP="00BB298A">
      <w:pPr>
        <w:jc w:val="center"/>
        <w:rPr>
          <w:b/>
          <w:bCs/>
          <w:lang w:val="en-US"/>
        </w:rPr>
      </w:pPr>
    </w:p>
    <w:p w:rsidR="00436744" w:rsidRDefault="00436744" w:rsidP="00BB298A">
      <w:pPr>
        <w:jc w:val="center"/>
        <w:rPr>
          <w:b/>
          <w:bCs/>
          <w:lang w:val="en-US"/>
        </w:rPr>
      </w:pPr>
    </w:p>
    <w:p w:rsidR="00436744" w:rsidRDefault="00436744" w:rsidP="00BB298A">
      <w:pPr>
        <w:jc w:val="center"/>
        <w:rPr>
          <w:b/>
          <w:bCs/>
          <w:lang w:val="en-US"/>
        </w:rPr>
      </w:pPr>
    </w:p>
    <w:p w:rsidR="00BB298A" w:rsidRPr="00810164" w:rsidRDefault="008E7558" w:rsidP="00BB298A">
      <w:pPr>
        <w:jc w:val="center"/>
        <w:rPr>
          <w:b/>
          <w:bCs/>
          <w:lang w:val="en-US"/>
        </w:rPr>
      </w:pPr>
      <w:r>
        <w:rPr>
          <w:b/>
          <w:bCs/>
          <w:lang w:val="en-US"/>
        </w:rPr>
        <w:lastRenderedPageBreak/>
        <w:t xml:space="preserve">2. </w:t>
      </w:r>
      <w:r w:rsidR="00BB298A" w:rsidRPr="00810164">
        <w:rPr>
          <w:b/>
          <w:bCs/>
          <w:lang w:val="en-US"/>
        </w:rPr>
        <w:t>Lista cu cantități de lucrări</w:t>
      </w:r>
    </w:p>
    <w:p w:rsidR="00BB298A" w:rsidRPr="00810164" w:rsidRDefault="00BB298A" w:rsidP="00BB298A">
      <w:pPr>
        <w:jc w:val="center"/>
        <w:rPr>
          <w:b/>
          <w:bCs/>
          <w:lang w:val="en-US"/>
        </w:rPr>
      </w:pPr>
      <w:r w:rsidRPr="00810164">
        <w:rPr>
          <w:b/>
          <w:bCs/>
          <w:lang w:val="en-US"/>
        </w:rPr>
        <w:t>Demolări</w:t>
      </w:r>
      <w:r w:rsidR="008E7558">
        <w:rPr>
          <w:b/>
          <w:bCs/>
          <w:lang w:val="en-US"/>
        </w:rPr>
        <w:t xml:space="preserve"> (conform caietului de sarcini anexat)</w:t>
      </w:r>
    </w:p>
    <w:p w:rsidR="00BB298A" w:rsidRPr="00810164" w:rsidRDefault="00BB298A" w:rsidP="00BB298A">
      <w:pPr>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tblPr>
      <w:tblGrid>
        <w:gridCol w:w="671"/>
        <w:gridCol w:w="1481"/>
        <w:gridCol w:w="6070"/>
        <w:gridCol w:w="614"/>
        <w:gridCol w:w="874"/>
      </w:tblGrid>
      <w:tr w:rsidR="00BB298A" w:rsidRPr="00810164" w:rsidTr="005C20D5">
        <w:trPr>
          <w:cantSplit/>
          <w:jc w:val="center"/>
        </w:trPr>
        <w:tc>
          <w:tcPr>
            <w:tcW w:w="671" w:type="dxa"/>
          </w:tcPr>
          <w:p w:rsidR="00BB298A" w:rsidRPr="00810164" w:rsidRDefault="00BB298A" w:rsidP="005C20D5">
            <w:pPr>
              <w:ind w:right="-108"/>
              <w:jc w:val="center"/>
              <w:rPr>
                <w:b/>
                <w:lang w:val="en-US"/>
              </w:rPr>
            </w:pPr>
            <w:r w:rsidRPr="00810164">
              <w:rPr>
                <w:b/>
                <w:lang w:val="en-US"/>
              </w:rPr>
              <w:t>№</w:t>
            </w:r>
          </w:p>
          <w:p w:rsidR="00BB298A" w:rsidRPr="00810164" w:rsidRDefault="00BB298A" w:rsidP="005C20D5">
            <w:pPr>
              <w:ind w:right="-108"/>
              <w:jc w:val="center"/>
              <w:rPr>
                <w:b/>
                <w:lang w:val="en-US"/>
              </w:rPr>
            </w:pPr>
            <w:r w:rsidRPr="00810164">
              <w:rPr>
                <w:b/>
                <w:lang w:val="en-US"/>
              </w:rPr>
              <w:t>crt.</w:t>
            </w:r>
          </w:p>
        </w:tc>
        <w:tc>
          <w:tcPr>
            <w:tcW w:w="1376" w:type="dxa"/>
          </w:tcPr>
          <w:p w:rsidR="00BB298A" w:rsidRPr="00810164" w:rsidRDefault="00BB298A" w:rsidP="005C20D5">
            <w:pPr>
              <w:ind w:left="-120" w:right="-108"/>
              <w:jc w:val="center"/>
              <w:rPr>
                <w:b/>
                <w:lang w:val="it-IT"/>
              </w:rPr>
            </w:pPr>
            <w:r w:rsidRPr="00810164">
              <w:rPr>
                <w:b/>
                <w:lang w:val="en-US"/>
              </w:rPr>
              <w:t>Simbol</w:t>
            </w:r>
            <w:r w:rsidRPr="00810164">
              <w:rPr>
                <w:b/>
                <w:lang w:val="it-IT"/>
              </w:rPr>
              <w:t xml:space="preserve"> </w:t>
            </w:r>
            <w:r w:rsidRPr="00810164">
              <w:rPr>
                <w:b/>
                <w:lang w:val="en-US"/>
              </w:rPr>
              <w:t>norme</w:t>
            </w:r>
            <w:r w:rsidRPr="00810164">
              <w:rPr>
                <w:b/>
                <w:lang w:val="it-IT"/>
              </w:rPr>
              <w:t xml:space="preserve"> </w:t>
            </w:r>
            <w:r w:rsidRPr="00810164">
              <w:rPr>
                <w:b/>
                <w:lang w:val="en-US"/>
              </w:rPr>
              <w:t xml:space="preserve">şi cod </w:t>
            </w:r>
            <w:r w:rsidRPr="00810164">
              <w:rPr>
                <w:b/>
                <w:lang w:val="it-IT"/>
              </w:rPr>
              <w:t xml:space="preserve"> </w:t>
            </w:r>
            <w:r w:rsidRPr="00810164">
              <w:rPr>
                <w:b/>
                <w:lang w:val="en-US"/>
              </w:rPr>
              <w:t>resurse</w:t>
            </w:r>
          </w:p>
        </w:tc>
        <w:tc>
          <w:tcPr>
            <w:tcW w:w="0" w:type="auto"/>
          </w:tcPr>
          <w:p w:rsidR="00BB298A" w:rsidRPr="00810164" w:rsidRDefault="00BB298A" w:rsidP="005C20D5">
            <w:pPr>
              <w:jc w:val="center"/>
              <w:rPr>
                <w:b/>
                <w:lang w:val="en-US"/>
              </w:rPr>
            </w:pPr>
            <w:r w:rsidRPr="00810164">
              <w:rPr>
                <w:b/>
              </w:rPr>
              <w:t>Lucrări şi cheltuieli</w:t>
            </w:r>
          </w:p>
        </w:tc>
        <w:tc>
          <w:tcPr>
            <w:tcW w:w="0" w:type="auto"/>
          </w:tcPr>
          <w:p w:rsidR="00BB298A" w:rsidRPr="00810164" w:rsidRDefault="00BB298A" w:rsidP="005C20D5">
            <w:pPr>
              <w:ind w:left="-108" w:right="-108"/>
              <w:jc w:val="center"/>
              <w:rPr>
                <w:b/>
                <w:lang w:val="en-US"/>
              </w:rPr>
            </w:pPr>
            <w:r w:rsidRPr="00810164">
              <w:rPr>
                <w:b/>
              </w:rPr>
              <w:t>U.M.</w:t>
            </w:r>
          </w:p>
        </w:tc>
        <w:tc>
          <w:tcPr>
            <w:tcW w:w="0" w:type="auto"/>
          </w:tcPr>
          <w:p w:rsidR="00BB298A" w:rsidRPr="00810164" w:rsidRDefault="00BB298A" w:rsidP="005C20D5">
            <w:pPr>
              <w:ind w:left="-108" w:right="-108"/>
              <w:jc w:val="center"/>
              <w:rPr>
                <w:b/>
                <w:lang w:val="en-US"/>
              </w:rPr>
            </w:pPr>
            <w:r w:rsidRPr="00810164">
              <w:rPr>
                <w:b/>
              </w:rPr>
              <w:t>Volum</w:t>
            </w: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lang w:val="en-US"/>
              </w:rPr>
            </w:pPr>
            <w:r w:rsidRPr="00810164">
              <w:rPr>
                <w:lang w:val="en-US"/>
              </w:rPr>
              <w:t xml:space="preserve">1. </w:t>
            </w:r>
            <w:r w:rsidRPr="00810164">
              <w:rPr>
                <w:b/>
                <w:lang w:val="en-US"/>
              </w:rPr>
              <w:t>Capitolul 1.Plan acoperiș</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zidarie din caramidă plină,BCA,blocuri ceramic sau din beton ușor,cărămizi GVP,exclusive schela și curățirea cărămizilor(pereți din piatră de calcar)</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10,90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w:t>
            </w:r>
          </w:p>
        </w:tc>
        <w:tc>
          <w:tcPr>
            <w:tcW w:w="1376" w:type="dxa"/>
          </w:tcPr>
          <w:p w:rsidR="00BB298A" w:rsidRPr="00810164" w:rsidRDefault="00BB298A" w:rsidP="005C20D5">
            <w:pPr>
              <w:jc w:val="center"/>
              <w:rPr>
                <w:lang w:val="en-US"/>
              </w:rPr>
            </w:pPr>
            <w:r w:rsidRPr="00810164">
              <w:rPr>
                <w:lang w:val="en-US"/>
              </w:rPr>
              <w:t>RpCI42F</w:t>
            </w:r>
          </w:p>
        </w:tc>
        <w:tc>
          <w:tcPr>
            <w:tcW w:w="0" w:type="auto"/>
          </w:tcPr>
          <w:p w:rsidR="00BB298A" w:rsidRPr="00810164" w:rsidRDefault="00BB298A" w:rsidP="005C20D5">
            <w:pPr>
              <w:rPr>
                <w:lang w:val="en-US"/>
              </w:rPr>
            </w:pPr>
            <w:r w:rsidRPr="00810164">
              <w:rPr>
                <w:lang w:val="en-US"/>
              </w:rPr>
              <w:t>Demolarea elementelor de acoperiș-membrane bituminoase în unul sau două strate(stratul acoperisului pînă la planseu)</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2</w:t>
            </w:r>
          </w:p>
        </w:tc>
        <w:tc>
          <w:tcPr>
            <w:tcW w:w="0" w:type="auto"/>
          </w:tcPr>
          <w:p w:rsidR="00BB298A" w:rsidRPr="00810164" w:rsidRDefault="00BB298A" w:rsidP="005C20D5">
            <w:pPr>
              <w:jc w:val="center"/>
              <w:rPr>
                <w:lang w:val="en-US"/>
              </w:rPr>
            </w:pPr>
            <w:r w:rsidRPr="00810164">
              <w:rPr>
                <w:lang w:val="en-US"/>
              </w:rPr>
              <w:t>494,76</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w:t>
            </w:r>
          </w:p>
        </w:tc>
        <w:tc>
          <w:tcPr>
            <w:tcW w:w="1376" w:type="dxa"/>
          </w:tcPr>
          <w:p w:rsidR="00BB298A" w:rsidRPr="00810164" w:rsidRDefault="00BB298A" w:rsidP="005C20D5">
            <w:pPr>
              <w:jc w:val="center"/>
              <w:rPr>
                <w:lang w:val="en-US"/>
              </w:rPr>
            </w:pPr>
            <w:r w:rsidRPr="00810164">
              <w:rPr>
                <w:lang w:val="en-US"/>
              </w:rPr>
              <w:t>RpCB18D</w:t>
            </w:r>
          </w:p>
        </w:tc>
        <w:tc>
          <w:tcPr>
            <w:tcW w:w="0" w:type="auto"/>
          </w:tcPr>
          <w:p w:rsidR="00BB298A" w:rsidRPr="00810164" w:rsidRDefault="00BB298A" w:rsidP="005C20D5">
            <w:pPr>
              <w:rPr>
                <w:lang w:val="en-US"/>
              </w:rPr>
            </w:pPr>
            <w:r w:rsidRPr="00810164">
              <w:rPr>
                <w:lang w:val="en-US"/>
              </w:rPr>
              <w:t>Demolarea betoanelor vechi cu mijloace manuale,plăci prefabricate cu grosime pînă la 15cm(demontarea plăcilor prefabricate la planseu,52buc)</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70,20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w:t>
            </w:r>
          </w:p>
        </w:tc>
        <w:tc>
          <w:tcPr>
            <w:tcW w:w="1376" w:type="dxa"/>
          </w:tcPr>
          <w:p w:rsidR="00BB298A" w:rsidRPr="00810164" w:rsidRDefault="00BB298A" w:rsidP="005C20D5">
            <w:pPr>
              <w:jc w:val="center"/>
              <w:rPr>
                <w:lang w:val="en-US"/>
              </w:rPr>
            </w:pPr>
            <w:r w:rsidRPr="00810164">
              <w:rPr>
                <w:lang w:val="en-US"/>
              </w:rPr>
              <w:t>RpCL22E</w:t>
            </w:r>
          </w:p>
        </w:tc>
        <w:tc>
          <w:tcPr>
            <w:tcW w:w="0" w:type="auto"/>
          </w:tcPr>
          <w:p w:rsidR="00BB298A" w:rsidRPr="00810164" w:rsidRDefault="00BB298A" w:rsidP="005C20D5">
            <w:pPr>
              <w:rPr>
                <w:lang w:val="en-US"/>
              </w:rPr>
            </w:pPr>
            <w:r w:rsidRPr="00810164">
              <w:rPr>
                <w:lang w:val="en-US"/>
              </w:rPr>
              <w:t>Desfacerea scărilor metalice în spirală sau drepte</w:t>
            </w:r>
          </w:p>
        </w:tc>
        <w:tc>
          <w:tcPr>
            <w:tcW w:w="0" w:type="auto"/>
          </w:tcPr>
          <w:p w:rsidR="00BB298A" w:rsidRPr="00810164" w:rsidRDefault="00BB298A" w:rsidP="005C20D5">
            <w:pPr>
              <w:jc w:val="center"/>
              <w:rPr>
                <w:lang w:val="en-US"/>
              </w:rPr>
            </w:pPr>
            <w:r w:rsidRPr="00810164">
              <w:rPr>
                <w:lang w:val="en-US"/>
              </w:rPr>
              <w:t>kg</w:t>
            </w:r>
          </w:p>
        </w:tc>
        <w:tc>
          <w:tcPr>
            <w:tcW w:w="0" w:type="auto"/>
          </w:tcPr>
          <w:p w:rsidR="00BB298A" w:rsidRPr="00810164" w:rsidRDefault="00BB298A" w:rsidP="005C20D5">
            <w:pPr>
              <w:jc w:val="center"/>
              <w:rPr>
                <w:lang w:val="en-US"/>
              </w:rPr>
            </w:pPr>
            <w:r w:rsidRPr="00810164">
              <w:rPr>
                <w:lang w:val="en-US"/>
              </w:rPr>
              <w:t>450,00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5</w:t>
            </w:r>
          </w:p>
        </w:tc>
        <w:tc>
          <w:tcPr>
            <w:tcW w:w="1376" w:type="dxa"/>
          </w:tcPr>
          <w:p w:rsidR="00BB298A" w:rsidRPr="00810164" w:rsidRDefault="00BB298A" w:rsidP="005C20D5">
            <w:pPr>
              <w:jc w:val="center"/>
              <w:rPr>
                <w:lang w:val="en-US"/>
              </w:rPr>
            </w:pPr>
            <w:r w:rsidRPr="00810164">
              <w:rPr>
                <w:lang w:val="en-US"/>
              </w:rPr>
              <w:t>TrB22C1A2</w:t>
            </w:r>
          </w:p>
        </w:tc>
        <w:tc>
          <w:tcPr>
            <w:tcW w:w="0" w:type="auto"/>
          </w:tcPr>
          <w:p w:rsidR="00BB298A" w:rsidRPr="00810164" w:rsidRDefault="00BB298A" w:rsidP="005C20D5">
            <w:pPr>
              <w:rPr>
                <w:lang w:val="en-US"/>
              </w:rPr>
            </w:pPr>
            <w:r w:rsidRPr="00810164">
              <w:rPr>
                <w:lang w:val="en-US"/>
              </w:rPr>
              <w:t>Transportul materialelor cu macara PIONER,greutatea materialelor de pînă la 0,25t,iar înălțimea de ridicare de 6-12m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143,64</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6</w:t>
            </w:r>
          </w:p>
        </w:tc>
        <w:tc>
          <w:tcPr>
            <w:tcW w:w="1376" w:type="dxa"/>
          </w:tcPr>
          <w:p w:rsidR="00BB298A" w:rsidRPr="00810164" w:rsidRDefault="00BB298A" w:rsidP="005C20D5">
            <w:pPr>
              <w:jc w:val="center"/>
              <w:rPr>
                <w:lang w:val="en-US"/>
              </w:rPr>
            </w:pPr>
            <w:r w:rsidRPr="00810164">
              <w:rPr>
                <w:lang w:val="en-US"/>
              </w:rPr>
              <w:t>TrI1AA02F1</w:t>
            </w:r>
          </w:p>
        </w:tc>
        <w:tc>
          <w:tcPr>
            <w:tcW w:w="0" w:type="auto"/>
          </w:tcPr>
          <w:p w:rsidR="00BB298A" w:rsidRPr="00810164" w:rsidRDefault="00BB298A" w:rsidP="005C20D5">
            <w:pPr>
              <w:rPr>
                <w:lang w:val="en-US"/>
              </w:rPr>
            </w:pPr>
            <w:r w:rsidRPr="00810164">
              <w:rPr>
                <w:lang w:val="en-US"/>
              </w:rPr>
              <w:t>Încărcarea materialelor din grupa A-grele,în bulgări prin transport pînă la 10m-de pe rampă sau teren,în auto,categoria 1</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143,64</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7</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Transpotrarea pămîntului cu autobasculanta la distanța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143,64</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2.Plan etaj</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8</w:t>
            </w:r>
          </w:p>
        </w:tc>
        <w:tc>
          <w:tcPr>
            <w:tcW w:w="1376" w:type="dxa"/>
          </w:tcPr>
          <w:p w:rsidR="00BB298A" w:rsidRPr="00810164" w:rsidRDefault="00BB298A" w:rsidP="005C20D5">
            <w:pPr>
              <w:jc w:val="center"/>
              <w:rPr>
                <w:lang w:val="en-US"/>
              </w:rPr>
            </w:pPr>
            <w:r w:rsidRPr="00810164">
              <w:rPr>
                <w:lang w:val="en-US"/>
              </w:rPr>
              <w:t>RpCK42A</w:t>
            </w:r>
          </w:p>
        </w:tc>
        <w:tc>
          <w:tcPr>
            <w:tcW w:w="0" w:type="auto"/>
          </w:tcPr>
          <w:p w:rsidR="00BB298A" w:rsidRPr="00810164" w:rsidRDefault="00BB298A" w:rsidP="005C20D5">
            <w:pPr>
              <w:rPr>
                <w:lang w:val="en-US"/>
              </w:rPr>
            </w:pPr>
            <w:r w:rsidRPr="00810164">
              <w:rPr>
                <w:lang w:val="en-US"/>
              </w:rPr>
              <w:t>Desfacerea pardoselilor reci din beton sau mortar de ciment(demontarea pardoselilor din beton 10cm grosime)</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2</w:t>
            </w:r>
          </w:p>
        </w:tc>
        <w:tc>
          <w:tcPr>
            <w:tcW w:w="0" w:type="auto"/>
          </w:tcPr>
          <w:p w:rsidR="00BB298A" w:rsidRPr="00810164" w:rsidRDefault="00BB298A" w:rsidP="005C20D5">
            <w:pPr>
              <w:rPr>
                <w:lang w:val="en-US"/>
              </w:rPr>
            </w:pPr>
            <w:r w:rsidRPr="00810164">
              <w:rPr>
                <w:lang w:val="en-US"/>
              </w:rPr>
              <w:t>392,26</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9</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 blocuri ceramic sau din beton ușor,cărămiziGVP,exclusiv schela și curățirea cărămizelor(pereți din piatră de calcar,400mm grosime)</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167,25</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10</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 blocuri ceramice sau din beton ușor,cărămizi GVP,exclusiv schela și curățirea cărămizilor(pereți din cărămidă cu tencuială,120mm grosime)</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rPr>
                <w:lang w:val="en-US"/>
              </w:rPr>
            </w:pPr>
            <w:r w:rsidRPr="00810164">
              <w:rPr>
                <w:lang w:val="en-US"/>
              </w:rPr>
              <w:t>1,65</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11</w:t>
            </w:r>
          </w:p>
        </w:tc>
        <w:tc>
          <w:tcPr>
            <w:tcW w:w="1376" w:type="dxa"/>
          </w:tcPr>
          <w:p w:rsidR="00BB298A" w:rsidRPr="00810164" w:rsidRDefault="00BB298A" w:rsidP="005C20D5">
            <w:pPr>
              <w:jc w:val="center"/>
              <w:rPr>
                <w:lang w:val="en-US"/>
              </w:rPr>
            </w:pPr>
            <w:r w:rsidRPr="00810164">
              <w:rPr>
                <w:lang w:val="en-US"/>
              </w:rPr>
              <w:t>RpCB18E</w:t>
            </w:r>
          </w:p>
        </w:tc>
        <w:tc>
          <w:tcPr>
            <w:tcW w:w="0" w:type="auto"/>
          </w:tcPr>
          <w:p w:rsidR="00BB298A" w:rsidRPr="00810164" w:rsidRDefault="00BB298A" w:rsidP="005C20D5">
            <w:pPr>
              <w:rPr>
                <w:lang w:val="en-US"/>
              </w:rPr>
            </w:pPr>
            <w:r w:rsidRPr="00810164">
              <w:rPr>
                <w:lang w:val="en-US"/>
              </w:rPr>
              <w:t>Demolarea betoanelor vechi cu mijloace manuale, plăci prefabricate cu grosimi peste 15cm(Demontarea scărilor prefabricate interioare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1,80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12</w:t>
            </w:r>
          </w:p>
        </w:tc>
        <w:tc>
          <w:tcPr>
            <w:tcW w:w="1376" w:type="dxa"/>
          </w:tcPr>
          <w:p w:rsidR="00BB298A" w:rsidRPr="00810164" w:rsidRDefault="00BB298A" w:rsidP="005C20D5">
            <w:pPr>
              <w:jc w:val="center"/>
            </w:pPr>
            <w:r w:rsidRPr="00810164">
              <w:rPr>
                <w:lang w:val="en-US"/>
              </w:rPr>
              <w:t>RpC</w:t>
            </w:r>
            <w:r w:rsidRPr="00810164">
              <w:t>P45D</w:t>
            </w:r>
          </w:p>
        </w:tc>
        <w:tc>
          <w:tcPr>
            <w:tcW w:w="0" w:type="auto"/>
          </w:tcPr>
          <w:p w:rsidR="00BB298A" w:rsidRPr="00810164" w:rsidRDefault="00BB298A" w:rsidP="005C20D5">
            <w:pPr>
              <w:rPr>
                <w:lang w:val="en-US"/>
              </w:rPr>
            </w:pPr>
            <w:r w:rsidRPr="00810164">
              <w:rPr>
                <w:lang w:val="en-US"/>
              </w:rPr>
              <w:t>Demontarea balustradelor,grilelor,parapetilor și înprejmuirilor metalice etc(demontare balustrada)</w:t>
            </w:r>
          </w:p>
        </w:tc>
        <w:tc>
          <w:tcPr>
            <w:tcW w:w="0" w:type="auto"/>
          </w:tcPr>
          <w:p w:rsidR="00BB298A" w:rsidRPr="00810164" w:rsidRDefault="00BB298A" w:rsidP="005C20D5">
            <w:pPr>
              <w:jc w:val="center"/>
              <w:rPr>
                <w:lang w:val="en-US"/>
              </w:rPr>
            </w:pPr>
            <w:r w:rsidRPr="00810164">
              <w:rPr>
                <w:lang w:val="en-US"/>
              </w:rPr>
              <w:t>kg</w:t>
            </w:r>
          </w:p>
        </w:tc>
        <w:tc>
          <w:tcPr>
            <w:tcW w:w="0" w:type="auto"/>
          </w:tcPr>
          <w:p w:rsidR="00BB298A" w:rsidRPr="00810164" w:rsidRDefault="00BB298A" w:rsidP="005C20D5">
            <w:pPr>
              <w:jc w:val="center"/>
              <w:rPr>
                <w:lang w:val="en-US"/>
              </w:rPr>
            </w:pPr>
            <w:r w:rsidRPr="00810164">
              <w:rPr>
                <w:lang w:val="en-US"/>
              </w:rPr>
              <w:t>148,20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13</w:t>
            </w:r>
          </w:p>
        </w:tc>
        <w:tc>
          <w:tcPr>
            <w:tcW w:w="1376" w:type="dxa"/>
          </w:tcPr>
          <w:p w:rsidR="00BB298A" w:rsidRPr="00810164" w:rsidRDefault="00BB298A" w:rsidP="005C20D5">
            <w:pPr>
              <w:jc w:val="center"/>
              <w:rPr>
                <w:lang w:val="en-US"/>
              </w:rPr>
            </w:pPr>
            <w:r w:rsidRPr="00810164">
              <w:rPr>
                <w:lang w:val="en-US"/>
              </w:rPr>
              <w:t>RpCB18D</w:t>
            </w:r>
          </w:p>
        </w:tc>
        <w:tc>
          <w:tcPr>
            <w:tcW w:w="0" w:type="auto"/>
          </w:tcPr>
          <w:p w:rsidR="00BB298A" w:rsidRPr="00810164" w:rsidRDefault="00BB298A" w:rsidP="005C20D5">
            <w:pPr>
              <w:rPr>
                <w:lang w:val="en-US"/>
              </w:rPr>
            </w:pPr>
            <w:r w:rsidRPr="00810164">
              <w:rPr>
                <w:lang w:val="en-US"/>
              </w:rPr>
              <w:t>Demolarea betoanelor vechi cu mijloace manuale,plăci prefabricate cu grosime pînă la 15cm(demontarea plăcilor prefabricate la planseu 54buc)</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72,90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14</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grinzilor prefabricate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16,99</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15</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buiandrugilor prefabricati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0,30</w:t>
            </w:r>
          </w:p>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16</w:t>
            </w:r>
          </w:p>
        </w:tc>
        <w:tc>
          <w:tcPr>
            <w:tcW w:w="1376" w:type="dxa"/>
          </w:tcPr>
          <w:p w:rsidR="00BB298A" w:rsidRPr="00810164" w:rsidRDefault="00BB298A" w:rsidP="005C20D5">
            <w:pPr>
              <w:jc w:val="center"/>
              <w:rPr>
                <w:lang w:val="en-US"/>
              </w:rPr>
            </w:pPr>
            <w:r w:rsidRPr="00810164">
              <w:rPr>
                <w:lang w:val="en-US"/>
              </w:rPr>
              <w:t>TrB22C1A2</w:t>
            </w:r>
          </w:p>
        </w:tc>
        <w:tc>
          <w:tcPr>
            <w:tcW w:w="0" w:type="auto"/>
          </w:tcPr>
          <w:p w:rsidR="00BB298A" w:rsidRPr="00810164" w:rsidRDefault="00BB298A" w:rsidP="005C20D5">
            <w:pPr>
              <w:rPr>
                <w:lang w:val="en-US"/>
              </w:rPr>
            </w:pPr>
            <w:r w:rsidRPr="00810164">
              <w:rPr>
                <w:lang w:val="en-US"/>
              </w:rPr>
              <w:t>Transportul materialelor cu macara PIONER greutatea materialelor de pînă la 0,25t,iar înălțimea de ridicare de 6-12m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480,00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lastRenderedPageBreak/>
              <w:t>17</w:t>
            </w:r>
          </w:p>
        </w:tc>
        <w:tc>
          <w:tcPr>
            <w:tcW w:w="1376" w:type="dxa"/>
          </w:tcPr>
          <w:p w:rsidR="00BB298A" w:rsidRPr="00810164" w:rsidRDefault="00BB298A" w:rsidP="005C20D5">
            <w:pPr>
              <w:jc w:val="center"/>
              <w:rPr>
                <w:lang w:val="en-US"/>
              </w:rPr>
            </w:pPr>
            <w:r w:rsidRPr="00810164">
              <w:rPr>
                <w:lang w:val="en-US"/>
              </w:rPr>
              <w:t>TrI1AA02F1</w:t>
            </w:r>
          </w:p>
        </w:tc>
        <w:tc>
          <w:tcPr>
            <w:tcW w:w="0" w:type="auto"/>
          </w:tcPr>
          <w:p w:rsidR="00BB298A" w:rsidRPr="00810164" w:rsidRDefault="00BB298A" w:rsidP="005C20D5">
            <w:pPr>
              <w:rPr>
                <w:lang w:val="en-US"/>
              </w:rPr>
            </w:pPr>
            <w:r w:rsidRPr="00810164">
              <w:rPr>
                <w:lang w:val="en-US"/>
              </w:rPr>
              <w:t>Încărcarea materialelor din grupaA-grele,în bulgari prin transport pînă la 10m- de pe rampă sau teren, în auto,categoria 1</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480,00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18</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Transportarea pămîntului cu autobasculanta la distanța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480,00</w:t>
            </w: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3 Plan etaj</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19</w:t>
            </w:r>
          </w:p>
        </w:tc>
        <w:tc>
          <w:tcPr>
            <w:tcW w:w="1376" w:type="dxa"/>
          </w:tcPr>
          <w:p w:rsidR="00BB298A" w:rsidRPr="00810164" w:rsidRDefault="00BB298A" w:rsidP="005C20D5">
            <w:pPr>
              <w:jc w:val="center"/>
              <w:rPr>
                <w:lang w:val="en-US"/>
              </w:rPr>
            </w:pPr>
            <w:r w:rsidRPr="00810164">
              <w:rPr>
                <w:lang w:val="en-US"/>
              </w:rPr>
              <w:t>RpCK42A</w:t>
            </w:r>
          </w:p>
        </w:tc>
        <w:tc>
          <w:tcPr>
            <w:tcW w:w="0" w:type="auto"/>
          </w:tcPr>
          <w:p w:rsidR="00BB298A" w:rsidRPr="00810164" w:rsidRDefault="00BB298A" w:rsidP="005C20D5">
            <w:pPr>
              <w:rPr>
                <w:lang w:val="en-US"/>
              </w:rPr>
            </w:pPr>
            <w:r w:rsidRPr="00810164">
              <w:rPr>
                <w:lang w:val="en-US"/>
              </w:rPr>
              <w:t>Desfacerea pardoselei reci din beton sau mortar de ciment(demontarea pardoselilor din beton10 cmgrosime)</w:t>
            </w:r>
          </w:p>
        </w:tc>
        <w:tc>
          <w:tcPr>
            <w:tcW w:w="0" w:type="auto"/>
          </w:tcPr>
          <w:p w:rsidR="00BB298A" w:rsidRPr="00810164" w:rsidRDefault="00BB298A" w:rsidP="005C20D5">
            <w:pPr>
              <w:jc w:val="center"/>
              <w:rPr>
                <w:lang w:val="en-US"/>
              </w:rPr>
            </w:pPr>
            <w:r w:rsidRPr="00810164">
              <w:rPr>
                <w:lang w:val="en-US"/>
              </w:rPr>
              <w:t>m2</w:t>
            </w:r>
          </w:p>
        </w:tc>
        <w:tc>
          <w:tcPr>
            <w:tcW w:w="0" w:type="auto"/>
          </w:tcPr>
          <w:p w:rsidR="00BB298A" w:rsidRPr="00810164" w:rsidRDefault="00BB298A" w:rsidP="005C20D5">
            <w:pPr>
              <w:jc w:val="center"/>
              <w:rPr>
                <w:lang w:val="en-US"/>
              </w:rPr>
            </w:pPr>
            <w:r w:rsidRPr="00810164">
              <w:rPr>
                <w:lang w:val="en-US"/>
              </w:rPr>
              <w:t>424,93</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20</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plină,BCA,blocuri ceramice sau din beton ușor,cărămiziGVP,exclusive schela și curățirea cărămizelor(pereți din piatră de calcar,400mm grosime)</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167,25</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21</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plină,BCA,blocuri ceramic sau din beton ușor,cărămizi GVP,exclusive schela și curățirea cărămizelor(pereți din cărămidă cu tencuială,120mm grosime)</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1,65</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22</w:t>
            </w:r>
          </w:p>
        </w:tc>
        <w:tc>
          <w:tcPr>
            <w:tcW w:w="1376" w:type="dxa"/>
          </w:tcPr>
          <w:p w:rsidR="00BB298A" w:rsidRPr="00810164" w:rsidRDefault="00BB298A" w:rsidP="005C20D5">
            <w:pPr>
              <w:jc w:val="center"/>
              <w:rPr>
                <w:lang w:val="en-US"/>
              </w:rPr>
            </w:pPr>
            <w:r w:rsidRPr="00810164">
              <w:rPr>
                <w:lang w:val="en-US"/>
              </w:rPr>
              <w:t>RpCB18E</w:t>
            </w:r>
          </w:p>
        </w:tc>
        <w:tc>
          <w:tcPr>
            <w:tcW w:w="0" w:type="auto"/>
          </w:tcPr>
          <w:p w:rsidR="00BB298A" w:rsidRPr="00810164" w:rsidRDefault="00BB298A" w:rsidP="005C20D5">
            <w:pPr>
              <w:rPr>
                <w:lang w:val="en-US"/>
              </w:rPr>
            </w:pPr>
            <w:r w:rsidRPr="00810164">
              <w:rPr>
                <w:lang w:val="en-US"/>
              </w:rPr>
              <w:t xml:space="preserve">Demolarea betoanelor vechi cu mijloace manuale,placi prefabricate cu grosimi peste 15cm (demontarea scărilor prefabricate interioare din beton) </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1,80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23</w:t>
            </w:r>
          </w:p>
        </w:tc>
        <w:tc>
          <w:tcPr>
            <w:tcW w:w="1376" w:type="dxa"/>
          </w:tcPr>
          <w:p w:rsidR="00BB298A" w:rsidRPr="00810164" w:rsidRDefault="00BB298A" w:rsidP="005C20D5">
            <w:pPr>
              <w:jc w:val="center"/>
              <w:rPr>
                <w:lang w:val="en-US"/>
              </w:rPr>
            </w:pPr>
            <w:r w:rsidRPr="00810164">
              <w:rPr>
                <w:lang w:val="en-US"/>
              </w:rPr>
              <w:t>RpCP45D</w:t>
            </w:r>
          </w:p>
        </w:tc>
        <w:tc>
          <w:tcPr>
            <w:tcW w:w="0" w:type="auto"/>
          </w:tcPr>
          <w:p w:rsidR="00BB298A" w:rsidRPr="00810164" w:rsidRDefault="00BB298A" w:rsidP="005C20D5">
            <w:pPr>
              <w:rPr>
                <w:lang w:val="en-US"/>
              </w:rPr>
            </w:pPr>
            <w:r w:rsidRPr="00810164">
              <w:rPr>
                <w:lang w:val="en-US"/>
              </w:rPr>
              <w:t>Demontarea balustradelor,grilelor,parapetilor și înprejmuirilor metalice etc.(demontare balustradă)</w:t>
            </w:r>
          </w:p>
        </w:tc>
        <w:tc>
          <w:tcPr>
            <w:tcW w:w="0" w:type="auto"/>
          </w:tcPr>
          <w:p w:rsidR="00BB298A" w:rsidRPr="00810164" w:rsidRDefault="00BB298A" w:rsidP="005C20D5">
            <w:pPr>
              <w:jc w:val="center"/>
              <w:rPr>
                <w:lang w:val="en-US"/>
              </w:rPr>
            </w:pPr>
            <w:r w:rsidRPr="00810164">
              <w:rPr>
                <w:lang w:val="en-US"/>
              </w:rPr>
              <w:t>kg</w:t>
            </w:r>
          </w:p>
        </w:tc>
        <w:tc>
          <w:tcPr>
            <w:tcW w:w="0" w:type="auto"/>
          </w:tcPr>
          <w:p w:rsidR="00BB298A" w:rsidRPr="00810164" w:rsidRDefault="00BB298A" w:rsidP="005C20D5">
            <w:pPr>
              <w:jc w:val="center"/>
              <w:rPr>
                <w:lang w:val="en-US"/>
              </w:rPr>
            </w:pPr>
            <w:r w:rsidRPr="00810164">
              <w:rPr>
                <w:lang w:val="en-US"/>
              </w:rPr>
              <w:t>148,20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24</w:t>
            </w:r>
          </w:p>
        </w:tc>
        <w:tc>
          <w:tcPr>
            <w:tcW w:w="1376" w:type="dxa"/>
          </w:tcPr>
          <w:p w:rsidR="00BB298A" w:rsidRPr="00810164" w:rsidRDefault="00BB298A" w:rsidP="005C20D5">
            <w:pPr>
              <w:jc w:val="center"/>
              <w:rPr>
                <w:lang w:val="en-US"/>
              </w:rPr>
            </w:pPr>
            <w:r w:rsidRPr="00810164">
              <w:rPr>
                <w:lang w:val="en-US"/>
              </w:rPr>
              <w:t>RpCB18D</w:t>
            </w:r>
          </w:p>
        </w:tc>
        <w:tc>
          <w:tcPr>
            <w:tcW w:w="0" w:type="auto"/>
          </w:tcPr>
          <w:p w:rsidR="00BB298A" w:rsidRPr="00810164" w:rsidRDefault="00BB298A" w:rsidP="005C20D5">
            <w:pPr>
              <w:rPr>
                <w:lang w:val="en-US"/>
              </w:rPr>
            </w:pPr>
            <w:r w:rsidRPr="00810164">
              <w:rPr>
                <w:lang w:val="en-US"/>
              </w:rPr>
              <w:t>Demolarea betoanelor vechi cu mijloace manuale,placi prefabricate cu grosimi pînă la 15cm (demontarea plăcilor prefabricate la planseu,54buc)</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72,90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25</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grinzilor prefabricate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16,99</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26</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manual,fundații și elevatii cu dozaj de ciment peste 150kg/mc(demontarea buiandrugilor prefabricați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0,30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27</w:t>
            </w:r>
          </w:p>
        </w:tc>
        <w:tc>
          <w:tcPr>
            <w:tcW w:w="1376" w:type="dxa"/>
          </w:tcPr>
          <w:p w:rsidR="00BB298A" w:rsidRPr="00810164" w:rsidRDefault="00BB298A" w:rsidP="005C20D5">
            <w:pPr>
              <w:jc w:val="center"/>
              <w:rPr>
                <w:lang w:val="en-US"/>
              </w:rPr>
            </w:pPr>
            <w:r w:rsidRPr="00810164">
              <w:rPr>
                <w:lang w:val="en-US"/>
              </w:rPr>
              <w:t>TrB22C1A1</w:t>
            </w:r>
          </w:p>
        </w:tc>
        <w:tc>
          <w:tcPr>
            <w:tcW w:w="0" w:type="auto"/>
          </w:tcPr>
          <w:p w:rsidR="00BB298A" w:rsidRPr="00810164" w:rsidRDefault="00BB298A" w:rsidP="005C20D5">
            <w:pPr>
              <w:rPr>
                <w:lang w:val="en-US"/>
              </w:rPr>
            </w:pPr>
            <w:r w:rsidRPr="00810164">
              <w:rPr>
                <w:lang w:val="en-US"/>
              </w:rPr>
              <w:t>Transportul materialelor cu macara PIONER greutatea materialelor de pînă la 0,25t,iar înălțimea de ridicare de 0-6m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485,41</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28</w:t>
            </w:r>
          </w:p>
        </w:tc>
        <w:tc>
          <w:tcPr>
            <w:tcW w:w="1376" w:type="dxa"/>
          </w:tcPr>
          <w:p w:rsidR="00BB298A" w:rsidRPr="00810164" w:rsidRDefault="00BB298A" w:rsidP="005C20D5">
            <w:pPr>
              <w:jc w:val="center"/>
              <w:rPr>
                <w:lang w:val="en-US"/>
              </w:rPr>
            </w:pPr>
            <w:r w:rsidRPr="00810164">
              <w:rPr>
                <w:lang w:val="en-US"/>
              </w:rPr>
              <w:t>TrI1AA02F1</w:t>
            </w:r>
          </w:p>
        </w:tc>
        <w:tc>
          <w:tcPr>
            <w:tcW w:w="0" w:type="auto"/>
          </w:tcPr>
          <w:p w:rsidR="00BB298A" w:rsidRPr="00810164" w:rsidRDefault="00BB298A" w:rsidP="005C20D5">
            <w:pPr>
              <w:rPr>
                <w:lang w:val="en-US"/>
              </w:rPr>
            </w:pPr>
            <w:r w:rsidRPr="00810164">
              <w:rPr>
                <w:lang w:val="en-US"/>
              </w:rPr>
              <w:t>Încărcarea materialelor din grupa A-grele,în bulgări prin transport pînă la 10m-de pe rampă sau teren,în auto,categoria 1</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485,41</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29</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Transportarea pămîntului cu autobasculanta la distanță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485,41</w:t>
            </w: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4. Plan etaj</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30</w:t>
            </w:r>
          </w:p>
        </w:tc>
        <w:tc>
          <w:tcPr>
            <w:tcW w:w="1376" w:type="dxa"/>
          </w:tcPr>
          <w:p w:rsidR="00BB298A" w:rsidRPr="00810164" w:rsidRDefault="00BB298A" w:rsidP="005C20D5">
            <w:pPr>
              <w:jc w:val="center"/>
              <w:rPr>
                <w:lang w:val="en-US"/>
              </w:rPr>
            </w:pPr>
            <w:r w:rsidRPr="00810164">
              <w:rPr>
                <w:lang w:val="en-US"/>
              </w:rPr>
              <w:t>RpCK42A</w:t>
            </w:r>
          </w:p>
        </w:tc>
        <w:tc>
          <w:tcPr>
            <w:tcW w:w="0" w:type="auto"/>
          </w:tcPr>
          <w:p w:rsidR="00BB298A" w:rsidRPr="00810164" w:rsidRDefault="00BB298A" w:rsidP="005C20D5">
            <w:pPr>
              <w:rPr>
                <w:lang w:val="en-US"/>
              </w:rPr>
            </w:pPr>
            <w:r w:rsidRPr="00810164">
              <w:rPr>
                <w:lang w:val="en-US"/>
              </w:rPr>
              <w:t>Desfacerea pardoselei reci din beton sau mortar de ciment(demontarea pardoselilor din beton10 cm grosime)</w:t>
            </w:r>
          </w:p>
        </w:tc>
        <w:tc>
          <w:tcPr>
            <w:tcW w:w="0" w:type="auto"/>
          </w:tcPr>
          <w:p w:rsidR="00BB298A" w:rsidRPr="00810164" w:rsidRDefault="00BB298A" w:rsidP="005C20D5">
            <w:pPr>
              <w:jc w:val="center"/>
              <w:rPr>
                <w:lang w:val="en-US"/>
              </w:rPr>
            </w:pPr>
            <w:r w:rsidRPr="00810164">
              <w:rPr>
                <w:lang w:val="en-US"/>
              </w:rPr>
              <w:t>m2</w:t>
            </w:r>
          </w:p>
        </w:tc>
        <w:tc>
          <w:tcPr>
            <w:tcW w:w="0" w:type="auto"/>
          </w:tcPr>
          <w:p w:rsidR="00BB298A" w:rsidRPr="00810164" w:rsidRDefault="00BB298A" w:rsidP="005C20D5">
            <w:pPr>
              <w:jc w:val="center"/>
              <w:rPr>
                <w:lang w:val="en-US"/>
              </w:rPr>
            </w:pPr>
            <w:r w:rsidRPr="00810164">
              <w:rPr>
                <w:lang w:val="en-US"/>
              </w:rPr>
              <w:t>421,61</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31</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plină,BCA,blocuri ceramice sau din beton ușor,cărămiziGVP,exclusive schela și curățirea cărămizelor(pereți din piatră de calcar,400mm grosime)</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167,25</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32</w:t>
            </w:r>
          </w:p>
        </w:tc>
        <w:tc>
          <w:tcPr>
            <w:tcW w:w="1376" w:type="dxa"/>
          </w:tcPr>
          <w:p w:rsidR="00BB298A" w:rsidRPr="00810164" w:rsidRDefault="00BB298A" w:rsidP="005C20D5">
            <w:pPr>
              <w:jc w:val="center"/>
              <w:rPr>
                <w:lang w:val="en-US"/>
              </w:rPr>
            </w:pPr>
            <w:r w:rsidRPr="00810164">
              <w:rPr>
                <w:lang w:val="en-US"/>
              </w:rPr>
              <w:t>RpCB18E</w:t>
            </w:r>
          </w:p>
        </w:tc>
        <w:tc>
          <w:tcPr>
            <w:tcW w:w="0" w:type="auto"/>
          </w:tcPr>
          <w:p w:rsidR="00BB298A" w:rsidRPr="00810164" w:rsidRDefault="00BB298A" w:rsidP="005C20D5">
            <w:pPr>
              <w:rPr>
                <w:lang w:val="en-US"/>
              </w:rPr>
            </w:pPr>
            <w:r w:rsidRPr="00810164">
              <w:rPr>
                <w:lang w:val="en-US"/>
              </w:rPr>
              <w:t>Demolarea betoanelor vechi cu mijloace manuale,placi prefabricate cu grosimi peste 15cm (demontarea scărilor prefabricate interioare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 xml:space="preserve">1,80 </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33</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scării exterioare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12,60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34</w:t>
            </w:r>
          </w:p>
        </w:tc>
        <w:tc>
          <w:tcPr>
            <w:tcW w:w="1376" w:type="dxa"/>
          </w:tcPr>
          <w:p w:rsidR="00BB298A" w:rsidRPr="00810164" w:rsidRDefault="00BB298A" w:rsidP="005C20D5">
            <w:pPr>
              <w:jc w:val="center"/>
              <w:rPr>
                <w:lang w:val="en-US"/>
              </w:rPr>
            </w:pPr>
            <w:r w:rsidRPr="00810164">
              <w:rPr>
                <w:lang w:val="en-US"/>
              </w:rPr>
              <w:t>RpCP45D</w:t>
            </w:r>
          </w:p>
        </w:tc>
        <w:tc>
          <w:tcPr>
            <w:tcW w:w="0" w:type="auto"/>
          </w:tcPr>
          <w:p w:rsidR="00BB298A" w:rsidRPr="00810164" w:rsidRDefault="00BB298A" w:rsidP="005C20D5">
            <w:pPr>
              <w:rPr>
                <w:lang w:val="en-US"/>
              </w:rPr>
            </w:pPr>
            <w:r w:rsidRPr="00810164">
              <w:rPr>
                <w:lang w:val="en-US"/>
              </w:rPr>
              <w:t>Demontarea balustradelor,grilelor,parapetilor și înprejmuirilor metalice etc.(demontare balustradă)</w:t>
            </w:r>
          </w:p>
        </w:tc>
        <w:tc>
          <w:tcPr>
            <w:tcW w:w="0" w:type="auto"/>
          </w:tcPr>
          <w:p w:rsidR="00BB298A" w:rsidRPr="00810164" w:rsidRDefault="00BB298A" w:rsidP="005C20D5">
            <w:pPr>
              <w:jc w:val="center"/>
              <w:rPr>
                <w:lang w:val="en-US"/>
              </w:rPr>
            </w:pPr>
            <w:r w:rsidRPr="00810164">
              <w:rPr>
                <w:lang w:val="en-US"/>
              </w:rPr>
              <w:t>kg</w:t>
            </w:r>
          </w:p>
        </w:tc>
        <w:tc>
          <w:tcPr>
            <w:tcW w:w="0" w:type="auto"/>
          </w:tcPr>
          <w:p w:rsidR="00BB298A" w:rsidRPr="00810164" w:rsidRDefault="00BB298A" w:rsidP="005C20D5">
            <w:pPr>
              <w:jc w:val="center"/>
              <w:rPr>
                <w:lang w:val="en-US"/>
              </w:rPr>
            </w:pPr>
            <w:r w:rsidRPr="00810164">
              <w:rPr>
                <w:lang w:val="en-US"/>
              </w:rPr>
              <w:t>148,20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lastRenderedPageBreak/>
              <w:t>35</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plăcii din beton cornisa)</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0,27</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36</w:t>
            </w:r>
          </w:p>
        </w:tc>
        <w:tc>
          <w:tcPr>
            <w:tcW w:w="1376" w:type="dxa"/>
          </w:tcPr>
          <w:p w:rsidR="00BB298A" w:rsidRPr="00810164" w:rsidRDefault="00BB298A" w:rsidP="005C20D5">
            <w:pPr>
              <w:jc w:val="center"/>
              <w:rPr>
                <w:lang w:val="en-US"/>
              </w:rPr>
            </w:pPr>
            <w:r w:rsidRPr="00810164">
              <w:rPr>
                <w:lang w:val="en-US"/>
              </w:rPr>
              <w:t>RpCB18D</w:t>
            </w:r>
          </w:p>
        </w:tc>
        <w:tc>
          <w:tcPr>
            <w:tcW w:w="0" w:type="auto"/>
          </w:tcPr>
          <w:p w:rsidR="00BB298A" w:rsidRPr="00810164" w:rsidRDefault="00BB298A" w:rsidP="005C20D5">
            <w:pPr>
              <w:rPr>
                <w:lang w:val="en-US"/>
              </w:rPr>
            </w:pPr>
            <w:r w:rsidRPr="00810164">
              <w:rPr>
                <w:lang w:val="en-US"/>
              </w:rPr>
              <w:t>Demolarea betoanelor vechi cu mijloace manuale,placi prefabricate cu grosimi pînă la 15cm (demontarea plăcilor prefabricate la planseu,54buc)</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72,90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37</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grinzilor prefabricate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16,99</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38</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buiandrugilor prefabricati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0,30</w:t>
            </w:r>
          </w:p>
        </w:tc>
      </w:tr>
      <w:tr w:rsidR="00BB298A" w:rsidRPr="00810164" w:rsidTr="005C20D5">
        <w:trPr>
          <w:cantSplit/>
          <w:trHeight w:val="662"/>
          <w:jc w:val="center"/>
        </w:trPr>
        <w:tc>
          <w:tcPr>
            <w:tcW w:w="671" w:type="dxa"/>
          </w:tcPr>
          <w:p w:rsidR="00BB298A" w:rsidRPr="00810164" w:rsidRDefault="00BB298A" w:rsidP="005C20D5">
            <w:pPr>
              <w:jc w:val="center"/>
              <w:rPr>
                <w:lang w:val="en-US"/>
              </w:rPr>
            </w:pPr>
            <w:r w:rsidRPr="00810164">
              <w:rPr>
                <w:lang w:val="en-US"/>
              </w:rPr>
              <w:t>39</w:t>
            </w:r>
          </w:p>
        </w:tc>
        <w:tc>
          <w:tcPr>
            <w:tcW w:w="1376" w:type="dxa"/>
          </w:tcPr>
          <w:p w:rsidR="00BB298A" w:rsidRPr="00810164" w:rsidRDefault="00BB298A" w:rsidP="005C20D5">
            <w:pPr>
              <w:jc w:val="center"/>
              <w:rPr>
                <w:lang w:val="en-US"/>
              </w:rPr>
            </w:pPr>
            <w:r w:rsidRPr="00810164">
              <w:rPr>
                <w:lang w:val="en-US"/>
              </w:rPr>
              <w:t>TrB01A1-1</w:t>
            </w:r>
          </w:p>
        </w:tc>
        <w:tc>
          <w:tcPr>
            <w:tcW w:w="0" w:type="auto"/>
          </w:tcPr>
          <w:p w:rsidR="00BB298A" w:rsidRPr="00810164" w:rsidRDefault="00BB298A" w:rsidP="005C20D5">
            <w:pPr>
              <w:rPr>
                <w:lang w:val="en-US"/>
              </w:rPr>
            </w:pPr>
            <w:r w:rsidRPr="00810164">
              <w:rPr>
                <w:lang w:val="en-US"/>
              </w:rPr>
              <w:t>Transpotrul materialelor din grupa 1-3(încărcare,așezare,descărcare,așezare),cu roabe pe pneuri,pe distanța de 10m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503,00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40</w:t>
            </w:r>
          </w:p>
        </w:tc>
        <w:tc>
          <w:tcPr>
            <w:tcW w:w="1376" w:type="dxa"/>
          </w:tcPr>
          <w:p w:rsidR="00BB298A" w:rsidRPr="00810164" w:rsidRDefault="00BB298A" w:rsidP="005C20D5">
            <w:pPr>
              <w:jc w:val="center"/>
              <w:rPr>
                <w:lang w:val="en-US"/>
              </w:rPr>
            </w:pPr>
            <w:r w:rsidRPr="00810164">
              <w:rPr>
                <w:lang w:val="en-US"/>
              </w:rPr>
              <w:t>TrI1AA02F1</w:t>
            </w:r>
          </w:p>
        </w:tc>
        <w:tc>
          <w:tcPr>
            <w:tcW w:w="0" w:type="auto"/>
          </w:tcPr>
          <w:p w:rsidR="00BB298A" w:rsidRPr="00810164" w:rsidRDefault="00BB298A" w:rsidP="005C20D5">
            <w:pPr>
              <w:rPr>
                <w:lang w:val="en-US"/>
              </w:rPr>
            </w:pPr>
            <w:r w:rsidRPr="00810164">
              <w:rPr>
                <w:lang w:val="en-US"/>
              </w:rPr>
              <w:t>Încărcarea materialelor din grupa A-grele,în bulgări prin transport pînă la 10m-de pe rampă sau teren,în auto,categoria 1</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503,00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41</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Transportarea pămîntului cu autobasculanta la distanță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503,00</w:t>
            </w: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5.Plan subsol</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42</w:t>
            </w:r>
          </w:p>
        </w:tc>
        <w:tc>
          <w:tcPr>
            <w:tcW w:w="1376" w:type="dxa"/>
          </w:tcPr>
          <w:p w:rsidR="00BB298A" w:rsidRPr="00810164" w:rsidRDefault="00BB298A" w:rsidP="005C20D5">
            <w:pPr>
              <w:jc w:val="center"/>
              <w:rPr>
                <w:lang w:val="en-US"/>
              </w:rPr>
            </w:pPr>
            <w:r w:rsidRPr="00810164">
              <w:rPr>
                <w:lang w:val="en-US"/>
              </w:rPr>
              <w:t>RpCK42A</w:t>
            </w:r>
          </w:p>
        </w:tc>
        <w:tc>
          <w:tcPr>
            <w:tcW w:w="0" w:type="auto"/>
          </w:tcPr>
          <w:p w:rsidR="00BB298A" w:rsidRPr="00810164" w:rsidRDefault="00BB298A" w:rsidP="005C20D5">
            <w:pPr>
              <w:rPr>
                <w:lang w:val="en-US"/>
              </w:rPr>
            </w:pPr>
            <w:r w:rsidRPr="00810164">
              <w:rPr>
                <w:lang w:val="en-US"/>
              </w:rPr>
              <w:t>Desfacerea pardoselilor reci din beton sau mortar de ciment(demontarea pardoselilor din beton10 cm grosime)</w:t>
            </w:r>
          </w:p>
        </w:tc>
        <w:tc>
          <w:tcPr>
            <w:tcW w:w="0" w:type="auto"/>
          </w:tcPr>
          <w:p w:rsidR="00BB298A" w:rsidRPr="00810164" w:rsidRDefault="00BB298A" w:rsidP="005C20D5">
            <w:pPr>
              <w:jc w:val="center"/>
              <w:rPr>
                <w:lang w:val="en-US"/>
              </w:rPr>
            </w:pPr>
            <w:r w:rsidRPr="00810164">
              <w:rPr>
                <w:lang w:val="en-US"/>
              </w:rPr>
              <w:t>m2</w:t>
            </w:r>
          </w:p>
        </w:tc>
        <w:tc>
          <w:tcPr>
            <w:tcW w:w="0" w:type="auto"/>
          </w:tcPr>
          <w:p w:rsidR="00BB298A" w:rsidRPr="00810164" w:rsidRDefault="00BB298A" w:rsidP="005C20D5">
            <w:pPr>
              <w:jc w:val="center"/>
              <w:rPr>
                <w:lang w:val="en-US"/>
              </w:rPr>
            </w:pPr>
            <w:r w:rsidRPr="00810164">
              <w:rPr>
                <w:lang w:val="en-US"/>
              </w:rPr>
              <w:t>420,62</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43</w:t>
            </w:r>
          </w:p>
        </w:tc>
        <w:tc>
          <w:tcPr>
            <w:tcW w:w="1376" w:type="dxa"/>
          </w:tcPr>
          <w:p w:rsidR="00BB298A" w:rsidRPr="00810164" w:rsidRDefault="00BB298A" w:rsidP="005C20D5">
            <w:pPr>
              <w:jc w:val="center"/>
              <w:rPr>
                <w:lang w:val="en-US"/>
              </w:rPr>
            </w:pPr>
            <w:r w:rsidRPr="00810164">
              <w:rPr>
                <w:lang w:val="en-US"/>
              </w:rPr>
              <w:t>RpCG29C</w:t>
            </w:r>
          </w:p>
        </w:tc>
        <w:tc>
          <w:tcPr>
            <w:tcW w:w="0" w:type="auto"/>
          </w:tcPr>
          <w:p w:rsidR="00BB298A" w:rsidRPr="00810164" w:rsidRDefault="00BB298A" w:rsidP="005C20D5">
            <w:pPr>
              <w:rPr>
                <w:lang w:val="en-US"/>
              </w:rPr>
            </w:pPr>
            <w:r w:rsidRPr="00810164">
              <w:rPr>
                <w:lang w:val="en-US"/>
              </w:rPr>
              <w:t>Demolarea pereților de zidărie din cărămidă plină,BCA,blocuri ceramice sau din beton ușor,cărămizi GVP,exclusive schela și curățirea cărămizelor(pereți din blocuri de beton,400mm grosime)</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189,20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44</w:t>
            </w:r>
          </w:p>
        </w:tc>
        <w:tc>
          <w:tcPr>
            <w:tcW w:w="1376" w:type="dxa"/>
          </w:tcPr>
          <w:p w:rsidR="00BB298A" w:rsidRPr="00810164" w:rsidRDefault="00BB298A" w:rsidP="005C20D5">
            <w:pPr>
              <w:jc w:val="center"/>
              <w:rPr>
                <w:lang w:val="en-US"/>
              </w:rPr>
            </w:pPr>
            <w:r w:rsidRPr="00810164">
              <w:rPr>
                <w:lang w:val="en-US"/>
              </w:rPr>
              <w:t>RpCB18E</w:t>
            </w:r>
          </w:p>
        </w:tc>
        <w:tc>
          <w:tcPr>
            <w:tcW w:w="0" w:type="auto"/>
          </w:tcPr>
          <w:p w:rsidR="00BB298A" w:rsidRPr="00810164" w:rsidRDefault="00BB298A" w:rsidP="005C20D5">
            <w:pPr>
              <w:rPr>
                <w:lang w:val="en-US"/>
              </w:rPr>
            </w:pPr>
            <w:r w:rsidRPr="00810164">
              <w:rPr>
                <w:lang w:val="en-US"/>
              </w:rPr>
              <w:t>Demolarea betoanelor vechi cu mijloace manuale,placi prefabricate cu grosimi peste 15cm (demontarea scărilor prefabricate interioare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1,80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45</w:t>
            </w:r>
          </w:p>
        </w:tc>
        <w:tc>
          <w:tcPr>
            <w:tcW w:w="1376" w:type="dxa"/>
          </w:tcPr>
          <w:p w:rsidR="00BB298A" w:rsidRPr="00810164" w:rsidRDefault="00BB298A" w:rsidP="005C20D5">
            <w:pPr>
              <w:jc w:val="center"/>
              <w:rPr>
                <w:lang w:val="en-US"/>
              </w:rPr>
            </w:pPr>
            <w:r w:rsidRPr="00810164">
              <w:rPr>
                <w:lang w:val="en-US"/>
              </w:rPr>
              <w:t>RpCP45D</w:t>
            </w:r>
          </w:p>
        </w:tc>
        <w:tc>
          <w:tcPr>
            <w:tcW w:w="0" w:type="auto"/>
          </w:tcPr>
          <w:p w:rsidR="00BB298A" w:rsidRPr="00810164" w:rsidRDefault="00BB298A" w:rsidP="005C20D5">
            <w:pPr>
              <w:rPr>
                <w:lang w:val="en-US"/>
              </w:rPr>
            </w:pPr>
            <w:r w:rsidRPr="00810164">
              <w:rPr>
                <w:lang w:val="en-US"/>
              </w:rPr>
              <w:t>Demontarea balustradelor,grilelor,parapetilor și înprejmuirilor metalice etc.(demontare balustradă)</w:t>
            </w:r>
          </w:p>
        </w:tc>
        <w:tc>
          <w:tcPr>
            <w:tcW w:w="0" w:type="auto"/>
          </w:tcPr>
          <w:p w:rsidR="00BB298A" w:rsidRPr="00810164" w:rsidRDefault="00BB298A" w:rsidP="005C20D5">
            <w:pPr>
              <w:jc w:val="center"/>
              <w:rPr>
                <w:lang w:val="en-US"/>
              </w:rPr>
            </w:pPr>
            <w:r w:rsidRPr="00810164">
              <w:rPr>
                <w:lang w:val="en-US"/>
              </w:rPr>
              <w:t>kg</w:t>
            </w:r>
          </w:p>
        </w:tc>
        <w:tc>
          <w:tcPr>
            <w:tcW w:w="0" w:type="auto"/>
          </w:tcPr>
          <w:p w:rsidR="00BB298A" w:rsidRPr="00810164" w:rsidRDefault="00BB298A" w:rsidP="005C20D5">
            <w:pPr>
              <w:jc w:val="center"/>
              <w:rPr>
                <w:lang w:val="en-US"/>
              </w:rPr>
            </w:pPr>
            <w:r w:rsidRPr="00810164">
              <w:rPr>
                <w:lang w:val="en-US"/>
              </w:rPr>
              <w:t>148,20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46</w:t>
            </w:r>
          </w:p>
        </w:tc>
        <w:tc>
          <w:tcPr>
            <w:tcW w:w="1376" w:type="dxa"/>
          </w:tcPr>
          <w:p w:rsidR="00BB298A" w:rsidRPr="00810164" w:rsidRDefault="00BB298A" w:rsidP="005C20D5">
            <w:pPr>
              <w:jc w:val="center"/>
              <w:rPr>
                <w:lang w:val="en-US"/>
              </w:rPr>
            </w:pPr>
            <w:r w:rsidRPr="00810164">
              <w:rPr>
                <w:lang w:val="en-US"/>
              </w:rPr>
              <w:t>RpCB18B</w:t>
            </w:r>
          </w:p>
        </w:tc>
        <w:tc>
          <w:tcPr>
            <w:tcW w:w="0" w:type="auto"/>
          </w:tcPr>
          <w:p w:rsidR="00BB298A" w:rsidRPr="00810164" w:rsidRDefault="00BB298A" w:rsidP="005C20D5">
            <w:pPr>
              <w:rPr>
                <w:lang w:val="en-US"/>
              </w:rPr>
            </w:pPr>
            <w:r w:rsidRPr="00810164">
              <w:rPr>
                <w:lang w:val="en-US"/>
              </w:rPr>
              <w:t>Demolarea betoanelor vechi cu mijloace manuale,fundații și elevatii cu dozaj de ciment peste 150kg/mc(demontarea grinzilor prefabricate din beton)</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0,27</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47</w:t>
            </w:r>
          </w:p>
        </w:tc>
        <w:tc>
          <w:tcPr>
            <w:tcW w:w="1376" w:type="dxa"/>
          </w:tcPr>
          <w:p w:rsidR="00BB298A" w:rsidRPr="00810164" w:rsidRDefault="00BB298A" w:rsidP="005C20D5">
            <w:pPr>
              <w:jc w:val="center"/>
              <w:rPr>
                <w:lang w:val="en-US"/>
              </w:rPr>
            </w:pPr>
            <w:r w:rsidRPr="00810164">
              <w:rPr>
                <w:lang w:val="en-US"/>
              </w:rPr>
              <w:t>TrB01A1-1</w:t>
            </w:r>
          </w:p>
        </w:tc>
        <w:tc>
          <w:tcPr>
            <w:tcW w:w="0" w:type="auto"/>
          </w:tcPr>
          <w:p w:rsidR="00BB298A" w:rsidRPr="00810164" w:rsidRDefault="00BB298A" w:rsidP="005C20D5">
            <w:pPr>
              <w:rPr>
                <w:lang w:val="en-US"/>
              </w:rPr>
            </w:pPr>
            <w:r w:rsidRPr="00810164">
              <w:rPr>
                <w:lang w:val="en-US"/>
              </w:rPr>
              <w:t>Transpotrul materialelor din grupa 1-3(încărcare,așezare,descărcare,așezare),cu roabe pe pneuri,pe distanța de 10m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393,50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48</w:t>
            </w:r>
          </w:p>
        </w:tc>
        <w:tc>
          <w:tcPr>
            <w:tcW w:w="1376" w:type="dxa"/>
          </w:tcPr>
          <w:p w:rsidR="00BB298A" w:rsidRPr="00810164" w:rsidRDefault="00BB298A" w:rsidP="005C20D5">
            <w:pPr>
              <w:jc w:val="center"/>
              <w:rPr>
                <w:lang w:val="en-US"/>
              </w:rPr>
            </w:pPr>
            <w:r w:rsidRPr="00810164">
              <w:rPr>
                <w:lang w:val="en-US"/>
              </w:rPr>
              <w:t>TrI1AA02F1</w:t>
            </w:r>
          </w:p>
        </w:tc>
        <w:tc>
          <w:tcPr>
            <w:tcW w:w="0" w:type="auto"/>
          </w:tcPr>
          <w:p w:rsidR="00BB298A" w:rsidRPr="00810164" w:rsidRDefault="00BB298A" w:rsidP="005C20D5">
            <w:pPr>
              <w:rPr>
                <w:lang w:val="en-US"/>
              </w:rPr>
            </w:pPr>
            <w:r w:rsidRPr="00810164">
              <w:rPr>
                <w:lang w:val="en-US"/>
              </w:rPr>
              <w:t>Încărcarea materialelor din grupa A-grele,în bulgări prin transport pînă la 10m-de pe rampă sau teren,în auto,categoria 1</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393,50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49</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Transportarea pămîntului cu autobasculanta la distanță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393,50</w:t>
            </w:r>
          </w:p>
        </w:tc>
      </w:tr>
      <w:tr w:rsidR="00BB298A" w:rsidRPr="00CA78E6"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6.Demontarea fundației continue din beton armat</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50</w:t>
            </w:r>
          </w:p>
        </w:tc>
        <w:tc>
          <w:tcPr>
            <w:tcW w:w="1376" w:type="dxa"/>
          </w:tcPr>
          <w:p w:rsidR="00BB298A" w:rsidRPr="00810164" w:rsidRDefault="00BB298A" w:rsidP="005C20D5">
            <w:pPr>
              <w:jc w:val="center"/>
              <w:rPr>
                <w:lang w:val="en-US"/>
              </w:rPr>
            </w:pPr>
            <w:r w:rsidRPr="00810164">
              <w:rPr>
                <w:lang w:val="en-US"/>
              </w:rPr>
              <w:t>RpCB18A</w:t>
            </w:r>
          </w:p>
        </w:tc>
        <w:tc>
          <w:tcPr>
            <w:tcW w:w="0" w:type="auto"/>
          </w:tcPr>
          <w:p w:rsidR="00BB298A" w:rsidRPr="00810164" w:rsidRDefault="00BB298A" w:rsidP="005C20D5">
            <w:pPr>
              <w:rPr>
                <w:lang w:val="en-US"/>
              </w:rPr>
            </w:pPr>
            <w:r w:rsidRPr="00810164">
              <w:rPr>
                <w:lang w:val="en-US"/>
              </w:rPr>
              <w:t>Demolarea betoanelor vechi cu mijloace manuale,fundații și elevatii cu dozaje pînă la 150kg/mc(Demontarea fundației continue din beton armat)</w:t>
            </w:r>
          </w:p>
        </w:tc>
        <w:tc>
          <w:tcPr>
            <w:tcW w:w="0" w:type="auto"/>
          </w:tcPr>
          <w:p w:rsidR="00BB298A" w:rsidRPr="00810164" w:rsidRDefault="00BB298A" w:rsidP="005C20D5">
            <w:pPr>
              <w:jc w:val="center"/>
              <w:rPr>
                <w:lang w:val="en-US"/>
              </w:rPr>
            </w:pPr>
            <w:r w:rsidRPr="00810164">
              <w:rPr>
                <w:lang w:val="en-US"/>
              </w:rPr>
              <w:t>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84,80</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51</w:t>
            </w:r>
          </w:p>
        </w:tc>
        <w:tc>
          <w:tcPr>
            <w:tcW w:w="1376" w:type="dxa"/>
          </w:tcPr>
          <w:p w:rsidR="00BB298A" w:rsidRPr="00810164" w:rsidRDefault="00BB298A" w:rsidP="005C20D5">
            <w:pPr>
              <w:jc w:val="center"/>
              <w:rPr>
                <w:lang w:val="en-US"/>
              </w:rPr>
            </w:pPr>
            <w:r w:rsidRPr="00810164">
              <w:rPr>
                <w:lang w:val="en-US"/>
              </w:rPr>
              <w:t>TsC03A2</w:t>
            </w:r>
          </w:p>
        </w:tc>
        <w:tc>
          <w:tcPr>
            <w:tcW w:w="0" w:type="auto"/>
          </w:tcPr>
          <w:p w:rsidR="00BB298A" w:rsidRPr="00810164" w:rsidRDefault="00BB298A" w:rsidP="005C20D5">
            <w:pPr>
              <w:rPr>
                <w:lang w:val="en-US"/>
              </w:rPr>
            </w:pPr>
            <w:r w:rsidRPr="00810164">
              <w:rPr>
                <w:lang w:val="en-US"/>
              </w:rPr>
              <w:t>Sapatură mecanică cu excavatorul de 0,40-0,70mc, cu motor cu ardere internă și comanda hidraulică,în pămînt argilos,descărcare în depozit teren catg.I(excavarea fundației demontate)</w:t>
            </w:r>
          </w:p>
        </w:tc>
        <w:tc>
          <w:tcPr>
            <w:tcW w:w="0" w:type="auto"/>
          </w:tcPr>
          <w:p w:rsidR="00BB298A" w:rsidRPr="00810164" w:rsidRDefault="00BB298A" w:rsidP="005C20D5">
            <w:pPr>
              <w:jc w:val="center"/>
              <w:rPr>
                <w:lang w:val="en-US"/>
              </w:rPr>
            </w:pPr>
            <w:r w:rsidRPr="00810164">
              <w:rPr>
                <w:lang w:val="en-US"/>
              </w:rPr>
              <w:t>100 m</w:t>
            </w:r>
            <w:r w:rsidRPr="00810164">
              <w:rPr>
                <w:vertAlign w:val="superscript"/>
                <w:lang w:val="en-US"/>
              </w:rPr>
              <w:t>3</w:t>
            </w:r>
          </w:p>
        </w:tc>
        <w:tc>
          <w:tcPr>
            <w:tcW w:w="0" w:type="auto"/>
          </w:tcPr>
          <w:p w:rsidR="00BB298A" w:rsidRPr="00810164" w:rsidRDefault="00BB298A" w:rsidP="005C20D5">
            <w:pPr>
              <w:jc w:val="center"/>
              <w:rPr>
                <w:lang w:val="en-US"/>
              </w:rPr>
            </w:pPr>
            <w:r w:rsidRPr="00810164">
              <w:rPr>
                <w:lang w:val="en-US"/>
              </w:rPr>
              <w:t>0,85</w:t>
            </w: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52</w:t>
            </w:r>
          </w:p>
        </w:tc>
        <w:tc>
          <w:tcPr>
            <w:tcW w:w="1376" w:type="dxa"/>
          </w:tcPr>
          <w:p w:rsidR="00BB298A" w:rsidRPr="00810164" w:rsidRDefault="00BB298A" w:rsidP="005C20D5">
            <w:pPr>
              <w:jc w:val="center"/>
              <w:rPr>
                <w:lang w:val="en-US"/>
              </w:rPr>
            </w:pPr>
            <w:r w:rsidRPr="00810164">
              <w:rPr>
                <w:lang w:val="en-US"/>
              </w:rPr>
              <w:t>TsI50A3</w:t>
            </w:r>
          </w:p>
        </w:tc>
        <w:tc>
          <w:tcPr>
            <w:tcW w:w="0" w:type="auto"/>
          </w:tcPr>
          <w:p w:rsidR="00BB298A" w:rsidRPr="00810164" w:rsidRDefault="00BB298A" w:rsidP="005C20D5">
            <w:pPr>
              <w:rPr>
                <w:lang w:val="en-US"/>
              </w:rPr>
            </w:pPr>
            <w:r w:rsidRPr="00810164">
              <w:rPr>
                <w:lang w:val="en-US"/>
              </w:rPr>
              <w:t>Transportarea pămîntului cu autobasculanta la distanță de 3km</w:t>
            </w:r>
          </w:p>
        </w:tc>
        <w:tc>
          <w:tcPr>
            <w:tcW w:w="0" w:type="auto"/>
          </w:tcPr>
          <w:p w:rsidR="00BB298A" w:rsidRPr="00810164" w:rsidRDefault="00BB298A" w:rsidP="005C20D5">
            <w:pPr>
              <w:jc w:val="center"/>
              <w:rPr>
                <w:lang w:val="en-US"/>
              </w:rPr>
            </w:pPr>
            <w:r w:rsidRPr="00810164">
              <w:rPr>
                <w:lang w:val="en-US"/>
              </w:rPr>
              <w:t>t</w:t>
            </w:r>
          </w:p>
        </w:tc>
        <w:tc>
          <w:tcPr>
            <w:tcW w:w="0" w:type="auto"/>
          </w:tcPr>
          <w:p w:rsidR="00BB298A" w:rsidRPr="00810164" w:rsidRDefault="00BB298A" w:rsidP="005C20D5">
            <w:pPr>
              <w:jc w:val="center"/>
              <w:rPr>
                <w:lang w:val="en-US"/>
              </w:rPr>
            </w:pPr>
            <w:r w:rsidRPr="00810164">
              <w:rPr>
                <w:lang w:val="en-US"/>
              </w:rPr>
              <w:t>135,00</w:t>
            </w:r>
          </w:p>
        </w:tc>
      </w:tr>
      <w:tr w:rsidR="00BB298A" w:rsidRPr="00810164" w:rsidTr="005C20D5">
        <w:trPr>
          <w:cantSplit/>
          <w:jc w:val="center"/>
        </w:trPr>
        <w:tc>
          <w:tcPr>
            <w:tcW w:w="671" w:type="dxa"/>
          </w:tcPr>
          <w:p w:rsidR="00BB298A" w:rsidRPr="00810164" w:rsidRDefault="00BB298A" w:rsidP="005C20D5">
            <w:pPr>
              <w:jc w:val="center"/>
              <w:rPr>
                <w:lang w:val="en-US"/>
              </w:rPr>
            </w:pPr>
          </w:p>
        </w:tc>
        <w:tc>
          <w:tcPr>
            <w:tcW w:w="1376" w:type="dxa"/>
          </w:tcPr>
          <w:p w:rsidR="00BB298A" w:rsidRPr="00810164" w:rsidRDefault="00BB298A" w:rsidP="005C20D5">
            <w:pPr>
              <w:jc w:val="center"/>
              <w:rPr>
                <w:lang w:val="en-US"/>
              </w:rPr>
            </w:pPr>
          </w:p>
        </w:tc>
        <w:tc>
          <w:tcPr>
            <w:tcW w:w="0" w:type="auto"/>
          </w:tcPr>
          <w:p w:rsidR="00BB298A" w:rsidRPr="00810164" w:rsidRDefault="00BB298A" w:rsidP="005C20D5">
            <w:pPr>
              <w:rPr>
                <w:b/>
                <w:lang w:val="en-US"/>
              </w:rPr>
            </w:pPr>
            <w:r w:rsidRPr="00810164">
              <w:rPr>
                <w:b/>
                <w:lang w:val="en-US"/>
              </w:rPr>
              <w:t>Capitolul 7.Diferite</w:t>
            </w:r>
          </w:p>
        </w:tc>
        <w:tc>
          <w:tcPr>
            <w:tcW w:w="0" w:type="auto"/>
          </w:tcPr>
          <w:p w:rsidR="00BB298A" w:rsidRPr="00810164" w:rsidRDefault="00BB298A" w:rsidP="005C20D5">
            <w:pPr>
              <w:jc w:val="center"/>
              <w:rPr>
                <w:lang w:val="en-US"/>
              </w:rPr>
            </w:pPr>
          </w:p>
        </w:tc>
        <w:tc>
          <w:tcPr>
            <w:tcW w:w="0" w:type="auto"/>
          </w:tcPr>
          <w:p w:rsidR="00BB298A" w:rsidRPr="00810164" w:rsidRDefault="00BB298A" w:rsidP="005C20D5">
            <w:pPr>
              <w:jc w:val="center"/>
              <w:rPr>
                <w:lang w:val="en-US"/>
              </w:rPr>
            </w:pPr>
          </w:p>
        </w:tc>
      </w:tr>
      <w:tr w:rsidR="00BB298A" w:rsidRPr="00810164" w:rsidTr="005C20D5">
        <w:trPr>
          <w:cantSplit/>
          <w:jc w:val="center"/>
        </w:trPr>
        <w:tc>
          <w:tcPr>
            <w:tcW w:w="671" w:type="dxa"/>
          </w:tcPr>
          <w:p w:rsidR="00BB298A" w:rsidRPr="00810164" w:rsidRDefault="00BB298A" w:rsidP="005C20D5">
            <w:pPr>
              <w:jc w:val="center"/>
              <w:rPr>
                <w:lang w:val="en-US"/>
              </w:rPr>
            </w:pPr>
            <w:r w:rsidRPr="00810164">
              <w:rPr>
                <w:lang w:val="en-US"/>
              </w:rPr>
              <w:t>53</w:t>
            </w:r>
          </w:p>
        </w:tc>
        <w:tc>
          <w:tcPr>
            <w:tcW w:w="1376" w:type="dxa"/>
          </w:tcPr>
          <w:p w:rsidR="00BB298A" w:rsidRPr="00810164" w:rsidRDefault="00BB298A" w:rsidP="005C20D5">
            <w:pPr>
              <w:jc w:val="center"/>
              <w:rPr>
                <w:lang w:val="en-US"/>
              </w:rPr>
            </w:pPr>
            <w:r w:rsidRPr="00810164">
              <w:rPr>
                <w:lang w:val="en-US"/>
              </w:rPr>
              <w:t>RpCQ11D</w:t>
            </w:r>
          </w:p>
        </w:tc>
        <w:tc>
          <w:tcPr>
            <w:tcW w:w="0" w:type="auto"/>
          </w:tcPr>
          <w:p w:rsidR="00BB298A" w:rsidRPr="00810164" w:rsidRDefault="00BB298A" w:rsidP="005C20D5">
            <w:pPr>
              <w:rPr>
                <w:lang w:val="en-US"/>
              </w:rPr>
            </w:pPr>
            <w:r w:rsidRPr="00810164">
              <w:rPr>
                <w:lang w:val="en-US"/>
              </w:rPr>
              <w:t>Demontarea pereților cu plăci de sticlă profilit</w:t>
            </w:r>
          </w:p>
        </w:tc>
        <w:tc>
          <w:tcPr>
            <w:tcW w:w="0" w:type="auto"/>
          </w:tcPr>
          <w:p w:rsidR="00BB298A" w:rsidRPr="00810164" w:rsidRDefault="00BB298A" w:rsidP="005C20D5">
            <w:pPr>
              <w:jc w:val="center"/>
              <w:rPr>
                <w:vertAlign w:val="superscript"/>
                <w:lang w:val="en-US"/>
              </w:rPr>
            </w:pPr>
            <w:r w:rsidRPr="00810164">
              <w:rPr>
                <w:lang w:val="en-US"/>
              </w:rPr>
              <w:t>m</w:t>
            </w:r>
            <w:r w:rsidRPr="00810164">
              <w:rPr>
                <w:vertAlign w:val="superscript"/>
                <w:lang w:val="en-US"/>
              </w:rPr>
              <w:t>2</w:t>
            </w:r>
          </w:p>
        </w:tc>
        <w:tc>
          <w:tcPr>
            <w:tcW w:w="0" w:type="auto"/>
          </w:tcPr>
          <w:p w:rsidR="00BB298A" w:rsidRPr="00810164" w:rsidRDefault="00BB298A" w:rsidP="005C20D5">
            <w:pPr>
              <w:jc w:val="center"/>
              <w:rPr>
                <w:lang w:val="en-US"/>
              </w:rPr>
            </w:pPr>
            <w:r w:rsidRPr="00810164">
              <w:rPr>
                <w:lang w:val="en-US"/>
              </w:rPr>
              <w:t>9,20</w:t>
            </w: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w:t>
      </w:r>
      <w:r w:rsidR="00D27176">
        <w:rPr>
          <w:b/>
          <w:noProof w:val="0"/>
          <w:lang w:eastAsia="ru-RU"/>
        </w:rPr>
        <w:t>ciate), după caz</w:t>
      </w:r>
      <w:r w:rsidR="00D27176">
        <w:rPr>
          <w:b/>
          <w:noProof w:val="0"/>
          <w:lang w:val="en-US" w:eastAsia="ru-RU"/>
        </w:rPr>
        <w:t xml:space="preserve">: </w:t>
      </w:r>
      <w:r w:rsidR="00D27176" w:rsidRPr="00D27176">
        <w:rPr>
          <w:b/>
          <w:i/>
          <w:noProof w:val="0"/>
          <w:u w:val="single"/>
          <w:lang w:val="en-US" w:eastAsia="ru-RU"/>
        </w:rPr>
        <w:t>nu se aplica</w:t>
      </w:r>
    </w:p>
    <w:p w:rsidR="00BE362C" w:rsidRPr="00D27176" w:rsidRDefault="00BE362C" w:rsidP="00D2717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D27176" w:rsidRPr="00D27176">
        <w:rPr>
          <w:b/>
          <w:i/>
          <w:noProof w:val="0"/>
          <w:u w:val="single"/>
          <w:lang w:val="en-US" w:eastAsia="ru-RU"/>
        </w:rPr>
        <w:t xml:space="preserve"> nu se aplica</w:t>
      </w:r>
    </w:p>
    <w:p w:rsidR="00EF4276" w:rsidRPr="00D27176" w:rsidRDefault="00BE362C" w:rsidP="00D2717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D27176" w:rsidRPr="00D27176">
        <w:rPr>
          <w:b/>
          <w:i/>
          <w:noProof w:val="0"/>
          <w:u w:val="single"/>
          <w:lang w:val="en-US" w:eastAsia="ru-RU"/>
        </w:rPr>
        <w:t>nu se aplica</w:t>
      </w:r>
    </w:p>
    <w:p w:rsidR="00BE362C" w:rsidRPr="00D27176" w:rsidRDefault="00BE362C" w:rsidP="002F556B">
      <w:pPr>
        <w:numPr>
          <w:ilvl w:val="0"/>
          <w:numId w:val="25"/>
        </w:numPr>
        <w:tabs>
          <w:tab w:val="right" w:pos="426"/>
        </w:tabs>
        <w:spacing w:before="120"/>
        <w:ind w:left="0" w:firstLine="0"/>
        <w:rPr>
          <w:b/>
          <w:i/>
          <w:noProof w:val="0"/>
          <w:u w:val="single"/>
          <w:lang w:eastAsia="ru-RU"/>
        </w:rPr>
      </w:pPr>
      <w:r w:rsidRPr="00FF430B">
        <w:rPr>
          <w:b/>
          <w:noProof w:val="0"/>
          <w:lang w:eastAsia="ru-RU"/>
        </w:rPr>
        <w:t xml:space="preserve">Criteriul de evaluare aplicat pentru </w:t>
      </w:r>
      <w:r w:rsidR="009D14A7" w:rsidRPr="00FF430B">
        <w:rPr>
          <w:b/>
          <w:noProof w:val="0"/>
          <w:lang w:eastAsia="ru-RU"/>
        </w:rPr>
        <w:t>atribuirea</w:t>
      </w:r>
      <w:r w:rsidR="00D27176">
        <w:rPr>
          <w:b/>
          <w:noProof w:val="0"/>
          <w:lang w:eastAsia="ru-RU"/>
        </w:rPr>
        <w:t xml:space="preserve">contractului: </w:t>
      </w:r>
      <w:r w:rsidR="00986781" w:rsidRPr="00BA4F52">
        <w:rPr>
          <w:b/>
          <w:i/>
          <w:noProof w:val="0"/>
          <w:u w:val="single"/>
          <w:lang w:eastAsia="ru-RU"/>
        </w:rPr>
        <w:t>prețul cel mai mic</w:t>
      </w:r>
      <w:r w:rsidR="00D81CA7">
        <w:rPr>
          <w:b/>
          <w:i/>
          <w:noProof w:val="0"/>
          <w:u w:val="single"/>
          <w:lang w:eastAsia="ru-RU"/>
        </w:rPr>
        <w:t xml:space="preserve"> si corespunderea cu caietul de sarcini.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045D1A" w:rsidRDefault="00EF4276" w:rsidP="002F556B">
      <w:pPr>
        <w:numPr>
          <w:ilvl w:val="0"/>
          <w:numId w:val="27"/>
        </w:numPr>
        <w:shd w:val="clear" w:color="auto" w:fill="FFFFFF" w:themeFill="background1"/>
        <w:tabs>
          <w:tab w:val="right" w:pos="426"/>
        </w:tabs>
        <w:spacing w:before="120"/>
        <w:rPr>
          <w:b/>
          <w:noProof w:val="0"/>
          <w:lang w:eastAsia="ru-RU"/>
        </w:rPr>
      </w:pPr>
      <w:r w:rsidRPr="00045D1A">
        <w:rPr>
          <w:b/>
          <w:noProof w:val="0"/>
          <w:lang w:eastAsia="ru-RU"/>
        </w:rPr>
        <w:t>conform SIA RSAP /</w:t>
      </w:r>
      <w:r w:rsidR="00BE362C" w:rsidRPr="00045D1A">
        <w:rPr>
          <w:b/>
          <w:noProof w:val="0"/>
          <w:lang w:eastAsia="ru-RU"/>
        </w:rPr>
        <w:t xml:space="preserve">până la: </w:t>
      </w:r>
      <w:r w:rsidR="00BE362C" w:rsidRPr="00045D1A">
        <w:rPr>
          <w:b/>
          <w:i/>
          <w:noProof w:val="0"/>
          <w:lang w:eastAsia="ru-RU"/>
        </w:rPr>
        <w:t>[ora exactă</w:t>
      </w:r>
      <w:r w:rsidR="00045D1A" w:rsidRPr="00045D1A">
        <w:rPr>
          <w:b/>
          <w:noProof w:val="0"/>
          <w:lang w:eastAsia="ru-RU"/>
        </w:rPr>
        <w:t xml:space="preserve"> </w:t>
      </w:r>
      <w:r w:rsidR="00045D1A" w:rsidRPr="00FF430B">
        <w:rPr>
          <w:b/>
          <w:noProof w:val="0"/>
          <w:lang w:eastAsia="ru-RU"/>
        </w:rPr>
        <w:t xml:space="preserve">conform SIA RSAP </w:t>
      </w:r>
      <w:r w:rsidR="00BE362C" w:rsidRPr="00045D1A">
        <w:rPr>
          <w:b/>
          <w:noProof w:val="0"/>
          <w:lang w:eastAsia="ru-RU"/>
        </w:rPr>
        <w:t xml:space="preserve">pe: </w:t>
      </w:r>
      <w:r w:rsidR="00BE362C" w:rsidRPr="00045D1A">
        <w:rPr>
          <w:b/>
          <w:i/>
          <w:noProof w:val="0"/>
          <w:lang w:eastAsia="ru-RU"/>
        </w:rPr>
        <w:t>[data]</w:t>
      </w:r>
      <w:r w:rsidR="00BE362C" w:rsidRPr="00045D1A">
        <w:rPr>
          <w:b/>
          <w:noProof w:val="0"/>
          <w:lang w:eastAsia="ru-RU"/>
        </w:rPr>
        <w:t>_</w:t>
      </w:r>
      <w:r w:rsidR="00045D1A" w:rsidRPr="00045D1A">
        <w:rPr>
          <w:b/>
          <w:noProof w:val="0"/>
          <w:lang w:eastAsia="ru-RU"/>
        </w:rPr>
        <w:t xml:space="preserve"> </w:t>
      </w:r>
      <w:r w:rsidR="00045D1A" w:rsidRPr="00FF430B">
        <w:rPr>
          <w:b/>
          <w:noProof w:val="0"/>
          <w:lang w:eastAsia="ru-RU"/>
        </w:rPr>
        <w:t>conform SIA RSAP</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45D1A" w:rsidRDefault="00BE362C" w:rsidP="002F556B">
      <w:pPr>
        <w:numPr>
          <w:ilvl w:val="0"/>
          <w:numId w:val="25"/>
        </w:numPr>
        <w:tabs>
          <w:tab w:val="right" w:pos="426"/>
        </w:tabs>
        <w:spacing w:before="120"/>
        <w:ind w:left="0" w:firstLine="0"/>
        <w:rPr>
          <w:b/>
          <w:noProof w:val="0"/>
          <w:lang w:eastAsia="ru-RU"/>
        </w:rPr>
      </w:pPr>
      <w:r w:rsidRPr="00045D1A">
        <w:rPr>
          <w:b/>
          <w:noProof w:val="0"/>
          <w:lang w:eastAsia="ru-RU"/>
        </w:rPr>
        <w:t xml:space="preserve">Termenul de valabilitate a ofertelor: </w:t>
      </w:r>
      <w:r w:rsidR="00C275DA">
        <w:rPr>
          <w:b/>
          <w:noProof w:val="0"/>
          <w:lang w:eastAsia="ru-RU"/>
        </w:rPr>
        <w:t>3</w:t>
      </w:r>
      <w:r w:rsidR="00045D1A">
        <w:rPr>
          <w:b/>
          <w:noProof w:val="0"/>
          <w:lang w:eastAsia="ru-RU"/>
        </w:rPr>
        <w:t>0 zile</w:t>
      </w:r>
      <w:r w:rsidR="00B2038D">
        <w:rPr>
          <w:b/>
          <w:noProof w:val="0"/>
          <w:lang w:eastAsia="ru-RU"/>
        </w:rPr>
        <w:t>.</w:t>
      </w:r>
    </w:p>
    <w:p w:rsidR="00C22E29" w:rsidRPr="00C22E29" w:rsidRDefault="00BE362C" w:rsidP="00C22E29">
      <w:pPr>
        <w:shd w:val="clear" w:color="auto" w:fill="FFFFFF" w:themeFill="background1"/>
        <w:tabs>
          <w:tab w:val="right" w:pos="426"/>
        </w:tabs>
        <w:spacing w:before="120"/>
        <w:ind w:left="450"/>
        <w:rPr>
          <w:b/>
          <w:noProof w:val="0"/>
          <w:u w:val="single"/>
          <w:lang w:eastAsia="ru-RU"/>
        </w:rPr>
      </w:pPr>
      <w:r w:rsidRPr="00045D1A">
        <w:rPr>
          <w:b/>
          <w:noProof w:val="0"/>
          <w:lang w:eastAsia="ru-RU"/>
        </w:rPr>
        <w:t xml:space="preserve">Locul deschiderii ofertelor: </w:t>
      </w:r>
      <w:r w:rsidR="00426FF4" w:rsidRPr="00436744">
        <w:rPr>
          <w:b/>
          <w:noProof w:val="0"/>
          <w:u w:val="single"/>
          <w:lang w:eastAsia="ru-RU"/>
        </w:rPr>
        <w:t>____</w:t>
      </w:r>
      <w:r w:rsidR="00C22E29" w:rsidRPr="00436744">
        <w:rPr>
          <w:b/>
          <w:i/>
          <w:noProof w:val="0"/>
          <w:u w:val="single"/>
          <w:lang w:eastAsia="ru-RU"/>
        </w:rPr>
        <w:t xml:space="preserve"> SIA RSAP</w:t>
      </w:r>
      <w:r w:rsidR="00436744">
        <w:rPr>
          <w:b/>
          <w:i/>
          <w:noProof w:val="0"/>
          <w:u w:val="single"/>
          <w:lang w:eastAsia="ru-RU"/>
        </w:rPr>
        <w:t>.</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C22E29" w:rsidRDefault="00BE362C" w:rsidP="002F556B">
      <w:pPr>
        <w:numPr>
          <w:ilvl w:val="0"/>
          <w:numId w:val="25"/>
        </w:numPr>
        <w:shd w:val="clear" w:color="auto" w:fill="FFFFFF" w:themeFill="background1"/>
        <w:tabs>
          <w:tab w:val="right" w:pos="426"/>
        </w:tabs>
        <w:spacing w:before="120"/>
        <w:ind w:left="450" w:hanging="450"/>
        <w:rPr>
          <w:b/>
          <w:i/>
          <w:noProof w:val="0"/>
          <w:u w:val="single"/>
          <w:lang w:eastAsia="ru-RU"/>
        </w:rPr>
      </w:pPr>
      <w:r w:rsidRPr="00FF430B">
        <w:rPr>
          <w:b/>
          <w:noProof w:val="0"/>
          <w:lang w:eastAsia="ru-RU"/>
        </w:rPr>
        <w:t>Limba sau limbile în care trebuie redactate ofertele sau cererile de</w:t>
      </w:r>
      <w:r w:rsidR="00C22E29">
        <w:rPr>
          <w:b/>
          <w:noProof w:val="0"/>
          <w:lang w:eastAsia="ru-RU"/>
        </w:rPr>
        <w:t xml:space="preserve"> participare: </w:t>
      </w:r>
      <w:r w:rsidR="00C22E29" w:rsidRPr="00C22E29">
        <w:rPr>
          <w:b/>
          <w:i/>
          <w:noProof w:val="0"/>
          <w:u w:val="single"/>
          <w:lang w:eastAsia="ru-RU"/>
        </w:rPr>
        <w:t>Limba romana</w:t>
      </w:r>
    </w:p>
    <w:p w:rsidR="00BE362C" w:rsidRPr="00FF430B" w:rsidRDefault="00BE362C" w:rsidP="00C22E29">
      <w:pPr>
        <w:numPr>
          <w:ilvl w:val="0"/>
          <w:numId w:val="25"/>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Respectivul contract se referă la un proiect și/sau program finanțat din fonduri ale Uniunii Europene: </w:t>
      </w:r>
      <w:r w:rsidR="00C22E29" w:rsidRPr="00C22E29">
        <w:rPr>
          <w:b/>
          <w:i/>
          <w:noProof w:val="0"/>
          <w:u w:val="single"/>
          <w:lang w:eastAsia="ru-RU"/>
        </w:rPr>
        <w:t>nu se aplică</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C22E29" w:rsidRDefault="00BE362C" w:rsidP="002F556B">
      <w:pPr>
        <w:numPr>
          <w:ilvl w:val="0"/>
          <w:numId w:val="25"/>
        </w:numPr>
        <w:shd w:val="clear" w:color="auto" w:fill="FFFFFF" w:themeFill="background1"/>
        <w:tabs>
          <w:tab w:val="right" w:pos="426"/>
        </w:tabs>
        <w:spacing w:before="120"/>
        <w:ind w:left="360"/>
        <w:rPr>
          <w:b/>
          <w:noProof w:val="0"/>
          <w:lang w:eastAsia="ru-RU"/>
        </w:rPr>
      </w:pPr>
      <w:r w:rsidRPr="00C22E29">
        <w:rPr>
          <w:b/>
          <w:noProof w:val="0"/>
          <w:lang w:eastAsia="ru-RU"/>
        </w:rPr>
        <w:t>Data (datele) șireferința (referințele) publicărilor anterioare în Jurnalul Oficial al Uniunii Europene privind contractul (contractele) la care se referă anunțul respectiv (dacă este cazul):__</w:t>
      </w:r>
      <w:r w:rsidR="00C22E29" w:rsidRPr="00C22E29">
        <w:rPr>
          <w:b/>
          <w:i/>
          <w:noProof w:val="0"/>
          <w:u w:val="single"/>
          <w:lang w:eastAsia="ru-RU"/>
        </w:rPr>
        <w:t xml:space="preserve"> nu se aplică</w:t>
      </w:r>
      <w:r w:rsidR="00C22E29" w:rsidRPr="00C22E29">
        <w:rPr>
          <w:b/>
          <w:noProof w:val="0"/>
          <w:lang w:eastAsia="ru-RU"/>
        </w:rPr>
        <w:t xml:space="preserve"> </w:t>
      </w:r>
    </w:p>
    <w:p w:rsidR="00BE362C" w:rsidRPr="00C22E29" w:rsidRDefault="00BE362C" w:rsidP="00C22E29">
      <w:pPr>
        <w:shd w:val="clear" w:color="auto" w:fill="FFFFFF" w:themeFill="background1"/>
        <w:tabs>
          <w:tab w:val="right" w:pos="426"/>
        </w:tabs>
        <w:spacing w:before="120"/>
        <w:ind w:left="360"/>
        <w:rPr>
          <w:b/>
          <w:noProof w:val="0"/>
          <w:lang w:eastAsia="ru-RU"/>
        </w:rPr>
      </w:pPr>
      <w:r w:rsidRPr="00C22E29">
        <w:rPr>
          <w:b/>
          <w:noProof w:val="0"/>
          <w:lang w:eastAsia="ru-RU"/>
        </w:rPr>
        <w:t>În cazul achizițiilor periodice, calendarul estimat pentru publicarea anunțurilor viitoare</w:t>
      </w:r>
      <w:r w:rsidRPr="00C22E29">
        <w:rPr>
          <w:b/>
          <w:noProof w:val="0"/>
          <w:shd w:val="clear" w:color="auto" w:fill="FFFFFF" w:themeFill="background1"/>
          <w:lang w:eastAsia="ru-RU"/>
        </w:rPr>
        <w:t>:_</w:t>
      </w:r>
      <w:r w:rsidR="00C22E29" w:rsidRPr="00C22E29">
        <w:rPr>
          <w:b/>
          <w:noProof w:val="0"/>
          <w:lang w:eastAsia="ru-RU"/>
        </w:rPr>
        <w:t xml:space="preserve"> ):__</w:t>
      </w:r>
      <w:r w:rsidR="00C22E29" w:rsidRPr="00C22E29">
        <w:rPr>
          <w:b/>
          <w:i/>
          <w:noProof w:val="0"/>
          <w:u w:val="single"/>
          <w:lang w:eastAsia="ru-RU"/>
        </w:rPr>
        <w:t xml:space="preserve"> nu se aplică</w:t>
      </w:r>
      <w:r w:rsidR="00C22E29" w:rsidRPr="00C22E29">
        <w:rPr>
          <w:b/>
          <w:noProof w:val="0"/>
          <w:lang w:eastAsia="ru-RU"/>
        </w:rPr>
        <w:t xml:space="preserve"> </w:t>
      </w:r>
      <w:r w:rsidRPr="00C22E29">
        <w:rPr>
          <w:b/>
          <w:noProof w:val="0"/>
          <w:shd w:val="clear" w:color="auto" w:fill="FFFFFF" w:themeFill="background1"/>
          <w:lang w:eastAsia="ru-RU"/>
        </w:rPr>
        <w:t>____</w:t>
      </w:r>
    </w:p>
    <w:p w:rsidR="00BE362C" w:rsidRPr="00C22E29" w:rsidRDefault="00BE362C" w:rsidP="002F556B">
      <w:pPr>
        <w:numPr>
          <w:ilvl w:val="0"/>
          <w:numId w:val="25"/>
        </w:numPr>
        <w:shd w:val="clear" w:color="auto" w:fill="FFFFFF" w:themeFill="background1"/>
        <w:tabs>
          <w:tab w:val="right" w:pos="426"/>
        </w:tabs>
        <w:spacing w:before="120"/>
        <w:ind w:left="360"/>
        <w:rPr>
          <w:b/>
          <w:i/>
          <w:noProof w:val="0"/>
          <w:u w:val="single"/>
          <w:lang w:eastAsia="ru-RU"/>
        </w:rPr>
      </w:pPr>
      <w:r w:rsidRPr="00FF430B">
        <w:rPr>
          <w:b/>
          <w:noProof w:val="0"/>
          <w:lang w:eastAsia="ru-RU"/>
        </w:rPr>
        <w:t>Data publicării anunțului de intenție sau, după caz, precizarea că nu a fost publicat un astfel de</w:t>
      </w:r>
      <w:r w:rsidR="00C22E29">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w:t>
      </w:r>
      <w:r w:rsidR="00C22E29" w:rsidRPr="00C22E29">
        <w:rPr>
          <w:b/>
          <w:i/>
          <w:noProof w:val="0"/>
          <w:u w:val="single"/>
          <w:shd w:val="clear" w:color="auto" w:fill="FFFFFF" w:themeFill="background1"/>
          <w:lang w:eastAsia="ru-RU"/>
        </w:rPr>
        <w:t>nu a fost publicat un anunt de intentie.</w:t>
      </w:r>
    </w:p>
    <w:p w:rsidR="00BE362C" w:rsidRPr="00FF430B" w:rsidRDefault="00BE362C" w:rsidP="00C22E29">
      <w:pPr>
        <w:shd w:val="clear" w:color="auto" w:fill="FFFFFF" w:themeFill="background1"/>
        <w:tabs>
          <w:tab w:val="right" w:pos="426"/>
        </w:tabs>
        <w:spacing w:before="12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C22E29"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C22E29"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C22E29"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C22E29"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C22E29">
      <w:pPr>
        <w:numPr>
          <w:ilvl w:val="0"/>
          <w:numId w:val="25"/>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22E29">
        <w:rPr>
          <w:b/>
          <w:noProof w:val="0"/>
          <w:shd w:val="clear" w:color="auto" w:fill="FFFFFF" w:themeFill="background1"/>
          <w:lang w:eastAsia="ru-RU"/>
        </w:rPr>
        <w:t>Nu se aplică</w:t>
      </w:r>
      <w:r w:rsidRPr="00FF430B">
        <w:rPr>
          <w:noProof w:val="0"/>
          <w:sz w:val="20"/>
          <w:lang w:eastAsia="ru-RU"/>
        </w:rPr>
        <w:t xml:space="preserve"> </w:t>
      </w:r>
    </w:p>
    <w:p w:rsidR="00986781" w:rsidRPr="00986781" w:rsidRDefault="00BE362C" w:rsidP="00986781">
      <w:pPr>
        <w:numPr>
          <w:ilvl w:val="0"/>
          <w:numId w:val="25"/>
        </w:numPr>
        <w:shd w:val="clear" w:color="auto" w:fill="FFFFFF" w:themeFill="background1"/>
        <w:tabs>
          <w:tab w:val="right" w:pos="426"/>
        </w:tabs>
        <w:spacing w:before="120"/>
        <w:ind w:left="0" w:firstLine="0"/>
        <w:rPr>
          <w:b/>
          <w:noProof w:val="0"/>
          <w:lang w:eastAsia="ru-RU"/>
        </w:rPr>
      </w:pPr>
      <w:r w:rsidRPr="00986781">
        <w:rPr>
          <w:b/>
          <w:noProof w:val="0"/>
          <w:lang w:eastAsia="ru-RU"/>
        </w:rPr>
        <w:lastRenderedPageBreak/>
        <w:t xml:space="preserve">Alte informații relevante: </w:t>
      </w:r>
      <w:r w:rsidR="00986781">
        <w:t>1. Operatorii economici participanți la procedurile de achiziții publice, vor asigura implementarea măsurilor organizaționale necesare pentru păstrarea regimului de confidențialitate și securitate în conformitate cu Legea 133/2011, privind protecția datelor cu character personal. 2. În termen de 5 zile de la data comunicării rezultatelor procedurii de achiziție public, ofertantul desemnat câștigător, va prezenta autorității contractante și Agenției Achiziții Publice Declarația privind neîncadrearea beneficiarului în activități criminale, corupție, fraudă sau spălare de bani (conform modelului aprobat prin Ordinul MF nr.145 din 24.11.2020)</w:t>
      </w:r>
    </w:p>
    <w:p w:rsidR="00986781" w:rsidRPr="00FF430B" w:rsidRDefault="00986781" w:rsidP="00986781">
      <w:pPr>
        <w:shd w:val="clear" w:color="auto" w:fill="FFFFFF" w:themeFill="background1"/>
        <w:tabs>
          <w:tab w:val="right" w:pos="426"/>
        </w:tabs>
        <w:spacing w:before="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C22E29">
        <w:rPr>
          <w:b/>
          <w:noProof w:val="0"/>
          <w:shd w:val="clear" w:color="auto" w:fill="FFFFFF" w:themeFill="background1"/>
          <w:lang w:eastAsia="ru-RU"/>
        </w:rPr>
        <w:t xml:space="preserve"> Dmitri EFIMENCO  ______________________  L.Ș</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CA6A31">
      <w:pPr>
        <w:pStyle w:val="Style3"/>
        <w:tabs>
          <w:tab w:val="left" w:pos="567"/>
        </w:tabs>
        <w:spacing w:before="0" w:beforeAutospacing="0" w:after="0"/>
        <w:ind w:left="0" w:firstLine="0"/>
        <w:rPr>
          <w:rFonts w:eastAsia="PMingLiU"/>
          <w:lang w:eastAsia="zh-CN"/>
        </w:rPr>
      </w:pPr>
    </w:p>
    <w:sectPr w:rsidR="00B65C93" w:rsidRPr="00FF430B" w:rsidSect="00D81CA7">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BB9" w:rsidRDefault="007A5BB9" w:rsidP="00A20ACF">
      <w:r>
        <w:separator/>
      </w:r>
    </w:p>
  </w:endnote>
  <w:endnote w:type="continuationSeparator" w:id="1">
    <w:p w:rsidR="007A5BB9" w:rsidRDefault="007A5BB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C20D5" w:rsidRDefault="00C049B9">
        <w:pPr>
          <w:pStyle w:val="a4"/>
          <w:jc w:val="right"/>
        </w:pPr>
        <w:fldSimple w:instr=" PAGE   \* MERGEFORMAT ">
          <w:r w:rsidR="00BA4F52">
            <w:t>9</w:t>
          </w:r>
        </w:fldSimple>
      </w:p>
    </w:sdtContent>
  </w:sdt>
  <w:p w:rsidR="005C20D5" w:rsidRDefault="005C20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BB9" w:rsidRDefault="007A5BB9" w:rsidP="00A20ACF">
      <w:r>
        <w:separator/>
      </w:r>
    </w:p>
  </w:footnote>
  <w:footnote w:type="continuationSeparator" w:id="1">
    <w:p w:rsidR="007A5BB9" w:rsidRDefault="007A5BB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0C24"/>
    <w:rsid w:val="00002334"/>
    <w:rsid w:val="000047F9"/>
    <w:rsid w:val="00005268"/>
    <w:rsid w:val="000061F8"/>
    <w:rsid w:val="00006D6D"/>
    <w:rsid w:val="00007454"/>
    <w:rsid w:val="00007B4F"/>
    <w:rsid w:val="00007E80"/>
    <w:rsid w:val="0001066E"/>
    <w:rsid w:val="00010CE7"/>
    <w:rsid w:val="00011320"/>
    <w:rsid w:val="00011759"/>
    <w:rsid w:val="000177EC"/>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AB"/>
    <w:rsid w:val="000453B3"/>
    <w:rsid w:val="00045D1A"/>
    <w:rsid w:val="0004670D"/>
    <w:rsid w:val="00046CEA"/>
    <w:rsid w:val="00050E70"/>
    <w:rsid w:val="0005316F"/>
    <w:rsid w:val="00054AD8"/>
    <w:rsid w:val="00057F3A"/>
    <w:rsid w:val="0006163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4D5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4E3F"/>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8CF"/>
    <w:rsid w:val="001D3039"/>
    <w:rsid w:val="001D5966"/>
    <w:rsid w:val="001D5BBA"/>
    <w:rsid w:val="001D7219"/>
    <w:rsid w:val="001E29F8"/>
    <w:rsid w:val="001E5FD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4FEB"/>
    <w:rsid w:val="002359F7"/>
    <w:rsid w:val="00236F50"/>
    <w:rsid w:val="00240751"/>
    <w:rsid w:val="00242DA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B67"/>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668"/>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2FA"/>
    <w:rsid w:val="00332F8E"/>
    <w:rsid w:val="00335033"/>
    <w:rsid w:val="0033732E"/>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504"/>
    <w:rsid w:val="00373AF9"/>
    <w:rsid w:val="00377CE0"/>
    <w:rsid w:val="0038163C"/>
    <w:rsid w:val="00381EF2"/>
    <w:rsid w:val="0038237B"/>
    <w:rsid w:val="0038240D"/>
    <w:rsid w:val="0038275D"/>
    <w:rsid w:val="00384C2A"/>
    <w:rsid w:val="003854DB"/>
    <w:rsid w:val="00385891"/>
    <w:rsid w:val="00385C85"/>
    <w:rsid w:val="00387023"/>
    <w:rsid w:val="00387171"/>
    <w:rsid w:val="00390F3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4001DE"/>
    <w:rsid w:val="00400426"/>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44"/>
    <w:rsid w:val="0044048B"/>
    <w:rsid w:val="004409EB"/>
    <w:rsid w:val="00442351"/>
    <w:rsid w:val="00442D67"/>
    <w:rsid w:val="00443325"/>
    <w:rsid w:val="00443BED"/>
    <w:rsid w:val="00444038"/>
    <w:rsid w:val="0044783C"/>
    <w:rsid w:val="00450A12"/>
    <w:rsid w:val="00451A22"/>
    <w:rsid w:val="004526A8"/>
    <w:rsid w:val="00453E2A"/>
    <w:rsid w:val="00453E79"/>
    <w:rsid w:val="00455A94"/>
    <w:rsid w:val="004576E2"/>
    <w:rsid w:val="00460653"/>
    <w:rsid w:val="00461DAC"/>
    <w:rsid w:val="00464994"/>
    <w:rsid w:val="00464A19"/>
    <w:rsid w:val="00467A64"/>
    <w:rsid w:val="004702B5"/>
    <w:rsid w:val="0047776F"/>
    <w:rsid w:val="00477FD2"/>
    <w:rsid w:val="004812FF"/>
    <w:rsid w:val="00482E77"/>
    <w:rsid w:val="00483C4C"/>
    <w:rsid w:val="00484113"/>
    <w:rsid w:val="00484F66"/>
    <w:rsid w:val="004856C0"/>
    <w:rsid w:val="00491A8B"/>
    <w:rsid w:val="004967CB"/>
    <w:rsid w:val="00496AFA"/>
    <w:rsid w:val="004A1C90"/>
    <w:rsid w:val="004A2D32"/>
    <w:rsid w:val="004A3B16"/>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B5"/>
    <w:rsid w:val="004C499F"/>
    <w:rsid w:val="004C59A0"/>
    <w:rsid w:val="004C7DFB"/>
    <w:rsid w:val="004D0DD1"/>
    <w:rsid w:val="004D2738"/>
    <w:rsid w:val="004D3522"/>
    <w:rsid w:val="004D3D43"/>
    <w:rsid w:val="004D4433"/>
    <w:rsid w:val="004D4673"/>
    <w:rsid w:val="004D49FA"/>
    <w:rsid w:val="004D511B"/>
    <w:rsid w:val="004D567E"/>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192"/>
    <w:rsid w:val="0051370B"/>
    <w:rsid w:val="005139AA"/>
    <w:rsid w:val="005157B4"/>
    <w:rsid w:val="00516840"/>
    <w:rsid w:val="00516A3C"/>
    <w:rsid w:val="005212EA"/>
    <w:rsid w:val="00521CBF"/>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D5"/>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A52"/>
    <w:rsid w:val="005E1BB7"/>
    <w:rsid w:val="005E3355"/>
    <w:rsid w:val="005E5325"/>
    <w:rsid w:val="005E57E4"/>
    <w:rsid w:val="005E58E6"/>
    <w:rsid w:val="005E5A05"/>
    <w:rsid w:val="005E6B4A"/>
    <w:rsid w:val="005E7C99"/>
    <w:rsid w:val="005E7DEA"/>
    <w:rsid w:val="005F0C11"/>
    <w:rsid w:val="005F0DE9"/>
    <w:rsid w:val="005F1533"/>
    <w:rsid w:val="005F1652"/>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7CD"/>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04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6E5"/>
    <w:rsid w:val="006B38DA"/>
    <w:rsid w:val="006B515C"/>
    <w:rsid w:val="006B6003"/>
    <w:rsid w:val="006B6292"/>
    <w:rsid w:val="006B79CE"/>
    <w:rsid w:val="006C018D"/>
    <w:rsid w:val="006C21B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2A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BB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3F9D"/>
    <w:rsid w:val="0080433F"/>
    <w:rsid w:val="008050A6"/>
    <w:rsid w:val="00805514"/>
    <w:rsid w:val="00805531"/>
    <w:rsid w:val="008056B7"/>
    <w:rsid w:val="0080642E"/>
    <w:rsid w:val="00806E2B"/>
    <w:rsid w:val="0081041E"/>
    <w:rsid w:val="00810B92"/>
    <w:rsid w:val="00811CD9"/>
    <w:rsid w:val="00812A22"/>
    <w:rsid w:val="0081429B"/>
    <w:rsid w:val="00816026"/>
    <w:rsid w:val="00817031"/>
    <w:rsid w:val="00817E55"/>
    <w:rsid w:val="008202F4"/>
    <w:rsid w:val="00821779"/>
    <w:rsid w:val="00825B3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98F"/>
    <w:rsid w:val="008543AB"/>
    <w:rsid w:val="00854D4E"/>
    <w:rsid w:val="008612A7"/>
    <w:rsid w:val="00862010"/>
    <w:rsid w:val="00863AAB"/>
    <w:rsid w:val="00864A45"/>
    <w:rsid w:val="00864B75"/>
    <w:rsid w:val="0086547A"/>
    <w:rsid w:val="00867DA9"/>
    <w:rsid w:val="008726D2"/>
    <w:rsid w:val="00873EA6"/>
    <w:rsid w:val="00873EEA"/>
    <w:rsid w:val="00875CFC"/>
    <w:rsid w:val="008761B2"/>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07A"/>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0BF"/>
    <w:rsid w:val="008E672B"/>
    <w:rsid w:val="008E7558"/>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5C0D"/>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789"/>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6781"/>
    <w:rsid w:val="00992766"/>
    <w:rsid w:val="0099381E"/>
    <w:rsid w:val="00993F1D"/>
    <w:rsid w:val="009947AD"/>
    <w:rsid w:val="009958BD"/>
    <w:rsid w:val="00995AF6"/>
    <w:rsid w:val="009960A5"/>
    <w:rsid w:val="0099678E"/>
    <w:rsid w:val="00997198"/>
    <w:rsid w:val="00997D4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62"/>
    <w:rsid w:val="009E3C56"/>
    <w:rsid w:val="009E3D35"/>
    <w:rsid w:val="009E3F79"/>
    <w:rsid w:val="009E4204"/>
    <w:rsid w:val="009E719D"/>
    <w:rsid w:val="009E7663"/>
    <w:rsid w:val="009F077D"/>
    <w:rsid w:val="009F0FE8"/>
    <w:rsid w:val="009F1716"/>
    <w:rsid w:val="009F1E2C"/>
    <w:rsid w:val="009F3CEA"/>
    <w:rsid w:val="009F5BE7"/>
    <w:rsid w:val="009F6B02"/>
    <w:rsid w:val="009F6CFB"/>
    <w:rsid w:val="009F7ECD"/>
    <w:rsid w:val="00A01179"/>
    <w:rsid w:val="00A01A87"/>
    <w:rsid w:val="00A05015"/>
    <w:rsid w:val="00A05835"/>
    <w:rsid w:val="00A07B23"/>
    <w:rsid w:val="00A07BB8"/>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F08"/>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2F6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972"/>
    <w:rsid w:val="00A81267"/>
    <w:rsid w:val="00A84B21"/>
    <w:rsid w:val="00A85C06"/>
    <w:rsid w:val="00A875CF"/>
    <w:rsid w:val="00A90368"/>
    <w:rsid w:val="00A90E01"/>
    <w:rsid w:val="00A91216"/>
    <w:rsid w:val="00A93011"/>
    <w:rsid w:val="00A9421D"/>
    <w:rsid w:val="00A946E0"/>
    <w:rsid w:val="00A953D2"/>
    <w:rsid w:val="00A96BD5"/>
    <w:rsid w:val="00AA1251"/>
    <w:rsid w:val="00AA1372"/>
    <w:rsid w:val="00AA3E12"/>
    <w:rsid w:val="00AA4C46"/>
    <w:rsid w:val="00AA633F"/>
    <w:rsid w:val="00AA698F"/>
    <w:rsid w:val="00AA712F"/>
    <w:rsid w:val="00AA7993"/>
    <w:rsid w:val="00AA7E9A"/>
    <w:rsid w:val="00AB1EC3"/>
    <w:rsid w:val="00AB6768"/>
    <w:rsid w:val="00AB7AE2"/>
    <w:rsid w:val="00AC1F5C"/>
    <w:rsid w:val="00AC444D"/>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38D"/>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B0B"/>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F52"/>
    <w:rsid w:val="00BA63BB"/>
    <w:rsid w:val="00BA6F95"/>
    <w:rsid w:val="00BA7076"/>
    <w:rsid w:val="00BA7C99"/>
    <w:rsid w:val="00BA7FF4"/>
    <w:rsid w:val="00BB04C2"/>
    <w:rsid w:val="00BB0773"/>
    <w:rsid w:val="00BB0C40"/>
    <w:rsid w:val="00BB1EC7"/>
    <w:rsid w:val="00BB2106"/>
    <w:rsid w:val="00BB27F9"/>
    <w:rsid w:val="00BB298A"/>
    <w:rsid w:val="00BB2CB2"/>
    <w:rsid w:val="00BB2CEC"/>
    <w:rsid w:val="00BB37CD"/>
    <w:rsid w:val="00BB4E4B"/>
    <w:rsid w:val="00BB51B6"/>
    <w:rsid w:val="00BB66D3"/>
    <w:rsid w:val="00BB6AE9"/>
    <w:rsid w:val="00BB6BD6"/>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9B9"/>
    <w:rsid w:val="00C055EE"/>
    <w:rsid w:val="00C06A3D"/>
    <w:rsid w:val="00C10538"/>
    <w:rsid w:val="00C10B7C"/>
    <w:rsid w:val="00C121F1"/>
    <w:rsid w:val="00C15EB7"/>
    <w:rsid w:val="00C16E1E"/>
    <w:rsid w:val="00C17D27"/>
    <w:rsid w:val="00C20B19"/>
    <w:rsid w:val="00C20F59"/>
    <w:rsid w:val="00C21039"/>
    <w:rsid w:val="00C22E29"/>
    <w:rsid w:val="00C24A6E"/>
    <w:rsid w:val="00C255B7"/>
    <w:rsid w:val="00C2681E"/>
    <w:rsid w:val="00C27345"/>
    <w:rsid w:val="00C275DA"/>
    <w:rsid w:val="00C30266"/>
    <w:rsid w:val="00C318C7"/>
    <w:rsid w:val="00C325CC"/>
    <w:rsid w:val="00C32620"/>
    <w:rsid w:val="00C32CB2"/>
    <w:rsid w:val="00C33218"/>
    <w:rsid w:val="00C33344"/>
    <w:rsid w:val="00C3383B"/>
    <w:rsid w:val="00C33C5D"/>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C2E"/>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4CE"/>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1BF"/>
    <w:rsid w:val="00D27176"/>
    <w:rsid w:val="00D30FC2"/>
    <w:rsid w:val="00D318EB"/>
    <w:rsid w:val="00D31A2C"/>
    <w:rsid w:val="00D34BFF"/>
    <w:rsid w:val="00D35B37"/>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CA7"/>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B1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68E"/>
    <w:rsid w:val="00F023B2"/>
    <w:rsid w:val="00F02902"/>
    <w:rsid w:val="00F029BB"/>
    <w:rsid w:val="00F0331D"/>
    <w:rsid w:val="00F059B8"/>
    <w:rsid w:val="00F07EDA"/>
    <w:rsid w:val="00F12593"/>
    <w:rsid w:val="00F133B2"/>
    <w:rsid w:val="00F1442D"/>
    <w:rsid w:val="00F144A6"/>
    <w:rsid w:val="00F15AC8"/>
    <w:rsid w:val="00F168DC"/>
    <w:rsid w:val="00F23289"/>
    <w:rsid w:val="00F23818"/>
    <w:rsid w:val="00F23E62"/>
    <w:rsid w:val="00F24A96"/>
    <w:rsid w:val="00F26535"/>
    <w:rsid w:val="00F26D37"/>
    <w:rsid w:val="00F31B7F"/>
    <w:rsid w:val="00F321E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D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07BB8"/>
    <w:pPr>
      <w:widowControl w:val="0"/>
      <w:autoSpaceDE w:val="0"/>
      <w:autoSpaceDN w:val="0"/>
      <w:ind w:left="109"/>
    </w:pPr>
    <w:rPr>
      <w:noProof w:val="0"/>
      <w:sz w:val="22"/>
      <w:szCs w:val="22"/>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5815-A87A-4F86-9F1B-B8FDADFB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3045</Words>
  <Characters>17361</Characters>
  <Application>Microsoft Office Word</Application>
  <DocSecurity>0</DocSecurity>
  <Lines>144</Lines>
  <Paragraphs>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56</cp:revision>
  <cp:lastPrinted>2021-11-01T11:08:00Z</cp:lastPrinted>
  <dcterms:created xsi:type="dcterms:W3CDTF">2021-06-14T10:00:00Z</dcterms:created>
  <dcterms:modified xsi:type="dcterms:W3CDTF">2021-11-01T11:10:00Z</dcterms:modified>
</cp:coreProperties>
</file>