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8C3F5F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D11EC0">
              <w:rPr>
                <w:b/>
                <w:bCs/>
                <w:sz w:val="32"/>
                <w:szCs w:val="32"/>
                <w:lang w:val="en-US"/>
              </w:rPr>
              <w:t>Sonda arteziena, statia de clorinare, retea de apa din sat. Andrusul de Sus, r-nul Cahul</w:t>
            </w:r>
            <w:r w:rsidR="008C3F5F" w:rsidRPr="008C3F5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8C3F5F">
              <w:rPr>
                <w:b/>
                <w:bCs/>
                <w:sz w:val="32"/>
                <w:szCs w:val="32"/>
                <w:lang w:val="en-US"/>
              </w:rPr>
              <w:t>(227/2023 )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Pr="00D11EC0" w:rsidRDefault="006B5DD6">
      <w:pPr>
        <w:jc w:val="center"/>
        <w:rPr>
          <w:sz w:val="24"/>
          <w:szCs w:val="24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</w:t>
      </w:r>
      <w:r w:rsidR="00D11EC0">
        <w:rPr>
          <w:b/>
          <w:bCs/>
          <w:sz w:val="40"/>
          <w:szCs w:val="40"/>
        </w:rPr>
        <w:t>5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Forarea  sondei arteziene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Lucrarea de foraj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pregatitoare pentru foraj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</w:rPr>
              <w:t>II(Устройство зумпфов и отстойников)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TsA18A1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>Sapatura manuala de pamint, in urma excavarii mecanice, pentru aducerea la cotele din proiect a gropilor cvadribloc de fundatii, de pina la 4 m adincime,, in pamint cu umiditate naturala fara sprijiniri cu adincimea &lt; 2,5 m, teren usor si mijlociu (</w:t>
            </w:r>
            <w:r>
              <w:rPr>
                <w:sz w:val="24"/>
                <w:szCs w:val="24"/>
              </w:rPr>
              <w:t>ручная</w:t>
            </w:r>
            <w:r w:rsidRPr="00D11EC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доработка</w:t>
            </w:r>
            <w:r w:rsidRPr="00D11EC0">
              <w:rPr>
                <w:sz w:val="24"/>
                <w:szCs w:val="24"/>
                <w:lang w:val="en-US"/>
              </w:rPr>
              <w:t>)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>II -глина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>Transportarea pamintului cu autobasculanta de 5 t la distanta de 3 km (</w:t>
            </w:r>
            <w:r>
              <w:rPr>
                <w:sz w:val="24"/>
                <w:szCs w:val="24"/>
              </w:rPr>
              <w:t>подвоз</w:t>
            </w:r>
            <w:r w:rsidRPr="00D11EC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глины</w:t>
            </w:r>
            <w:r w:rsidRPr="00D11EC0">
              <w:rPr>
                <w:sz w:val="24"/>
                <w:szCs w:val="24"/>
                <w:lang w:val="en-US"/>
              </w:rPr>
              <w:t>)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FjH01C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Prepararea noroiului de foraj cu greutatea specifica de 1.250 kg/dm3 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16 400,00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35,26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D11EC0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18,45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FjH03C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Montarea si demontarea instalatiei de foraj hidraulica </w:t>
            </w:r>
            <w:r>
              <w:rPr>
                <w:sz w:val="24"/>
                <w:szCs w:val="24"/>
              </w:rPr>
              <w:t>УРБ</w:t>
            </w:r>
            <w:r w:rsidRPr="00D11EC0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D11EC0">
              <w:rPr>
                <w:sz w:val="24"/>
                <w:szCs w:val="24"/>
                <w:lang w:val="en-US"/>
              </w:rPr>
              <w:t>-32h/om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32,00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>Forarea mecanica a gaurilor cu diametrul de 18 mm, in elementele de metal, avind grosimea de pina la 18 mm (</w:t>
            </w:r>
            <w:r>
              <w:rPr>
                <w:sz w:val="24"/>
                <w:szCs w:val="24"/>
              </w:rPr>
              <w:t>устройство</w:t>
            </w:r>
            <w:r w:rsidRPr="00D11EC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фильтра</w:t>
            </w:r>
            <w:r w:rsidRPr="00D11EC0">
              <w:rPr>
                <w:sz w:val="24"/>
                <w:szCs w:val="24"/>
                <w:lang w:val="en-US"/>
              </w:rPr>
              <w:t xml:space="preserve"> 17 </w:t>
            </w:r>
            <w:r>
              <w:rPr>
                <w:sz w:val="24"/>
                <w:szCs w:val="24"/>
              </w:rPr>
              <w:t>п</w:t>
            </w:r>
            <w:r w:rsidRPr="00D11EC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м</w:t>
            </w:r>
            <w:r w:rsidRPr="00D11EC0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отверстия</w:t>
            </w:r>
            <w:r w:rsidRPr="00D11EC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 w:rsidRPr="00D11EC0">
              <w:rPr>
                <w:sz w:val="24"/>
                <w:szCs w:val="24"/>
                <w:lang w:val="en-US"/>
              </w:rPr>
              <w:t xml:space="preserve"> 1 </w:t>
            </w:r>
            <w:r>
              <w:rPr>
                <w:sz w:val="24"/>
                <w:szCs w:val="24"/>
              </w:rPr>
              <w:t>п</w:t>
            </w:r>
            <w:r w:rsidRPr="00D11EC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м</w:t>
            </w:r>
            <w:r w:rsidRPr="00D11EC0">
              <w:rPr>
                <w:sz w:val="24"/>
                <w:szCs w:val="24"/>
                <w:lang w:val="en-US"/>
              </w:rPr>
              <w:t xml:space="preserve">-720 </w:t>
            </w:r>
            <w:r>
              <w:rPr>
                <w:sz w:val="24"/>
                <w:szCs w:val="24"/>
              </w:rPr>
              <w:t>шт</w:t>
            </w:r>
            <w:r w:rsidRPr="00D11EC0">
              <w:rPr>
                <w:sz w:val="24"/>
                <w:szCs w:val="24"/>
                <w:lang w:val="en-US"/>
              </w:rPr>
              <w:t>)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12 240,00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146,88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Burghiu widia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>Masina de perforat cu burghiu vidia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73,44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Costul  sirmei pentru filtru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>Sirma zincata moale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45,90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din peata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Сетка галунного плетения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Сетка галунного плетеия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м2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sz w:val="24"/>
                <w:szCs w:val="24"/>
              </w:rPr>
              <w:t>1-обратная засыпка зупфа)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D11EC0" w:rsidRDefault="00064DCC">
            <w:pPr>
              <w:rPr>
                <w:lang w:val="en-US"/>
              </w:rPr>
            </w:pPr>
            <w:r w:rsidRPr="00D11EC0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0,38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D11EC0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D11EC0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D11E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11EC0">
              <w:rPr>
                <w:b/>
                <w:bCs/>
                <w:sz w:val="22"/>
                <w:szCs w:val="22"/>
                <w:lang w:val="en-US"/>
              </w:rPr>
              <w:t>Lucrari de pregatitoare pentru foraj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D11EC0" w:rsidRDefault="006963C6">
            <w:pPr>
              <w:rPr>
                <w:lang w:val="en-US"/>
              </w:rPr>
            </w:pPr>
            <w:r w:rsidRPr="00D11E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D11EC0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D11EC0" w:rsidRDefault="006B5DD6">
            <w:pPr>
              <w:jc w:val="center"/>
              <w:rPr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D11EC0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Forarea sondei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D11EC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11EC0">
              <w:rPr>
                <w:sz w:val="24"/>
                <w:szCs w:val="24"/>
                <w:lang w:val="en-US"/>
              </w:rPr>
              <w:t xml:space="preserve">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D11EC0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D11EC0">
              <w:rPr>
                <w:sz w:val="24"/>
                <w:szCs w:val="24"/>
                <w:lang w:val="en-US"/>
              </w:rPr>
              <w:t xml:space="preserve"> m adincime, in teren grupa II  d=190mm</w:t>
            </w:r>
            <w:r w:rsidRPr="00D11EC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D11EC0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31,32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2952127344190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 d=190mm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5,22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III  d=190mm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720,72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2952127344190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 d=190mm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120,12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Curatirea si spalarea cu apa a forajelor executate cu instalatie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234,00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Autocisterna 5-8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Carotaj electric inclusiv pregatirea forajului pentru tubare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operatie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2952270002989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Instalatie de carotaj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Largirea sonde 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  d=490mm k=0.48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d=490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Largirea sondei 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III  d=490mm k=0.48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59,90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d=490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9,98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Curatirea si spalarea cu apa a forajelor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Autocisterna 5-8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FjD02C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Tubarea coloanelor definitive, exclusiv filtru si piesa de fund, la forajele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hidraulica-tevi din otel d=426x10mm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2710406311426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Burlane pentru tubaj inclusiv mufe -tevi din otel d=426x10mm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4,50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FjF03B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Cimentarea coloanelor de exploatare pentru izolarea straturilor acvifere la forajele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in intervalul 0-50m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75,36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5 035,20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15,07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FjB03G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IV d=394mm(Forarea dopului de cement)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2952127344394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d=394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Largirea sondei 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III  d=394mm k=0.48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218,65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2952127344394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d=394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36,44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Largirea sonde Foraj hidraulic cu circulatie directa executat cu instalatie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  d=394mm k=0.48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2952127344394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d=394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FjB03E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Largirea sondei Foraj hidraulic cu circulatie directa executat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,0-400 m adincime, in teren grupa III  d=394mm k=0.48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25,46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2952127344394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Sape foraj cu insertie widia d=394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Curatirea si spalarea cu apa a forajelor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43,68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163,80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Autocisterna 5-8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7,28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FjD02C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Tubarea coloanelor definitive, la forajele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 -</w:t>
            </w:r>
            <w:r>
              <w:rPr>
                <w:sz w:val="24"/>
                <w:szCs w:val="24"/>
              </w:rPr>
              <w:t>ст</w:t>
            </w:r>
            <w:r w:rsidRPr="008C3F5F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трубы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8C3F5F">
              <w:rPr>
                <w:sz w:val="24"/>
                <w:szCs w:val="24"/>
                <w:lang w:val="en-US"/>
              </w:rPr>
              <w:t>=168</w:t>
            </w:r>
            <w:r>
              <w:rPr>
                <w:sz w:val="24"/>
                <w:szCs w:val="24"/>
              </w:rPr>
              <w:t>х</w:t>
            </w:r>
            <w:r w:rsidRPr="008C3F5F"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мм</w:t>
            </w:r>
            <w:r w:rsidRPr="008C3F5F">
              <w:rPr>
                <w:sz w:val="24"/>
                <w:szCs w:val="24"/>
                <w:lang w:val="en-US"/>
              </w:rPr>
              <w:t xml:space="preserve">- colona 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116,10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2710406311168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Burlane pentru tubaj inclusiv mufe  </w:t>
            </w:r>
            <w:r>
              <w:t>д</w:t>
            </w:r>
            <w:r w:rsidRPr="008C3F5F">
              <w:rPr>
                <w:lang w:val="en-US"/>
              </w:rPr>
              <w:t>=168</w:t>
            </w:r>
            <w:r>
              <w:t>х</w:t>
            </w:r>
            <w:r w:rsidRPr="008C3F5F">
              <w:rPr>
                <w:lang w:val="en-US"/>
              </w:rPr>
              <w:t>7</w:t>
            </w:r>
            <w:r>
              <w:t>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19,35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FjD02C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Tubarea coloanelor definitive, la forajele executate cu instalatie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 -</w:t>
            </w:r>
            <w:r>
              <w:rPr>
                <w:sz w:val="24"/>
                <w:szCs w:val="24"/>
              </w:rPr>
              <w:t>ст</w:t>
            </w:r>
            <w:r w:rsidRPr="008C3F5F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трубы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8C3F5F">
              <w:rPr>
                <w:sz w:val="24"/>
                <w:szCs w:val="24"/>
                <w:lang w:val="en-US"/>
              </w:rPr>
              <w:t>=168</w:t>
            </w:r>
            <w:r>
              <w:rPr>
                <w:sz w:val="24"/>
                <w:szCs w:val="24"/>
              </w:rPr>
              <w:t>х</w:t>
            </w:r>
            <w:r w:rsidRPr="008C3F5F"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мм</w:t>
            </w:r>
            <w:r w:rsidRPr="008C3F5F">
              <w:rPr>
                <w:sz w:val="24"/>
                <w:szCs w:val="24"/>
                <w:lang w:val="en-US"/>
              </w:rPr>
              <w:t xml:space="preserve"> -filtru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2710406311168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Burlane pentru tubaj inclusiv mufe  </w:t>
            </w:r>
            <w:r>
              <w:t>д</w:t>
            </w:r>
            <w:r w:rsidRPr="008C3F5F">
              <w:rPr>
                <w:lang w:val="en-US"/>
              </w:rPr>
              <w:t>=168</w:t>
            </w:r>
            <w:r>
              <w:t>х</w:t>
            </w:r>
            <w:r w:rsidRPr="008C3F5F">
              <w:rPr>
                <w:lang w:val="en-US"/>
              </w:rPr>
              <w:t>7</w:t>
            </w:r>
            <w:r>
              <w:t>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FjD04B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Tubarea  piesei de centrare - etansare la 100 m adinsime pentru forajele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(</w:t>
            </w:r>
            <w:r>
              <w:rPr>
                <w:sz w:val="24"/>
                <w:szCs w:val="24"/>
              </w:rPr>
              <w:t>фонари</w:t>
            </w:r>
            <w:r w:rsidRPr="008C3F5F">
              <w:rPr>
                <w:sz w:val="24"/>
                <w:szCs w:val="24"/>
                <w:lang w:val="en-US"/>
              </w:rPr>
              <w:t>)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2811236310520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Piesa  de centrare-etansare intre col.tubate pt.foraj (</w:t>
            </w:r>
            <w:r>
              <w:t>Фонари</w:t>
            </w:r>
            <w:r w:rsidRPr="008C3F5F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FjE01C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 xml:space="preserve">Introducerea materialului filtrant in jurul filtrului la foraje executate cu instalatie 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(amestic petris si nesip) -</w:t>
            </w:r>
            <w:r>
              <w:rPr>
                <w:sz w:val="24"/>
                <w:szCs w:val="24"/>
              </w:rPr>
              <w:t>в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интервале</w:t>
            </w:r>
            <w:r w:rsidRPr="008C3F5F">
              <w:rPr>
                <w:sz w:val="24"/>
                <w:szCs w:val="24"/>
                <w:lang w:val="en-US"/>
              </w:rPr>
              <w:t xml:space="preserve"> 232-140</w:t>
            </w:r>
            <w:r>
              <w:rPr>
                <w:sz w:val="24"/>
                <w:szCs w:val="24"/>
              </w:rPr>
              <w:t>м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1421202200878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Amestic petris si nesip pentru filtr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Cimentarea coloanelor la suprafata in intervalul 140-130 si 5.0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36,74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2 454,66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7,35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FjH02F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Ingeunarea noroiului de foraj cu argilala greutatea specifica de 1.250 - 1.800 kg/dm3 -тампонаж затрубного пространства глиной в интервале 130-5м -заброс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68,88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2743123543628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Argila grea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6 125,00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FjF05B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Decolmatarea straturilor acvifere prin pistonaj cu lingura la forajele executate cu instalatie</w:t>
            </w:r>
            <w:r>
              <w:rPr>
                <w:sz w:val="24"/>
                <w:szCs w:val="24"/>
              </w:rPr>
              <w:t>УРБ</w:t>
            </w:r>
            <w:r w:rsidRPr="008C3F5F">
              <w:rPr>
                <w:sz w:val="24"/>
                <w:szCs w:val="24"/>
                <w:lang w:val="en-US"/>
              </w:rPr>
              <w:t>-3</w:t>
            </w:r>
            <w:r>
              <w:rPr>
                <w:sz w:val="24"/>
                <w:szCs w:val="24"/>
              </w:rPr>
              <w:t>АМ</w:t>
            </w:r>
            <w:r w:rsidRPr="008C3F5F">
              <w:rPr>
                <w:sz w:val="24"/>
                <w:szCs w:val="24"/>
                <w:lang w:val="en-US"/>
              </w:rPr>
              <w:t xml:space="preserve"> hidraulica -</w:t>
            </w:r>
            <w:r>
              <w:rPr>
                <w:sz w:val="24"/>
                <w:szCs w:val="24"/>
              </w:rPr>
              <w:t>в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интервале</w:t>
            </w:r>
            <w:r w:rsidRPr="008C3F5F">
              <w:rPr>
                <w:sz w:val="24"/>
                <w:szCs w:val="24"/>
                <w:lang w:val="en-US"/>
              </w:rPr>
              <w:t xml:space="preserve"> 200-215m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Motocompresor mobil de aer de joasa presiune, debit 6,0 - 9,9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C3F5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C3F5F">
              <w:rPr>
                <w:sz w:val="24"/>
                <w:szCs w:val="24"/>
                <w:lang w:val="en-US"/>
              </w:rPr>
              <w:t>Epuizarea mecanica a apelor din sapaturi, in teren cu infiltratii puternice de apa, executate cu electropompa de apa de 8,1-14 KW, monoetajata -</w:t>
            </w:r>
            <w:r>
              <w:rPr>
                <w:sz w:val="24"/>
                <w:szCs w:val="24"/>
              </w:rPr>
              <w:t>ЭЦВ</w:t>
            </w:r>
            <w:r w:rsidRPr="008C3F5F">
              <w:rPr>
                <w:sz w:val="24"/>
                <w:szCs w:val="24"/>
                <w:lang w:val="en-US"/>
              </w:rPr>
              <w:t>6-4-190-</w:t>
            </w:r>
            <w:r>
              <w:rPr>
                <w:sz w:val="24"/>
                <w:szCs w:val="24"/>
              </w:rPr>
              <w:t>рабочим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насосом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подрядчика</w:t>
            </w:r>
            <w:r w:rsidRPr="008C3F5F">
              <w:rPr>
                <w:sz w:val="24"/>
                <w:szCs w:val="24"/>
                <w:lang w:val="en-US"/>
              </w:rPr>
              <w:t xml:space="preserve"> </w:t>
            </w:r>
            <w:r w:rsidRPr="008C3F5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8C3F5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>Electropompa de apa monoetajata de joasa presiune   8,1 - 14,9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240,00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Forarea sondei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Cheltuieli de depozit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Lucrarea de foraj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07-04-030-01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pompei  arteziana, cu motor electric submersibil, marca "1ЭЦВ6-4-190"-для откачки воды и определения параметров скважины -без стоимости насоса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88,30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8,18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07-04-030-01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Demontarea pompei  arteziana, cu motor electric submersibil, marca "1ЭЦВ6-4-190"-после откачки воды и определения параметров скважины  K=0.7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8113020070100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Sondor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61,81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C3F5F" w:rsidRDefault="00064DCC">
            <w:pPr>
              <w:rPr>
                <w:lang w:val="en-US"/>
              </w:rPr>
            </w:pPr>
            <w:r w:rsidRPr="008C3F5F">
              <w:rPr>
                <w:lang w:val="en-US"/>
              </w:rPr>
              <w:t xml:space="preserve">Instalatie de foraj hidraulic cu circulatie directa </w:t>
            </w:r>
            <w:r>
              <w:t>УРБ</w:t>
            </w:r>
            <w:r w:rsidRPr="008C3F5F">
              <w:rPr>
                <w:lang w:val="en-US"/>
              </w:rPr>
              <w:t>-3</w:t>
            </w:r>
            <w:r>
              <w:t>АМ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5,73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DB6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86896"/>
    <w:rsid w:val="000E0FD7"/>
    <w:rsid w:val="0013227A"/>
    <w:rsid w:val="001C46B9"/>
    <w:rsid w:val="001F0778"/>
    <w:rsid w:val="003356FD"/>
    <w:rsid w:val="003B6B49"/>
    <w:rsid w:val="00595DB6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8C3F5F"/>
    <w:rsid w:val="008D32EB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84080"/>
    <w:rsid w:val="00CE7B84"/>
    <w:rsid w:val="00CF3E10"/>
    <w:rsid w:val="00D11EC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1FD67C-CF16-4E91-8962-93901E89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5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A2E3F-A6DB-4CAE-896F-C133E75CE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1615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User</cp:lastModifiedBy>
  <cp:revision>2</cp:revision>
  <dcterms:created xsi:type="dcterms:W3CDTF">2024-11-06T09:53:00Z</dcterms:created>
  <dcterms:modified xsi:type="dcterms:W3CDTF">2024-11-06T09:53:00Z</dcterms:modified>
</cp:coreProperties>
</file>